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DE85" w14:textId="77777777" w:rsidR="00726E27" w:rsidRDefault="00726E27" w:rsidP="00AA4369">
      <w:pPr>
        <w:widowControl w:val="0"/>
        <w:tabs>
          <w:tab w:val="left" w:pos="360"/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8F7726" w14:textId="77777777" w:rsidR="00726E27" w:rsidRDefault="00726E27" w:rsidP="00726E27">
      <w:pPr>
        <w:widowControl w:val="0"/>
        <w:tabs>
          <w:tab w:val="left" w:pos="360"/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DAB6AF" w14:textId="08D78404" w:rsidR="00726E27" w:rsidRPr="00AA4369" w:rsidRDefault="00AA4369" w:rsidP="00726E27">
      <w:pPr>
        <w:widowControl w:val="0"/>
        <w:tabs>
          <w:tab w:val="left" w:pos="360"/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369">
        <w:rPr>
          <w:rFonts w:ascii="Times New Roman" w:hAnsi="Times New Roman"/>
          <w:b/>
          <w:bCs/>
          <w:sz w:val="28"/>
          <w:szCs w:val="28"/>
        </w:rPr>
        <w:t>Извещение об отмене аукциона</w:t>
      </w:r>
      <w:r w:rsidR="00CF301C" w:rsidRPr="00AA436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59F352A" w14:textId="77777777" w:rsidR="00726E27" w:rsidRPr="00726E27" w:rsidRDefault="00726E27" w:rsidP="00726E27">
      <w:pPr>
        <w:widowControl w:val="0"/>
        <w:tabs>
          <w:tab w:val="left" w:pos="360"/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31F84D" w14:textId="4A1F7D29" w:rsidR="00AA4369" w:rsidRDefault="00726E27" w:rsidP="00AA4369">
      <w:pPr>
        <w:widowControl w:val="0"/>
        <w:tabs>
          <w:tab w:val="left" w:pos="36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E27">
        <w:rPr>
          <w:rFonts w:ascii="Times New Roman" w:hAnsi="Times New Roman"/>
          <w:sz w:val="28"/>
          <w:szCs w:val="28"/>
        </w:rPr>
        <w:t xml:space="preserve">       </w:t>
      </w:r>
      <w:r w:rsidR="00AA4369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«Светлогорский городской округ» (организатором аукциона) принято решение об отмене аукциона в электронной форме на право заключения </w:t>
      </w:r>
      <w:r w:rsidR="00AA4369" w:rsidRPr="00AA4369">
        <w:rPr>
          <w:rFonts w:ascii="Times New Roman" w:hAnsi="Times New Roman"/>
          <w:sz w:val="28"/>
          <w:szCs w:val="28"/>
        </w:rPr>
        <w:t>договора аренды имущества, находящегося в собственности муниципального образования «Светлогорский городской округ», с кадастровым номером: 39:17:020024:39</w:t>
      </w:r>
      <w:r w:rsidR="00AA4369">
        <w:rPr>
          <w:rFonts w:ascii="Times New Roman" w:hAnsi="Times New Roman"/>
          <w:sz w:val="28"/>
          <w:szCs w:val="28"/>
        </w:rPr>
        <w:t>.</w:t>
      </w:r>
    </w:p>
    <w:p w14:paraId="03D3F931" w14:textId="2A9D5FEC" w:rsidR="00AA4369" w:rsidRDefault="00AA4369" w:rsidP="00AA4369">
      <w:pPr>
        <w:widowControl w:val="0"/>
        <w:tabs>
          <w:tab w:val="left" w:pos="36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369">
        <w:rPr>
          <w:rFonts w:ascii="Times New Roman" w:hAnsi="Times New Roman"/>
          <w:b/>
          <w:bCs/>
          <w:sz w:val="28"/>
          <w:szCs w:val="28"/>
        </w:rPr>
        <w:t>Основание отмены</w:t>
      </w:r>
      <w:r>
        <w:rPr>
          <w:rFonts w:ascii="Times New Roman" w:hAnsi="Times New Roman"/>
          <w:b/>
          <w:bCs/>
          <w:sz w:val="28"/>
          <w:szCs w:val="28"/>
        </w:rPr>
        <w:t xml:space="preserve"> аукциона</w:t>
      </w:r>
      <w:r w:rsidRPr="00AA4369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«Светлогорский городской округ» от 07.04.2023 года №310 «</w:t>
      </w:r>
      <w:r w:rsidRPr="00AA4369">
        <w:rPr>
          <w:rFonts w:ascii="Times New Roman" w:hAnsi="Times New Roman"/>
          <w:sz w:val="28"/>
          <w:szCs w:val="28"/>
        </w:rPr>
        <w:t xml:space="preserve">Об отмене аукциона в электронной форме на право заключения договора аренды имущества, находящегося в собственности муниципального образования «Светлогорский городской округ»,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369">
        <w:rPr>
          <w:rFonts w:ascii="Times New Roman" w:hAnsi="Times New Roman"/>
          <w:sz w:val="28"/>
          <w:szCs w:val="28"/>
        </w:rPr>
        <w:t>с кадастровым номером: 39:17:020024:39</w:t>
      </w:r>
      <w:r>
        <w:rPr>
          <w:rFonts w:ascii="Times New Roman" w:hAnsi="Times New Roman"/>
          <w:sz w:val="28"/>
          <w:szCs w:val="28"/>
        </w:rPr>
        <w:t xml:space="preserve">» </w:t>
      </w:r>
      <w:r w:rsidR="00726E27" w:rsidRPr="00726E27">
        <w:rPr>
          <w:rFonts w:ascii="Times New Roman" w:hAnsi="Times New Roman"/>
          <w:sz w:val="28"/>
          <w:szCs w:val="28"/>
        </w:rPr>
        <w:t xml:space="preserve">  </w:t>
      </w:r>
    </w:p>
    <w:p w14:paraId="5C3ACAD9" w14:textId="03399BED" w:rsidR="00AA4369" w:rsidRDefault="00AA4369" w:rsidP="00AA4369">
      <w:pPr>
        <w:widowControl w:val="0"/>
        <w:tabs>
          <w:tab w:val="left" w:pos="36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369">
        <w:rPr>
          <w:rFonts w:ascii="Times New Roman" w:hAnsi="Times New Roman"/>
          <w:b/>
          <w:bCs/>
          <w:sz w:val="28"/>
          <w:szCs w:val="28"/>
        </w:rPr>
        <w:t>Лот №1.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369">
        <w:rPr>
          <w:rFonts w:ascii="Times New Roman" w:hAnsi="Times New Roman"/>
          <w:sz w:val="28"/>
          <w:szCs w:val="28"/>
        </w:rPr>
        <w:t>Право на заключение договора аренды имущества, находящегося в собственности муниципального образования «Светлогорский городской округ», с кадастровым номером: 39:17:020024:39</w:t>
      </w:r>
      <w:r>
        <w:rPr>
          <w:rFonts w:ascii="Times New Roman" w:hAnsi="Times New Roman"/>
          <w:sz w:val="28"/>
          <w:szCs w:val="28"/>
        </w:rPr>
        <w:t>.</w:t>
      </w:r>
    </w:p>
    <w:p w14:paraId="0E85F616" w14:textId="77777777" w:rsidR="00AA4369" w:rsidRDefault="00AA4369" w:rsidP="00AA4369">
      <w:pPr>
        <w:widowControl w:val="0"/>
        <w:tabs>
          <w:tab w:val="left" w:pos="36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369">
        <w:rPr>
          <w:rFonts w:ascii="Times New Roman" w:hAnsi="Times New Roman"/>
          <w:b/>
          <w:bCs/>
          <w:sz w:val="28"/>
          <w:szCs w:val="28"/>
        </w:rPr>
        <w:t>Описание лота: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369">
        <w:rPr>
          <w:rFonts w:ascii="Times New Roman" w:hAnsi="Times New Roman"/>
          <w:sz w:val="28"/>
          <w:szCs w:val="28"/>
        </w:rPr>
        <w:t>Нежилое помещение с кадастровым номером: 39:17:020024:39, общей площадью 316,6 кв. м., расположенное на первом, втором этаже двухэтажного нежилого здания по адресу: Калининградская обл., р-н Светлогорский, г. Светлогорск, пом. 1А</w:t>
      </w:r>
    </w:p>
    <w:p w14:paraId="6F8AD811" w14:textId="541F8992" w:rsidR="00AA4369" w:rsidRPr="00AA4369" w:rsidRDefault="00AA4369" w:rsidP="00AA4369">
      <w:pPr>
        <w:widowControl w:val="0"/>
        <w:tabs>
          <w:tab w:val="left" w:pos="36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A4369">
        <w:rPr>
          <w:rFonts w:ascii="Times New Roman" w:hAnsi="Times New Roman"/>
          <w:b/>
          <w:bCs/>
          <w:sz w:val="28"/>
          <w:szCs w:val="28"/>
        </w:rPr>
        <w:t xml:space="preserve">Извещение на сайте: </w:t>
      </w:r>
      <w:r w:rsidRPr="00AA4369">
        <w:rPr>
          <w:rFonts w:ascii="Times New Roman" w:hAnsi="Times New Roman"/>
          <w:b/>
          <w:bCs/>
          <w:sz w:val="28"/>
          <w:szCs w:val="28"/>
        </w:rPr>
        <w:t>№ 22000017650000000011.</w:t>
      </w:r>
      <w:r w:rsidR="00726E27" w:rsidRPr="00AA436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36CD995" w14:textId="34FA9E32" w:rsidR="00AA4369" w:rsidRDefault="00AA4369" w:rsidP="00AA4369">
      <w:pPr>
        <w:widowControl w:val="0"/>
        <w:tabs>
          <w:tab w:val="left" w:pos="36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07.04.2023 года заявки на участие в аукционе отсутствуют, в этой связи уведомление участников и возврат задатков не осуществляется. </w:t>
      </w:r>
    </w:p>
    <w:p w14:paraId="672157E0" w14:textId="77777777" w:rsidR="00AA4369" w:rsidRDefault="00AA4369" w:rsidP="00AA4369">
      <w:pPr>
        <w:widowControl w:val="0"/>
        <w:tabs>
          <w:tab w:val="left" w:pos="360"/>
          <w:tab w:val="left" w:pos="5103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9A63B2C" w14:textId="4BA07E7D" w:rsidR="00AA4369" w:rsidRPr="00AA4369" w:rsidRDefault="00AA4369" w:rsidP="00AA4369">
      <w:pPr>
        <w:widowControl w:val="0"/>
        <w:tabs>
          <w:tab w:val="left" w:pos="360"/>
          <w:tab w:val="left" w:pos="5103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AA4369">
        <w:rPr>
          <w:rFonts w:ascii="Times New Roman" w:hAnsi="Times New Roman"/>
          <w:b/>
          <w:bCs/>
          <w:sz w:val="28"/>
          <w:szCs w:val="28"/>
        </w:rPr>
        <w:t>07.04.2023 года</w:t>
      </w:r>
    </w:p>
    <w:p w14:paraId="775EC486" w14:textId="77777777" w:rsidR="00AA4369" w:rsidRPr="00726E27" w:rsidRDefault="00AA4369" w:rsidP="00726E27">
      <w:pPr>
        <w:widowControl w:val="0"/>
        <w:tabs>
          <w:tab w:val="left" w:pos="360"/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AA4369" w:rsidRPr="00726E27" w:rsidSect="00EE1D93">
      <w:pgSz w:w="11906" w:h="16838" w:code="9"/>
      <w:pgMar w:top="567" w:right="567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514F" w14:textId="77777777" w:rsidR="005B215A" w:rsidRDefault="005B215A" w:rsidP="00FF33AA">
      <w:pPr>
        <w:spacing w:after="0" w:line="240" w:lineRule="auto"/>
      </w:pPr>
      <w:r>
        <w:separator/>
      </w:r>
    </w:p>
  </w:endnote>
  <w:endnote w:type="continuationSeparator" w:id="0">
    <w:p w14:paraId="759745F5" w14:textId="77777777" w:rsidR="005B215A" w:rsidRDefault="005B215A" w:rsidP="00FF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B32F" w14:textId="77777777" w:rsidR="005B215A" w:rsidRDefault="005B215A" w:rsidP="00FF33AA">
      <w:pPr>
        <w:spacing w:after="0" w:line="240" w:lineRule="auto"/>
      </w:pPr>
      <w:r>
        <w:separator/>
      </w:r>
    </w:p>
  </w:footnote>
  <w:footnote w:type="continuationSeparator" w:id="0">
    <w:p w14:paraId="3352FB37" w14:textId="77777777" w:rsidR="005B215A" w:rsidRDefault="005B215A" w:rsidP="00FF3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2BD11EF4"/>
    <w:multiLevelType w:val="multilevel"/>
    <w:tmpl w:val="7222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F4782"/>
    <w:multiLevelType w:val="hybridMultilevel"/>
    <w:tmpl w:val="A550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23DE4"/>
    <w:multiLevelType w:val="multilevel"/>
    <w:tmpl w:val="0FA0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31675"/>
    <w:multiLevelType w:val="multilevel"/>
    <w:tmpl w:val="54A6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D5BA6"/>
    <w:multiLevelType w:val="multilevel"/>
    <w:tmpl w:val="8F94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253995">
    <w:abstractNumId w:val="4"/>
  </w:num>
  <w:num w:numId="2" w16cid:durableId="1634943600">
    <w:abstractNumId w:val="3"/>
  </w:num>
  <w:num w:numId="3" w16cid:durableId="921842049">
    <w:abstractNumId w:val="8"/>
  </w:num>
  <w:num w:numId="4" w16cid:durableId="1471749964">
    <w:abstractNumId w:val="5"/>
  </w:num>
  <w:num w:numId="5" w16cid:durableId="834691712">
    <w:abstractNumId w:val="7"/>
  </w:num>
  <w:num w:numId="6" w16cid:durableId="936016264">
    <w:abstractNumId w:val="0"/>
  </w:num>
  <w:num w:numId="7" w16cid:durableId="800539354">
    <w:abstractNumId w:val="1"/>
  </w:num>
  <w:num w:numId="8" w16cid:durableId="472909486">
    <w:abstractNumId w:val="2"/>
  </w:num>
  <w:num w:numId="9" w16cid:durableId="1623996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498"/>
    <w:rsid w:val="00043145"/>
    <w:rsid w:val="000C1046"/>
    <w:rsid w:val="001967E4"/>
    <w:rsid w:val="001971F5"/>
    <w:rsid w:val="001C009F"/>
    <w:rsid w:val="00297E7C"/>
    <w:rsid w:val="003171F4"/>
    <w:rsid w:val="00397446"/>
    <w:rsid w:val="003D4AF0"/>
    <w:rsid w:val="00414D91"/>
    <w:rsid w:val="00472BEB"/>
    <w:rsid w:val="00522887"/>
    <w:rsid w:val="00577A84"/>
    <w:rsid w:val="00577B8B"/>
    <w:rsid w:val="005A580E"/>
    <w:rsid w:val="005B215A"/>
    <w:rsid w:val="005C2FE6"/>
    <w:rsid w:val="00655803"/>
    <w:rsid w:val="006C1876"/>
    <w:rsid w:val="00726E27"/>
    <w:rsid w:val="00740AB9"/>
    <w:rsid w:val="00746EA2"/>
    <w:rsid w:val="007654BB"/>
    <w:rsid w:val="00792BE4"/>
    <w:rsid w:val="007C2898"/>
    <w:rsid w:val="008709D3"/>
    <w:rsid w:val="00877FAE"/>
    <w:rsid w:val="008C4F28"/>
    <w:rsid w:val="00924F92"/>
    <w:rsid w:val="009B4B7A"/>
    <w:rsid w:val="00A24498"/>
    <w:rsid w:val="00AA4369"/>
    <w:rsid w:val="00AE5718"/>
    <w:rsid w:val="00B05F83"/>
    <w:rsid w:val="00B34A71"/>
    <w:rsid w:val="00BB002E"/>
    <w:rsid w:val="00C812C9"/>
    <w:rsid w:val="00C83098"/>
    <w:rsid w:val="00CA5E4D"/>
    <w:rsid w:val="00CA608C"/>
    <w:rsid w:val="00CB499C"/>
    <w:rsid w:val="00CF301C"/>
    <w:rsid w:val="00CF5818"/>
    <w:rsid w:val="00D853E8"/>
    <w:rsid w:val="00DA13BD"/>
    <w:rsid w:val="00E05FE8"/>
    <w:rsid w:val="00EE1D93"/>
    <w:rsid w:val="00EE7532"/>
    <w:rsid w:val="00EF3B85"/>
    <w:rsid w:val="00F42D6A"/>
    <w:rsid w:val="00FA57CC"/>
    <w:rsid w:val="00FB2660"/>
    <w:rsid w:val="00FB482A"/>
    <w:rsid w:val="00FD5CBA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B1FF"/>
  <w15:chartTrackingRefBased/>
  <w15:docId w15:val="{0E10F33F-B3E2-4C96-AF0C-09C19310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F92"/>
    <w:pPr>
      <w:suppressAutoHyphens/>
    </w:pPr>
    <w:rPr>
      <w:rFonts w:ascii="Calibri" w:eastAsia="Calibri" w:hAnsi="Calibri" w:cs="Times New Roman"/>
      <w:lang w:eastAsia="ar-SA"/>
    </w:rPr>
  </w:style>
  <w:style w:type="paragraph" w:styleId="2">
    <w:name w:val="heading 2"/>
    <w:basedOn w:val="a"/>
    <w:next w:val="a0"/>
    <w:link w:val="20"/>
    <w:qFormat/>
    <w:rsid w:val="001C009F"/>
    <w:pPr>
      <w:keepNext/>
      <w:widowControl w:val="0"/>
      <w:numPr>
        <w:ilvl w:val="1"/>
        <w:numId w:val="1"/>
      </w:numPr>
      <w:spacing w:before="240" w:after="120" w:line="240" w:lineRule="auto"/>
      <w:outlineLvl w:val="1"/>
    </w:pPr>
    <w:rPr>
      <w:rFonts w:ascii="Times New Roman" w:eastAsia="SimSun" w:hAnsi="Times New Roman" w:cs="Lucida Sans"/>
      <w:b/>
      <w:bCs/>
      <w:kern w:val="1"/>
      <w:sz w:val="36"/>
      <w:szCs w:val="36"/>
      <w:lang w:eastAsia="hi-IN" w:bidi="hi-IN"/>
    </w:rPr>
  </w:style>
  <w:style w:type="paragraph" w:styleId="3">
    <w:name w:val="heading 3"/>
    <w:basedOn w:val="a"/>
    <w:next w:val="a0"/>
    <w:link w:val="30"/>
    <w:qFormat/>
    <w:rsid w:val="001C009F"/>
    <w:pPr>
      <w:keepNext/>
      <w:widowControl w:val="0"/>
      <w:numPr>
        <w:ilvl w:val="2"/>
        <w:numId w:val="1"/>
      </w:numPr>
      <w:spacing w:before="240" w:after="120" w:line="240" w:lineRule="auto"/>
      <w:outlineLvl w:val="2"/>
    </w:pPr>
    <w:rPr>
      <w:rFonts w:ascii="Times New Roman" w:eastAsia="SimSun" w:hAnsi="Times New Roman" w:cs="Lucida Sans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Paragraphe de liste1,lp1"/>
    <w:basedOn w:val="a"/>
    <w:link w:val="a5"/>
    <w:uiPriority w:val="34"/>
    <w:qFormat/>
    <w:rsid w:val="00297E7C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EE7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42D6A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1">
    <w:name w:val="s_1"/>
    <w:basedOn w:val="a"/>
    <w:rsid w:val="00792B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numbered Знак,Paragraphe de liste1 Знак,lp1 Знак"/>
    <w:link w:val="a4"/>
    <w:uiPriority w:val="34"/>
    <w:locked/>
    <w:rsid w:val="00414D91"/>
  </w:style>
  <w:style w:type="paragraph" w:customStyle="1" w:styleId="ConsPlusTitle">
    <w:name w:val="ConsPlusTitle"/>
    <w:rsid w:val="00414D9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1C009F"/>
    <w:rPr>
      <w:rFonts w:ascii="Times New Roman" w:eastAsia="SimSun" w:hAnsi="Times New Roman" w:cs="Lucida Sans"/>
      <w:b/>
      <w:bCs/>
      <w:kern w:val="1"/>
      <w:sz w:val="36"/>
      <w:szCs w:val="36"/>
      <w:lang w:eastAsia="hi-IN" w:bidi="hi-IN"/>
    </w:rPr>
  </w:style>
  <w:style w:type="character" w:customStyle="1" w:styleId="30">
    <w:name w:val="Заголовок 3 Знак"/>
    <w:basedOn w:val="a1"/>
    <w:link w:val="3"/>
    <w:rsid w:val="001C009F"/>
    <w:rPr>
      <w:rFonts w:ascii="Times New Roman" w:eastAsia="SimSun" w:hAnsi="Times New Roman" w:cs="Lucida Sans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9"/>
    <w:rsid w:val="001C009F"/>
    <w:pPr>
      <w:widowControl w:val="0"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1"/>
    <w:link w:val="a0"/>
    <w:rsid w:val="001C009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okpdspan">
    <w:name w:val="okpd_span"/>
    <w:basedOn w:val="a1"/>
    <w:rsid w:val="00D853E8"/>
  </w:style>
  <w:style w:type="character" w:styleId="aa">
    <w:name w:val="Hyperlink"/>
    <w:basedOn w:val="a1"/>
    <w:uiPriority w:val="99"/>
    <w:semiHidden/>
    <w:unhideWhenUsed/>
    <w:rsid w:val="00D853E8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F33A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F33AA"/>
    <w:rPr>
      <w:rFonts w:ascii="Calibri" w:eastAsia="Calibri" w:hAnsi="Calibri" w:cs="Times New Roman"/>
      <w:sz w:val="20"/>
      <w:szCs w:val="20"/>
      <w:lang w:eastAsia="ar-SA"/>
    </w:rPr>
  </w:style>
  <w:style w:type="character" w:styleId="ad">
    <w:name w:val="footnote reference"/>
    <w:aliases w:val="Ciae niinee 1,Знак сноски-FN,SUPERS,Знак сноски 1,Ciae niinee-FN"/>
    <w:uiPriority w:val="99"/>
    <w:unhideWhenUsed/>
    <w:rsid w:val="00FF33AA"/>
    <w:rPr>
      <w:vertAlign w:val="superscript"/>
    </w:rPr>
  </w:style>
  <w:style w:type="paragraph" w:customStyle="1" w:styleId="pboth">
    <w:name w:val="pboth"/>
    <w:basedOn w:val="a"/>
    <w:rsid w:val="00577B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Afanasyeva</dc:creator>
  <cp:keywords/>
  <dc:description/>
  <cp:lastModifiedBy>Софья Якушева</cp:lastModifiedBy>
  <cp:revision>2</cp:revision>
  <cp:lastPrinted>2020-05-22T14:31:00Z</cp:lastPrinted>
  <dcterms:created xsi:type="dcterms:W3CDTF">2023-04-07T13:41:00Z</dcterms:created>
  <dcterms:modified xsi:type="dcterms:W3CDTF">2023-04-07T13:41:00Z</dcterms:modified>
</cp:coreProperties>
</file>