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9D78" w14:textId="77777777" w:rsidR="007A40E0" w:rsidRDefault="007A40E0" w:rsidP="007A40E0">
      <w:pPr>
        <w:shd w:val="clear" w:color="auto" w:fill="FFFFFF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№3</w:t>
      </w:r>
    </w:p>
    <w:p w14:paraId="0DDEC842" w14:textId="77777777" w:rsidR="007A40E0" w:rsidRPr="00F94257" w:rsidRDefault="007A40E0" w:rsidP="007A40E0">
      <w:pPr>
        <w:shd w:val="clear" w:color="auto" w:fill="FFFFFF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аукционной документации</w:t>
      </w:r>
    </w:p>
    <w:p w14:paraId="36B54048" w14:textId="77777777" w:rsidR="007A40E0" w:rsidRPr="00E46FF2" w:rsidRDefault="007A40E0" w:rsidP="007A40E0">
      <w:pPr>
        <w:jc w:val="right"/>
        <w:rPr>
          <w:bCs/>
          <w:i/>
          <w:iCs/>
          <w:sz w:val="24"/>
          <w:szCs w:val="24"/>
        </w:rPr>
      </w:pPr>
      <w:r w:rsidRPr="00E46FF2">
        <w:rPr>
          <w:bCs/>
          <w:i/>
          <w:iCs/>
          <w:sz w:val="24"/>
          <w:szCs w:val="24"/>
          <w:lang w:val="ru-RU"/>
        </w:rPr>
        <w:t>Проект</w:t>
      </w:r>
      <w:r w:rsidRPr="00E46FF2">
        <w:rPr>
          <w:bCs/>
          <w:i/>
          <w:iCs/>
          <w:sz w:val="24"/>
          <w:szCs w:val="24"/>
        </w:rPr>
        <w:t xml:space="preserve"> </w:t>
      </w:r>
      <w:r w:rsidRPr="00E46FF2">
        <w:rPr>
          <w:bCs/>
          <w:i/>
          <w:iCs/>
          <w:sz w:val="24"/>
          <w:szCs w:val="24"/>
          <w:lang w:val="ru-RU"/>
        </w:rPr>
        <w:t>Договора</w:t>
      </w:r>
      <w:r w:rsidRPr="00E46FF2">
        <w:rPr>
          <w:bCs/>
          <w:i/>
          <w:iCs/>
          <w:sz w:val="24"/>
          <w:szCs w:val="24"/>
        </w:rPr>
        <w:t xml:space="preserve"> </w:t>
      </w:r>
    </w:p>
    <w:p w14:paraId="626FCC64" w14:textId="77777777" w:rsidR="007A40E0" w:rsidRPr="00032014" w:rsidRDefault="007A40E0" w:rsidP="007A40E0">
      <w:pPr>
        <w:jc w:val="right"/>
        <w:rPr>
          <w:i/>
          <w:sz w:val="24"/>
          <w:szCs w:val="24"/>
        </w:rPr>
      </w:pPr>
      <w:r w:rsidRPr="00032014">
        <w:rPr>
          <w:i/>
          <w:sz w:val="24"/>
          <w:szCs w:val="24"/>
        </w:rPr>
        <w:t xml:space="preserve">               </w:t>
      </w:r>
      <w:r w:rsidRPr="00032014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7601080B" w14:textId="77777777" w:rsidR="007A40E0" w:rsidRPr="00032014" w:rsidRDefault="007A40E0" w:rsidP="007A40E0">
      <w:pPr>
        <w:widowControl w:val="0"/>
        <w:tabs>
          <w:tab w:val="left" w:pos="6435"/>
        </w:tabs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32014">
        <w:rPr>
          <w:b/>
          <w:sz w:val="24"/>
          <w:szCs w:val="24"/>
        </w:rPr>
        <w:t xml:space="preserve">ДОГОВОР КУПЛИ-ПРОДАЖИ </w:t>
      </w:r>
    </w:p>
    <w:p w14:paraId="209E8788" w14:textId="77777777" w:rsidR="007A40E0" w:rsidRPr="00032014" w:rsidRDefault="007A40E0" w:rsidP="007A40E0">
      <w:pPr>
        <w:widowControl w:val="0"/>
        <w:tabs>
          <w:tab w:val="left" w:pos="6435"/>
        </w:tabs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32014">
        <w:rPr>
          <w:b/>
          <w:sz w:val="24"/>
          <w:szCs w:val="24"/>
        </w:rPr>
        <w:t>ОБЪЕКТА НЕЗАВЕРШЕННОГО СТРОИТЕЛЬСТВА № _</w:t>
      </w:r>
      <w:r>
        <w:rPr>
          <w:b/>
          <w:sz w:val="24"/>
          <w:szCs w:val="24"/>
          <w:lang w:val="ru-RU"/>
        </w:rPr>
        <w:t>__</w:t>
      </w:r>
      <w:r w:rsidRPr="00032014">
        <w:rPr>
          <w:b/>
          <w:sz w:val="24"/>
          <w:szCs w:val="24"/>
        </w:rPr>
        <w:t>___</w:t>
      </w:r>
    </w:p>
    <w:p w14:paraId="7CC237DB" w14:textId="77777777" w:rsidR="007A40E0" w:rsidRPr="00032014" w:rsidRDefault="007A40E0" w:rsidP="007A40E0">
      <w:pPr>
        <w:widowControl w:val="0"/>
        <w:tabs>
          <w:tab w:val="left" w:pos="6435"/>
        </w:tabs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1E5C964" w14:textId="77777777" w:rsidR="007A40E0" w:rsidRPr="00032014" w:rsidRDefault="007A40E0" w:rsidP="007A40E0">
      <w:pPr>
        <w:widowControl w:val="0"/>
        <w:tabs>
          <w:tab w:val="left" w:pos="9045"/>
        </w:tabs>
        <w:autoSpaceDE w:val="0"/>
        <w:autoSpaceDN w:val="0"/>
        <w:adjustRightInd w:val="0"/>
        <w:rPr>
          <w:sz w:val="24"/>
          <w:szCs w:val="24"/>
        </w:rPr>
      </w:pPr>
      <w:r w:rsidRPr="00032014">
        <w:rPr>
          <w:sz w:val="24"/>
          <w:szCs w:val="24"/>
        </w:rPr>
        <w:t xml:space="preserve"> «___»___________ 20</w:t>
      </w:r>
      <w:r>
        <w:rPr>
          <w:sz w:val="24"/>
          <w:szCs w:val="24"/>
          <w:lang w:val="ru-RU"/>
        </w:rPr>
        <w:t xml:space="preserve">23 </w:t>
      </w:r>
      <w:r w:rsidRPr="00032014">
        <w:rPr>
          <w:sz w:val="24"/>
          <w:szCs w:val="24"/>
        </w:rPr>
        <w:t xml:space="preserve">г.                                                   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  <w:lang w:val="ru-RU"/>
        </w:rPr>
        <w:t xml:space="preserve">       </w:t>
      </w:r>
      <w:r w:rsidRPr="00032014">
        <w:rPr>
          <w:sz w:val="24"/>
          <w:szCs w:val="24"/>
        </w:rPr>
        <w:t xml:space="preserve">г. </w:t>
      </w:r>
      <w:r>
        <w:rPr>
          <w:sz w:val="24"/>
          <w:szCs w:val="24"/>
        </w:rPr>
        <w:t>Светлогорск</w:t>
      </w:r>
    </w:p>
    <w:p w14:paraId="276BCC7C" w14:textId="77777777" w:rsidR="007A40E0" w:rsidRPr="00032014" w:rsidRDefault="007A40E0" w:rsidP="007A40E0">
      <w:pPr>
        <w:widowControl w:val="0"/>
        <w:tabs>
          <w:tab w:val="left" w:pos="9045"/>
        </w:tabs>
        <w:autoSpaceDE w:val="0"/>
        <w:autoSpaceDN w:val="0"/>
        <w:adjustRightInd w:val="0"/>
        <w:rPr>
          <w:sz w:val="24"/>
          <w:szCs w:val="24"/>
        </w:rPr>
      </w:pPr>
    </w:p>
    <w:p w14:paraId="6D906BA3" w14:textId="77777777" w:rsidR="007A40E0" w:rsidRPr="00F94257" w:rsidRDefault="007A40E0" w:rsidP="007A40E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«Светлогорский городской округ», в лице главы администрации муниципального образования «Светлогорский городской округ» Бондаренко Владимира Владимировича, действующего на основании Устава (далее – Организатор торгов</w:t>
      </w:r>
      <w:r w:rsidRPr="00032014">
        <w:rPr>
          <w:sz w:val="24"/>
          <w:szCs w:val="24"/>
        </w:rPr>
        <w:t xml:space="preserve">), </w:t>
      </w:r>
      <w:r>
        <w:rPr>
          <w:sz w:val="24"/>
          <w:szCs w:val="24"/>
        </w:rPr>
        <w:t>выступающая</w:t>
      </w:r>
      <w:r w:rsidRPr="00032014">
        <w:rPr>
          <w:sz w:val="24"/>
          <w:szCs w:val="24"/>
        </w:rPr>
        <w:t xml:space="preserve"> от имени собственника </w:t>
      </w:r>
      <w:r>
        <w:rPr>
          <w:sz w:val="24"/>
          <w:szCs w:val="24"/>
          <w:lang w:val="ru-RU"/>
        </w:rPr>
        <w:t xml:space="preserve">объекта </w:t>
      </w:r>
      <w:r w:rsidRPr="00EB1AB5">
        <w:rPr>
          <w:sz w:val="24"/>
          <w:szCs w:val="24"/>
        </w:rPr>
        <w:t>незавершенного строительства</w:t>
      </w:r>
      <w:r w:rsidRPr="00EB1AB5">
        <w:rPr>
          <w:color w:val="000000"/>
          <w:sz w:val="24"/>
          <w:szCs w:val="24"/>
        </w:rPr>
        <w:t xml:space="preserve"> с кадас</w:t>
      </w:r>
      <w:r>
        <w:rPr>
          <w:color w:val="000000"/>
          <w:sz w:val="24"/>
          <w:szCs w:val="24"/>
        </w:rPr>
        <w:t xml:space="preserve">тровым номером </w:t>
      </w:r>
      <w:r w:rsidRPr="00F94257">
        <w:rPr>
          <w:color w:val="000000"/>
          <w:sz w:val="24"/>
          <w:szCs w:val="24"/>
        </w:rPr>
        <w:t>39:17:010024:52</w:t>
      </w:r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Мелюховой</w:t>
      </w:r>
      <w:proofErr w:type="spellEnd"/>
      <w:r>
        <w:rPr>
          <w:color w:val="000000"/>
          <w:sz w:val="24"/>
          <w:szCs w:val="24"/>
          <w:lang w:val="ru-RU"/>
        </w:rPr>
        <w:t xml:space="preserve"> Маргариты Михайловны, на основании решения Светлогорского городского суда от </w:t>
      </w:r>
      <w:r w:rsidRPr="00F94257">
        <w:rPr>
          <w:color w:val="000000"/>
          <w:sz w:val="24"/>
          <w:szCs w:val="24"/>
          <w:lang w:val="ru-RU"/>
        </w:rPr>
        <w:t xml:space="preserve"> 19.03.2021 года по делу №2-169/2021</w:t>
      </w:r>
      <w:r w:rsidRPr="0003201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032014">
        <w:rPr>
          <w:sz w:val="24"/>
          <w:szCs w:val="24"/>
        </w:rPr>
        <w:t>именуем</w:t>
      </w:r>
      <w:r>
        <w:rPr>
          <w:sz w:val="24"/>
          <w:szCs w:val="24"/>
        </w:rPr>
        <w:t>о</w:t>
      </w:r>
      <w:r>
        <w:rPr>
          <w:sz w:val="24"/>
          <w:szCs w:val="24"/>
          <w:lang w:val="ru-RU"/>
        </w:rPr>
        <w:t>й</w:t>
      </w:r>
      <w:r w:rsidRPr="00032014">
        <w:rPr>
          <w:sz w:val="24"/>
          <w:szCs w:val="24"/>
        </w:rPr>
        <w:t xml:space="preserve"> в дальнейшем «Продавец», с одной стороны,  и</w:t>
      </w:r>
      <w:r>
        <w:rPr>
          <w:sz w:val="24"/>
          <w:szCs w:val="24"/>
        </w:rPr>
        <w:t xml:space="preserve"> ___________________________</w:t>
      </w:r>
      <w:r w:rsidRPr="00032014">
        <w:rPr>
          <w:sz w:val="24"/>
          <w:szCs w:val="24"/>
        </w:rPr>
        <w:t>, именуем</w:t>
      </w:r>
      <w:proofErr w:type="spellStart"/>
      <w:r>
        <w:rPr>
          <w:sz w:val="24"/>
          <w:szCs w:val="24"/>
          <w:lang w:val="ru-RU"/>
        </w:rPr>
        <w:t>ым</w:t>
      </w:r>
      <w:proofErr w:type="spellEnd"/>
      <w:r w:rsidRPr="00032014">
        <w:rPr>
          <w:sz w:val="24"/>
          <w:szCs w:val="24"/>
        </w:rPr>
        <w:t xml:space="preserve"> в дальнейшем «Покупатель», с другой стороны, </w:t>
      </w:r>
      <w:r>
        <w:rPr>
          <w:sz w:val="24"/>
          <w:szCs w:val="24"/>
          <w:lang w:val="ru-RU"/>
        </w:rPr>
        <w:t xml:space="preserve">а </w:t>
      </w:r>
      <w:r w:rsidRPr="00032014">
        <w:rPr>
          <w:sz w:val="24"/>
          <w:szCs w:val="24"/>
        </w:rPr>
        <w:t>вместе именуемые «Стороны», на основании протокола о результатах</w:t>
      </w:r>
      <w:r>
        <w:rPr>
          <w:sz w:val="24"/>
          <w:szCs w:val="24"/>
        </w:rPr>
        <w:t xml:space="preserve"> аукциона</w:t>
      </w:r>
      <w:r w:rsidRPr="0003201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032014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  <w:r w:rsidRPr="00032014">
        <w:rPr>
          <w:sz w:val="24"/>
          <w:szCs w:val="24"/>
        </w:rPr>
        <w:t xml:space="preserve"> от ____________20</w:t>
      </w:r>
      <w:r>
        <w:rPr>
          <w:sz w:val="24"/>
          <w:szCs w:val="24"/>
        </w:rPr>
        <w:t>2</w:t>
      </w:r>
      <w:r>
        <w:rPr>
          <w:sz w:val="24"/>
          <w:szCs w:val="24"/>
          <w:lang w:val="ru-RU"/>
        </w:rPr>
        <w:t>3</w:t>
      </w:r>
      <w:r w:rsidRPr="00032014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  <w:r w:rsidRPr="00032014">
        <w:rPr>
          <w:sz w:val="24"/>
          <w:szCs w:val="24"/>
        </w:rPr>
        <w:t xml:space="preserve"> заключили настоящий договор </w:t>
      </w:r>
      <w:r>
        <w:rPr>
          <w:sz w:val="24"/>
          <w:szCs w:val="24"/>
        </w:rPr>
        <w:t xml:space="preserve">купли-продажи </w:t>
      </w:r>
      <w:r>
        <w:rPr>
          <w:sz w:val="24"/>
          <w:szCs w:val="24"/>
          <w:lang w:val="ru-RU"/>
        </w:rPr>
        <w:t xml:space="preserve">объекта незавершенного строительства </w:t>
      </w:r>
      <w:r w:rsidRPr="00032014">
        <w:rPr>
          <w:sz w:val="24"/>
          <w:szCs w:val="24"/>
        </w:rPr>
        <w:t>(далее – Договор) о нижеследующем:</w:t>
      </w:r>
    </w:p>
    <w:p w14:paraId="587E4E10" w14:textId="77777777" w:rsidR="007A40E0" w:rsidRPr="00032014" w:rsidRDefault="007A40E0" w:rsidP="007A40E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085B3C7" w14:textId="77777777" w:rsidR="007A40E0" w:rsidRPr="00032014" w:rsidRDefault="007A40E0" w:rsidP="007A40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32014">
        <w:rPr>
          <w:b/>
          <w:sz w:val="24"/>
          <w:szCs w:val="24"/>
        </w:rPr>
        <w:t>Предмет Договора</w:t>
      </w:r>
    </w:p>
    <w:p w14:paraId="244E855A" w14:textId="77777777" w:rsidR="007A40E0" w:rsidRPr="00032014" w:rsidRDefault="007A40E0" w:rsidP="007A40E0">
      <w:pPr>
        <w:widowControl w:val="0"/>
        <w:autoSpaceDE w:val="0"/>
        <w:autoSpaceDN w:val="0"/>
        <w:adjustRightInd w:val="0"/>
        <w:ind w:left="502"/>
        <w:rPr>
          <w:b/>
          <w:sz w:val="24"/>
          <w:szCs w:val="24"/>
        </w:rPr>
      </w:pPr>
    </w:p>
    <w:p w14:paraId="735EA00A" w14:textId="77777777" w:rsidR="007A40E0" w:rsidRPr="00331885" w:rsidRDefault="007A40E0" w:rsidP="007A40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1.1. По настоящему Договору </w:t>
      </w:r>
      <w:r w:rsidRPr="00032014">
        <w:rPr>
          <w:sz w:val="24"/>
          <w:szCs w:val="24"/>
        </w:rPr>
        <w:t>Продавец обяз</w:t>
      </w:r>
      <w:r>
        <w:rPr>
          <w:sz w:val="24"/>
          <w:szCs w:val="24"/>
        </w:rPr>
        <w:t xml:space="preserve">уется передать в собственность </w:t>
      </w:r>
      <w:r w:rsidRPr="00032014">
        <w:rPr>
          <w:sz w:val="24"/>
          <w:szCs w:val="24"/>
        </w:rPr>
        <w:t>Покупателя</w:t>
      </w:r>
      <w:r>
        <w:rPr>
          <w:sz w:val="24"/>
          <w:szCs w:val="24"/>
        </w:rPr>
        <w:t>, а Покупатель</w:t>
      </w:r>
      <w:r w:rsidRPr="00032014">
        <w:rPr>
          <w:sz w:val="24"/>
          <w:szCs w:val="24"/>
        </w:rPr>
        <w:t xml:space="preserve"> обязуется принять и оплатить </w:t>
      </w:r>
      <w:r w:rsidRPr="00331885">
        <w:rPr>
          <w:sz w:val="24"/>
          <w:szCs w:val="24"/>
        </w:rPr>
        <w:t>незавершенного строительства</w:t>
      </w:r>
      <w:r w:rsidRPr="00331885">
        <w:rPr>
          <w:color w:val="000000"/>
          <w:sz w:val="24"/>
          <w:szCs w:val="24"/>
        </w:rPr>
        <w:t xml:space="preserve"> с кадастровым номером </w:t>
      </w:r>
      <w:r w:rsidRPr="00F94257">
        <w:rPr>
          <w:color w:val="000000"/>
          <w:sz w:val="24"/>
          <w:szCs w:val="24"/>
        </w:rPr>
        <w:t>39:17:010024:52</w:t>
      </w:r>
      <w:r>
        <w:rPr>
          <w:color w:val="000000"/>
          <w:sz w:val="24"/>
          <w:szCs w:val="24"/>
        </w:rPr>
        <w:t>, площадью застройки</w:t>
      </w:r>
      <w:r w:rsidRPr="00E87F3A">
        <w:rPr>
          <w:color w:val="000000"/>
          <w:sz w:val="24"/>
          <w:szCs w:val="24"/>
        </w:rPr>
        <w:t xml:space="preserve"> 251 кв.м.,</w:t>
      </w:r>
      <w:r>
        <w:rPr>
          <w:color w:val="000000"/>
          <w:sz w:val="24"/>
          <w:szCs w:val="24"/>
          <w:lang w:val="ru-RU"/>
        </w:rPr>
        <w:t>степенью готовности: 7%,</w:t>
      </w:r>
      <w:r w:rsidRPr="00E87F3A">
        <w:rPr>
          <w:color w:val="000000"/>
          <w:sz w:val="24"/>
          <w:szCs w:val="24"/>
        </w:rPr>
        <w:t xml:space="preserve"> расположенн</w:t>
      </w:r>
      <w:proofErr w:type="spellStart"/>
      <w:r>
        <w:rPr>
          <w:color w:val="000000"/>
          <w:sz w:val="24"/>
          <w:szCs w:val="24"/>
          <w:lang w:val="ru-RU"/>
        </w:rPr>
        <w:t>ый</w:t>
      </w:r>
      <w:proofErr w:type="spellEnd"/>
      <w:r w:rsidRPr="00E87F3A">
        <w:rPr>
          <w:color w:val="000000"/>
          <w:sz w:val="24"/>
          <w:szCs w:val="24"/>
        </w:rPr>
        <w:t xml:space="preserve"> по адресу: Калининградская обл., г. Светлогорск, пер. Железнодорожный</w:t>
      </w:r>
      <w:r>
        <w:rPr>
          <w:color w:val="000000"/>
          <w:sz w:val="24"/>
          <w:szCs w:val="24"/>
          <w:lang w:val="ru-RU"/>
        </w:rPr>
        <w:t xml:space="preserve"> </w:t>
      </w:r>
      <w:r w:rsidRPr="00331885">
        <w:rPr>
          <w:sz w:val="24"/>
          <w:szCs w:val="24"/>
        </w:rPr>
        <w:t>(далее – Объект).</w:t>
      </w:r>
    </w:p>
    <w:p w14:paraId="102E9CE1" w14:textId="77777777" w:rsidR="007A40E0" w:rsidRPr="000A063C" w:rsidRDefault="007A40E0" w:rsidP="007A40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1.2. Объект</w:t>
      </w:r>
      <w:r w:rsidRPr="00032014">
        <w:rPr>
          <w:sz w:val="24"/>
          <w:szCs w:val="24"/>
        </w:rPr>
        <w:t xml:space="preserve"> располагается на </w:t>
      </w:r>
      <w:r>
        <w:rPr>
          <w:sz w:val="24"/>
          <w:szCs w:val="24"/>
        </w:rPr>
        <w:t xml:space="preserve">муниципальном </w:t>
      </w:r>
      <w:r w:rsidRPr="00032014">
        <w:rPr>
          <w:sz w:val="24"/>
          <w:szCs w:val="24"/>
        </w:rPr>
        <w:t xml:space="preserve">земельном участке </w:t>
      </w:r>
      <w:r w:rsidRPr="00E87F3A">
        <w:rPr>
          <w:color w:val="000000"/>
          <w:sz w:val="24"/>
          <w:szCs w:val="24"/>
        </w:rPr>
        <w:t>с кадастровым номером: 39:17:010024:31</w:t>
      </w:r>
      <w:r>
        <w:rPr>
          <w:color w:val="000000"/>
          <w:sz w:val="24"/>
          <w:szCs w:val="24"/>
          <w:lang w:val="ru-RU"/>
        </w:rPr>
        <w:t>,</w:t>
      </w:r>
      <w:r w:rsidRPr="00E87F3A">
        <w:rPr>
          <w:color w:val="000000"/>
          <w:sz w:val="24"/>
          <w:szCs w:val="24"/>
        </w:rPr>
        <w:t xml:space="preserve"> находящемся в собственности муниципального образования «Светлогорский городской округ»</w:t>
      </w:r>
      <w:r>
        <w:rPr>
          <w:color w:val="000000"/>
          <w:sz w:val="24"/>
          <w:szCs w:val="24"/>
          <w:lang w:val="ru-RU"/>
        </w:rPr>
        <w:t>, общей площадью 407</w:t>
      </w:r>
      <w:r w:rsidRPr="00331885">
        <w:rPr>
          <w:color w:val="000000"/>
          <w:sz w:val="24"/>
          <w:szCs w:val="24"/>
        </w:rPr>
        <w:t xml:space="preserve"> кв.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.</w:t>
      </w:r>
      <w:r w:rsidRPr="000A063C">
        <w:rPr>
          <w:color w:val="000000"/>
          <w:sz w:val="24"/>
          <w:szCs w:val="24"/>
        </w:rPr>
        <w:t xml:space="preserve">, вид разрешенного использования: </w:t>
      </w:r>
      <w:r>
        <w:rPr>
          <w:color w:val="000000"/>
          <w:sz w:val="24"/>
          <w:szCs w:val="24"/>
          <w:lang w:val="ru-RU"/>
        </w:rPr>
        <w:t>здравоохранение</w:t>
      </w:r>
      <w:r w:rsidRPr="000A063C">
        <w:rPr>
          <w:color w:val="000000"/>
          <w:sz w:val="24"/>
          <w:szCs w:val="24"/>
        </w:rPr>
        <w:t>.</w:t>
      </w:r>
    </w:p>
    <w:p w14:paraId="67451B8F" w14:textId="77777777" w:rsidR="007A40E0" w:rsidRPr="00032014" w:rsidRDefault="007A40E0" w:rsidP="007A40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Продавец</w:t>
      </w:r>
      <w:r w:rsidRPr="00032014">
        <w:rPr>
          <w:sz w:val="24"/>
          <w:szCs w:val="24"/>
        </w:rPr>
        <w:t xml:space="preserve"> гарантирует, что продаваемый «Объект» не обременен правами третьих лиц, третьи лица не имеют преимущественного права его покупки, право собственности на «Объект» не оспаривается, «Объект» под арестом, зап</w:t>
      </w:r>
      <w:r>
        <w:rPr>
          <w:sz w:val="24"/>
          <w:szCs w:val="24"/>
        </w:rPr>
        <w:t>ретом отчуждения не находится, Продавцу</w:t>
      </w:r>
      <w:r w:rsidRPr="00032014">
        <w:rPr>
          <w:sz w:val="24"/>
          <w:szCs w:val="24"/>
        </w:rPr>
        <w:t xml:space="preserve"> ничего не известно о возможности его изъятия для государственных и иных нужд.</w:t>
      </w:r>
    </w:p>
    <w:p w14:paraId="613F2326" w14:textId="77777777" w:rsidR="007A40E0" w:rsidRPr="00032014" w:rsidRDefault="007A40E0" w:rsidP="007A40E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E345FB7" w14:textId="77777777" w:rsidR="007A40E0" w:rsidRPr="00032014" w:rsidRDefault="007A40E0" w:rsidP="007A40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32014">
        <w:rPr>
          <w:b/>
          <w:sz w:val="24"/>
          <w:szCs w:val="24"/>
        </w:rPr>
        <w:t>Цена Договора и порядок расчетов</w:t>
      </w:r>
    </w:p>
    <w:p w14:paraId="4A48D36F" w14:textId="77777777" w:rsidR="007A40E0" w:rsidRPr="00032014" w:rsidRDefault="007A40E0" w:rsidP="007A40E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14:paraId="66E42F00" w14:textId="77777777" w:rsidR="007A40E0" w:rsidRDefault="007A40E0" w:rsidP="007A40E0">
      <w:pPr>
        <w:tabs>
          <w:tab w:val="left" w:pos="1260"/>
          <w:tab w:val="left" w:pos="9781"/>
        </w:tabs>
        <w:ind w:firstLine="720"/>
        <w:jc w:val="both"/>
        <w:rPr>
          <w:sz w:val="24"/>
          <w:szCs w:val="24"/>
        </w:rPr>
      </w:pPr>
      <w:r w:rsidRPr="00032014">
        <w:rPr>
          <w:sz w:val="24"/>
          <w:szCs w:val="24"/>
        </w:rPr>
        <w:t xml:space="preserve">2.1.  Цена (стоимость) «Объекта» установлена в соответствии с протоколом о результатах </w:t>
      </w:r>
      <w:r>
        <w:rPr>
          <w:sz w:val="24"/>
          <w:szCs w:val="24"/>
        </w:rPr>
        <w:t>аукциона</w:t>
      </w:r>
      <w:r>
        <w:rPr>
          <w:sz w:val="24"/>
          <w:szCs w:val="24"/>
          <w:lang w:val="ru-RU"/>
        </w:rPr>
        <w:t xml:space="preserve"> от «___»_____2023 года</w:t>
      </w:r>
      <w:r w:rsidRPr="00032014">
        <w:rPr>
          <w:sz w:val="24"/>
          <w:szCs w:val="24"/>
        </w:rPr>
        <w:t xml:space="preserve"> и составляет______________(________________) рублей.</w:t>
      </w:r>
    </w:p>
    <w:p w14:paraId="5AEBFF7F" w14:textId="77777777" w:rsidR="007A40E0" w:rsidRPr="00CF1459" w:rsidRDefault="007A40E0" w:rsidP="007A40E0">
      <w:pPr>
        <w:tabs>
          <w:tab w:val="left" w:pos="1260"/>
        </w:tabs>
        <w:ind w:firstLine="720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  <w:lang w:val="ru-RU"/>
        </w:rPr>
        <w:t xml:space="preserve">2.2. </w:t>
      </w:r>
      <w:r w:rsidRPr="00756B38">
        <w:rPr>
          <w:sz w:val="24"/>
          <w:szCs w:val="24"/>
        </w:rPr>
        <w:t xml:space="preserve">Установленная настоящим пунктом цена </w:t>
      </w:r>
      <w:r>
        <w:rPr>
          <w:sz w:val="24"/>
          <w:szCs w:val="24"/>
        </w:rPr>
        <w:t>«</w:t>
      </w:r>
      <w:r w:rsidRPr="00756B38">
        <w:rPr>
          <w:sz w:val="24"/>
          <w:szCs w:val="24"/>
        </w:rPr>
        <w:t>Объекта</w:t>
      </w:r>
      <w:r>
        <w:rPr>
          <w:sz w:val="24"/>
          <w:szCs w:val="24"/>
        </w:rPr>
        <w:t>»</w:t>
      </w:r>
      <w:r w:rsidRPr="00756B38">
        <w:rPr>
          <w:sz w:val="24"/>
          <w:szCs w:val="24"/>
        </w:rPr>
        <w:t xml:space="preserve"> не включает стоимость земельного участка, на котором расположен </w:t>
      </w:r>
      <w:r>
        <w:rPr>
          <w:sz w:val="24"/>
          <w:szCs w:val="24"/>
        </w:rPr>
        <w:t>«</w:t>
      </w:r>
      <w:r w:rsidRPr="00756B38">
        <w:rPr>
          <w:sz w:val="24"/>
          <w:szCs w:val="24"/>
        </w:rPr>
        <w:t>Объект</w:t>
      </w:r>
      <w:r>
        <w:rPr>
          <w:sz w:val="24"/>
          <w:szCs w:val="24"/>
        </w:rPr>
        <w:t>»</w:t>
      </w:r>
      <w:r w:rsidRPr="00756B38">
        <w:rPr>
          <w:sz w:val="24"/>
          <w:szCs w:val="24"/>
        </w:rPr>
        <w:t xml:space="preserve">. </w:t>
      </w:r>
      <w:r w:rsidRPr="00CF1459">
        <w:rPr>
          <w:b/>
          <w:bCs/>
          <w:sz w:val="24"/>
          <w:szCs w:val="24"/>
        </w:rPr>
        <w:t xml:space="preserve">Покупатель приобретает право </w:t>
      </w:r>
      <w:r>
        <w:rPr>
          <w:b/>
          <w:bCs/>
          <w:sz w:val="24"/>
          <w:szCs w:val="24"/>
          <w:lang w:val="ru-RU"/>
        </w:rPr>
        <w:t>аренды земельного</w:t>
      </w:r>
      <w:r w:rsidRPr="00CF1459">
        <w:rPr>
          <w:b/>
          <w:bCs/>
          <w:sz w:val="24"/>
          <w:szCs w:val="24"/>
        </w:rPr>
        <w:t xml:space="preserve"> участк</w:t>
      </w:r>
      <w:r>
        <w:rPr>
          <w:b/>
          <w:bCs/>
          <w:sz w:val="24"/>
          <w:szCs w:val="24"/>
          <w:lang w:val="ru-RU"/>
        </w:rPr>
        <w:t>а сроком на 3 года</w:t>
      </w:r>
      <w:r w:rsidRPr="00CF1459">
        <w:rPr>
          <w:b/>
          <w:bCs/>
          <w:sz w:val="24"/>
          <w:szCs w:val="24"/>
        </w:rPr>
        <w:t xml:space="preserve"> в соответствии с действующим законодательством РФ и обязан самостоятельно обратиться за оформлением </w:t>
      </w:r>
      <w:r w:rsidRPr="00CF1459">
        <w:rPr>
          <w:b/>
          <w:bCs/>
          <w:sz w:val="24"/>
          <w:szCs w:val="24"/>
          <w:lang w:val="ru-RU"/>
        </w:rPr>
        <w:t>договора аренды земельного участка для завершения строительства Объекта в администрацию муниципального образования «Светлогорский городской округ» в течение 10 дней после государственной регистрации перехода права собственности на объект.</w:t>
      </w:r>
    </w:p>
    <w:p w14:paraId="2AB58594" w14:textId="77777777" w:rsidR="007A40E0" w:rsidRPr="00D22AD4" w:rsidRDefault="007A40E0" w:rsidP="007A40E0">
      <w:pPr>
        <w:tabs>
          <w:tab w:val="left" w:pos="1260"/>
        </w:tabs>
        <w:ind w:firstLine="720"/>
        <w:jc w:val="both"/>
        <w:rPr>
          <w:sz w:val="24"/>
          <w:szCs w:val="24"/>
          <w:lang w:val="ru-RU"/>
        </w:rPr>
      </w:pPr>
      <w:r w:rsidRPr="00032014">
        <w:rPr>
          <w:sz w:val="24"/>
          <w:szCs w:val="24"/>
        </w:rPr>
        <w:t>2.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</w:t>
      </w:r>
      <w:r w:rsidRPr="002A07C4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Перечисленный Покупателем</w:t>
      </w:r>
      <w:r w:rsidRPr="00032014">
        <w:rPr>
          <w:sz w:val="24"/>
          <w:szCs w:val="24"/>
        </w:rPr>
        <w:t xml:space="preserve"> по условиям </w:t>
      </w:r>
      <w:r>
        <w:rPr>
          <w:sz w:val="24"/>
          <w:szCs w:val="24"/>
        </w:rPr>
        <w:t xml:space="preserve">аукциона задаток в сумме </w:t>
      </w:r>
      <w:r w:rsidRPr="00D22AD4">
        <w:rPr>
          <w:sz w:val="24"/>
          <w:szCs w:val="24"/>
        </w:rPr>
        <w:t xml:space="preserve">9 200 (девять тысяч двести) рублей 00 копеек </w:t>
      </w:r>
      <w:r w:rsidRPr="00032014">
        <w:rPr>
          <w:sz w:val="24"/>
          <w:szCs w:val="24"/>
        </w:rPr>
        <w:t>засчитывается в оплату приобретаемого Объекта</w:t>
      </w:r>
      <w:r>
        <w:rPr>
          <w:sz w:val="24"/>
          <w:szCs w:val="24"/>
          <w:lang w:val="ru-RU"/>
        </w:rPr>
        <w:t>.</w:t>
      </w:r>
    </w:p>
    <w:p w14:paraId="10D23B76" w14:textId="77777777" w:rsidR="007A40E0" w:rsidRPr="00032014" w:rsidRDefault="007A40E0" w:rsidP="007A40E0">
      <w:pPr>
        <w:ind w:firstLine="709"/>
        <w:jc w:val="both"/>
        <w:rPr>
          <w:sz w:val="24"/>
          <w:szCs w:val="24"/>
        </w:rPr>
      </w:pPr>
      <w:r w:rsidRPr="00032014">
        <w:rPr>
          <w:sz w:val="24"/>
          <w:szCs w:val="24"/>
        </w:rPr>
        <w:lastRenderedPageBreak/>
        <w:t>2.</w:t>
      </w:r>
      <w:r>
        <w:rPr>
          <w:sz w:val="24"/>
          <w:szCs w:val="24"/>
          <w:lang w:val="ru-RU"/>
        </w:rPr>
        <w:t>4</w:t>
      </w:r>
      <w:r w:rsidRPr="00032014">
        <w:rPr>
          <w:sz w:val="24"/>
          <w:szCs w:val="24"/>
        </w:rPr>
        <w:t xml:space="preserve">. </w:t>
      </w:r>
      <w:r>
        <w:rPr>
          <w:sz w:val="24"/>
          <w:szCs w:val="24"/>
        </w:rPr>
        <w:t>Покупатель уплачивает на счет Организатора торгов оставшуюся</w:t>
      </w:r>
      <w:r w:rsidRPr="000320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сумму стоимости </w:t>
      </w:r>
      <w:r w:rsidRPr="0003201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в размере</w:t>
      </w:r>
      <w:r w:rsidRPr="00032014">
        <w:rPr>
          <w:sz w:val="24"/>
          <w:szCs w:val="24"/>
        </w:rPr>
        <w:t>: __________ (____________________ ) рублей.</w:t>
      </w:r>
    </w:p>
    <w:p w14:paraId="6C3FD649" w14:textId="77777777" w:rsidR="007A40E0" w:rsidRDefault="007A40E0" w:rsidP="007A40E0">
      <w:pPr>
        <w:suppressAutoHyphens/>
        <w:ind w:firstLine="708"/>
        <w:jc w:val="both"/>
        <w:rPr>
          <w:sz w:val="24"/>
          <w:szCs w:val="24"/>
        </w:rPr>
      </w:pPr>
      <w:r w:rsidRPr="00032014">
        <w:rPr>
          <w:sz w:val="24"/>
          <w:szCs w:val="24"/>
        </w:rPr>
        <w:t>2.</w:t>
      </w:r>
      <w:r>
        <w:rPr>
          <w:sz w:val="24"/>
          <w:szCs w:val="24"/>
          <w:lang w:val="ru-RU"/>
        </w:rPr>
        <w:t>5</w:t>
      </w:r>
      <w:r w:rsidRPr="00032014">
        <w:rPr>
          <w:sz w:val="24"/>
          <w:szCs w:val="24"/>
        </w:rPr>
        <w:t>. Опл</w:t>
      </w:r>
      <w:r>
        <w:rPr>
          <w:sz w:val="24"/>
          <w:szCs w:val="24"/>
        </w:rPr>
        <w:t xml:space="preserve">ата </w:t>
      </w:r>
      <w:r w:rsidRPr="00032014">
        <w:rPr>
          <w:sz w:val="24"/>
          <w:szCs w:val="24"/>
        </w:rPr>
        <w:t>Покупателем указанной в п.2.</w:t>
      </w:r>
      <w:r>
        <w:rPr>
          <w:sz w:val="24"/>
          <w:szCs w:val="24"/>
          <w:lang w:val="ru-RU"/>
        </w:rPr>
        <w:t>3</w:t>
      </w:r>
      <w:r w:rsidRPr="00032014">
        <w:rPr>
          <w:sz w:val="24"/>
          <w:szCs w:val="24"/>
        </w:rPr>
        <w:t xml:space="preserve"> Договора суммы производится </w:t>
      </w:r>
      <w:r w:rsidRPr="007D41A7">
        <w:rPr>
          <w:b/>
          <w:bCs/>
          <w:sz w:val="24"/>
          <w:szCs w:val="24"/>
        </w:rPr>
        <w:t>в течение пяти дней</w:t>
      </w:r>
      <w:r w:rsidRPr="00032014">
        <w:rPr>
          <w:sz w:val="24"/>
          <w:szCs w:val="24"/>
        </w:rPr>
        <w:t xml:space="preserve"> со дня </w:t>
      </w:r>
      <w:r>
        <w:rPr>
          <w:sz w:val="24"/>
          <w:szCs w:val="24"/>
        </w:rPr>
        <w:t xml:space="preserve">подписания настоящего Договора на счет </w:t>
      </w:r>
      <w:r w:rsidRPr="00032014">
        <w:rPr>
          <w:sz w:val="24"/>
          <w:szCs w:val="24"/>
        </w:rPr>
        <w:t xml:space="preserve">Организатора торгов по следующим реквизитам: </w:t>
      </w:r>
    </w:p>
    <w:p w14:paraId="680CA61A" w14:textId="77777777" w:rsidR="007A40E0" w:rsidRPr="0018535D" w:rsidRDefault="007A40E0" w:rsidP="007A40E0">
      <w:pPr>
        <w:tabs>
          <w:tab w:val="left" w:pos="1260"/>
        </w:tabs>
        <w:ind w:firstLine="720"/>
        <w:jc w:val="both"/>
        <w:rPr>
          <w:b/>
          <w:sz w:val="24"/>
          <w:szCs w:val="24"/>
          <w:lang w:eastAsia="ar-SA"/>
        </w:rPr>
      </w:pPr>
      <w:r w:rsidRPr="0018535D">
        <w:rPr>
          <w:b/>
          <w:sz w:val="24"/>
          <w:szCs w:val="24"/>
          <w:lang w:eastAsia="ar-SA"/>
        </w:rPr>
        <w:t xml:space="preserve">Наименование получателя платежа: УФК по Калининградской области </w:t>
      </w:r>
    </w:p>
    <w:p w14:paraId="484D2FC0" w14:textId="77777777" w:rsidR="007A40E0" w:rsidRPr="0018535D" w:rsidRDefault="007A40E0" w:rsidP="007A40E0">
      <w:pPr>
        <w:tabs>
          <w:tab w:val="left" w:pos="1260"/>
        </w:tabs>
        <w:ind w:firstLine="720"/>
        <w:jc w:val="both"/>
        <w:rPr>
          <w:b/>
          <w:sz w:val="24"/>
          <w:szCs w:val="24"/>
          <w:lang w:eastAsia="ar-SA"/>
        </w:rPr>
      </w:pPr>
      <w:r w:rsidRPr="0018535D">
        <w:rPr>
          <w:b/>
          <w:sz w:val="24"/>
          <w:szCs w:val="24"/>
          <w:lang w:eastAsia="ar-SA"/>
        </w:rPr>
        <w:t>(«АДМИНИСТРАЦИЯ МУНИЦИПАЛЬНОГО ОБРАЗОВАНИЯ «СВЕТЛОГОРСКИЙ ГОРОДСКОЙ ОКРУГ», л/с 04353027710)</w:t>
      </w:r>
    </w:p>
    <w:p w14:paraId="542DBFB3" w14:textId="77777777" w:rsidR="007A40E0" w:rsidRPr="0018535D" w:rsidRDefault="007A40E0" w:rsidP="007A40E0">
      <w:pPr>
        <w:tabs>
          <w:tab w:val="left" w:pos="1260"/>
        </w:tabs>
        <w:ind w:firstLine="720"/>
        <w:jc w:val="both"/>
        <w:rPr>
          <w:b/>
          <w:sz w:val="24"/>
          <w:szCs w:val="24"/>
          <w:lang w:eastAsia="ar-SA"/>
        </w:rPr>
      </w:pPr>
      <w:r w:rsidRPr="0018535D">
        <w:rPr>
          <w:b/>
          <w:sz w:val="24"/>
          <w:szCs w:val="24"/>
          <w:lang w:eastAsia="ar-SA"/>
        </w:rPr>
        <w:t>ИНН/КПП 3912002917/391201001</w:t>
      </w:r>
    </w:p>
    <w:p w14:paraId="7A2025E4" w14:textId="77777777" w:rsidR="007A40E0" w:rsidRPr="0018535D" w:rsidRDefault="007A40E0" w:rsidP="007A40E0">
      <w:pPr>
        <w:tabs>
          <w:tab w:val="left" w:pos="1260"/>
        </w:tabs>
        <w:ind w:firstLine="720"/>
        <w:jc w:val="both"/>
        <w:rPr>
          <w:b/>
          <w:sz w:val="24"/>
          <w:szCs w:val="24"/>
          <w:lang w:eastAsia="ar-SA"/>
        </w:rPr>
      </w:pPr>
      <w:r w:rsidRPr="0018535D">
        <w:rPr>
          <w:b/>
          <w:sz w:val="24"/>
          <w:szCs w:val="24"/>
          <w:lang w:eastAsia="ar-SA"/>
        </w:rPr>
        <w:t>БИК 012748051</w:t>
      </w:r>
    </w:p>
    <w:p w14:paraId="3E5AA34D" w14:textId="77777777" w:rsidR="007A40E0" w:rsidRPr="0018535D" w:rsidRDefault="007A40E0" w:rsidP="007A40E0">
      <w:pPr>
        <w:tabs>
          <w:tab w:val="left" w:pos="1260"/>
        </w:tabs>
        <w:ind w:firstLine="720"/>
        <w:jc w:val="both"/>
        <w:rPr>
          <w:b/>
          <w:sz w:val="24"/>
          <w:szCs w:val="24"/>
          <w:lang w:eastAsia="ar-SA"/>
        </w:rPr>
      </w:pPr>
      <w:r w:rsidRPr="0018535D">
        <w:rPr>
          <w:b/>
          <w:sz w:val="24"/>
          <w:szCs w:val="24"/>
          <w:lang w:eastAsia="ar-SA"/>
        </w:rPr>
        <w:t>Наименование банка: ОТДЕЛЕНИЕ КАЛИНИНГРАД БАНКА РОССИИ/УФК по Калининградской области г. Калининград</w:t>
      </w:r>
    </w:p>
    <w:p w14:paraId="36378409" w14:textId="77777777" w:rsidR="007A40E0" w:rsidRPr="0018535D" w:rsidRDefault="007A40E0" w:rsidP="007A40E0">
      <w:pPr>
        <w:tabs>
          <w:tab w:val="left" w:pos="1260"/>
        </w:tabs>
        <w:ind w:firstLine="720"/>
        <w:jc w:val="both"/>
        <w:rPr>
          <w:b/>
          <w:sz w:val="24"/>
          <w:szCs w:val="24"/>
          <w:lang w:eastAsia="ar-SA"/>
        </w:rPr>
      </w:pPr>
      <w:r w:rsidRPr="0018535D">
        <w:rPr>
          <w:b/>
          <w:sz w:val="24"/>
          <w:szCs w:val="24"/>
          <w:lang w:eastAsia="ar-SA"/>
        </w:rPr>
        <w:t>ОКТМО 27734000</w:t>
      </w:r>
    </w:p>
    <w:p w14:paraId="0AD1168E" w14:textId="77777777" w:rsidR="007A40E0" w:rsidRPr="0018535D" w:rsidRDefault="007A40E0" w:rsidP="007A40E0">
      <w:pPr>
        <w:tabs>
          <w:tab w:val="left" w:pos="1260"/>
        </w:tabs>
        <w:ind w:firstLine="720"/>
        <w:jc w:val="both"/>
        <w:rPr>
          <w:b/>
          <w:sz w:val="24"/>
          <w:szCs w:val="24"/>
          <w:lang w:eastAsia="ar-SA"/>
        </w:rPr>
      </w:pPr>
      <w:r w:rsidRPr="0018535D">
        <w:rPr>
          <w:b/>
          <w:sz w:val="24"/>
          <w:szCs w:val="24"/>
          <w:lang w:eastAsia="ar-SA"/>
        </w:rPr>
        <w:t xml:space="preserve">Расчетный счет № 03232643277340003500 </w:t>
      </w:r>
    </w:p>
    <w:p w14:paraId="125AEB6E" w14:textId="77777777" w:rsidR="007A40E0" w:rsidRPr="0018535D" w:rsidRDefault="007A40E0" w:rsidP="007A40E0">
      <w:pPr>
        <w:tabs>
          <w:tab w:val="left" w:pos="1260"/>
        </w:tabs>
        <w:ind w:firstLine="720"/>
        <w:jc w:val="both"/>
        <w:rPr>
          <w:b/>
          <w:sz w:val="24"/>
          <w:szCs w:val="24"/>
          <w:lang w:eastAsia="ar-SA"/>
        </w:rPr>
      </w:pPr>
      <w:r w:rsidRPr="0018535D">
        <w:rPr>
          <w:b/>
          <w:sz w:val="24"/>
          <w:szCs w:val="24"/>
          <w:lang w:eastAsia="ar-SA"/>
        </w:rPr>
        <w:t xml:space="preserve">Единый казначейский счет </w:t>
      </w:r>
    </w:p>
    <w:p w14:paraId="45068406" w14:textId="77777777" w:rsidR="007A40E0" w:rsidRPr="0018535D" w:rsidRDefault="007A40E0" w:rsidP="007A40E0">
      <w:pPr>
        <w:tabs>
          <w:tab w:val="left" w:pos="1260"/>
        </w:tabs>
        <w:ind w:firstLine="720"/>
        <w:jc w:val="both"/>
        <w:rPr>
          <w:b/>
          <w:sz w:val="24"/>
          <w:szCs w:val="24"/>
          <w:lang w:eastAsia="ar-SA"/>
        </w:rPr>
      </w:pPr>
      <w:r w:rsidRPr="0018535D">
        <w:rPr>
          <w:b/>
          <w:sz w:val="24"/>
          <w:szCs w:val="24"/>
          <w:lang w:eastAsia="ar-SA"/>
        </w:rPr>
        <w:t xml:space="preserve"> № 40102810545370000028, ОКТМО 27701000</w:t>
      </w:r>
    </w:p>
    <w:p w14:paraId="2603A256" w14:textId="77777777" w:rsidR="007A40E0" w:rsidRPr="0018535D" w:rsidRDefault="007A40E0" w:rsidP="007A40E0">
      <w:pPr>
        <w:tabs>
          <w:tab w:val="left" w:pos="1260"/>
        </w:tabs>
        <w:ind w:firstLine="720"/>
        <w:jc w:val="both"/>
        <w:rPr>
          <w:b/>
          <w:sz w:val="24"/>
          <w:szCs w:val="24"/>
          <w:lang w:eastAsia="ar-SA"/>
        </w:rPr>
      </w:pPr>
      <w:r w:rsidRPr="0018535D">
        <w:rPr>
          <w:b/>
          <w:sz w:val="24"/>
          <w:szCs w:val="24"/>
          <w:lang w:eastAsia="ar-SA"/>
        </w:rPr>
        <w:t>КБК 37711402043040000410</w:t>
      </w:r>
    </w:p>
    <w:p w14:paraId="74779402" w14:textId="77777777" w:rsidR="007A40E0" w:rsidRPr="0018535D" w:rsidRDefault="007A40E0" w:rsidP="007A40E0">
      <w:pPr>
        <w:tabs>
          <w:tab w:val="left" w:pos="1260"/>
        </w:tabs>
        <w:ind w:firstLine="720"/>
        <w:jc w:val="both"/>
        <w:rPr>
          <w:bCs/>
          <w:sz w:val="24"/>
          <w:szCs w:val="24"/>
          <w:lang w:eastAsia="ar-SA"/>
        </w:rPr>
      </w:pPr>
      <w:r w:rsidRPr="0018535D">
        <w:rPr>
          <w:b/>
          <w:sz w:val="24"/>
          <w:szCs w:val="24"/>
          <w:lang w:eastAsia="ar-SA"/>
        </w:rPr>
        <w:t xml:space="preserve">Назначение платежа: </w:t>
      </w:r>
      <w:r w:rsidRPr="0018535D">
        <w:rPr>
          <w:bCs/>
          <w:sz w:val="24"/>
          <w:szCs w:val="24"/>
          <w:lang w:eastAsia="ar-SA"/>
        </w:rPr>
        <w:t>«</w:t>
      </w:r>
      <w:r>
        <w:rPr>
          <w:bCs/>
          <w:sz w:val="24"/>
          <w:szCs w:val="24"/>
          <w:lang w:val="ru-RU" w:eastAsia="ar-SA"/>
        </w:rPr>
        <w:t>О</w:t>
      </w:r>
      <w:r w:rsidRPr="0018535D">
        <w:rPr>
          <w:bCs/>
          <w:sz w:val="24"/>
          <w:szCs w:val="24"/>
          <w:lang w:eastAsia="ar-SA"/>
        </w:rPr>
        <w:t>плата по договору купли-продажи недвижимости    № ____, дата ____ ».</w:t>
      </w:r>
    </w:p>
    <w:p w14:paraId="2A75F79B" w14:textId="77777777" w:rsidR="007A40E0" w:rsidRPr="00511957" w:rsidRDefault="007A40E0" w:rsidP="007A40E0">
      <w:pPr>
        <w:tabs>
          <w:tab w:val="left" w:pos="126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2.6. </w:t>
      </w:r>
      <w:r w:rsidRPr="00032014">
        <w:rPr>
          <w:sz w:val="24"/>
          <w:szCs w:val="24"/>
        </w:rPr>
        <w:t>Датой оплаты считается дата</w:t>
      </w:r>
      <w:r>
        <w:rPr>
          <w:sz w:val="24"/>
          <w:szCs w:val="24"/>
        </w:rPr>
        <w:t xml:space="preserve"> поступления денежных средств на указанный счет.</w:t>
      </w:r>
    </w:p>
    <w:p w14:paraId="0AA8B7EC" w14:textId="77777777" w:rsidR="007A40E0" w:rsidRPr="00032014" w:rsidRDefault="007A40E0" w:rsidP="007A40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32014">
        <w:rPr>
          <w:b/>
          <w:bCs/>
          <w:sz w:val="24"/>
          <w:szCs w:val="24"/>
        </w:rPr>
        <w:t xml:space="preserve">Передача </w:t>
      </w:r>
      <w:r>
        <w:rPr>
          <w:b/>
          <w:bCs/>
          <w:sz w:val="24"/>
          <w:szCs w:val="24"/>
        </w:rPr>
        <w:t>Объекта и оформление права собственности на Объект</w:t>
      </w:r>
    </w:p>
    <w:p w14:paraId="05A49E92" w14:textId="77777777" w:rsidR="007A40E0" w:rsidRPr="00032014" w:rsidRDefault="007A40E0" w:rsidP="007A40E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p w14:paraId="1764059B" w14:textId="77777777" w:rsidR="007A40E0" w:rsidRPr="00032014" w:rsidRDefault="007A40E0" w:rsidP="007A40E0">
      <w:pPr>
        <w:ind w:firstLine="709"/>
        <w:jc w:val="both"/>
        <w:rPr>
          <w:sz w:val="24"/>
          <w:szCs w:val="24"/>
        </w:rPr>
      </w:pPr>
      <w:r w:rsidRPr="00032014"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Переход права собственности на </w:t>
      </w:r>
      <w:r w:rsidRPr="00032014">
        <w:rPr>
          <w:sz w:val="24"/>
          <w:szCs w:val="24"/>
        </w:rPr>
        <w:t>Объект от Продавца</w:t>
      </w:r>
      <w:r>
        <w:rPr>
          <w:sz w:val="24"/>
          <w:szCs w:val="24"/>
        </w:rPr>
        <w:t xml:space="preserve"> к </w:t>
      </w:r>
      <w:r w:rsidRPr="00032014">
        <w:rPr>
          <w:sz w:val="24"/>
          <w:szCs w:val="24"/>
        </w:rPr>
        <w:t>Покупателю о</w:t>
      </w:r>
      <w:r>
        <w:rPr>
          <w:sz w:val="24"/>
          <w:szCs w:val="24"/>
        </w:rPr>
        <w:t xml:space="preserve">формляется после полной оплаты </w:t>
      </w:r>
      <w:r w:rsidRPr="00032014">
        <w:rPr>
          <w:sz w:val="24"/>
          <w:szCs w:val="24"/>
        </w:rPr>
        <w:t>Объекта, в порядке, предусмотренном</w:t>
      </w:r>
      <w:r>
        <w:rPr>
          <w:sz w:val="24"/>
          <w:szCs w:val="24"/>
        </w:rPr>
        <w:t xml:space="preserve"> настоящим</w:t>
      </w:r>
      <w:r w:rsidRPr="00032014">
        <w:rPr>
          <w:sz w:val="24"/>
          <w:szCs w:val="24"/>
        </w:rPr>
        <w:t xml:space="preserve"> Договором.</w:t>
      </w:r>
    </w:p>
    <w:p w14:paraId="7337D87B" w14:textId="77777777" w:rsidR="007A40E0" w:rsidRPr="00032014" w:rsidRDefault="007A40E0" w:rsidP="007A40E0">
      <w:pPr>
        <w:ind w:firstLine="709"/>
        <w:jc w:val="both"/>
        <w:rPr>
          <w:sz w:val="24"/>
          <w:szCs w:val="24"/>
        </w:rPr>
      </w:pPr>
      <w:r w:rsidRPr="00032014">
        <w:rPr>
          <w:sz w:val="24"/>
          <w:szCs w:val="24"/>
        </w:rPr>
        <w:t>3.2. Право собств</w:t>
      </w:r>
      <w:r>
        <w:rPr>
          <w:sz w:val="24"/>
          <w:szCs w:val="24"/>
        </w:rPr>
        <w:t xml:space="preserve">енности </w:t>
      </w:r>
      <w:r w:rsidRPr="00032014">
        <w:rPr>
          <w:sz w:val="24"/>
          <w:szCs w:val="24"/>
        </w:rPr>
        <w:t xml:space="preserve">Покупателя на Объект по Договору возникает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</w:t>
      </w:r>
      <w:r>
        <w:rPr>
          <w:sz w:val="24"/>
          <w:szCs w:val="24"/>
        </w:rPr>
        <w:t>Калининградской</w:t>
      </w:r>
      <w:r w:rsidRPr="00032014">
        <w:rPr>
          <w:sz w:val="24"/>
          <w:szCs w:val="24"/>
        </w:rPr>
        <w:t xml:space="preserve"> области.</w:t>
      </w:r>
    </w:p>
    <w:p w14:paraId="4078EA55" w14:textId="77777777" w:rsidR="007A40E0" w:rsidRPr="00032014" w:rsidRDefault="007A40E0" w:rsidP="007A40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3.3. </w:t>
      </w:r>
      <w:r w:rsidRPr="00032014">
        <w:rPr>
          <w:sz w:val="24"/>
          <w:szCs w:val="24"/>
        </w:rPr>
        <w:t>Расходы, связанные с такой регистрацией, в полном объеме несет Покупатель.</w:t>
      </w:r>
    </w:p>
    <w:p w14:paraId="79C29E42" w14:textId="77777777" w:rsidR="007A40E0" w:rsidRPr="00032014" w:rsidRDefault="007A40E0" w:rsidP="007A40E0">
      <w:pPr>
        <w:ind w:firstLine="709"/>
        <w:jc w:val="both"/>
        <w:rPr>
          <w:sz w:val="24"/>
          <w:szCs w:val="24"/>
        </w:rPr>
      </w:pPr>
      <w:r w:rsidRPr="00032014">
        <w:rPr>
          <w:sz w:val="24"/>
          <w:szCs w:val="24"/>
        </w:rPr>
        <w:t>3.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.</w:t>
      </w:r>
      <w:r w:rsidRPr="000320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Претензий к состоянию </w:t>
      </w:r>
      <w:r w:rsidRPr="00032014">
        <w:rPr>
          <w:sz w:val="24"/>
          <w:szCs w:val="24"/>
        </w:rPr>
        <w:t xml:space="preserve">Объекта у Покупателя не имеется. </w:t>
      </w:r>
      <w:r>
        <w:rPr>
          <w:sz w:val="24"/>
          <w:szCs w:val="24"/>
        </w:rPr>
        <w:t>Настоящий Договор одновременно является актом приема-передачи Объекта</w:t>
      </w:r>
      <w:r w:rsidRPr="00032014">
        <w:rPr>
          <w:sz w:val="24"/>
          <w:szCs w:val="24"/>
        </w:rPr>
        <w:t xml:space="preserve">. </w:t>
      </w:r>
    </w:p>
    <w:p w14:paraId="3A3E52F2" w14:textId="77777777" w:rsidR="007A40E0" w:rsidRPr="00511957" w:rsidRDefault="007A40E0" w:rsidP="007A40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3.5. </w:t>
      </w:r>
      <w:r w:rsidRPr="00032014">
        <w:rPr>
          <w:sz w:val="24"/>
          <w:szCs w:val="24"/>
        </w:rPr>
        <w:t>Покупате</w:t>
      </w:r>
      <w:r>
        <w:rPr>
          <w:sz w:val="24"/>
          <w:szCs w:val="24"/>
        </w:rPr>
        <w:t xml:space="preserve">ль несет расходы по содержанию </w:t>
      </w:r>
      <w:r w:rsidRPr="00032014">
        <w:rPr>
          <w:sz w:val="24"/>
          <w:szCs w:val="24"/>
        </w:rPr>
        <w:t xml:space="preserve">Объекта с момента подписания </w:t>
      </w:r>
      <w:r>
        <w:rPr>
          <w:sz w:val="24"/>
          <w:szCs w:val="24"/>
        </w:rPr>
        <w:t>настоящего Договора</w:t>
      </w:r>
      <w:r w:rsidRPr="00032014">
        <w:rPr>
          <w:sz w:val="24"/>
          <w:szCs w:val="24"/>
        </w:rPr>
        <w:t>.</w:t>
      </w:r>
    </w:p>
    <w:p w14:paraId="0400E941" w14:textId="77777777" w:rsidR="007A40E0" w:rsidRPr="007745ED" w:rsidRDefault="007A40E0" w:rsidP="007A40E0">
      <w:pPr>
        <w:numPr>
          <w:ilvl w:val="0"/>
          <w:numId w:val="1"/>
        </w:numPr>
        <w:spacing w:before="15" w:after="15"/>
        <w:ind w:right="15"/>
        <w:jc w:val="center"/>
        <w:rPr>
          <w:b/>
          <w:sz w:val="24"/>
          <w:szCs w:val="24"/>
        </w:rPr>
      </w:pPr>
      <w:r w:rsidRPr="007745ED">
        <w:rPr>
          <w:b/>
          <w:sz w:val="24"/>
          <w:szCs w:val="24"/>
        </w:rPr>
        <w:t>Ответственность сторон</w:t>
      </w:r>
    </w:p>
    <w:p w14:paraId="32012633" w14:textId="77777777" w:rsidR="007A40E0" w:rsidRPr="00032014" w:rsidRDefault="007A40E0" w:rsidP="007A40E0">
      <w:pPr>
        <w:spacing w:before="15" w:after="15"/>
        <w:ind w:left="15" w:right="15" w:firstLine="225"/>
        <w:jc w:val="center"/>
        <w:rPr>
          <w:b/>
          <w:sz w:val="24"/>
          <w:szCs w:val="24"/>
        </w:rPr>
      </w:pPr>
    </w:p>
    <w:p w14:paraId="71234638" w14:textId="77777777" w:rsidR="007A40E0" w:rsidRPr="00032014" w:rsidRDefault="007A40E0" w:rsidP="007A40E0">
      <w:pPr>
        <w:ind w:firstLine="709"/>
        <w:jc w:val="both"/>
        <w:rPr>
          <w:sz w:val="24"/>
          <w:szCs w:val="24"/>
        </w:rPr>
      </w:pPr>
      <w:r w:rsidRPr="00032014">
        <w:rPr>
          <w:sz w:val="24"/>
          <w:szCs w:val="24"/>
        </w:rPr>
        <w:t>4.1. Ответственность Сторон, устанавливается действующим законодательством Российской Федерации.</w:t>
      </w:r>
    </w:p>
    <w:p w14:paraId="7149CE6C" w14:textId="77777777" w:rsidR="007A40E0" w:rsidRPr="00511957" w:rsidRDefault="007A40E0" w:rsidP="007A40E0">
      <w:pPr>
        <w:ind w:firstLine="709"/>
        <w:jc w:val="both"/>
        <w:rPr>
          <w:sz w:val="24"/>
          <w:szCs w:val="24"/>
        </w:rPr>
      </w:pPr>
      <w:r w:rsidRPr="00032014"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2</w:t>
      </w:r>
      <w:r w:rsidRPr="00032014">
        <w:rPr>
          <w:sz w:val="24"/>
          <w:szCs w:val="24"/>
        </w:rPr>
        <w:t>. В случа</w:t>
      </w:r>
      <w:r>
        <w:rPr>
          <w:sz w:val="24"/>
          <w:szCs w:val="24"/>
        </w:rPr>
        <w:t xml:space="preserve">е расторжения Договора по вине </w:t>
      </w:r>
      <w:r w:rsidRPr="00032014">
        <w:rPr>
          <w:sz w:val="24"/>
          <w:szCs w:val="24"/>
        </w:rPr>
        <w:t>Покупателя</w:t>
      </w:r>
      <w:r>
        <w:rPr>
          <w:sz w:val="24"/>
          <w:szCs w:val="24"/>
        </w:rPr>
        <w:t xml:space="preserve"> средства, внесенные Покупателем на счет </w:t>
      </w:r>
      <w:r w:rsidRPr="00032014">
        <w:rPr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в счет оплаты </w:t>
      </w:r>
      <w:r w:rsidRPr="00032014">
        <w:rPr>
          <w:sz w:val="24"/>
          <w:szCs w:val="24"/>
        </w:rPr>
        <w:t>задат</w:t>
      </w:r>
      <w:r>
        <w:rPr>
          <w:sz w:val="24"/>
          <w:szCs w:val="24"/>
        </w:rPr>
        <w:t>ка</w:t>
      </w:r>
      <w:r w:rsidRPr="00032014">
        <w:rPr>
          <w:sz w:val="24"/>
          <w:szCs w:val="24"/>
        </w:rPr>
        <w:t>, не возвращаются.</w:t>
      </w:r>
    </w:p>
    <w:p w14:paraId="3780FDA5" w14:textId="77777777" w:rsidR="007A40E0" w:rsidRPr="00032014" w:rsidRDefault="007A40E0" w:rsidP="007A40E0">
      <w:pPr>
        <w:spacing w:before="15" w:after="15"/>
        <w:ind w:left="15" w:right="15" w:firstLine="720"/>
        <w:jc w:val="center"/>
        <w:rPr>
          <w:b/>
          <w:sz w:val="24"/>
          <w:szCs w:val="24"/>
        </w:rPr>
      </w:pPr>
    </w:p>
    <w:p w14:paraId="6A8F78E2" w14:textId="77777777" w:rsidR="007A40E0" w:rsidRDefault="007A40E0" w:rsidP="007A40E0">
      <w:pPr>
        <w:numPr>
          <w:ilvl w:val="0"/>
          <w:numId w:val="1"/>
        </w:numPr>
        <w:spacing w:before="15" w:after="15"/>
        <w:ind w:right="15"/>
        <w:jc w:val="center"/>
        <w:rPr>
          <w:b/>
          <w:sz w:val="24"/>
          <w:szCs w:val="24"/>
        </w:rPr>
      </w:pPr>
      <w:r w:rsidRPr="00032014">
        <w:rPr>
          <w:b/>
          <w:sz w:val="24"/>
          <w:szCs w:val="24"/>
        </w:rPr>
        <w:t>Заключительные положения</w:t>
      </w:r>
    </w:p>
    <w:p w14:paraId="1D1D5D0E" w14:textId="77777777" w:rsidR="007A40E0" w:rsidRPr="00032014" w:rsidRDefault="007A40E0" w:rsidP="007A40E0">
      <w:pPr>
        <w:spacing w:before="15" w:after="15"/>
        <w:ind w:left="502" w:right="15"/>
        <w:rPr>
          <w:b/>
          <w:sz w:val="24"/>
          <w:szCs w:val="24"/>
        </w:rPr>
      </w:pPr>
    </w:p>
    <w:p w14:paraId="0A87AB98" w14:textId="77777777" w:rsidR="007A40E0" w:rsidRPr="00032014" w:rsidRDefault="007A40E0" w:rsidP="007A40E0">
      <w:pPr>
        <w:ind w:firstLine="709"/>
        <w:jc w:val="both"/>
        <w:rPr>
          <w:sz w:val="24"/>
          <w:szCs w:val="24"/>
        </w:rPr>
      </w:pPr>
      <w:r w:rsidRPr="00032014">
        <w:rPr>
          <w:sz w:val="24"/>
          <w:szCs w:val="24"/>
        </w:rPr>
        <w:t>5.1</w:t>
      </w:r>
      <w:r>
        <w:rPr>
          <w:sz w:val="24"/>
          <w:szCs w:val="24"/>
        </w:rPr>
        <w:t>. Обязанности Сторон</w:t>
      </w:r>
      <w:r w:rsidRPr="00032014">
        <w:rPr>
          <w:sz w:val="24"/>
          <w:szCs w:val="24"/>
        </w:rPr>
        <w:t>, не урегулированные Договором, устанавливаются в соответствии с действующим законодательством Российской Федерации.</w:t>
      </w:r>
    </w:p>
    <w:p w14:paraId="11CEA0F7" w14:textId="77777777" w:rsidR="007A40E0" w:rsidRPr="00032014" w:rsidRDefault="007A40E0" w:rsidP="007A40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Все споры и разногласия Стороны</w:t>
      </w:r>
      <w:r w:rsidRPr="00032014">
        <w:rPr>
          <w:sz w:val="24"/>
          <w:szCs w:val="24"/>
        </w:rPr>
        <w:t xml:space="preserve"> будут стремиться урегулировать путем переговоров, а если такое урегулирование становится невозможным, то спор подлежит разрешению в судебном порядке.</w:t>
      </w:r>
    </w:p>
    <w:p w14:paraId="3F01E6CB" w14:textId="77777777" w:rsidR="007A40E0" w:rsidRPr="00032014" w:rsidRDefault="007A40E0" w:rsidP="007A40E0">
      <w:pPr>
        <w:ind w:firstLine="709"/>
        <w:jc w:val="both"/>
        <w:rPr>
          <w:sz w:val="24"/>
          <w:szCs w:val="24"/>
        </w:rPr>
      </w:pPr>
      <w:r w:rsidRPr="00032014">
        <w:rPr>
          <w:sz w:val="24"/>
          <w:szCs w:val="24"/>
        </w:rPr>
        <w:t>5.</w:t>
      </w:r>
      <w:r>
        <w:rPr>
          <w:sz w:val="24"/>
          <w:szCs w:val="24"/>
          <w:lang w:val="ru-RU"/>
        </w:rPr>
        <w:t>3</w:t>
      </w:r>
      <w:r w:rsidRPr="00032014">
        <w:rPr>
          <w:sz w:val="24"/>
          <w:szCs w:val="24"/>
        </w:rPr>
        <w:t>. Настоящий Договор вступает в силу с момента подписания и д</w:t>
      </w:r>
      <w:r>
        <w:rPr>
          <w:sz w:val="24"/>
          <w:szCs w:val="24"/>
        </w:rPr>
        <w:t>ействует до полного исполнения Сторонами</w:t>
      </w:r>
      <w:r w:rsidRPr="00032014">
        <w:rPr>
          <w:sz w:val="24"/>
          <w:szCs w:val="24"/>
        </w:rPr>
        <w:t xml:space="preserve"> обязательств по Договору.</w:t>
      </w:r>
    </w:p>
    <w:p w14:paraId="46FFC307" w14:textId="77777777" w:rsidR="007A40E0" w:rsidRPr="00511957" w:rsidRDefault="007A40E0" w:rsidP="007A40E0">
      <w:pPr>
        <w:ind w:firstLine="709"/>
        <w:jc w:val="both"/>
        <w:rPr>
          <w:sz w:val="24"/>
          <w:szCs w:val="24"/>
          <w:lang w:val="ru-RU"/>
        </w:rPr>
      </w:pPr>
      <w:r w:rsidRPr="00032014">
        <w:rPr>
          <w:sz w:val="24"/>
          <w:szCs w:val="24"/>
        </w:rPr>
        <w:lastRenderedPageBreak/>
        <w:t>5.</w:t>
      </w:r>
      <w:r>
        <w:rPr>
          <w:sz w:val="24"/>
          <w:szCs w:val="24"/>
          <w:lang w:val="ru-RU"/>
        </w:rPr>
        <w:t>4</w:t>
      </w:r>
      <w:r w:rsidRPr="00032014">
        <w:rPr>
          <w:sz w:val="24"/>
          <w:szCs w:val="24"/>
        </w:rPr>
        <w:t xml:space="preserve">. Настоящий Договор составлен в </w:t>
      </w:r>
      <w:r>
        <w:rPr>
          <w:sz w:val="24"/>
          <w:szCs w:val="24"/>
          <w:lang w:val="ru-RU"/>
        </w:rPr>
        <w:t>3</w:t>
      </w:r>
      <w:r w:rsidRPr="00032014">
        <w:rPr>
          <w:sz w:val="24"/>
          <w:szCs w:val="24"/>
        </w:rPr>
        <w:t xml:space="preserve"> (</w:t>
      </w:r>
      <w:r>
        <w:rPr>
          <w:sz w:val="24"/>
          <w:szCs w:val="24"/>
          <w:lang w:val="ru-RU"/>
        </w:rPr>
        <w:t>трех)</w:t>
      </w:r>
      <w:r w:rsidRPr="00032014">
        <w:rPr>
          <w:sz w:val="24"/>
          <w:szCs w:val="24"/>
        </w:rPr>
        <w:t xml:space="preserve"> экземплярах, имеющих одинаковую юридическую силу, по одн</w:t>
      </w:r>
      <w:r>
        <w:rPr>
          <w:sz w:val="24"/>
          <w:szCs w:val="24"/>
        </w:rPr>
        <w:t>ому экземпляру – для каждой из Сторон, третий экземпляр – для Организатора торгов</w:t>
      </w:r>
      <w:r>
        <w:rPr>
          <w:sz w:val="24"/>
          <w:szCs w:val="24"/>
          <w:lang w:val="ru-RU"/>
        </w:rPr>
        <w:t>.</w:t>
      </w:r>
    </w:p>
    <w:p w14:paraId="5CE9AFBE" w14:textId="77777777" w:rsidR="007A40E0" w:rsidRDefault="007A40E0" w:rsidP="007A40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>. Покупатель обязан представить Организатору торгов копию выписки из ЕГРН, подтверждающую переход права собственности на объект, в течение 1 рабочего дня с момента ее получения.</w:t>
      </w:r>
    </w:p>
    <w:p w14:paraId="0C0801D0" w14:textId="77777777" w:rsidR="007A40E0" w:rsidRPr="00511957" w:rsidRDefault="007A40E0" w:rsidP="007A40E0">
      <w:pPr>
        <w:ind w:firstLine="709"/>
        <w:jc w:val="both"/>
        <w:rPr>
          <w:sz w:val="24"/>
          <w:szCs w:val="24"/>
        </w:rPr>
      </w:pPr>
    </w:p>
    <w:p w14:paraId="2A3A50B8" w14:textId="77777777" w:rsidR="007A40E0" w:rsidRPr="00032014" w:rsidRDefault="007A40E0" w:rsidP="007A40E0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bCs/>
          <w:sz w:val="24"/>
          <w:szCs w:val="24"/>
        </w:rPr>
      </w:pPr>
      <w:r w:rsidRPr="00032014">
        <w:rPr>
          <w:b/>
          <w:bCs/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Подписи и а</w:t>
      </w:r>
      <w:r w:rsidRPr="00032014">
        <w:rPr>
          <w:b/>
          <w:bCs/>
          <w:sz w:val="24"/>
          <w:szCs w:val="24"/>
        </w:rPr>
        <w:t>дреса сторон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4854"/>
        <w:gridCol w:w="4823"/>
      </w:tblGrid>
      <w:tr w:rsidR="007A40E0" w:rsidRPr="00511957" w14:paraId="63A5381C" w14:textId="77777777" w:rsidTr="00A7764E">
        <w:tc>
          <w:tcPr>
            <w:tcW w:w="4854" w:type="dxa"/>
          </w:tcPr>
          <w:p w14:paraId="1A37799D" w14:textId="77777777" w:rsidR="007A40E0" w:rsidRPr="00511957" w:rsidRDefault="007A40E0" w:rsidP="00A7764E">
            <w:pPr>
              <w:jc w:val="center"/>
              <w:rPr>
                <w:b/>
                <w:sz w:val="24"/>
                <w:szCs w:val="24"/>
              </w:rPr>
            </w:pPr>
            <w:r w:rsidRPr="00511957">
              <w:rPr>
                <w:b/>
                <w:sz w:val="24"/>
                <w:szCs w:val="24"/>
              </w:rPr>
              <w:t>от Продавца:</w:t>
            </w:r>
          </w:p>
          <w:p w14:paraId="5D413C8C" w14:textId="77777777" w:rsidR="007A40E0" w:rsidRPr="00511957" w:rsidRDefault="007A40E0" w:rsidP="00A7764E">
            <w:pPr>
              <w:ind w:right="190"/>
              <w:jc w:val="center"/>
              <w:rPr>
                <w:sz w:val="24"/>
                <w:szCs w:val="24"/>
              </w:rPr>
            </w:pPr>
          </w:p>
          <w:p w14:paraId="2ABCAFC3" w14:textId="77777777" w:rsidR="007A40E0" w:rsidRDefault="007A40E0" w:rsidP="00A7764E">
            <w:pPr>
              <w:ind w:right="190"/>
              <w:rPr>
                <w:sz w:val="24"/>
                <w:szCs w:val="24"/>
              </w:rPr>
            </w:pPr>
            <w:r w:rsidRPr="00511957">
              <w:rPr>
                <w:sz w:val="24"/>
                <w:szCs w:val="24"/>
              </w:rPr>
              <w:t xml:space="preserve">Администрация </w:t>
            </w:r>
          </w:p>
          <w:p w14:paraId="23AF8AB5" w14:textId="77777777" w:rsidR="007A40E0" w:rsidRDefault="007A40E0" w:rsidP="00A7764E">
            <w:pPr>
              <w:ind w:right="190"/>
              <w:rPr>
                <w:sz w:val="24"/>
                <w:szCs w:val="24"/>
              </w:rPr>
            </w:pPr>
            <w:r w:rsidRPr="00511957">
              <w:rPr>
                <w:sz w:val="24"/>
                <w:szCs w:val="24"/>
              </w:rPr>
              <w:t xml:space="preserve">муниципального образования </w:t>
            </w:r>
          </w:p>
          <w:p w14:paraId="20690471" w14:textId="77777777" w:rsidR="007A40E0" w:rsidRPr="00511957" w:rsidRDefault="007A40E0" w:rsidP="00A7764E">
            <w:pPr>
              <w:ind w:right="190"/>
              <w:rPr>
                <w:sz w:val="24"/>
                <w:szCs w:val="24"/>
              </w:rPr>
            </w:pPr>
            <w:r w:rsidRPr="00511957">
              <w:rPr>
                <w:sz w:val="24"/>
                <w:szCs w:val="24"/>
              </w:rPr>
              <w:t xml:space="preserve">«Светлогорский городской округ». </w:t>
            </w:r>
          </w:p>
          <w:p w14:paraId="77DC2FD9" w14:textId="77777777" w:rsidR="007A40E0" w:rsidRPr="00511957" w:rsidRDefault="007A40E0" w:rsidP="00A7764E">
            <w:pPr>
              <w:ind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Адрес: 238560, </w:t>
            </w:r>
            <w:r w:rsidRPr="00511957">
              <w:rPr>
                <w:sz w:val="24"/>
                <w:szCs w:val="24"/>
              </w:rPr>
              <w:t xml:space="preserve">Калининградская область, </w:t>
            </w:r>
          </w:p>
          <w:p w14:paraId="55249F00" w14:textId="77777777" w:rsidR="007A40E0" w:rsidRDefault="007A40E0" w:rsidP="00A7764E">
            <w:pPr>
              <w:ind w:right="190"/>
              <w:rPr>
                <w:sz w:val="24"/>
                <w:szCs w:val="24"/>
                <w:lang w:val="ru-RU"/>
              </w:rPr>
            </w:pPr>
            <w:r w:rsidRPr="00511957">
              <w:rPr>
                <w:sz w:val="24"/>
                <w:szCs w:val="24"/>
              </w:rPr>
              <w:t>г. Светлогорск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511957">
              <w:rPr>
                <w:sz w:val="24"/>
                <w:szCs w:val="24"/>
              </w:rPr>
              <w:t>Калининградский пр</w:t>
            </w:r>
            <w:r>
              <w:rPr>
                <w:sz w:val="24"/>
                <w:szCs w:val="24"/>
                <w:lang w:val="ru-RU"/>
              </w:rPr>
              <w:t>-т</w:t>
            </w:r>
            <w:r w:rsidRPr="00511957">
              <w:rPr>
                <w:sz w:val="24"/>
                <w:szCs w:val="24"/>
              </w:rPr>
              <w:t>, 77А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14:paraId="78F4B6E9" w14:textId="77777777" w:rsidR="007A40E0" w:rsidRDefault="007A40E0" w:rsidP="00A7764E">
            <w:pPr>
              <w:ind w:righ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действующая от имени </w:t>
            </w:r>
            <w:r w:rsidRPr="00511957">
              <w:rPr>
                <w:sz w:val="24"/>
                <w:szCs w:val="24"/>
                <w:lang w:val="ru-RU"/>
              </w:rPr>
              <w:t>собственника объекта незавершенного строительства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5F1A08C5" w14:textId="77777777" w:rsidR="007A40E0" w:rsidRPr="00511957" w:rsidRDefault="007A40E0" w:rsidP="00A7764E">
            <w:pPr>
              <w:ind w:right="1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Мелюховой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Маргариты Михайловны</w:t>
            </w:r>
          </w:p>
        </w:tc>
        <w:tc>
          <w:tcPr>
            <w:tcW w:w="4823" w:type="dxa"/>
          </w:tcPr>
          <w:p w14:paraId="04CF5EC9" w14:textId="77777777" w:rsidR="007A40E0" w:rsidRPr="00511957" w:rsidRDefault="007A40E0" w:rsidP="00A7764E">
            <w:pPr>
              <w:jc w:val="center"/>
              <w:rPr>
                <w:b/>
                <w:sz w:val="24"/>
                <w:szCs w:val="24"/>
              </w:rPr>
            </w:pPr>
            <w:r w:rsidRPr="00511957">
              <w:rPr>
                <w:b/>
                <w:sz w:val="24"/>
                <w:szCs w:val="24"/>
              </w:rPr>
              <w:t>от Покупателя:</w:t>
            </w:r>
          </w:p>
          <w:p w14:paraId="22740A1B" w14:textId="77777777" w:rsidR="007A40E0" w:rsidRDefault="007A40E0" w:rsidP="00A7764E">
            <w:pPr>
              <w:rPr>
                <w:sz w:val="24"/>
                <w:szCs w:val="24"/>
              </w:rPr>
            </w:pPr>
          </w:p>
          <w:p w14:paraId="58B4736A" w14:textId="77777777" w:rsidR="007A40E0" w:rsidRDefault="007A40E0" w:rsidP="00A7764E">
            <w:pPr>
              <w:rPr>
                <w:sz w:val="24"/>
                <w:szCs w:val="24"/>
              </w:rPr>
            </w:pPr>
          </w:p>
          <w:p w14:paraId="1DBC9FE6" w14:textId="77777777" w:rsidR="007A40E0" w:rsidRDefault="007A40E0" w:rsidP="00A7764E">
            <w:pPr>
              <w:rPr>
                <w:sz w:val="24"/>
                <w:szCs w:val="24"/>
              </w:rPr>
            </w:pPr>
            <w:r w:rsidRPr="00511957">
              <w:rPr>
                <w:sz w:val="24"/>
                <w:szCs w:val="24"/>
              </w:rPr>
              <w:t xml:space="preserve">____________________________ </w:t>
            </w:r>
          </w:p>
          <w:p w14:paraId="684EEDBB" w14:textId="77777777" w:rsidR="007A40E0" w:rsidRDefault="007A40E0" w:rsidP="00A776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</w:t>
            </w:r>
          </w:p>
          <w:p w14:paraId="3702FB19" w14:textId="77777777" w:rsidR="007A40E0" w:rsidRPr="00511957" w:rsidRDefault="007A40E0" w:rsidP="00A7764E">
            <w:pPr>
              <w:rPr>
                <w:sz w:val="24"/>
                <w:szCs w:val="24"/>
                <w:lang w:val="ru-RU"/>
              </w:rPr>
            </w:pPr>
          </w:p>
          <w:p w14:paraId="0867B199" w14:textId="77777777" w:rsidR="007A40E0" w:rsidRPr="00511957" w:rsidRDefault="007A40E0" w:rsidP="00A7764E">
            <w:pPr>
              <w:rPr>
                <w:sz w:val="24"/>
                <w:szCs w:val="24"/>
              </w:rPr>
            </w:pPr>
            <w:r w:rsidRPr="00511957">
              <w:rPr>
                <w:sz w:val="24"/>
                <w:szCs w:val="24"/>
              </w:rPr>
              <w:t xml:space="preserve">ОГРН _______________________, </w:t>
            </w:r>
          </w:p>
          <w:p w14:paraId="0D14E0F3" w14:textId="77777777" w:rsidR="007A40E0" w:rsidRPr="00511957" w:rsidRDefault="007A40E0" w:rsidP="00A7764E">
            <w:pPr>
              <w:rPr>
                <w:sz w:val="24"/>
                <w:szCs w:val="24"/>
              </w:rPr>
            </w:pPr>
            <w:r w:rsidRPr="00511957">
              <w:rPr>
                <w:sz w:val="24"/>
                <w:szCs w:val="24"/>
              </w:rPr>
              <w:t xml:space="preserve"> ИНН _________________________</w:t>
            </w:r>
          </w:p>
          <w:p w14:paraId="75067DC0" w14:textId="77777777" w:rsidR="007A40E0" w:rsidRPr="00511957" w:rsidRDefault="007A40E0" w:rsidP="00A7764E">
            <w:pPr>
              <w:rPr>
                <w:sz w:val="24"/>
                <w:szCs w:val="24"/>
              </w:rPr>
            </w:pPr>
            <w:r w:rsidRPr="00511957">
              <w:rPr>
                <w:sz w:val="24"/>
                <w:szCs w:val="24"/>
              </w:rPr>
              <w:t xml:space="preserve"> КПП __________________________</w:t>
            </w:r>
          </w:p>
          <w:p w14:paraId="151326CA" w14:textId="77777777" w:rsidR="007A40E0" w:rsidRDefault="007A40E0" w:rsidP="00A7764E">
            <w:pPr>
              <w:rPr>
                <w:sz w:val="24"/>
                <w:szCs w:val="24"/>
              </w:rPr>
            </w:pPr>
            <w:r w:rsidRPr="00511957">
              <w:rPr>
                <w:sz w:val="24"/>
                <w:szCs w:val="24"/>
              </w:rPr>
              <w:t xml:space="preserve"> ______________________________</w:t>
            </w:r>
          </w:p>
          <w:p w14:paraId="1AC3C690" w14:textId="77777777" w:rsidR="007A40E0" w:rsidRPr="00511957" w:rsidRDefault="007A40E0" w:rsidP="00A776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</w:t>
            </w:r>
          </w:p>
        </w:tc>
      </w:tr>
      <w:tr w:rsidR="007A40E0" w:rsidRPr="00511957" w14:paraId="0EA47909" w14:textId="77777777" w:rsidTr="00A7764E">
        <w:trPr>
          <w:trHeight w:val="1933"/>
        </w:trPr>
        <w:tc>
          <w:tcPr>
            <w:tcW w:w="4854" w:type="dxa"/>
          </w:tcPr>
          <w:p w14:paraId="5466740B" w14:textId="77777777" w:rsidR="007A40E0" w:rsidRDefault="007A40E0" w:rsidP="00A7764E">
            <w:pPr>
              <w:rPr>
                <w:sz w:val="24"/>
                <w:szCs w:val="24"/>
              </w:rPr>
            </w:pPr>
          </w:p>
          <w:p w14:paraId="797EBD15" w14:textId="77777777" w:rsidR="007A40E0" w:rsidRPr="00511957" w:rsidRDefault="007A40E0" w:rsidP="00A7764E">
            <w:pPr>
              <w:rPr>
                <w:sz w:val="24"/>
                <w:szCs w:val="24"/>
              </w:rPr>
            </w:pPr>
            <w:r w:rsidRPr="00511957">
              <w:rPr>
                <w:sz w:val="24"/>
                <w:szCs w:val="24"/>
              </w:rPr>
              <w:t>Глава администрации муниципального</w:t>
            </w:r>
          </w:p>
          <w:p w14:paraId="0E28CED6" w14:textId="77777777" w:rsidR="007A40E0" w:rsidRPr="00511957" w:rsidRDefault="007A40E0" w:rsidP="00A7764E">
            <w:pPr>
              <w:rPr>
                <w:sz w:val="24"/>
                <w:szCs w:val="24"/>
              </w:rPr>
            </w:pPr>
            <w:r w:rsidRPr="00511957">
              <w:rPr>
                <w:sz w:val="24"/>
                <w:szCs w:val="24"/>
              </w:rPr>
              <w:t>образования «Светлогорский городской округ»</w:t>
            </w:r>
          </w:p>
          <w:p w14:paraId="4E939320" w14:textId="77777777" w:rsidR="007A40E0" w:rsidRPr="00511957" w:rsidRDefault="007A40E0" w:rsidP="00A7764E">
            <w:pPr>
              <w:rPr>
                <w:sz w:val="24"/>
                <w:szCs w:val="24"/>
              </w:rPr>
            </w:pPr>
          </w:p>
          <w:p w14:paraId="0E8012FC" w14:textId="77777777" w:rsidR="007A40E0" w:rsidRPr="00511957" w:rsidRDefault="007A40E0" w:rsidP="00A7764E">
            <w:pPr>
              <w:rPr>
                <w:sz w:val="24"/>
                <w:szCs w:val="24"/>
              </w:rPr>
            </w:pPr>
            <w:r w:rsidRPr="00511957">
              <w:rPr>
                <w:sz w:val="24"/>
                <w:szCs w:val="24"/>
              </w:rPr>
              <w:t>______________ В.В. Бондаренко</w:t>
            </w:r>
          </w:p>
        </w:tc>
        <w:tc>
          <w:tcPr>
            <w:tcW w:w="4823" w:type="dxa"/>
          </w:tcPr>
          <w:p w14:paraId="626517A6" w14:textId="77777777" w:rsidR="007A40E0" w:rsidRDefault="007A40E0" w:rsidP="00A7764E">
            <w:pPr>
              <w:jc w:val="both"/>
              <w:rPr>
                <w:sz w:val="24"/>
                <w:szCs w:val="24"/>
              </w:rPr>
            </w:pPr>
            <w:r w:rsidRPr="00511957">
              <w:rPr>
                <w:sz w:val="24"/>
                <w:szCs w:val="24"/>
              </w:rPr>
              <w:t xml:space="preserve">    </w:t>
            </w:r>
          </w:p>
          <w:p w14:paraId="5B492DCB" w14:textId="77777777" w:rsidR="007A40E0" w:rsidRDefault="007A40E0" w:rsidP="00A7764E">
            <w:pPr>
              <w:jc w:val="both"/>
              <w:rPr>
                <w:sz w:val="24"/>
                <w:szCs w:val="24"/>
              </w:rPr>
            </w:pPr>
          </w:p>
          <w:p w14:paraId="216EB391" w14:textId="77777777" w:rsidR="007A40E0" w:rsidRDefault="007A40E0" w:rsidP="00A7764E">
            <w:pPr>
              <w:jc w:val="both"/>
              <w:rPr>
                <w:sz w:val="24"/>
                <w:szCs w:val="24"/>
              </w:rPr>
            </w:pPr>
          </w:p>
          <w:p w14:paraId="2EEB8DF4" w14:textId="77777777" w:rsidR="007A40E0" w:rsidRDefault="007A40E0" w:rsidP="00A7764E">
            <w:pPr>
              <w:jc w:val="both"/>
              <w:rPr>
                <w:sz w:val="24"/>
                <w:szCs w:val="24"/>
              </w:rPr>
            </w:pPr>
          </w:p>
          <w:p w14:paraId="1DB1A009" w14:textId="77777777" w:rsidR="007A40E0" w:rsidRPr="00511957" w:rsidRDefault="007A40E0" w:rsidP="00A7764E">
            <w:pPr>
              <w:jc w:val="both"/>
              <w:rPr>
                <w:sz w:val="24"/>
                <w:szCs w:val="24"/>
              </w:rPr>
            </w:pPr>
            <w:r w:rsidRPr="00511957">
              <w:rPr>
                <w:sz w:val="24"/>
                <w:szCs w:val="24"/>
              </w:rPr>
              <w:t>_____________________________</w:t>
            </w:r>
          </w:p>
          <w:p w14:paraId="42553D4E" w14:textId="77777777" w:rsidR="007A40E0" w:rsidRPr="00511957" w:rsidRDefault="007A40E0" w:rsidP="00A7764E">
            <w:pPr>
              <w:jc w:val="both"/>
              <w:rPr>
                <w:sz w:val="24"/>
                <w:szCs w:val="24"/>
              </w:rPr>
            </w:pPr>
          </w:p>
          <w:p w14:paraId="5B1DB07A" w14:textId="77777777" w:rsidR="007A40E0" w:rsidRPr="00511957" w:rsidRDefault="007A40E0" w:rsidP="00A7764E">
            <w:pPr>
              <w:jc w:val="both"/>
              <w:rPr>
                <w:sz w:val="24"/>
                <w:szCs w:val="24"/>
              </w:rPr>
            </w:pPr>
          </w:p>
          <w:p w14:paraId="1D081BAD" w14:textId="77777777" w:rsidR="007A40E0" w:rsidRPr="00511957" w:rsidRDefault="007A40E0" w:rsidP="00A7764E">
            <w:pPr>
              <w:jc w:val="both"/>
              <w:rPr>
                <w:sz w:val="24"/>
                <w:szCs w:val="24"/>
              </w:rPr>
            </w:pPr>
          </w:p>
          <w:p w14:paraId="5B1A9024" w14:textId="77777777" w:rsidR="007A40E0" w:rsidRPr="00511957" w:rsidRDefault="007A40E0" w:rsidP="00A7764E">
            <w:pPr>
              <w:jc w:val="both"/>
              <w:rPr>
                <w:sz w:val="24"/>
                <w:szCs w:val="24"/>
              </w:rPr>
            </w:pPr>
          </w:p>
          <w:p w14:paraId="25189C2E" w14:textId="77777777" w:rsidR="007A40E0" w:rsidRPr="00511957" w:rsidRDefault="007A40E0" w:rsidP="00A7764E">
            <w:pPr>
              <w:keepNext/>
              <w:jc w:val="both"/>
              <w:outlineLvl w:val="0"/>
              <w:rPr>
                <w:sz w:val="24"/>
                <w:szCs w:val="24"/>
              </w:rPr>
            </w:pPr>
          </w:p>
          <w:p w14:paraId="3C2C6827" w14:textId="77777777" w:rsidR="007A40E0" w:rsidRPr="00511957" w:rsidRDefault="007A40E0" w:rsidP="00A7764E">
            <w:pPr>
              <w:keepNext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14:paraId="1BDCEC1C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67B09"/>
    <w:multiLevelType w:val="hybridMultilevel"/>
    <w:tmpl w:val="622A7C8E"/>
    <w:lvl w:ilvl="0" w:tplc="9158600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40579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D5"/>
    <w:rsid w:val="005A03D5"/>
    <w:rsid w:val="007A40E0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F9720-78FE-4531-B644-67281209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0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2023-06-01T14:20:00Z</dcterms:created>
  <dcterms:modified xsi:type="dcterms:W3CDTF">2023-06-01T14:20:00Z</dcterms:modified>
</cp:coreProperties>
</file>