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36A9" w14:textId="77777777" w:rsidR="00A54647" w:rsidRPr="00A85CF0" w:rsidRDefault="00A54647" w:rsidP="00A54647">
      <w:pPr>
        <w:ind w:left="4536"/>
        <w:rPr>
          <w:color w:val="000000"/>
          <w:spacing w:val="-3"/>
          <w:sz w:val="28"/>
          <w:szCs w:val="28"/>
        </w:rPr>
      </w:pPr>
      <w:r>
        <w:rPr>
          <w:color w:val="000000"/>
          <w:spacing w:val="-3"/>
          <w:sz w:val="28"/>
          <w:szCs w:val="28"/>
          <w:lang w:val="ru-RU"/>
        </w:rPr>
        <w:t>П</w:t>
      </w:r>
      <w:r w:rsidRPr="00A85CF0">
        <w:rPr>
          <w:color w:val="000000"/>
          <w:spacing w:val="-3"/>
          <w:sz w:val="28"/>
          <w:szCs w:val="28"/>
        </w:rPr>
        <w:t xml:space="preserve">риложение № </w:t>
      </w:r>
      <w:r>
        <w:rPr>
          <w:color w:val="000000"/>
          <w:spacing w:val="-3"/>
          <w:sz w:val="28"/>
          <w:szCs w:val="28"/>
        </w:rPr>
        <w:t>3</w:t>
      </w:r>
    </w:p>
    <w:p w14:paraId="7853DDAA" w14:textId="77777777" w:rsidR="00A54647" w:rsidRPr="00A85CF0" w:rsidRDefault="00A54647" w:rsidP="00A54647">
      <w:pPr>
        <w:ind w:left="4536"/>
        <w:rPr>
          <w:color w:val="000000"/>
          <w:spacing w:val="-3"/>
          <w:sz w:val="28"/>
          <w:szCs w:val="28"/>
        </w:rPr>
      </w:pPr>
      <w:r w:rsidRPr="00A85CF0">
        <w:rPr>
          <w:color w:val="000000"/>
          <w:spacing w:val="-3"/>
          <w:sz w:val="28"/>
          <w:szCs w:val="28"/>
        </w:rPr>
        <w:t xml:space="preserve">к </w:t>
      </w:r>
      <w:r>
        <w:rPr>
          <w:color w:val="000000"/>
          <w:spacing w:val="-3"/>
          <w:sz w:val="28"/>
          <w:szCs w:val="28"/>
          <w:lang w:val="ru-RU"/>
        </w:rPr>
        <w:t>постановлению администрации муниципального образования «Светлогорский городской округ»</w:t>
      </w:r>
    </w:p>
    <w:p w14:paraId="446BAEBB" w14:textId="77777777" w:rsidR="00A54647" w:rsidRPr="00B908F9" w:rsidRDefault="00A54647" w:rsidP="00A54647">
      <w:pPr>
        <w:ind w:left="4536"/>
        <w:rPr>
          <w:color w:val="000000"/>
          <w:spacing w:val="-3"/>
          <w:sz w:val="28"/>
          <w:szCs w:val="28"/>
          <w:lang w:val="ru-RU"/>
        </w:rPr>
      </w:pPr>
      <w:r w:rsidRPr="00A85CF0">
        <w:rPr>
          <w:color w:val="000000"/>
          <w:spacing w:val="-3"/>
          <w:sz w:val="28"/>
          <w:szCs w:val="28"/>
        </w:rPr>
        <w:t>от</w:t>
      </w:r>
      <w:r>
        <w:rPr>
          <w:color w:val="000000"/>
          <w:spacing w:val="-3"/>
          <w:sz w:val="28"/>
          <w:szCs w:val="28"/>
          <w:lang w:val="ru-RU"/>
        </w:rPr>
        <w:t xml:space="preserve"> «29» августа 2024 </w:t>
      </w:r>
      <w:r w:rsidRPr="00A85CF0">
        <w:rPr>
          <w:color w:val="000000"/>
          <w:spacing w:val="-3"/>
          <w:sz w:val="28"/>
          <w:szCs w:val="28"/>
        </w:rPr>
        <w:t xml:space="preserve">года </w:t>
      </w:r>
      <w:r>
        <w:rPr>
          <w:color w:val="000000"/>
          <w:spacing w:val="-3"/>
          <w:sz w:val="28"/>
          <w:szCs w:val="28"/>
          <w:lang w:val="ru-RU"/>
        </w:rPr>
        <w:t xml:space="preserve"> </w:t>
      </w:r>
      <w:r w:rsidRPr="00A85CF0">
        <w:rPr>
          <w:color w:val="000000"/>
          <w:spacing w:val="-3"/>
          <w:sz w:val="28"/>
          <w:szCs w:val="28"/>
        </w:rPr>
        <w:t>№</w:t>
      </w:r>
      <w:r>
        <w:rPr>
          <w:color w:val="000000"/>
          <w:spacing w:val="-3"/>
          <w:sz w:val="28"/>
          <w:szCs w:val="28"/>
          <w:lang w:val="ru-RU"/>
        </w:rPr>
        <w:t>916</w:t>
      </w:r>
    </w:p>
    <w:p w14:paraId="721B0C07" w14:textId="77777777" w:rsidR="00A54647" w:rsidRDefault="00A54647" w:rsidP="00A54647">
      <w:pPr>
        <w:tabs>
          <w:tab w:val="left" w:pos="2640"/>
        </w:tabs>
      </w:pPr>
    </w:p>
    <w:p w14:paraId="12A96F6B" w14:textId="77777777" w:rsidR="00A54647" w:rsidRDefault="00A54647" w:rsidP="00A54647">
      <w:pPr>
        <w:pStyle w:val="2"/>
      </w:pPr>
    </w:p>
    <w:p w14:paraId="09240D8D" w14:textId="77777777" w:rsidR="00A54647" w:rsidRDefault="00A54647" w:rsidP="00A54647">
      <w:pPr>
        <w:spacing w:before="100" w:beforeAutospacing="1" w:after="100" w:afterAutospacing="1"/>
        <w:jc w:val="both"/>
        <w:rPr>
          <w:color w:val="000000"/>
          <w:sz w:val="28"/>
          <w:szCs w:val="28"/>
        </w:rPr>
      </w:pPr>
    </w:p>
    <w:p w14:paraId="47289E1C" w14:textId="77777777" w:rsidR="00A54647" w:rsidRDefault="00A54647" w:rsidP="00A54647">
      <w:pPr>
        <w:spacing w:before="100" w:beforeAutospacing="1" w:after="100" w:afterAutospacing="1"/>
        <w:jc w:val="both"/>
        <w:rPr>
          <w:color w:val="000000"/>
          <w:sz w:val="28"/>
          <w:szCs w:val="28"/>
        </w:rPr>
      </w:pPr>
    </w:p>
    <w:p w14:paraId="7C466160" w14:textId="77777777" w:rsidR="00A54647" w:rsidRPr="00F87D87" w:rsidRDefault="00A54647" w:rsidP="00A54647">
      <w:pPr>
        <w:spacing w:before="100" w:beforeAutospacing="1" w:after="100" w:afterAutospacing="1"/>
        <w:jc w:val="both"/>
        <w:rPr>
          <w:color w:val="000000"/>
          <w:sz w:val="28"/>
          <w:szCs w:val="28"/>
        </w:rPr>
      </w:pPr>
    </w:p>
    <w:p w14:paraId="33128B79" w14:textId="77777777" w:rsidR="00A54647" w:rsidRPr="00F87D87" w:rsidRDefault="00A54647" w:rsidP="00A54647">
      <w:pPr>
        <w:spacing w:before="100" w:beforeAutospacing="1" w:after="100" w:afterAutospacing="1"/>
        <w:jc w:val="both"/>
        <w:rPr>
          <w:color w:val="000000"/>
          <w:sz w:val="28"/>
          <w:szCs w:val="28"/>
        </w:rPr>
      </w:pPr>
    </w:p>
    <w:p w14:paraId="697D7480" w14:textId="77777777" w:rsidR="00A54647" w:rsidRPr="00F87D87" w:rsidRDefault="00A54647" w:rsidP="00A54647">
      <w:pPr>
        <w:spacing w:before="100" w:beforeAutospacing="1" w:after="100" w:afterAutospacing="1"/>
        <w:jc w:val="both"/>
        <w:rPr>
          <w:color w:val="000000"/>
          <w:sz w:val="28"/>
          <w:szCs w:val="28"/>
        </w:rPr>
      </w:pPr>
    </w:p>
    <w:p w14:paraId="0CEB40A6" w14:textId="77777777" w:rsidR="00A54647" w:rsidRPr="006D639D" w:rsidRDefault="00A54647" w:rsidP="00A54647">
      <w:pPr>
        <w:keepNext/>
        <w:spacing w:before="100" w:beforeAutospacing="1" w:line="301" w:lineRule="atLeast"/>
        <w:jc w:val="center"/>
        <w:rPr>
          <w:color w:val="000000"/>
          <w:sz w:val="28"/>
          <w:szCs w:val="28"/>
        </w:rPr>
      </w:pPr>
      <w:r w:rsidRPr="006D639D">
        <w:rPr>
          <w:b/>
          <w:bCs/>
          <w:color w:val="000000"/>
          <w:sz w:val="28"/>
          <w:szCs w:val="28"/>
        </w:rPr>
        <w:t>АУКЦИОННАЯ ДОКУМЕНТАЦИЯ</w:t>
      </w:r>
    </w:p>
    <w:p w14:paraId="381BD43B" w14:textId="77777777" w:rsidR="00A54647" w:rsidRPr="00A54647" w:rsidRDefault="00A54647" w:rsidP="00A54647">
      <w:pPr>
        <w:pStyle w:val="1"/>
        <w:rPr>
          <w:b/>
          <w:bCs/>
          <w:color w:val="000000"/>
          <w:lang w:val="ru-RU"/>
        </w:rPr>
      </w:pPr>
      <w:r w:rsidRPr="006D639D">
        <w:rPr>
          <w:b/>
          <w:bCs/>
          <w:color w:val="000000"/>
          <w:sz w:val="28"/>
          <w:szCs w:val="28"/>
          <w:lang w:val="ru-RU"/>
        </w:rPr>
        <w:t xml:space="preserve">по проведению аукциона </w:t>
      </w:r>
      <w:r w:rsidRPr="006D639D">
        <w:rPr>
          <w:b/>
          <w:sz w:val="28"/>
          <w:szCs w:val="28"/>
          <w:lang w:val="ru-RU"/>
        </w:rPr>
        <w:t xml:space="preserve">на право заключения договора </w:t>
      </w:r>
      <w:r>
        <w:rPr>
          <w:b/>
          <w:sz w:val="28"/>
          <w:szCs w:val="28"/>
          <w:lang w:val="ru-RU"/>
        </w:rPr>
        <w:t xml:space="preserve">купли-продажи </w:t>
      </w:r>
      <w:r w:rsidRPr="006D639D">
        <w:rPr>
          <w:b/>
          <w:sz w:val="28"/>
          <w:szCs w:val="28"/>
          <w:lang w:val="ru-RU"/>
        </w:rPr>
        <w:t>земельного участка с кадастровым номером</w:t>
      </w:r>
      <w:r>
        <w:rPr>
          <w:b/>
          <w:sz w:val="28"/>
          <w:szCs w:val="28"/>
          <w:lang w:val="ru-RU"/>
        </w:rPr>
        <w:t xml:space="preserve">: </w:t>
      </w:r>
      <w:r w:rsidRPr="004069A5">
        <w:rPr>
          <w:b/>
          <w:sz w:val="28"/>
          <w:szCs w:val="28"/>
          <w:lang w:val="ru-RU"/>
        </w:rPr>
        <w:t>39:17:010009:834</w:t>
      </w:r>
      <w:r w:rsidRPr="006D639D">
        <w:rPr>
          <w:b/>
          <w:sz w:val="28"/>
          <w:szCs w:val="28"/>
          <w:lang w:val="ru-RU"/>
        </w:rPr>
        <w:t xml:space="preserve">, </w:t>
      </w:r>
      <w:r>
        <w:rPr>
          <w:b/>
          <w:sz w:val="28"/>
          <w:szCs w:val="28"/>
          <w:lang w:val="ru-RU"/>
        </w:rPr>
        <w:t>имеющего местоположение</w:t>
      </w:r>
      <w:r w:rsidRPr="006D639D">
        <w:rPr>
          <w:b/>
          <w:bCs/>
          <w:sz w:val="28"/>
          <w:szCs w:val="28"/>
          <w:lang w:val="ru-RU"/>
        </w:rPr>
        <w:t xml:space="preserve">: </w:t>
      </w:r>
      <w:r w:rsidRPr="004069A5">
        <w:rPr>
          <w:rFonts w:hint="eastAsia"/>
          <w:b/>
          <w:bCs/>
          <w:sz w:val="28"/>
          <w:szCs w:val="28"/>
          <w:lang w:val="ru-RU"/>
        </w:rPr>
        <w:t>Калининградская</w:t>
      </w:r>
      <w:r w:rsidRPr="004069A5">
        <w:rPr>
          <w:b/>
          <w:bCs/>
          <w:sz w:val="28"/>
          <w:szCs w:val="28"/>
          <w:lang w:val="ru-RU"/>
        </w:rPr>
        <w:t xml:space="preserve"> </w:t>
      </w:r>
      <w:r w:rsidRPr="004069A5">
        <w:rPr>
          <w:rFonts w:hint="eastAsia"/>
          <w:b/>
          <w:bCs/>
          <w:sz w:val="28"/>
          <w:szCs w:val="28"/>
          <w:lang w:val="ru-RU"/>
        </w:rPr>
        <w:t>область</w:t>
      </w:r>
      <w:r w:rsidRPr="004069A5">
        <w:rPr>
          <w:b/>
          <w:bCs/>
          <w:sz w:val="28"/>
          <w:szCs w:val="28"/>
          <w:lang w:val="ru-RU"/>
        </w:rPr>
        <w:t xml:space="preserve">, </w:t>
      </w:r>
      <w:r w:rsidRPr="004069A5">
        <w:rPr>
          <w:rFonts w:hint="eastAsia"/>
          <w:b/>
          <w:bCs/>
          <w:sz w:val="28"/>
          <w:szCs w:val="28"/>
          <w:lang w:val="ru-RU"/>
        </w:rPr>
        <w:t>г</w:t>
      </w:r>
      <w:r w:rsidRPr="004069A5">
        <w:rPr>
          <w:b/>
          <w:bCs/>
          <w:sz w:val="28"/>
          <w:szCs w:val="28"/>
          <w:lang w:val="ru-RU"/>
        </w:rPr>
        <w:t xml:space="preserve">. </w:t>
      </w:r>
      <w:r w:rsidRPr="004069A5">
        <w:rPr>
          <w:rFonts w:hint="eastAsia"/>
          <w:b/>
          <w:bCs/>
          <w:sz w:val="28"/>
          <w:szCs w:val="28"/>
          <w:lang w:val="ru-RU"/>
        </w:rPr>
        <w:t>Светлогорск</w:t>
      </w:r>
      <w:r w:rsidRPr="004069A5">
        <w:rPr>
          <w:b/>
          <w:bCs/>
          <w:sz w:val="28"/>
          <w:szCs w:val="28"/>
          <w:lang w:val="ru-RU"/>
        </w:rPr>
        <w:t xml:space="preserve">, </w:t>
      </w:r>
      <w:r w:rsidRPr="004069A5">
        <w:rPr>
          <w:rFonts w:hint="eastAsia"/>
          <w:b/>
          <w:bCs/>
          <w:sz w:val="28"/>
          <w:szCs w:val="28"/>
          <w:lang w:val="ru-RU"/>
        </w:rPr>
        <w:t>пер</w:t>
      </w:r>
      <w:r w:rsidRPr="004069A5">
        <w:rPr>
          <w:b/>
          <w:bCs/>
          <w:sz w:val="28"/>
          <w:szCs w:val="28"/>
          <w:lang w:val="ru-RU"/>
        </w:rPr>
        <w:t xml:space="preserve">. </w:t>
      </w:r>
      <w:r w:rsidRPr="004069A5">
        <w:rPr>
          <w:rFonts w:hint="eastAsia"/>
          <w:b/>
          <w:bCs/>
          <w:sz w:val="28"/>
          <w:szCs w:val="28"/>
          <w:lang w:val="ru-RU"/>
        </w:rPr>
        <w:t>Славянский</w:t>
      </w:r>
    </w:p>
    <w:p w14:paraId="1EA9B08E" w14:textId="77777777" w:rsidR="00A54647" w:rsidRDefault="00A54647" w:rsidP="00A54647">
      <w:pPr>
        <w:keepNext/>
        <w:jc w:val="center"/>
        <w:outlineLvl w:val="1"/>
        <w:rPr>
          <w:b/>
          <w:bCs/>
          <w:color w:val="000000"/>
        </w:rPr>
      </w:pPr>
    </w:p>
    <w:p w14:paraId="6EE6F83F" w14:textId="77777777" w:rsidR="00A54647" w:rsidRDefault="00A54647" w:rsidP="00A54647">
      <w:pPr>
        <w:keepNext/>
        <w:jc w:val="center"/>
        <w:outlineLvl w:val="1"/>
        <w:rPr>
          <w:b/>
          <w:bCs/>
          <w:color w:val="000000"/>
        </w:rPr>
      </w:pPr>
    </w:p>
    <w:p w14:paraId="2DCE7FB9" w14:textId="77777777" w:rsidR="00A54647" w:rsidRDefault="00A54647" w:rsidP="00A54647">
      <w:pPr>
        <w:keepNext/>
        <w:jc w:val="center"/>
        <w:outlineLvl w:val="1"/>
        <w:rPr>
          <w:b/>
          <w:bCs/>
          <w:color w:val="000000"/>
        </w:rPr>
      </w:pPr>
    </w:p>
    <w:p w14:paraId="6606B957" w14:textId="77777777" w:rsidR="00A54647" w:rsidRDefault="00A54647" w:rsidP="00A54647">
      <w:pPr>
        <w:keepNext/>
        <w:jc w:val="center"/>
        <w:outlineLvl w:val="1"/>
        <w:rPr>
          <w:b/>
          <w:bCs/>
          <w:color w:val="000000"/>
        </w:rPr>
      </w:pPr>
    </w:p>
    <w:p w14:paraId="2B013658" w14:textId="77777777" w:rsidR="00A54647" w:rsidRDefault="00A54647" w:rsidP="00A54647">
      <w:pPr>
        <w:keepNext/>
        <w:jc w:val="center"/>
        <w:outlineLvl w:val="1"/>
        <w:rPr>
          <w:b/>
          <w:bCs/>
          <w:color w:val="000000"/>
        </w:rPr>
      </w:pPr>
    </w:p>
    <w:p w14:paraId="688E8B7C" w14:textId="77777777" w:rsidR="00A54647" w:rsidRDefault="00A54647" w:rsidP="00A54647">
      <w:pPr>
        <w:keepNext/>
        <w:jc w:val="center"/>
        <w:outlineLvl w:val="1"/>
        <w:rPr>
          <w:b/>
          <w:bCs/>
          <w:color w:val="000000"/>
        </w:rPr>
      </w:pPr>
    </w:p>
    <w:p w14:paraId="3F89F2C2" w14:textId="77777777" w:rsidR="00A54647" w:rsidRDefault="00A54647" w:rsidP="00A54647">
      <w:pPr>
        <w:keepNext/>
        <w:jc w:val="center"/>
        <w:outlineLvl w:val="1"/>
        <w:rPr>
          <w:b/>
          <w:bCs/>
          <w:color w:val="000000"/>
        </w:rPr>
      </w:pPr>
    </w:p>
    <w:p w14:paraId="2A32C6BB" w14:textId="77777777" w:rsidR="00A54647" w:rsidRDefault="00A54647" w:rsidP="00A54647">
      <w:pPr>
        <w:keepNext/>
        <w:jc w:val="center"/>
        <w:outlineLvl w:val="1"/>
        <w:rPr>
          <w:b/>
          <w:bCs/>
          <w:color w:val="000000"/>
        </w:rPr>
      </w:pPr>
    </w:p>
    <w:p w14:paraId="78FECDFF" w14:textId="77777777" w:rsidR="00A54647" w:rsidRDefault="00A54647" w:rsidP="00A54647">
      <w:pPr>
        <w:keepNext/>
        <w:jc w:val="center"/>
        <w:outlineLvl w:val="1"/>
        <w:rPr>
          <w:b/>
          <w:bCs/>
          <w:color w:val="000000"/>
        </w:rPr>
      </w:pPr>
    </w:p>
    <w:p w14:paraId="62319636" w14:textId="77777777" w:rsidR="00A54647" w:rsidRDefault="00A54647" w:rsidP="00A54647">
      <w:pPr>
        <w:keepNext/>
        <w:jc w:val="center"/>
        <w:outlineLvl w:val="1"/>
        <w:rPr>
          <w:b/>
          <w:bCs/>
          <w:color w:val="000000"/>
        </w:rPr>
      </w:pPr>
    </w:p>
    <w:p w14:paraId="235C8915" w14:textId="77777777" w:rsidR="00A54647" w:rsidRDefault="00A54647" w:rsidP="00A54647">
      <w:pPr>
        <w:keepNext/>
        <w:jc w:val="center"/>
        <w:outlineLvl w:val="1"/>
        <w:rPr>
          <w:b/>
          <w:bCs/>
          <w:color w:val="000000"/>
        </w:rPr>
      </w:pPr>
    </w:p>
    <w:p w14:paraId="3003C0F3" w14:textId="77777777" w:rsidR="00A54647" w:rsidRDefault="00A54647" w:rsidP="00A54647">
      <w:pPr>
        <w:keepNext/>
        <w:jc w:val="center"/>
        <w:outlineLvl w:val="1"/>
        <w:rPr>
          <w:b/>
          <w:bCs/>
          <w:color w:val="000000"/>
        </w:rPr>
      </w:pPr>
    </w:p>
    <w:p w14:paraId="1B0DE759" w14:textId="77777777" w:rsidR="00A54647" w:rsidRDefault="00A54647" w:rsidP="00A54647">
      <w:pPr>
        <w:keepNext/>
        <w:jc w:val="center"/>
        <w:outlineLvl w:val="1"/>
        <w:rPr>
          <w:b/>
          <w:bCs/>
          <w:color w:val="000000"/>
        </w:rPr>
      </w:pPr>
    </w:p>
    <w:p w14:paraId="7F70F63A" w14:textId="77777777" w:rsidR="00A54647" w:rsidRDefault="00A54647" w:rsidP="00A54647">
      <w:pPr>
        <w:keepNext/>
        <w:jc w:val="center"/>
        <w:outlineLvl w:val="1"/>
        <w:rPr>
          <w:b/>
          <w:bCs/>
          <w:color w:val="000000"/>
        </w:rPr>
      </w:pPr>
    </w:p>
    <w:p w14:paraId="2BA3186A" w14:textId="77777777" w:rsidR="00A54647" w:rsidRDefault="00A54647" w:rsidP="00A54647">
      <w:pPr>
        <w:keepNext/>
        <w:jc w:val="center"/>
        <w:outlineLvl w:val="1"/>
        <w:rPr>
          <w:b/>
          <w:bCs/>
          <w:color w:val="000000"/>
        </w:rPr>
      </w:pPr>
    </w:p>
    <w:p w14:paraId="2AEC7266" w14:textId="77777777" w:rsidR="00A54647" w:rsidRDefault="00A54647" w:rsidP="00A54647">
      <w:pPr>
        <w:keepNext/>
        <w:jc w:val="center"/>
        <w:outlineLvl w:val="1"/>
        <w:rPr>
          <w:b/>
          <w:bCs/>
          <w:color w:val="000000"/>
        </w:rPr>
      </w:pPr>
    </w:p>
    <w:p w14:paraId="4BED8F5E" w14:textId="77777777" w:rsidR="00A54647" w:rsidRDefault="00A54647" w:rsidP="00A54647">
      <w:pPr>
        <w:keepNext/>
        <w:jc w:val="center"/>
        <w:outlineLvl w:val="1"/>
        <w:rPr>
          <w:b/>
          <w:bCs/>
          <w:color w:val="000000"/>
        </w:rPr>
      </w:pPr>
    </w:p>
    <w:p w14:paraId="73A1DA98" w14:textId="77777777" w:rsidR="00A54647" w:rsidRDefault="00A54647" w:rsidP="00A54647">
      <w:pPr>
        <w:keepNext/>
        <w:jc w:val="center"/>
        <w:outlineLvl w:val="1"/>
        <w:rPr>
          <w:b/>
          <w:bCs/>
          <w:color w:val="000000"/>
        </w:rPr>
      </w:pPr>
    </w:p>
    <w:p w14:paraId="234BE412" w14:textId="77777777" w:rsidR="00A54647" w:rsidRDefault="00A54647" w:rsidP="00A54647">
      <w:pPr>
        <w:keepNext/>
        <w:jc w:val="center"/>
        <w:outlineLvl w:val="1"/>
        <w:rPr>
          <w:b/>
          <w:bCs/>
          <w:color w:val="000000"/>
        </w:rPr>
      </w:pPr>
    </w:p>
    <w:p w14:paraId="31793AEA" w14:textId="77777777" w:rsidR="00A54647" w:rsidRDefault="00A54647" w:rsidP="00A54647">
      <w:pPr>
        <w:keepNext/>
        <w:jc w:val="center"/>
        <w:outlineLvl w:val="1"/>
        <w:rPr>
          <w:b/>
          <w:bCs/>
          <w:color w:val="000000"/>
        </w:rPr>
      </w:pPr>
    </w:p>
    <w:p w14:paraId="12D5FB93" w14:textId="77777777" w:rsidR="00A54647" w:rsidRDefault="00A54647" w:rsidP="00A54647">
      <w:pPr>
        <w:keepNext/>
        <w:jc w:val="center"/>
        <w:outlineLvl w:val="1"/>
        <w:rPr>
          <w:b/>
          <w:bCs/>
          <w:color w:val="000000"/>
        </w:rPr>
      </w:pPr>
    </w:p>
    <w:p w14:paraId="362104B4" w14:textId="77777777" w:rsidR="00A54647" w:rsidRDefault="00A54647" w:rsidP="00A54647">
      <w:pPr>
        <w:keepNext/>
        <w:jc w:val="center"/>
        <w:outlineLvl w:val="1"/>
        <w:rPr>
          <w:b/>
          <w:bCs/>
          <w:color w:val="000000"/>
        </w:rPr>
      </w:pPr>
    </w:p>
    <w:p w14:paraId="2BBE401D" w14:textId="77777777" w:rsidR="00A54647" w:rsidRDefault="00A54647" w:rsidP="00A54647">
      <w:pPr>
        <w:keepNext/>
        <w:jc w:val="center"/>
        <w:outlineLvl w:val="1"/>
        <w:rPr>
          <w:b/>
          <w:bCs/>
          <w:color w:val="000000"/>
        </w:rPr>
      </w:pPr>
    </w:p>
    <w:p w14:paraId="3CAE6064" w14:textId="77777777" w:rsidR="00A54647" w:rsidRDefault="00A54647" w:rsidP="00A54647">
      <w:pPr>
        <w:keepNext/>
        <w:jc w:val="center"/>
        <w:outlineLvl w:val="1"/>
        <w:rPr>
          <w:b/>
          <w:bCs/>
          <w:color w:val="000000"/>
        </w:rPr>
      </w:pPr>
    </w:p>
    <w:p w14:paraId="08B4BD97" w14:textId="77777777" w:rsidR="00A54647" w:rsidRPr="00533385" w:rsidRDefault="00A54647" w:rsidP="00A54647">
      <w:pPr>
        <w:keepNext/>
        <w:jc w:val="center"/>
        <w:outlineLvl w:val="1"/>
        <w:rPr>
          <w:b/>
          <w:bCs/>
          <w:color w:val="000000"/>
        </w:rPr>
      </w:pPr>
    </w:p>
    <w:p w14:paraId="18D9F47E" w14:textId="77777777" w:rsidR="00A54647" w:rsidRDefault="00A54647" w:rsidP="00A54647">
      <w:pPr>
        <w:jc w:val="center"/>
        <w:rPr>
          <w:color w:val="000000"/>
        </w:rPr>
      </w:pPr>
    </w:p>
    <w:p w14:paraId="7C8546CF" w14:textId="77777777" w:rsidR="00A54647" w:rsidRDefault="00A54647" w:rsidP="00A54647">
      <w:pPr>
        <w:rPr>
          <w:color w:val="000000"/>
        </w:rPr>
      </w:pPr>
    </w:p>
    <w:p w14:paraId="1FFA6684" w14:textId="77777777" w:rsidR="00A54647" w:rsidRDefault="00A54647" w:rsidP="00A54647">
      <w:pPr>
        <w:ind w:firstLine="709"/>
        <w:jc w:val="both"/>
        <w:rPr>
          <w:sz w:val="28"/>
          <w:szCs w:val="28"/>
        </w:rPr>
      </w:pPr>
    </w:p>
    <w:p w14:paraId="643B9E68" w14:textId="77777777" w:rsidR="00A54647" w:rsidRDefault="00A54647" w:rsidP="00A54647">
      <w:pPr>
        <w:tabs>
          <w:tab w:val="left" w:pos="851"/>
        </w:tabs>
        <w:ind w:firstLine="709"/>
        <w:jc w:val="both"/>
        <w:rPr>
          <w:sz w:val="28"/>
          <w:szCs w:val="28"/>
        </w:rPr>
      </w:pPr>
    </w:p>
    <w:p w14:paraId="5E38EE6C" w14:textId="77777777" w:rsidR="00A54647" w:rsidRDefault="00A54647" w:rsidP="00A54647">
      <w:pPr>
        <w:tabs>
          <w:tab w:val="left" w:pos="851"/>
        </w:tabs>
        <w:ind w:firstLine="709"/>
        <w:jc w:val="both"/>
        <w:rPr>
          <w:sz w:val="28"/>
          <w:szCs w:val="28"/>
          <w:lang w:val="ru-RU"/>
        </w:rPr>
      </w:pPr>
    </w:p>
    <w:p w14:paraId="491F7BA0" w14:textId="77777777" w:rsidR="00A54647" w:rsidRDefault="00A54647" w:rsidP="00A54647">
      <w:pPr>
        <w:tabs>
          <w:tab w:val="left" w:pos="851"/>
        </w:tabs>
        <w:ind w:firstLine="709"/>
        <w:jc w:val="both"/>
        <w:rPr>
          <w:sz w:val="28"/>
          <w:szCs w:val="28"/>
          <w:lang w:val="ru-RU"/>
        </w:rPr>
      </w:pPr>
    </w:p>
    <w:p w14:paraId="57D69386" w14:textId="77777777" w:rsidR="00A54647" w:rsidRPr="00C16D63" w:rsidRDefault="00A54647" w:rsidP="00A54647">
      <w:pPr>
        <w:tabs>
          <w:tab w:val="left" w:pos="851"/>
        </w:tabs>
        <w:ind w:firstLine="709"/>
        <w:jc w:val="both"/>
        <w:rPr>
          <w:sz w:val="28"/>
          <w:szCs w:val="28"/>
          <w:lang w:val="ru-RU"/>
        </w:rPr>
      </w:pPr>
    </w:p>
    <w:p w14:paraId="5DE652D2" w14:textId="77777777" w:rsidR="00A54647" w:rsidRPr="00EB37C5" w:rsidRDefault="00A54647" w:rsidP="00A54647">
      <w:pPr>
        <w:tabs>
          <w:tab w:val="left" w:pos="851"/>
        </w:tabs>
        <w:ind w:firstLine="709"/>
        <w:jc w:val="center"/>
        <w:rPr>
          <w:b/>
          <w:bCs/>
          <w:sz w:val="24"/>
          <w:szCs w:val="24"/>
          <w:lang w:val="ru-RU"/>
        </w:rPr>
      </w:pPr>
      <w:r w:rsidRPr="00EB37C5">
        <w:rPr>
          <w:b/>
          <w:bCs/>
          <w:sz w:val="24"/>
          <w:szCs w:val="24"/>
          <w:lang w:val="ru-RU"/>
        </w:rPr>
        <w:t>1. Общие положения</w:t>
      </w:r>
    </w:p>
    <w:p w14:paraId="680425A4" w14:textId="77777777" w:rsidR="00A54647" w:rsidRPr="00EB37C5" w:rsidRDefault="00A54647" w:rsidP="00A54647">
      <w:pPr>
        <w:tabs>
          <w:tab w:val="left" w:pos="851"/>
        </w:tabs>
        <w:ind w:firstLine="709"/>
        <w:jc w:val="both"/>
        <w:rPr>
          <w:sz w:val="24"/>
          <w:szCs w:val="24"/>
        </w:rPr>
      </w:pPr>
    </w:p>
    <w:p w14:paraId="0224FF3D" w14:textId="77777777" w:rsidR="00A54647" w:rsidRPr="00EB37C5" w:rsidRDefault="00A54647" w:rsidP="00A54647">
      <w:pPr>
        <w:tabs>
          <w:tab w:val="left" w:pos="709"/>
        </w:tabs>
        <w:autoSpaceDE w:val="0"/>
        <w:autoSpaceDN w:val="0"/>
        <w:adjustRightInd w:val="0"/>
        <w:ind w:firstLine="709"/>
        <w:jc w:val="both"/>
        <w:rPr>
          <w:sz w:val="24"/>
          <w:szCs w:val="24"/>
          <w:lang w:val="ru-RU"/>
        </w:rPr>
      </w:pPr>
      <w:r w:rsidRPr="00EB37C5">
        <w:rPr>
          <w:sz w:val="24"/>
          <w:szCs w:val="24"/>
          <w:lang w:val="ru-RU"/>
        </w:rPr>
        <w:t xml:space="preserve">1. Аукционная документация по проведению аукциона на право заключения договора купли-продажи земельного участка с кадастровым номером </w:t>
      </w:r>
      <w:r w:rsidRPr="004069A5">
        <w:rPr>
          <w:sz w:val="24"/>
          <w:szCs w:val="24"/>
          <w:lang w:val="ru-RU"/>
        </w:rPr>
        <w:t>39:17:010009:834</w:t>
      </w:r>
      <w:r w:rsidRPr="00EB37C5">
        <w:rPr>
          <w:sz w:val="24"/>
          <w:szCs w:val="24"/>
          <w:lang w:val="ru-RU"/>
        </w:rPr>
        <w:t>, имеющего местоположение:</w:t>
      </w:r>
      <w:r w:rsidRPr="00EB37C5">
        <w:rPr>
          <w:rFonts w:eastAsia="TimesNewRomanPSMT"/>
          <w:sz w:val="24"/>
          <w:szCs w:val="24"/>
          <w:lang w:val="ru-RU"/>
        </w:rPr>
        <w:t xml:space="preserve"> </w:t>
      </w:r>
      <w:r w:rsidRPr="004069A5">
        <w:rPr>
          <w:rFonts w:eastAsia="TimesNewRomanPSMT"/>
          <w:sz w:val="24"/>
          <w:szCs w:val="24"/>
          <w:lang w:val="ru-RU"/>
        </w:rPr>
        <w:t xml:space="preserve">Калининградская область, г. Светлогорск, пер. Славянский </w:t>
      </w:r>
      <w:r w:rsidRPr="00EB37C5">
        <w:rPr>
          <w:rFonts w:eastAsia="TimesNewRomanPSMT"/>
          <w:sz w:val="24"/>
          <w:szCs w:val="24"/>
          <w:lang w:val="ru-RU"/>
        </w:rPr>
        <w:t>(</w:t>
      </w:r>
      <w:r w:rsidRPr="00EB37C5">
        <w:rPr>
          <w:sz w:val="24"/>
          <w:szCs w:val="24"/>
          <w:lang w:val="ru-RU"/>
        </w:rPr>
        <w:t>далее – документация) разработана в целях дополнительного информирования заинтересованных лиц о порядке оформления участия в аукционе, порядке проведения аукциона, а также о порядке оформления результатов аукциона и заключения по результатам аукциона договора купли-продажи с победителем аукциона.</w:t>
      </w:r>
    </w:p>
    <w:p w14:paraId="606087E6" w14:textId="77777777" w:rsidR="00A54647" w:rsidRPr="00EB37C5" w:rsidRDefault="00A54647" w:rsidP="00A54647">
      <w:pPr>
        <w:tabs>
          <w:tab w:val="left" w:pos="851"/>
        </w:tabs>
        <w:ind w:firstLine="709"/>
        <w:jc w:val="both"/>
        <w:rPr>
          <w:sz w:val="24"/>
          <w:szCs w:val="24"/>
          <w:lang w:val="ru-RU"/>
        </w:rPr>
      </w:pPr>
      <w:r w:rsidRPr="00EB37C5">
        <w:rPr>
          <w:sz w:val="24"/>
          <w:szCs w:val="24"/>
          <w:lang w:val="ru-RU"/>
        </w:rPr>
        <w:t xml:space="preserve">Аукцион по продаже права на заключение договора купли-продажи земельного участка </w:t>
      </w:r>
      <w:r w:rsidRPr="00EB37C5">
        <w:rPr>
          <w:sz w:val="24"/>
          <w:szCs w:val="24"/>
        </w:rPr>
        <w:t>проводится в соответствии с</w:t>
      </w:r>
      <w:r w:rsidRPr="00EB37C5">
        <w:rPr>
          <w:sz w:val="24"/>
          <w:szCs w:val="24"/>
          <w:lang w:val="ru-RU"/>
        </w:rPr>
        <w:t xml:space="preserve"> Земельным кодексом Российской Федерации.</w:t>
      </w:r>
    </w:p>
    <w:p w14:paraId="724A59FF" w14:textId="77777777" w:rsidR="00A54647" w:rsidRPr="00F85604" w:rsidRDefault="00A54647" w:rsidP="00A54647">
      <w:pPr>
        <w:tabs>
          <w:tab w:val="left" w:pos="851"/>
        </w:tabs>
        <w:ind w:firstLine="709"/>
        <w:jc w:val="both"/>
        <w:rPr>
          <w:sz w:val="24"/>
          <w:szCs w:val="24"/>
        </w:rPr>
      </w:pPr>
      <w:r w:rsidRPr="00F85604">
        <w:rPr>
          <w:sz w:val="24"/>
          <w:szCs w:val="24"/>
          <w:lang w:val="ru-RU"/>
        </w:rPr>
        <w:t>2</w:t>
      </w:r>
      <w:r w:rsidRPr="00F85604">
        <w:rPr>
          <w:b/>
          <w:bCs/>
          <w:sz w:val="24"/>
          <w:szCs w:val="24"/>
          <w:lang w:val="ru-RU"/>
        </w:rPr>
        <w:t>.</w:t>
      </w:r>
      <w:r w:rsidRPr="00F85604">
        <w:rPr>
          <w:b/>
          <w:bCs/>
          <w:sz w:val="24"/>
          <w:szCs w:val="24"/>
        </w:rPr>
        <w:t>Организатор аукциона</w:t>
      </w:r>
      <w:r w:rsidRPr="00F85604">
        <w:rPr>
          <w:sz w:val="24"/>
          <w:szCs w:val="24"/>
        </w:rPr>
        <w:t xml:space="preserve">: </w:t>
      </w:r>
      <w:r w:rsidRPr="00F85604">
        <w:rPr>
          <w:spacing w:val="2"/>
          <w:sz w:val="24"/>
          <w:szCs w:val="24"/>
        </w:rPr>
        <w:t>администрация муниципального образования «Светлогорский городской округ»</w:t>
      </w:r>
      <w:r w:rsidRPr="00F85604">
        <w:rPr>
          <w:sz w:val="24"/>
          <w:szCs w:val="24"/>
          <w:lang w:val="ru-RU"/>
        </w:rPr>
        <w:t xml:space="preserve">, </w:t>
      </w:r>
      <w:r w:rsidRPr="00F85604">
        <w:rPr>
          <w:sz w:val="24"/>
          <w:szCs w:val="24"/>
        </w:rPr>
        <w:t>238560, Калининградская область, город Светлогорск, Калининградский проспект, 77А, электронная почта sgo@svetlogorsk39.ru, контактные телефоны 8(40153)3-33-00.</w:t>
      </w:r>
    </w:p>
    <w:p w14:paraId="296B7B82" w14:textId="77777777" w:rsidR="00A54647" w:rsidRPr="00EB37C5" w:rsidRDefault="00A54647" w:rsidP="00A54647">
      <w:pPr>
        <w:tabs>
          <w:tab w:val="left" w:pos="851"/>
        </w:tabs>
        <w:ind w:firstLine="709"/>
        <w:jc w:val="both"/>
        <w:rPr>
          <w:b/>
          <w:bCs/>
          <w:sz w:val="24"/>
          <w:szCs w:val="24"/>
          <w:lang w:val="ru-RU"/>
        </w:rPr>
      </w:pPr>
      <w:r w:rsidRPr="00F85604">
        <w:rPr>
          <w:b/>
          <w:bCs/>
          <w:sz w:val="24"/>
          <w:szCs w:val="24"/>
          <w:lang w:val="ru-RU"/>
        </w:rPr>
        <w:t>Контактные данные должностного лица</w:t>
      </w:r>
      <w:r w:rsidRPr="00F85604">
        <w:rPr>
          <w:sz w:val="24"/>
          <w:szCs w:val="24"/>
          <w:lang w:val="ru-RU"/>
        </w:rPr>
        <w:t>, ответственного за организацию аукциона: Якушева Софья Алексеевна, тел.: 8(401</w:t>
      </w:r>
      <w:r>
        <w:rPr>
          <w:sz w:val="24"/>
          <w:szCs w:val="24"/>
          <w:lang w:val="ru-RU"/>
        </w:rPr>
        <w:t>5</w:t>
      </w:r>
      <w:r w:rsidRPr="00F85604">
        <w:rPr>
          <w:sz w:val="24"/>
          <w:szCs w:val="24"/>
          <w:lang w:val="ru-RU"/>
        </w:rPr>
        <w:t xml:space="preserve">3)333-07, </w:t>
      </w:r>
      <w:r w:rsidRPr="00EB37C5">
        <w:rPr>
          <w:b/>
          <w:bCs/>
          <w:sz w:val="24"/>
          <w:szCs w:val="24"/>
          <w:lang w:val="ru-RU"/>
        </w:rPr>
        <w:t>адрес эл. почты: s.yakusheva@svetlogorsk39.ru.</w:t>
      </w:r>
    </w:p>
    <w:p w14:paraId="1B6DE50C" w14:textId="77777777" w:rsidR="00A54647" w:rsidRPr="0009583A" w:rsidRDefault="00A54647" w:rsidP="00A54647">
      <w:pPr>
        <w:ind w:firstLine="709"/>
        <w:jc w:val="both"/>
        <w:rPr>
          <w:sz w:val="24"/>
          <w:szCs w:val="24"/>
        </w:rPr>
      </w:pPr>
      <w:r w:rsidRPr="00F85604">
        <w:rPr>
          <w:sz w:val="24"/>
          <w:szCs w:val="24"/>
          <w:lang w:val="ru-RU"/>
        </w:rPr>
        <w:t>3.</w:t>
      </w:r>
      <w:r w:rsidRPr="00F85604">
        <w:rPr>
          <w:b/>
          <w:bCs/>
          <w:sz w:val="24"/>
          <w:szCs w:val="24"/>
        </w:rPr>
        <w:t>Решение о проведении аукциона</w:t>
      </w:r>
      <w:r w:rsidRPr="00F85604">
        <w:rPr>
          <w:sz w:val="24"/>
          <w:szCs w:val="24"/>
        </w:rPr>
        <w:t xml:space="preserve"> принято на основании постановления администрации муниципального образования «Светлогорский городской округ» от </w:t>
      </w:r>
      <w:r w:rsidRPr="00F85604">
        <w:rPr>
          <w:sz w:val="24"/>
          <w:szCs w:val="24"/>
          <w:lang w:val="ru-RU"/>
        </w:rPr>
        <w:t>«</w:t>
      </w:r>
      <w:r>
        <w:rPr>
          <w:sz w:val="24"/>
          <w:szCs w:val="24"/>
          <w:lang w:val="ru-RU"/>
        </w:rPr>
        <w:t>29</w:t>
      </w:r>
      <w:r w:rsidRPr="00F85604">
        <w:rPr>
          <w:sz w:val="24"/>
          <w:szCs w:val="24"/>
          <w:lang w:val="ru-RU"/>
        </w:rPr>
        <w:t>»</w:t>
      </w:r>
      <w:r>
        <w:rPr>
          <w:sz w:val="24"/>
          <w:szCs w:val="24"/>
          <w:lang w:val="ru-RU"/>
        </w:rPr>
        <w:t xml:space="preserve"> августа </w:t>
      </w:r>
      <w:r w:rsidRPr="00F85604">
        <w:rPr>
          <w:sz w:val="24"/>
          <w:szCs w:val="24"/>
          <w:lang w:val="ru-RU"/>
        </w:rPr>
        <w:t>2024 года №</w:t>
      </w:r>
      <w:r>
        <w:rPr>
          <w:sz w:val="24"/>
          <w:szCs w:val="24"/>
          <w:lang w:val="ru-RU"/>
        </w:rPr>
        <w:t xml:space="preserve"> 916 </w:t>
      </w:r>
      <w:r w:rsidRPr="00F85604">
        <w:rPr>
          <w:sz w:val="24"/>
          <w:szCs w:val="24"/>
        </w:rPr>
        <w:t xml:space="preserve">«О </w:t>
      </w:r>
      <w:r w:rsidRPr="0009583A">
        <w:rPr>
          <w:sz w:val="24"/>
          <w:szCs w:val="24"/>
        </w:rPr>
        <w:t xml:space="preserve">проведении аукциона на право заключения договора </w:t>
      </w:r>
      <w:r w:rsidRPr="0009583A">
        <w:rPr>
          <w:sz w:val="24"/>
          <w:szCs w:val="24"/>
          <w:lang w:val="ru-RU"/>
        </w:rPr>
        <w:t>купли-продажи</w:t>
      </w:r>
      <w:r w:rsidRPr="0009583A">
        <w:rPr>
          <w:sz w:val="24"/>
          <w:szCs w:val="24"/>
        </w:rPr>
        <w:t xml:space="preserve"> земельного участка с кадастровым номером </w:t>
      </w:r>
      <w:r w:rsidRPr="004069A5">
        <w:rPr>
          <w:sz w:val="24"/>
          <w:szCs w:val="24"/>
          <w:lang w:val="ru-RU"/>
        </w:rPr>
        <w:t>39:17:010009:834</w:t>
      </w:r>
      <w:r w:rsidRPr="0009583A">
        <w:rPr>
          <w:sz w:val="24"/>
          <w:szCs w:val="24"/>
        </w:rPr>
        <w:t>».</w:t>
      </w:r>
    </w:p>
    <w:p w14:paraId="61F8C763" w14:textId="77777777" w:rsidR="00A54647" w:rsidRPr="0009583A" w:rsidRDefault="00A54647" w:rsidP="00A54647">
      <w:pPr>
        <w:suppressAutoHyphens/>
        <w:ind w:firstLine="709"/>
        <w:jc w:val="both"/>
        <w:rPr>
          <w:spacing w:val="-2"/>
          <w:sz w:val="24"/>
          <w:szCs w:val="24"/>
        </w:rPr>
      </w:pPr>
      <w:r w:rsidRPr="0009583A">
        <w:rPr>
          <w:sz w:val="24"/>
          <w:szCs w:val="24"/>
          <w:lang w:val="ru-RU"/>
        </w:rPr>
        <w:t>4.</w:t>
      </w:r>
      <w:r w:rsidRPr="0009583A">
        <w:rPr>
          <w:b/>
          <w:bCs/>
          <w:sz w:val="24"/>
          <w:szCs w:val="24"/>
        </w:rPr>
        <w:t xml:space="preserve"> </w:t>
      </w:r>
      <w:r w:rsidRPr="0009583A">
        <w:rPr>
          <w:b/>
          <w:bCs/>
          <w:spacing w:val="-2"/>
          <w:sz w:val="24"/>
          <w:szCs w:val="24"/>
        </w:rPr>
        <w:t>Дата</w:t>
      </w:r>
      <w:r w:rsidRPr="0009583A">
        <w:rPr>
          <w:b/>
          <w:bCs/>
          <w:spacing w:val="-2"/>
          <w:sz w:val="24"/>
          <w:szCs w:val="24"/>
          <w:lang w:val="ru-RU"/>
        </w:rPr>
        <w:t>, время и место</w:t>
      </w:r>
      <w:r w:rsidRPr="0009583A">
        <w:rPr>
          <w:b/>
          <w:bCs/>
          <w:spacing w:val="-2"/>
          <w:sz w:val="24"/>
          <w:szCs w:val="24"/>
        </w:rPr>
        <w:t xml:space="preserve"> проведения </w:t>
      </w:r>
      <w:r w:rsidRPr="004069A5">
        <w:rPr>
          <w:b/>
          <w:bCs/>
          <w:spacing w:val="-2"/>
          <w:sz w:val="24"/>
          <w:szCs w:val="24"/>
        </w:rPr>
        <w:t>аукциона</w:t>
      </w:r>
      <w:r w:rsidRPr="004069A5">
        <w:rPr>
          <w:b/>
          <w:bCs/>
          <w:spacing w:val="-2"/>
          <w:sz w:val="24"/>
          <w:szCs w:val="24"/>
          <w:lang w:val="ru-RU"/>
        </w:rPr>
        <w:t>:</w:t>
      </w:r>
      <w:r w:rsidRPr="004069A5">
        <w:rPr>
          <w:spacing w:val="-2"/>
          <w:sz w:val="24"/>
          <w:szCs w:val="24"/>
        </w:rPr>
        <w:t xml:space="preserve"> </w:t>
      </w:r>
      <w:r w:rsidRPr="004069A5">
        <w:rPr>
          <w:b/>
          <w:bCs/>
          <w:color w:val="FF0000"/>
          <w:spacing w:val="-2"/>
          <w:sz w:val="24"/>
          <w:szCs w:val="24"/>
          <w:lang w:val="ru-RU"/>
        </w:rPr>
        <w:t xml:space="preserve">07 октября </w:t>
      </w:r>
      <w:r w:rsidRPr="004069A5">
        <w:rPr>
          <w:b/>
          <w:bCs/>
          <w:color w:val="FF0000"/>
          <w:spacing w:val="-2"/>
          <w:sz w:val="24"/>
          <w:szCs w:val="24"/>
        </w:rPr>
        <w:t>2024 года в 1</w:t>
      </w:r>
      <w:r>
        <w:rPr>
          <w:b/>
          <w:bCs/>
          <w:color w:val="FF0000"/>
          <w:spacing w:val="-2"/>
          <w:sz w:val="24"/>
          <w:szCs w:val="24"/>
          <w:lang w:val="ru-RU"/>
        </w:rPr>
        <w:t>1</w:t>
      </w:r>
      <w:r w:rsidRPr="004069A5">
        <w:rPr>
          <w:b/>
          <w:bCs/>
          <w:color w:val="FF0000"/>
          <w:spacing w:val="-2"/>
          <w:sz w:val="24"/>
          <w:szCs w:val="24"/>
        </w:rPr>
        <w:t>:</w:t>
      </w:r>
      <w:r w:rsidRPr="004069A5">
        <w:rPr>
          <w:b/>
          <w:bCs/>
          <w:color w:val="FF0000"/>
          <w:spacing w:val="-2"/>
          <w:sz w:val="24"/>
          <w:szCs w:val="24"/>
          <w:lang w:val="ru-RU"/>
        </w:rPr>
        <w:t>0</w:t>
      </w:r>
      <w:r w:rsidRPr="004069A5">
        <w:rPr>
          <w:b/>
          <w:bCs/>
          <w:color w:val="FF0000"/>
          <w:spacing w:val="-2"/>
          <w:sz w:val="24"/>
          <w:szCs w:val="24"/>
        </w:rPr>
        <w:t>0</w:t>
      </w:r>
      <w:r w:rsidRPr="004069A5">
        <w:rPr>
          <w:spacing w:val="-2"/>
          <w:sz w:val="24"/>
          <w:szCs w:val="24"/>
        </w:rPr>
        <w:t xml:space="preserve"> (время местное) в здании администрации муниципального образования «Светлогорский</w:t>
      </w:r>
      <w:r w:rsidRPr="0009583A">
        <w:rPr>
          <w:spacing w:val="-2"/>
          <w:sz w:val="24"/>
          <w:szCs w:val="24"/>
        </w:rPr>
        <w:t xml:space="preserve"> городской округ», по адресу: Калининградская обл., г. Светлогорск, Калининградский пр-т 77А, 1 этаж, малый зал. </w:t>
      </w:r>
    </w:p>
    <w:p w14:paraId="20060C7D" w14:textId="77777777" w:rsidR="00A54647" w:rsidRPr="0009583A" w:rsidRDefault="00A54647" w:rsidP="00A54647">
      <w:pPr>
        <w:suppressAutoHyphens/>
        <w:ind w:firstLine="709"/>
        <w:jc w:val="both"/>
        <w:rPr>
          <w:spacing w:val="-2"/>
          <w:sz w:val="24"/>
          <w:szCs w:val="24"/>
          <w:lang w:val="ru-RU"/>
        </w:rPr>
      </w:pPr>
      <w:r w:rsidRPr="0009583A">
        <w:rPr>
          <w:spacing w:val="-2"/>
          <w:sz w:val="24"/>
          <w:szCs w:val="24"/>
          <w:lang w:val="ru-RU"/>
        </w:rPr>
        <w:t xml:space="preserve">5. </w:t>
      </w:r>
      <w:r w:rsidRPr="0009583A">
        <w:rPr>
          <w:b/>
          <w:bCs/>
          <w:spacing w:val="-2"/>
          <w:sz w:val="24"/>
          <w:szCs w:val="24"/>
          <w:lang w:val="ru-RU"/>
        </w:rPr>
        <w:t>Срок подачи заявок на участие в аукционе:</w:t>
      </w:r>
      <w:r w:rsidRPr="0009583A">
        <w:rPr>
          <w:spacing w:val="-2"/>
          <w:sz w:val="24"/>
          <w:szCs w:val="24"/>
          <w:lang w:val="ru-RU"/>
        </w:rPr>
        <w:t xml:space="preserve"> </w:t>
      </w:r>
    </w:p>
    <w:p w14:paraId="2319E3FD" w14:textId="77777777" w:rsidR="00A54647" w:rsidRPr="0009583A" w:rsidRDefault="00A54647" w:rsidP="00A54647">
      <w:pPr>
        <w:suppressAutoHyphens/>
        <w:ind w:firstLine="851"/>
        <w:jc w:val="both"/>
        <w:rPr>
          <w:color w:val="FF0000"/>
          <w:spacing w:val="-2"/>
          <w:sz w:val="24"/>
          <w:szCs w:val="24"/>
          <w:lang w:val="ru-RU"/>
        </w:rPr>
      </w:pPr>
      <w:r w:rsidRPr="0009583A">
        <w:rPr>
          <w:spacing w:val="-2"/>
          <w:sz w:val="24"/>
          <w:szCs w:val="24"/>
          <w:lang w:val="ru-RU"/>
        </w:rPr>
        <w:t>Дата и время начала приема заявок:</w:t>
      </w:r>
      <w:r w:rsidRPr="004069A5">
        <w:rPr>
          <w:b/>
          <w:bCs/>
          <w:color w:val="FF0000"/>
          <w:spacing w:val="-2"/>
          <w:sz w:val="24"/>
          <w:szCs w:val="24"/>
          <w:lang w:val="ru-RU"/>
        </w:rPr>
        <w:t xml:space="preserve"> 06</w:t>
      </w:r>
      <w:r w:rsidRPr="0009583A">
        <w:rPr>
          <w:b/>
          <w:bCs/>
          <w:color w:val="FF0000"/>
          <w:spacing w:val="-2"/>
          <w:sz w:val="24"/>
          <w:szCs w:val="24"/>
          <w:lang w:val="ru-RU"/>
        </w:rPr>
        <w:t xml:space="preserve"> </w:t>
      </w:r>
      <w:r>
        <w:rPr>
          <w:b/>
          <w:bCs/>
          <w:color w:val="FF0000"/>
          <w:spacing w:val="-2"/>
          <w:sz w:val="24"/>
          <w:szCs w:val="24"/>
          <w:lang w:val="ru-RU"/>
        </w:rPr>
        <w:t xml:space="preserve">сентября </w:t>
      </w:r>
      <w:r w:rsidRPr="0009583A">
        <w:rPr>
          <w:b/>
          <w:bCs/>
          <w:color w:val="FF0000"/>
          <w:spacing w:val="-2"/>
          <w:sz w:val="24"/>
          <w:szCs w:val="24"/>
          <w:lang w:val="ru-RU"/>
        </w:rPr>
        <w:t>2024 года 09:00;</w:t>
      </w:r>
    </w:p>
    <w:p w14:paraId="334C2CD0" w14:textId="77777777" w:rsidR="00A54647" w:rsidRPr="0009583A" w:rsidRDefault="00A54647" w:rsidP="00A54647">
      <w:pPr>
        <w:suppressAutoHyphens/>
        <w:ind w:firstLine="851"/>
        <w:jc w:val="both"/>
        <w:rPr>
          <w:b/>
          <w:bCs/>
          <w:color w:val="FF0000"/>
          <w:spacing w:val="-2"/>
          <w:sz w:val="24"/>
          <w:szCs w:val="24"/>
          <w:lang w:val="ru-RU"/>
        </w:rPr>
      </w:pPr>
      <w:r w:rsidRPr="0009583A">
        <w:rPr>
          <w:spacing w:val="-2"/>
          <w:sz w:val="24"/>
          <w:szCs w:val="24"/>
          <w:lang w:val="ru-RU"/>
        </w:rPr>
        <w:t xml:space="preserve">Дата и время окончания приема заявок: </w:t>
      </w:r>
      <w:r>
        <w:rPr>
          <w:b/>
          <w:bCs/>
          <w:color w:val="FF0000"/>
          <w:spacing w:val="-2"/>
          <w:sz w:val="24"/>
          <w:szCs w:val="24"/>
          <w:lang w:val="ru-RU"/>
        </w:rPr>
        <w:t>02</w:t>
      </w:r>
      <w:r w:rsidRPr="0009583A">
        <w:rPr>
          <w:b/>
          <w:bCs/>
          <w:color w:val="FF0000"/>
          <w:spacing w:val="-2"/>
          <w:sz w:val="24"/>
          <w:szCs w:val="24"/>
          <w:lang w:val="ru-RU"/>
        </w:rPr>
        <w:t xml:space="preserve"> </w:t>
      </w:r>
      <w:r>
        <w:rPr>
          <w:b/>
          <w:bCs/>
          <w:color w:val="FF0000"/>
          <w:spacing w:val="-2"/>
          <w:sz w:val="24"/>
          <w:szCs w:val="24"/>
          <w:lang w:val="ru-RU"/>
        </w:rPr>
        <w:t>октября</w:t>
      </w:r>
      <w:r w:rsidRPr="0009583A">
        <w:rPr>
          <w:b/>
          <w:bCs/>
          <w:color w:val="FF0000"/>
          <w:spacing w:val="-2"/>
          <w:sz w:val="24"/>
          <w:szCs w:val="24"/>
          <w:lang w:val="ru-RU"/>
        </w:rPr>
        <w:t xml:space="preserve"> 2024 года 18:00.</w:t>
      </w:r>
    </w:p>
    <w:p w14:paraId="0C60017B" w14:textId="77777777" w:rsidR="00A54647" w:rsidRPr="0009583A" w:rsidRDefault="00A54647" w:rsidP="00A54647">
      <w:pPr>
        <w:suppressAutoHyphens/>
        <w:ind w:firstLine="709"/>
        <w:jc w:val="both"/>
        <w:rPr>
          <w:spacing w:val="-2"/>
          <w:sz w:val="24"/>
          <w:szCs w:val="24"/>
          <w:lang w:val="ru-RU"/>
        </w:rPr>
      </w:pPr>
      <w:r w:rsidRPr="0009583A">
        <w:rPr>
          <w:spacing w:val="-2"/>
          <w:sz w:val="24"/>
          <w:szCs w:val="24"/>
          <w:lang w:val="ru-RU"/>
        </w:rPr>
        <w:t xml:space="preserve">6. </w:t>
      </w:r>
      <w:r w:rsidRPr="0009583A">
        <w:rPr>
          <w:b/>
          <w:bCs/>
          <w:spacing w:val="-2"/>
          <w:sz w:val="24"/>
          <w:szCs w:val="24"/>
          <w:lang w:val="ru-RU"/>
        </w:rPr>
        <w:t>Дата рассмотрения заявок на участие в аукционе:</w:t>
      </w:r>
      <w:r w:rsidRPr="0009583A">
        <w:rPr>
          <w:spacing w:val="-2"/>
          <w:sz w:val="24"/>
          <w:szCs w:val="24"/>
          <w:lang w:val="ru-RU"/>
        </w:rPr>
        <w:t xml:space="preserve"> </w:t>
      </w:r>
      <w:r>
        <w:rPr>
          <w:b/>
          <w:bCs/>
          <w:color w:val="FF0000"/>
          <w:spacing w:val="-2"/>
          <w:sz w:val="24"/>
          <w:szCs w:val="24"/>
          <w:lang w:val="ru-RU"/>
        </w:rPr>
        <w:t>04</w:t>
      </w:r>
      <w:r w:rsidRPr="0009583A">
        <w:rPr>
          <w:b/>
          <w:bCs/>
          <w:color w:val="FF0000"/>
          <w:spacing w:val="-2"/>
          <w:sz w:val="24"/>
          <w:szCs w:val="24"/>
          <w:lang w:val="ru-RU"/>
        </w:rPr>
        <w:t xml:space="preserve"> </w:t>
      </w:r>
      <w:r>
        <w:rPr>
          <w:b/>
          <w:bCs/>
          <w:color w:val="FF0000"/>
          <w:spacing w:val="-2"/>
          <w:sz w:val="24"/>
          <w:szCs w:val="24"/>
          <w:lang w:val="ru-RU"/>
        </w:rPr>
        <w:t>октября</w:t>
      </w:r>
      <w:r w:rsidRPr="0009583A">
        <w:rPr>
          <w:b/>
          <w:bCs/>
          <w:color w:val="FF0000"/>
          <w:spacing w:val="-2"/>
          <w:sz w:val="24"/>
          <w:szCs w:val="24"/>
          <w:lang w:val="ru-RU"/>
        </w:rPr>
        <w:t xml:space="preserve"> 2024 года.</w:t>
      </w:r>
      <w:r w:rsidRPr="0009583A">
        <w:rPr>
          <w:spacing w:val="-2"/>
          <w:sz w:val="24"/>
          <w:szCs w:val="24"/>
          <w:lang w:val="ru-RU"/>
        </w:rPr>
        <w:t xml:space="preserve"> </w:t>
      </w:r>
    </w:p>
    <w:p w14:paraId="5A257DF6" w14:textId="77777777" w:rsidR="00A54647" w:rsidRPr="0009583A" w:rsidRDefault="00A54647" w:rsidP="00A54647">
      <w:pPr>
        <w:suppressAutoHyphens/>
        <w:ind w:firstLine="709"/>
        <w:jc w:val="both"/>
        <w:rPr>
          <w:spacing w:val="-2"/>
          <w:sz w:val="24"/>
          <w:szCs w:val="24"/>
          <w:lang w:val="ru-RU"/>
        </w:rPr>
      </w:pPr>
      <w:r w:rsidRPr="0009583A">
        <w:rPr>
          <w:spacing w:val="-2"/>
          <w:sz w:val="24"/>
          <w:szCs w:val="24"/>
          <w:lang w:val="ru-RU"/>
        </w:rPr>
        <w:t>7.</w:t>
      </w:r>
      <w:r w:rsidRPr="0009583A">
        <w:rPr>
          <w:b/>
          <w:bCs/>
          <w:spacing w:val="-2"/>
          <w:sz w:val="24"/>
          <w:szCs w:val="24"/>
          <w:lang w:val="ru-RU"/>
        </w:rPr>
        <w:t>Дата, место подведения итогов аукциона</w:t>
      </w:r>
      <w:r w:rsidRPr="0009583A">
        <w:rPr>
          <w:spacing w:val="-2"/>
          <w:sz w:val="24"/>
          <w:szCs w:val="24"/>
          <w:lang w:val="ru-RU"/>
        </w:rPr>
        <w:t xml:space="preserve">: </w:t>
      </w:r>
      <w:r w:rsidRPr="004069A5">
        <w:rPr>
          <w:b/>
          <w:bCs/>
          <w:color w:val="FF0000"/>
          <w:spacing w:val="-2"/>
          <w:sz w:val="24"/>
          <w:szCs w:val="24"/>
          <w:lang w:val="ru-RU"/>
        </w:rPr>
        <w:t>0</w:t>
      </w:r>
      <w:r w:rsidRPr="004069A5">
        <w:rPr>
          <w:b/>
          <w:bCs/>
          <w:color w:val="FF0000"/>
          <w:sz w:val="24"/>
          <w:szCs w:val="24"/>
          <w:lang w:val="ru-RU"/>
        </w:rPr>
        <w:t>7</w:t>
      </w:r>
      <w:r w:rsidRPr="004069A5">
        <w:rPr>
          <w:b/>
          <w:bCs/>
          <w:color w:val="FF0000"/>
          <w:sz w:val="24"/>
          <w:szCs w:val="24"/>
        </w:rPr>
        <w:t xml:space="preserve"> </w:t>
      </w:r>
      <w:r w:rsidRPr="004069A5">
        <w:rPr>
          <w:b/>
          <w:bCs/>
          <w:color w:val="FF0000"/>
          <w:sz w:val="24"/>
          <w:szCs w:val="24"/>
          <w:lang w:val="ru-RU"/>
        </w:rPr>
        <w:t>октября</w:t>
      </w:r>
      <w:r w:rsidRPr="0009583A">
        <w:rPr>
          <w:b/>
          <w:bCs/>
          <w:color w:val="FF0000"/>
          <w:sz w:val="24"/>
          <w:szCs w:val="24"/>
        </w:rPr>
        <w:t xml:space="preserve"> 2024 года</w:t>
      </w:r>
      <w:r w:rsidRPr="0009583A">
        <w:rPr>
          <w:sz w:val="24"/>
          <w:szCs w:val="24"/>
        </w:rPr>
        <w:t xml:space="preserve">, здание </w:t>
      </w:r>
      <w:r w:rsidRPr="0009583A">
        <w:rPr>
          <w:spacing w:val="-2"/>
          <w:sz w:val="24"/>
          <w:szCs w:val="24"/>
        </w:rPr>
        <w:t>администрации муниципального образования «Светлогорский городской округ», по адресу: Калининградская обл., г. Светлогорск, Калининградский пр-т 77А.</w:t>
      </w:r>
    </w:p>
    <w:p w14:paraId="6B5E1BA2" w14:textId="77777777" w:rsidR="00A54647" w:rsidRPr="00695B10" w:rsidRDefault="00A54647" w:rsidP="00A54647">
      <w:pPr>
        <w:ind w:firstLine="709"/>
        <w:jc w:val="both"/>
        <w:rPr>
          <w:sz w:val="24"/>
          <w:szCs w:val="24"/>
        </w:rPr>
      </w:pPr>
      <w:r>
        <w:rPr>
          <w:sz w:val="24"/>
          <w:szCs w:val="24"/>
          <w:lang w:val="ru-RU"/>
        </w:rPr>
        <w:t xml:space="preserve">8. </w:t>
      </w:r>
      <w:r w:rsidRPr="00695B10">
        <w:rPr>
          <w:sz w:val="24"/>
          <w:szCs w:val="24"/>
        </w:rPr>
        <w:t>Форма торгов: аукцион, открытый по составу участников и по форме п</w:t>
      </w:r>
      <w:r w:rsidRPr="00695B10">
        <w:rPr>
          <w:sz w:val="24"/>
          <w:szCs w:val="24"/>
        </w:rPr>
        <w:t>о</w:t>
      </w:r>
      <w:r w:rsidRPr="00695B10">
        <w:rPr>
          <w:sz w:val="24"/>
          <w:szCs w:val="24"/>
        </w:rPr>
        <w:t xml:space="preserve">дачи заявок. </w:t>
      </w:r>
    </w:p>
    <w:p w14:paraId="14570AD1" w14:textId="77777777" w:rsidR="00A54647" w:rsidRPr="00695B10" w:rsidRDefault="00A54647" w:rsidP="00A54647">
      <w:pPr>
        <w:ind w:firstLine="709"/>
        <w:jc w:val="both"/>
        <w:rPr>
          <w:sz w:val="24"/>
          <w:szCs w:val="24"/>
          <w:lang w:val="ru-RU"/>
        </w:rPr>
      </w:pPr>
      <w:r w:rsidRPr="00695B10">
        <w:rPr>
          <w:sz w:val="24"/>
          <w:szCs w:val="24"/>
          <w:lang w:val="ru-RU"/>
        </w:rPr>
        <w:t xml:space="preserve">9. </w:t>
      </w:r>
      <w:r w:rsidRPr="00695B10">
        <w:rPr>
          <w:b/>
          <w:bCs/>
          <w:sz w:val="24"/>
          <w:szCs w:val="24"/>
          <w:lang w:val="ru-RU"/>
        </w:rPr>
        <w:t xml:space="preserve">Срок заключения договора </w:t>
      </w:r>
      <w:r>
        <w:rPr>
          <w:b/>
          <w:bCs/>
          <w:sz w:val="24"/>
          <w:szCs w:val="24"/>
          <w:lang w:val="ru-RU"/>
        </w:rPr>
        <w:t>купли-продажи</w:t>
      </w:r>
      <w:r w:rsidRPr="00695B10">
        <w:rPr>
          <w:b/>
          <w:bCs/>
          <w:sz w:val="24"/>
          <w:szCs w:val="24"/>
          <w:lang w:val="ru-RU"/>
        </w:rPr>
        <w:t>:</w:t>
      </w:r>
      <w:r w:rsidRPr="00695B10">
        <w:rPr>
          <w:sz w:val="24"/>
          <w:szCs w:val="24"/>
          <w:lang w:val="ru-RU"/>
        </w:rPr>
        <w:t xml:space="preserve"> не ранее чем через десять дней со дня размещения информации о результатах аукциона на официальном сайте (три экземпляра подписанного проекта договора </w:t>
      </w:r>
      <w:r>
        <w:rPr>
          <w:sz w:val="24"/>
          <w:szCs w:val="24"/>
          <w:lang w:val="ru-RU"/>
        </w:rPr>
        <w:t>купли-продажи</w:t>
      </w:r>
      <w:r w:rsidRPr="00695B10">
        <w:rPr>
          <w:sz w:val="24"/>
          <w:szCs w:val="24"/>
          <w:lang w:val="ru-RU"/>
        </w:rPr>
        <w:t xml:space="preserve"> земельного участка в десятидневный срок со дня составления протокола о результатах аукциона направляются в адрес победителя аукциона).  </w:t>
      </w:r>
    </w:p>
    <w:p w14:paraId="6A46BC3B" w14:textId="77777777" w:rsidR="00A54647" w:rsidRPr="00976581" w:rsidRDefault="00A54647" w:rsidP="00A54647">
      <w:pPr>
        <w:ind w:firstLine="709"/>
        <w:jc w:val="both"/>
        <w:rPr>
          <w:sz w:val="24"/>
          <w:szCs w:val="24"/>
          <w:u w:val="single"/>
          <w:lang w:val="ru-RU"/>
        </w:rPr>
      </w:pPr>
      <w:r w:rsidRPr="00695B10">
        <w:rPr>
          <w:sz w:val="24"/>
          <w:szCs w:val="24"/>
          <w:lang w:val="ru-RU"/>
        </w:rPr>
        <w:t>8</w:t>
      </w:r>
      <w:r w:rsidRPr="0007671F">
        <w:rPr>
          <w:b/>
          <w:bCs/>
          <w:sz w:val="24"/>
          <w:szCs w:val="24"/>
          <w:lang w:val="ru-RU"/>
        </w:rPr>
        <w:t>. Участниками аукциона могут быть</w:t>
      </w:r>
      <w:r w:rsidRPr="00695B10">
        <w:rPr>
          <w:sz w:val="24"/>
          <w:szCs w:val="24"/>
          <w:lang w:val="ru-RU"/>
        </w:rPr>
        <w:t xml:space="preserve">: </w:t>
      </w:r>
      <w:r w:rsidRPr="00976581">
        <w:rPr>
          <w:sz w:val="24"/>
          <w:szCs w:val="24"/>
          <w:u w:val="single"/>
          <w:lang w:val="ru-RU"/>
        </w:rPr>
        <w:t>физические лица (граждане)</w:t>
      </w:r>
    </w:p>
    <w:p w14:paraId="36B00823" w14:textId="77777777" w:rsidR="00A54647" w:rsidRPr="000377CE" w:rsidRDefault="00A54647" w:rsidP="00A54647">
      <w:pPr>
        <w:ind w:firstLine="709"/>
        <w:jc w:val="both"/>
        <w:rPr>
          <w:sz w:val="24"/>
          <w:szCs w:val="24"/>
          <w:lang w:val="ru-RU"/>
        </w:rPr>
      </w:pPr>
      <w:r w:rsidRPr="00A31717">
        <w:rPr>
          <w:sz w:val="24"/>
          <w:szCs w:val="24"/>
          <w:lang w:val="ru-RU"/>
        </w:rPr>
        <w:t>10</w:t>
      </w:r>
      <w:r w:rsidRPr="00A31717">
        <w:rPr>
          <w:sz w:val="24"/>
          <w:szCs w:val="24"/>
        </w:rPr>
        <w:t xml:space="preserve">. </w:t>
      </w:r>
      <w:r w:rsidRPr="00A31717">
        <w:rPr>
          <w:b/>
          <w:bCs/>
          <w:sz w:val="24"/>
          <w:szCs w:val="24"/>
        </w:rPr>
        <w:t>Предмет аукциона:</w:t>
      </w:r>
      <w:r w:rsidRPr="00A31717">
        <w:rPr>
          <w:sz w:val="24"/>
          <w:szCs w:val="24"/>
        </w:rPr>
        <w:t xml:space="preserve"> </w:t>
      </w:r>
    </w:p>
    <w:p w14:paraId="1A35055A" w14:textId="77777777" w:rsidR="00A54647" w:rsidRPr="00E53D63" w:rsidRDefault="00A54647" w:rsidP="00A54647">
      <w:pPr>
        <w:suppressAutoHyphens/>
        <w:ind w:firstLine="709"/>
        <w:jc w:val="both"/>
        <w:rPr>
          <w:rFonts w:eastAsia="TimesNewRomanPSMT"/>
          <w:bCs/>
          <w:sz w:val="24"/>
          <w:szCs w:val="24"/>
          <w:lang w:val="ru-RU"/>
        </w:rPr>
      </w:pPr>
      <w:r w:rsidRPr="00A40E36">
        <w:rPr>
          <w:b/>
          <w:bCs/>
          <w:color w:val="000000"/>
          <w:sz w:val="24"/>
          <w:szCs w:val="24"/>
          <w:lang w:val="ru-RU"/>
        </w:rPr>
        <w:t xml:space="preserve">Лот №1. </w:t>
      </w:r>
      <w:r w:rsidRPr="00A40E36">
        <w:rPr>
          <w:bCs/>
          <w:sz w:val="24"/>
          <w:szCs w:val="24"/>
        </w:rPr>
        <w:t xml:space="preserve">Право </w:t>
      </w:r>
      <w:r w:rsidRPr="00A40E36">
        <w:rPr>
          <w:bCs/>
          <w:sz w:val="24"/>
          <w:szCs w:val="24"/>
          <w:lang w:val="ru-RU"/>
        </w:rPr>
        <w:t xml:space="preserve">на </w:t>
      </w:r>
      <w:r w:rsidRPr="00A40E36">
        <w:rPr>
          <w:bCs/>
          <w:sz w:val="24"/>
          <w:szCs w:val="24"/>
        </w:rPr>
        <w:t>заключени</w:t>
      </w:r>
      <w:r w:rsidRPr="00A40E36">
        <w:rPr>
          <w:bCs/>
          <w:sz w:val="24"/>
          <w:szCs w:val="24"/>
          <w:lang w:val="ru-RU"/>
        </w:rPr>
        <w:t>е</w:t>
      </w:r>
      <w:r w:rsidRPr="00A40E36">
        <w:rPr>
          <w:bCs/>
          <w:sz w:val="24"/>
          <w:szCs w:val="24"/>
        </w:rPr>
        <w:t xml:space="preserve"> договора </w:t>
      </w:r>
      <w:r>
        <w:rPr>
          <w:bCs/>
          <w:sz w:val="24"/>
          <w:szCs w:val="24"/>
          <w:lang w:val="ru-RU"/>
        </w:rPr>
        <w:t>купли-продажи</w:t>
      </w:r>
      <w:r w:rsidRPr="00A40E36">
        <w:rPr>
          <w:bCs/>
          <w:sz w:val="24"/>
          <w:szCs w:val="24"/>
        </w:rPr>
        <w:t xml:space="preserve"> земельного участка с кадастровым номером</w:t>
      </w:r>
      <w:r w:rsidRPr="00A40E36">
        <w:rPr>
          <w:bCs/>
          <w:sz w:val="24"/>
          <w:szCs w:val="24"/>
          <w:lang w:val="ru-RU"/>
        </w:rPr>
        <w:t>:</w:t>
      </w:r>
      <w:r w:rsidRPr="00A40E36">
        <w:rPr>
          <w:bCs/>
          <w:sz w:val="24"/>
          <w:szCs w:val="24"/>
        </w:rPr>
        <w:t xml:space="preserve"> </w:t>
      </w:r>
      <w:r w:rsidRPr="004069A5">
        <w:rPr>
          <w:sz w:val="24"/>
          <w:szCs w:val="24"/>
          <w:lang w:val="ru-RU"/>
        </w:rPr>
        <w:t>39:17:010009:834</w:t>
      </w:r>
      <w:r w:rsidRPr="00EB37C5">
        <w:rPr>
          <w:sz w:val="24"/>
          <w:szCs w:val="24"/>
          <w:lang w:val="ru-RU"/>
        </w:rPr>
        <w:t xml:space="preserve">, </w:t>
      </w:r>
      <w:r>
        <w:rPr>
          <w:sz w:val="24"/>
          <w:szCs w:val="24"/>
          <w:lang w:val="ru-RU"/>
        </w:rPr>
        <w:t xml:space="preserve">общей площадью 402 кв.м., </w:t>
      </w:r>
      <w:r w:rsidRPr="00EB37C5">
        <w:rPr>
          <w:sz w:val="24"/>
          <w:szCs w:val="24"/>
          <w:lang w:val="ru-RU"/>
        </w:rPr>
        <w:t>имеющего местоположение:</w:t>
      </w:r>
      <w:r w:rsidRPr="00EB37C5">
        <w:rPr>
          <w:rFonts w:eastAsia="TimesNewRomanPSMT"/>
          <w:sz w:val="24"/>
          <w:szCs w:val="24"/>
          <w:lang w:val="ru-RU"/>
        </w:rPr>
        <w:t xml:space="preserve"> </w:t>
      </w:r>
      <w:r w:rsidRPr="004069A5">
        <w:rPr>
          <w:rFonts w:eastAsia="TimesNewRomanPSMT"/>
          <w:sz w:val="24"/>
          <w:szCs w:val="24"/>
          <w:lang w:val="ru-RU"/>
        </w:rPr>
        <w:t>Калининградская область, г. Светлогорск, пер. Славянский</w:t>
      </w:r>
      <w:r>
        <w:rPr>
          <w:rFonts w:eastAsia="TimesNewRomanPSMT"/>
          <w:sz w:val="24"/>
          <w:szCs w:val="24"/>
          <w:lang w:val="ru-RU"/>
        </w:rPr>
        <w:t>.</w:t>
      </w:r>
    </w:p>
    <w:p w14:paraId="7F1B10FA" w14:textId="77777777" w:rsidR="00A54647" w:rsidRPr="000377CE" w:rsidRDefault="00A54647" w:rsidP="00A54647">
      <w:pPr>
        <w:suppressAutoHyphens/>
        <w:ind w:firstLine="709"/>
        <w:jc w:val="both"/>
        <w:rPr>
          <w:b/>
          <w:bCs/>
          <w:color w:val="000000"/>
          <w:sz w:val="24"/>
          <w:szCs w:val="24"/>
          <w:lang w:val="ru-RU"/>
        </w:rPr>
      </w:pPr>
      <w:r>
        <w:rPr>
          <w:b/>
          <w:bCs/>
          <w:color w:val="000000"/>
          <w:sz w:val="24"/>
          <w:szCs w:val="24"/>
          <w:lang w:val="ru-RU"/>
        </w:rPr>
        <w:t xml:space="preserve">Характеристики земельного участка </w:t>
      </w:r>
      <w:r w:rsidRPr="007F5BBB">
        <w:rPr>
          <w:color w:val="000000"/>
          <w:sz w:val="24"/>
          <w:szCs w:val="24"/>
          <w:lang w:val="ru-RU"/>
        </w:rPr>
        <w:t>с кадастровым номером</w:t>
      </w:r>
      <w:r>
        <w:rPr>
          <w:b/>
          <w:bCs/>
          <w:color w:val="000000"/>
          <w:sz w:val="24"/>
          <w:szCs w:val="24"/>
          <w:lang w:val="ru-RU"/>
        </w:rPr>
        <w:t xml:space="preserve">: </w:t>
      </w:r>
      <w:bookmarkStart w:id="0" w:name="_Hlk175827667"/>
      <w:r w:rsidRPr="004069A5">
        <w:rPr>
          <w:sz w:val="24"/>
          <w:szCs w:val="24"/>
          <w:lang w:val="ru-RU"/>
        </w:rPr>
        <w:t>39:17:010009:834</w:t>
      </w:r>
      <w:bookmarkEnd w:id="0"/>
      <w:r>
        <w:rPr>
          <w:color w:val="000000"/>
          <w:sz w:val="24"/>
          <w:szCs w:val="24"/>
        </w:rPr>
        <w:t>.</w:t>
      </w:r>
    </w:p>
    <w:p w14:paraId="4C674B5E" w14:textId="77777777" w:rsidR="00A54647" w:rsidRPr="00A40E36" w:rsidRDefault="00A54647" w:rsidP="00A54647">
      <w:pPr>
        <w:suppressAutoHyphens/>
        <w:ind w:firstLine="709"/>
        <w:jc w:val="both"/>
        <w:rPr>
          <w:rFonts w:eastAsia="TimesNewRomanPSMT"/>
          <w:bCs/>
          <w:sz w:val="24"/>
          <w:szCs w:val="24"/>
          <w:lang w:val="ru-RU"/>
        </w:rPr>
      </w:pPr>
      <w:r w:rsidRPr="000377CE">
        <w:rPr>
          <w:color w:val="000000"/>
          <w:sz w:val="24"/>
          <w:szCs w:val="24"/>
        </w:rPr>
        <w:t xml:space="preserve">Местоположение: </w:t>
      </w:r>
      <w:r w:rsidRPr="004069A5">
        <w:rPr>
          <w:rFonts w:eastAsia="TimesNewRomanPSMT"/>
          <w:sz w:val="24"/>
          <w:szCs w:val="24"/>
          <w:lang w:val="ru-RU"/>
        </w:rPr>
        <w:t>Калининградская область, г. Светлогорск, пер. Славянский</w:t>
      </w:r>
      <w:r w:rsidRPr="00A40E36">
        <w:rPr>
          <w:rFonts w:eastAsia="TimesNewRomanPSMT"/>
          <w:bCs/>
          <w:sz w:val="24"/>
          <w:szCs w:val="24"/>
          <w:lang w:val="ru-RU"/>
        </w:rPr>
        <w:t>.</w:t>
      </w:r>
    </w:p>
    <w:p w14:paraId="31C33B6D" w14:textId="77777777" w:rsidR="00A54647" w:rsidRPr="007B4A91" w:rsidRDefault="00A54647" w:rsidP="00A54647">
      <w:pPr>
        <w:tabs>
          <w:tab w:val="left" w:pos="-3240"/>
          <w:tab w:val="left" w:pos="0"/>
          <w:tab w:val="left" w:pos="720"/>
        </w:tabs>
        <w:ind w:right="162" w:firstLine="709"/>
        <w:jc w:val="both"/>
        <w:rPr>
          <w:color w:val="000000"/>
          <w:sz w:val="24"/>
          <w:szCs w:val="24"/>
        </w:rPr>
      </w:pPr>
      <w:r w:rsidRPr="007B4A91">
        <w:rPr>
          <w:color w:val="000000"/>
          <w:sz w:val="24"/>
          <w:szCs w:val="24"/>
        </w:rPr>
        <w:t xml:space="preserve">Общая площадь: </w:t>
      </w:r>
      <w:r w:rsidRPr="007B4A91">
        <w:rPr>
          <w:color w:val="000000"/>
          <w:sz w:val="24"/>
          <w:szCs w:val="24"/>
          <w:lang w:val="ru-RU"/>
        </w:rPr>
        <w:t>402</w:t>
      </w:r>
      <w:r w:rsidRPr="007B4A91">
        <w:rPr>
          <w:color w:val="000000"/>
          <w:sz w:val="24"/>
          <w:szCs w:val="24"/>
        </w:rPr>
        <w:t xml:space="preserve"> кв.м.</w:t>
      </w:r>
    </w:p>
    <w:p w14:paraId="29CB9C1E" w14:textId="77777777" w:rsidR="00A54647" w:rsidRPr="007B4A91" w:rsidRDefault="00A54647" w:rsidP="00A54647">
      <w:pPr>
        <w:tabs>
          <w:tab w:val="left" w:pos="-3240"/>
          <w:tab w:val="left" w:pos="0"/>
          <w:tab w:val="left" w:pos="720"/>
        </w:tabs>
        <w:ind w:right="162" w:firstLine="709"/>
        <w:jc w:val="both"/>
        <w:rPr>
          <w:sz w:val="24"/>
          <w:szCs w:val="24"/>
          <w:lang w:val="ru-RU"/>
        </w:rPr>
      </w:pPr>
      <w:r w:rsidRPr="007B4A91">
        <w:rPr>
          <w:sz w:val="24"/>
          <w:szCs w:val="24"/>
        </w:rPr>
        <w:t>Форма собственности: муниципальная (сведения о регистрации права собственности</w:t>
      </w:r>
      <w:r w:rsidRPr="007B4A91">
        <w:rPr>
          <w:sz w:val="24"/>
          <w:szCs w:val="24"/>
          <w:lang w:val="ru-RU"/>
        </w:rPr>
        <w:t>:</w:t>
      </w:r>
      <w:r w:rsidRPr="007B4A91">
        <w:t xml:space="preserve"> </w:t>
      </w:r>
      <w:r w:rsidRPr="007B4A91">
        <w:rPr>
          <w:sz w:val="24"/>
          <w:szCs w:val="24"/>
        </w:rPr>
        <w:t>39:17:010009:834-39/025/2024-1 30.08.2024</w:t>
      </w:r>
      <w:r w:rsidRPr="007B4A91">
        <w:rPr>
          <w:sz w:val="24"/>
          <w:szCs w:val="24"/>
          <w:lang w:val="ru-RU"/>
        </w:rPr>
        <w:t>)</w:t>
      </w:r>
    </w:p>
    <w:p w14:paraId="0330E45F" w14:textId="77777777" w:rsidR="00A54647" w:rsidRPr="007B4A91" w:rsidRDefault="00A54647" w:rsidP="00A54647">
      <w:pPr>
        <w:tabs>
          <w:tab w:val="left" w:pos="-3240"/>
          <w:tab w:val="left" w:pos="0"/>
          <w:tab w:val="left" w:pos="720"/>
        </w:tabs>
        <w:ind w:right="162" w:firstLine="709"/>
        <w:jc w:val="both"/>
        <w:rPr>
          <w:sz w:val="24"/>
          <w:szCs w:val="24"/>
        </w:rPr>
      </w:pPr>
      <w:r w:rsidRPr="007B4A91">
        <w:rPr>
          <w:sz w:val="24"/>
          <w:szCs w:val="24"/>
        </w:rPr>
        <w:lastRenderedPageBreak/>
        <w:t>Категория земель: земли населённых пунктов.</w:t>
      </w:r>
    </w:p>
    <w:p w14:paraId="05B5D034" w14:textId="77777777" w:rsidR="00A54647" w:rsidRDefault="00A54647" w:rsidP="00A54647">
      <w:pPr>
        <w:tabs>
          <w:tab w:val="left" w:pos="-3240"/>
          <w:tab w:val="left" w:pos="0"/>
          <w:tab w:val="left" w:pos="720"/>
        </w:tabs>
        <w:ind w:right="162" w:firstLine="709"/>
        <w:jc w:val="both"/>
        <w:rPr>
          <w:color w:val="000000"/>
          <w:sz w:val="24"/>
          <w:szCs w:val="24"/>
          <w:lang w:val="ru-RU"/>
        </w:rPr>
      </w:pPr>
      <w:r w:rsidRPr="007B4A91">
        <w:rPr>
          <w:sz w:val="24"/>
          <w:szCs w:val="24"/>
        </w:rPr>
        <w:t xml:space="preserve">Разрешённое использование земельного участка: </w:t>
      </w:r>
      <w:r w:rsidRPr="007B4A91">
        <w:rPr>
          <w:sz w:val="24"/>
          <w:szCs w:val="24"/>
          <w:lang w:val="ru-RU"/>
        </w:rPr>
        <w:t>д</w:t>
      </w:r>
      <w:r w:rsidRPr="007B4A91">
        <w:rPr>
          <w:sz w:val="24"/>
          <w:szCs w:val="24"/>
        </w:rPr>
        <w:t>ля индивидуального жилищного строи</w:t>
      </w:r>
      <w:r w:rsidRPr="005C509C">
        <w:rPr>
          <w:color w:val="000000"/>
          <w:sz w:val="24"/>
          <w:szCs w:val="24"/>
        </w:rPr>
        <w:t>тельства</w:t>
      </w:r>
      <w:r>
        <w:rPr>
          <w:color w:val="000000"/>
          <w:sz w:val="24"/>
          <w:szCs w:val="24"/>
          <w:lang w:val="ru-RU"/>
        </w:rPr>
        <w:t>.</w:t>
      </w:r>
    </w:p>
    <w:p w14:paraId="2B011D81" w14:textId="77777777" w:rsidR="00A54647" w:rsidRDefault="00A54647" w:rsidP="00A54647">
      <w:pPr>
        <w:tabs>
          <w:tab w:val="left" w:pos="-3240"/>
          <w:tab w:val="left" w:pos="0"/>
          <w:tab w:val="left" w:pos="720"/>
        </w:tabs>
        <w:ind w:right="162" w:firstLine="709"/>
        <w:jc w:val="both"/>
        <w:rPr>
          <w:color w:val="000000"/>
          <w:sz w:val="24"/>
          <w:szCs w:val="24"/>
          <w:lang w:val="ru-RU"/>
        </w:rPr>
      </w:pPr>
      <w:r w:rsidRPr="005C509C">
        <w:rPr>
          <w:color w:val="000000"/>
          <w:sz w:val="24"/>
          <w:szCs w:val="24"/>
        </w:rPr>
        <w:t xml:space="preserve">Кадастровая стоимость земельного участка – </w:t>
      </w:r>
      <w:r w:rsidRPr="00E03070">
        <w:rPr>
          <w:color w:val="000000"/>
          <w:sz w:val="24"/>
          <w:szCs w:val="24"/>
        </w:rPr>
        <w:t>1</w:t>
      </w:r>
      <w:r>
        <w:rPr>
          <w:color w:val="000000"/>
          <w:sz w:val="24"/>
          <w:szCs w:val="24"/>
          <w:lang w:val="ru-RU"/>
        </w:rPr>
        <w:t xml:space="preserve"> </w:t>
      </w:r>
      <w:r w:rsidRPr="00E03070">
        <w:rPr>
          <w:color w:val="000000"/>
          <w:sz w:val="24"/>
          <w:szCs w:val="24"/>
        </w:rPr>
        <w:t>870</w:t>
      </w:r>
      <w:r>
        <w:rPr>
          <w:color w:val="000000"/>
          <w:sz w:val="24"/>
          <w:szCs w:val="24"/>
          <w:lang w:val="ru-RU"/>
        </w:rPr>
        <w:t xml:space="preserve"> </w:t>
      </w:r>
      <w:r w:rsidRPr="00E03070">
        <w:rPr>
          <w:color w:val="000000"/>
          <w:sz w:val="24"/>
          <w:szCs w:val="24"/>
        </w:rPr>
        <w:t xml:space="preserve">377.36 </w:t>
      </w:r>
      <w:r>
        <w:rPr>
          <w:color w:val="000000"/>
          <w:sz w:val="24"/>
          <w:szCs w:val="24"/>
          <w:lang w:val="ru-RU"/>
        </w:rPr>
        <w:t>руб.</w:t>
      </w:r>
    </w:p>
    <w:p w14:paraId="64D5BAB0" w14:textId="77777777" w:rsidR="00A54647" w:rsidRPr="00A344EE" w:rsidRDefault="00A54647" w:rsidP="00A54647">
      <w:pPr>
        <w:tabs>
          <w:tab w:val="left" w:pos="-3240"/>
          <w:tab w:val="left" w:pos="0"/>
          <w:tab w:val="left" w:pos="720"/>
        </w:tabs>
        <w:ind w:right="162" w:firstLine="709"/>
        <w:jc w:val="both"/>
        <w:rPr>
          <w:color w:val="000000"/>
          <w:sz w:val="24"/>
          <w:szCs w:val="24"/>
          <w:lang w:val="ru-RU"/>
        </w:rPr>
      </w:pPr>
      <w:r w:rsidRPr="00006D0A">
        <w:rPr>
          <w:color w:val="000000"/>
          <w:sz w:val="24"/>
          <w:szCs w:val="24"/>
          <w:u w:val="single"/>
        </w:rPr>
        <w:t>Ограничения/обременения в использовании земельного участка</w:t>
      </w:r>
      <w:r w:rsidRPr="00006D0A">
        <w:rPr>
          <w:i/>
          <w:iCs/>
          <w:color w:val="000000"/>
          <w:sz w:val="24"/>
          <w:szCs w:val="24"/>
          <w:u w:val="single"/>
        </w:rPr>
        <w:t>:</w:t>
      </w:r>
      <w:r w:rsidRPr="000377CE">
        <w:rPr>
          <w:color w:val="000000"/>
          <w:sz w:val="24"/>
          <w:szCs w:val="24"/>
        </w:rPr>
        <w:t xml:space="preserve"> </w:t>
      </w:r>
      <w:r w:rsidRPr="00E03070">
        <w:rPr>
          <w:rFonts w:hint="eastAsia"/>
          <w:color w:val="000000"/>
          <w:sz w:val="24"/>
          <w:szCs w:val="24"/>
          <w:lang w:val="ru-RU"/>
        </w:rPr>
        <w:t>З</w:t>
      </w:r>
      <w:r w:rsidRPr="00A344EE">
        <w:rPr>
          <w:rFonts w:hint="eastAsia"/>
          <w:color w:val="000000"/>
          <w:sz w:val="24"/>
          <w:szCs w:val="24"/>
          <w:lang w:val="ru-RU"/>
        </w:rPr>
        <w:t>емельный</w:t>
      </w:r>
      <w:r w:rsidRPr="00A344EE">
        <w:rPr>
          <w:color w:val="000000"/>
          <w:sz w:val="24"/>
          <w:szCs w:val="24"/>
          <w:lang w:val="ru-RU"/>
        </w:rPr>
        <w:t xml:space="preserve"> </w:t>
      </w:r>
      <w:r w:rsidRPr="00A344EE">
        <w:rPr>
          <w:rFonts w:hint="eastAsia"/>
          <w:color w:val="000000"/>
          <w:sz w:val="24"/>
          <w:szCs w:val="24"/>
          <w:lang w:val="ru-RU"/>
        </w:rPr>
        <w:t>участок</w:t>
      </w:r>
      <w:r w:rsidRPr="00A344EE">
        <w:rPr>
          <w:color w:val="000000"/>
          <w:sz w:val="24"/>
          <w:szCs w:val="24"/>
          <w:lang w:val="ru-RU"/>
        </w:rPr>
        <w:t xml:space="preserve"> </w:t>
      </w:r>
      <w:r w:rsidRPr="00A344EE">
        <w:rPr>
          <w:rFonts w:hint="eastAsia"/>
          <w:color w:val="000000"/>
          <w:sz w:val="24"/>
          <w:szCs w:val="24"/>
          <w:lang w:val="ru-RU"/>
        </w:rPr>
        <w:t>полностью</w:t>
      </w:r>
      <w:r w:rsidRPr="00A344EE">
        <w:rPr>
          <w:color w:val="000000"/>
          <w:sz w:val="24"/>
          <w:szCs w:val="24"/>
          <w:lang w:val="ru-RU"/>
        </w:rPr>
        <w:t xml:space="preserve"> </w:t>
      </w:r>
      <w:r w:rsidRPr="00A344EE">
        <w:rPr>
          <w:rFonts w:hint="eastAsia"/>
          <w:color w:val="000000"/>
          <w:sz w:val="24"/>
          <w:szCs w:val="24"/>
          <w:lang w:val="ru-RU"/>
        </w:rPr>
        <w:t>расположен</w:t>
      </w:r>
      <w:r w:rsidRPr="00A344EE">
        <w:rPr>
          <w:color w:val="000000"/>
          <w:sz w:val="24"/>
          <w:szCs w:val="24"/>
          <w:lang w:val="ru-RU"/>
        </w:rPr>
        <w:t xml:space="preserve"> </w:t>
      </w:r>
      <w:r w:rsidRPr="00A344EE">
        <w:rPr>
          <w:rFonts w:hint="eastAsia"/>
          <w:color w:val="000000"/>
          <w:sz w:val="24"/>
          <w:szCs w:val="24"/>
          <w:lang w:val="ru-RU"/>
        </w:rPr>
        <w:t>в</w:t>
      </w:r>
      <w:r w:rsidRPr="00A344EE">
        <w:rPr>
          <w:color w:val="000000"/>
          <w:sz w:val="24"/>
          <w:szCs w:val="24"/>
          <w:lang w:val="ru-RU"/>
        </w:rPr>
        <w:t xml:space="preserve"> </w:t>
      </w:r>
      <w:r w:rsidRPr="00A344EE">
        <w:rPr>
          <w:rFonts w:hint="eastAsia"/>
          <w:color w:val="000000"/>
          <w:sz w:val="24"/>
          <w:szCs w:val="24"/>
          <w:lang w:val="ru-RU"/>
        </w:rPr>
        <w:t>границах</w:t>
      </w:r>
      <w:r w:rsidRPr="00A344EE">
        <w:rPr>
          <w:color w:val="000000"/>
          <w:sz w:val="24"/>
          <w:szCs w:val="24"/>
          <w:lang w:val="ru-RU"/>
        </w:rPr>
        <w:t xml:space="preserve"> </w:t>
      </w:r>
      <w:r w:rsidRPr="00A344EE">
        <w:rPr>
          <w:rFonts w:hint="eastAsia"/>
          <w:color w:val="000000"/>
          <w:sz w:val="24"/>
          <w:szCs w:val="24"/>
          <w:lang w:val="ru-RU"/>
        </w:rPr>
        <w:t>зоны</w:t>
      </w:r>
      <w:r w:rsidRPr="00A344EE">
        <w:rPr>
          <w:color w:val="000000"/>
          <w:sz w:val="24"/>
          <w:szCs w:val="24"/>
          <w:lang w:val="ru-RU"/>
        </w:rPr>
        <w:t xml:space="preserve"> </w:t>
      </w:r>
      <w:r w:rsidRPr="00A344EE">
        <w:rPr>
          <w:rFonts w:hint="eastAsia"/>
          <w:color w:val="000000"/>
          <w:sz w:val="24"/>
          <w:szCs w:val="24"/>
          <w:lang w:val="ru-RU"/>
        </w:rPr>
        <w:t>с</w:t>
      </w:r>
      <w:r w:rsidRPr="00A344EE">
        <w:rPr>
          <w:color w:val="000000"/>
          <w:sz w:val="24"/>
          <w:szCs w:val="24"/>
          <w:lang w:val="ru-RU"/>
        </w:rPr>
        <w:t xml:space="preserve"> </w:t>
      </w:r>
      <w:r w:rsidRPr="00A344EE">
        <w:rPr>
          <w:rFonts w:hint="eastAsia"/>
          <w:color w:val="000000"/>
          <w:sz w:val="24"/>
          <w:szCs w:val="24"/>
          <w:lang w:val="ru-RU"/>
        </w:rPr>
        <w:t>реестровым</w:t>
      </w:r>
      <w:r w:rsidRPr="00A344EE">
        <w:rPr>
          <w:color w:val="000000"/>
          <w:sz w:val="24"/>
          <w:szCs w:val="24"/>
          <w:lang w:val="ru-RU"/>
        </w:rPr>
        <w:t xml:space="preserve"> </w:t>
      </w:r>
      <w:r w:rsidRPr="00A344EE">
        <w:rPr>
          <w:rFonts w:hint="eastAsia"/>
          <w:color w:val="000000"/>
          <w:sz w:val="24"/>
          <w:szCs w:val="24"/>
          <w:lang w:val="ru-RU"/>
        </w:rPr>
        <w:t>номером</w:t>
      </w:r>
      <w:r w:rsidRPr="00A344EE">
        <w:rPr>
          <w:color w:val="000000"/>
          <w:sz w:val="24"/>
          <w:szCs w:val="24"/>
          <w:lang w:val="ru-RU"/>
        </w:rPr>
        <w:t xml:space="preserve"> 39:00-6.229 </w:t>
      </w:r>
      <w:r w:rsidRPr="00A344EE">
        <w:rPr>
          <w:rFonts w:hint="eastAsia"/>
          <w:color w:val="000000"/>
          <w:sz w:val="24"/>
          <w:szCs w:val="24"/>
          <w:lang w:val="ru-RU"/>
        </w:rPr>
        <w:t>от</w:t>
      </w:r>
      <w:r w:rsidRPr="00A344EE">
        <w:rPr>
          <w:color w:val="000000"/>
          <w:sz w:val="24"/>
          <w:szCs w:val="24"/>
          <w:lang w:val="ru-RU"/>
        </w:rPr>
        <w:t xml:space="preserve"> 03.10.2018, </w:t>
      </w:r>
      <w:r w:rsidRPr="00A344EE">
        <w:rPr>
          <w:rFonts w:hint="eastAsia"/>
          <w:color w:val="000000"/>
          <w:sz w:val="24"/>
          <w:szCs w:val="24"/>
          <w:lang w:val="ru-RU"/>
        </w:rPr>
        <w:t>ограничение</w:t>
      </w:r>
      <w:r w:rsidRPr="00A344EE">
        <w:rPr>
          <w:color w:val="000000"/>
          <w:sz w:val="24"/>
          <w:szCs w:val="24"/>
          <w:lang w:val="ru-RU"/>
        </w:rPr>
        <w:t xml:space="preserve"> </w:t>
      </w:r>
      <w:r w:rsidRPr="00A344EE">
        <w:rPr>
          <w:rFonts w:hint="eastAsia"/>
          <w:color w:val="000000"/>
          <w:sz w:val="24"/>
          <w:szCs w:val="24"/>
          <w:lang w:val="ru-RU"/>
        </w:rPr>
        <w:t>использования</w:t>
      </w:r>
      <w:r w:rsidRPr="00A344EE">
        <w:rPr>
          <w:color w:val="000000"/>
          <w:sz w:val="24"/>
          <w:szCs w:val="24"/>
          <w:lang w:val="ru-RU"/>
        </w:rPr>
        <w:t xml:space="preserve"> </w:t>
      </w:r>
      <w:r w:rsidRPr="00A344EE">
        <w:rPr>
          <w:rFonts w:hint="eastAsia"/>
          <w:color w:val="000000"/>
          <w:sz w:val="24"/>
          <w:szCs w:val="24"/>
          <w:lang w:val="ru-RU"/>
        </w:rPr>
        <w:t>земельного</w:t>
      </w:r>
      <w:r w:rsidRPr="00A344EE">
        <w:rPr>
          <w:color w:val="000000"/>
          <w:sz w:val="24"/>
          <w:szCs w:val="24"/>
          <w:lang w:val="ru-RU"/>
        </w:rPr>
        <w:t xml:space="preserve"> </w:t>
      </w:r>
      <w:r w:rsidRPr="00A344EE">
        <w:rPr>
          <w:rFonts w:hint="eastAsia"/>
          <w:color w:val="000000"/>
          <w:sz w:val="24"/>
          <w:szCs w:val="24"/>
          <w:lang w:val="ru-RU"/>
        </w:rPr>
        <w:t>участка</w:t>
      </w:r>
      <w:r w:rsidRPr="00A344EE">
        <w:rPr>
          <w:color w:val="000000"/>
          <w:sz w:val="24"/>
          <w:szCs w:val="24"/>
          <w:lang w:val="ru-RU"/>
        </w:rPr>
        <w:t xml:space="preserve"> </w:t>
      </w:r>
      <w:r w:rsidRPr="00A344EE">
        <w:rPr>
          <w:rFonts w:hint="eastAsia"/>
          <w:color w:val="000000"/>
          <w:sz w:val="24"/>
          <w:szCs w:val="24"/>
          <w:lang w:val="ru-RU"/>
        </w:rPr>
        <w:t>в</w:t>
      </w:r>
      <w:r w:rsidRPr="00A344EE">
        <w:rPr>
          <w:color w:val="000000"/>
          <w:sz w:val="24"/>
          <w:szCs w:val="24"/>
          <w:lang w:val="ru-RU"/>
        </w:rPr>
        <w:t xml:space="preserve"> </w:t>
      </w:r>
      <w:r w:rsidRPr="00A344EE">
        <w:rPr>
          <w:rFonts w:hint="eastAsia"/>
          <w:color w:val="000000"/>
          <w:sz w:val="24"/>
          <w:szCs w:val="24"/>
          <w:lang w:val="ru-RU"/>
        </w:rPr>
        <w:t>пределах</w:t>
      </w:r>
      <w:r w:rsidRPr="00A344EE">
        <w:rPr>
          <w:color w:val="000000"/>
          <w:sz w:val="24"/>
          <w:szCs w:val="24"/>
          <w:lang w:val="ru-RU"/>
        </w:rPr>
        <w:t xml:space="preserve"> </w:t>
      </w:r>
      <w:r w:rsidRPr="00A344EE">
        <w:rPr>
          <w:rFonts w:hint="eastAsia"/>
          <w:color w:val="000000"/>
          <w:sz w:val="24"/>
          <w:szCs w:val="24"/>
          <w:lang w:val="ru-RU"/>
        </w:rPr>
        <w:t>зоны</w:t>
      </w:r>
      <w:r w:rsidRPr="00A344EE">
        <w:rPr>
          <w:color w:val="000000"/>
          <w:sz w:val="24"/>
          <w:szCs w:val="24"/>
          <w:lang w:val="ru-RU"/>
        </w:rPr>
        <w:t xml:space="preserve">: </w:t>
      </w:r>
      <w:r w:rsidRPr="00A344EE">
        <w:rPr>
          <w:rFonts w:hint="eastAsia"/>
          <w:color w:val="000000"/>
          <w:sz w:val="24"/>
          <w:szCs w:val="24"/>
          <w:lang w:val="ru-RU"/>
        </w:rPr>
        <w:t>Постановление</w:t>
      </w:r>
      <w:r w:rsidRPr="00A344EE">
        <w:rPr>
          <w:color w:val="000000"/>
          <w:sz w:val="24"/>
          <w:szCs w:val="24"/>
          <w:lang w:val="ru-RU"/>
        </w:rPr>
        <w:t xml:space="preserve"> </w:t>
      </w:r>
      <w:r w:rsidRPr="00A344EE">
        <w:rPr>
          <w:rFonts w:hint="eastAsia"/>
          <w:color w:val="000000"/>
          <w:sz w:val="24"/>
          <w:szCs w:val="24"/>
          <w:lang w:val="ru-RU"/>
        </w:rPr>
        <w:t>Правительства</w:t>
      </w:r>
      <w:r w:rsidRPr="00A344EE">
        <w:rPr>
          <w:color w:val="000000"/>
          <w:sz w:val="24"/>
          <w:szCs w:val="24"/>
          <w:lang w:val="ru-RU"/>
        </w:rPr>
        <w:t xml:space="preserve"> </w:t>
      </w:r>
      <w:r w:rsidRPr="00A344EE">
        <w:rPr>
          <w:rFonts w:hint="eastAsia"/>
          <w:color w:val="000000"/>
          <w:sz w:val="24"/>
          <w:szCs w:val="24"/>
          <w:lang w:val="ru-RU"/>
        </w:rPr>
        <w:t>Российской</w:t>
      </w:r>
      <w:r w:rsidRPr="00A344EE">
        <w:rPr>
          <w:color w:val="000000"/>
          <w:sz w:val="24"/>
          <w:szCs w:val="24"/>
          <w:lang w:val="ru-RU"/>
        </w:rPr>
        <w:t xml:space="preserve"> </w:t>
      </w:r>
      <w:r w:rsidRPr="00A344EE">
        <w:rPr>
          <w:rFonts w:hint="eastAsia"/>
          <w:color w:val="000000"/>
          <w:sz w:val="24"/>
          <w:szCs w:val="24"/>
          <w:lang w:val="ru-RU"/>
        </w:rPr>
        <w:t>Федерации</w:t>
      </w:r>
      <w:r w:rsidRPr="00A344EE">
        <w:rPr>
          <w:color w:val="000000"/>
          <w:sz w:val="24"/>
          <w:szCs w:val="24"/>
          <w:lang w:val="ru-RU"/>
        </w:rPr>
        <w:t xml:space="preserve"> "</w:t>
      </w:r>
      <w:r w:rsidRPr="00A344EE">
        <w:rPr>
          <w:rFonts w:hint="eastAsia"/>
          <w:color w:val="000000"/>
          <w:sz w:val="24"/>
          <w:szCs w:val="24"/>
          <w:lang w:val="ru-RU"/>
        </w:rPr>
        <w:t>Об</w:t>
      </w:r>
      <w:r w:rsidRPr="00A344EE">
        <w:rPr>
          <w:color w:val="000000"/>
          <w:sz w:val="24"/>
          <w:szCs w:val="24"/>
          <w:lang w:val="ru-RU"/>
        </w:rPr>
        <w:t xml:space="preserve"> </w:t>
      </w:r>
      <w:r w:rsidRPr="00A344EE">
        <w:rPr>
          <w:rFonts w:hint="eastAsia"/>
          <w:color w:val="000000"/>
          <w:sz w:val="24"/>
          <w:szCs w:val="24"/>
          <w:lang w:val="ru-RU"/>
        </w:rPr>
        <w:t>установлении</w:t>
      </w:r>
      <w:r w:rsidRPr="00A344EE">
        <w:rPr>
          <w:color w:val="000000"/>
          <w:sz w:val="24"/>
          <w:szCs w:val="24"/>
          <w:lang w:val="ru-RU"/>
        </w:rPr>
        <w:t xml:space="preserve"> </w:t>
      </w:r>
      <w:r w:rsidRPr="00A344EE">
        <w:rPr>
          <w:rFonts w:hint="eastAsia"/>
          <w:color w:val="000000"/>
          <w:sz w:val="24"/>
          <w:szCs w:val="24"/>
          <w:lang w:val="ru-RU"/>
        </w:rPr>
        <w:t>границ</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режимов</w:t>
      </w:r>
      <w:r w:rsidRPr="00A344EE">
        <w:rPr>
          <w:color w:val="000000"/>
          <w:sz w:val="24"/>
          <w:szCs w:val="24"/>
          <w:lang w:val="ru-RU"/>
        </w:rPr>
        <w:t xml:space="preserve"> </w:t>
      </w:r>
      <w:r w:rsidRPr="00A344EE">
        <w:rPr>
          <w:rFonts w:hint="eastAsia"/>
          <w:color w:val="000000"/>
          <w:sz w:val="24"/>
          <w:szCs w:val="24"/>
          <w:lang w:val="ru-RU"/>
        </w:rPr>
        <w:t>округов</w:t>
      </w:r>
      <w:r w:rsidRPr="00A344EE">
        <w:rPr>
          <w:color w:val="000000"/>
          <w:sz w:val="24"/>
          <w:szCs w:val="24"/>
          <w:lang w:val="ru-RU"/>
        </w:rPr>
        <w:t xml:space="preserve"> </w:t>
      </w:r>
      <w:r w:rsidRPr="00A344EE">
        <w:rPr>
          <w:rFonts w:hint="eastAsia"/>
          <w:color w:val="000000"/>
          <w:sz w:val="24"/>
          <w:szCs w:val="24"/>
          <w:lang w:val="ru-RU"/>
        </w:rPr>
        <w:t>горно</w:t>
      </w:r>
      <w:r w:rsidRPr="00A344EE">
        <w:rPr>
          <w:color w:val="000000"/>
          <w:sz w:val="24"/>
          <w:szCs w:val="24"/>
          <w:lang w:val="ru-RU"/>
        </w:rPr>
        <w:t>-</w:t>
      </w:r>
      <w:r w:rsidRPr="00A344EE">
        <w:rPr>
          <w:rFonts w:hint="eastAsia"/>
          <w:color w:val="000000"/>
          <w:sz w:val="24"/>
          <w:szCs w:val="24"/>
          <w:lang w:val="ru-RU"/>
        </w:rPr>
        <w:t>санитарной</w:t>
      </w:r>
      <w:r w:rsidRPr="00A344EE">
        <w:rPr>
          <w:color w:val="000000"/>
          <w:sz w:val="24"/>
          <w:szCs w:val="24"/>
          <w:lang w:val="ru-RU"/>
        </w:rPr>
        <w:t xml:space="preserve"> </w:t>
      </w:r>
      <w:r w:rsidRPr="00A344EE">
        <w:rPr>
          <w:rFonts w:hint="eastAsia"/>
          <w:color w:val="000000"/>
          <w:sz w:val="24"/>
          <w:szCs w:val="24"/>
          <w:lang w:val="ru-RU"/>
        </w:rPr>
        <w:t>охраны</w:t>
      </w:r>
      <w:r w:rsidRPr="00A344EE">
        <w:rPr>
          <w:color w:val="000000"/>
          <w:sz w:val="24"/>
          <w:szCs w:val="24"/>
          <w:lang w:val="ru-RU"/>
        </w:rPr>
        <w:t xml:space="preserve"> </w:t>
      </w:r>
      <w:r w:rsidRPr="00A344EE">
        <w:rPr>
          <w:rFonts w:hint="eastAsia"/>
          <w:color w:val="000000"/>
          <w:sz w:val="24"/>
          <w:szCs w:val="24"/>
          <w:lang w:val="ru-RU"/>
        </w:rPr>
        <w:t>курортов</w:t>
      </w:r>
      <w:r w:rsidRPr="00A344EE">
        <w:rPr>
          <w:color w:val="000000"/>
          <w:sz w:val="24"/>
          <w:szCs w:val="24"/>
          <w:lang w:val="ru-RU"/>
        </w:rPr>
        <w:t xml:space="preserve"> </w:t>
      </w:r>
      <w:r w:rsidRPr="00A344EE">
        <w:rPr>
          <w:rFonts w:hint="eastAsia"/>
          <w:color w:val="000000"/>
          <w:sz w:val="24"/>
          <w:szCs w:val="24"/>
          <w:lang w:val="ru-RU"/>
        </w:rPr>
        <w:t>федерального</w:t>
      </w:r>
      <w:r w:rsidRPr="00A344EE">
        <w:rPr>
          <w:color w:val="000000"/>
          <w:sz w:val="24"/>
          <w:szCs w:val="24"/>
          <w:lang w:val="ru-RU"/>
        </w:rPr>
        <w:t xml:space="preserve"> </w:t>
      </w:r>
      <w:r w:rsidRPr="00A344EE">
        <w:rPr>
          <w:rFonts w:hint="eastAsia"/>
          <w:color w:val="000000"/>
          <w:sz w:val="24"/>
          <w:szCs w:val="24"/>
          <w:lang w:val="ru-RU"/>
        </w:rPr>
        <w:t>значения</w:t>
      </w:r>
      <w:r w:rsidRPr="00A344EE">
        <w:rPr>
          <w:color w:val="000000"/>
          <w:sz w:val="24"/>
          <w:szCs w:val="24"/>
          <w:lang w:val="ru-RU"/>
        </w:rPr>
        <w:t xml:space="preserve"> </w:t>
      </w:r>
      <w:r w:rsidRPr="00A344EE">
        <w:rPr>
          <w:rFonts w:hint="eastAsia"/>
          <w:color w:val="000000"/>
          <w:sz w:val="24"/>
          <w:szCs w:val="24"/>
          <w:lang w:val="ru-RU"/>
        </w:rPr>
        <w:t>Светлогорск</w:t>
      </w:r>
      <w:r w:rsidRPr="00A344EE">
        <w:rPr>
          <w:color w:val="000000"/>
          <w:sz w:val="24"/>
          <w:szCs w:val="24"/>
          <w:lang w:val="ru-RU"/>
        </w:rPr>
        <w:t>-</w:t>
      </w:r>
      <w:r w:rsidRPr="00A344EE">
        <w:rPr>
          <w:rFonts w:hint="eastAsia"/>
          <w:color w:val="000000"/>
          <w:sz w:val="24"/>
          <w:szCs w:val="24"/>
          <w:lang w:val="ru-RU"/>
        </w:rPr>
        <w:t>Отрадное</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Зеленоградск</w:t>
      </w:r>
      <w:r w:rsidRPr="00A344EE">
        <w:rPr>
          <w:color w:val="000000"/>
          <w:sz w:val="24"/>
          <w:szCs w:val="24"/>
          <w:lang w:val="ru-RU"/>
        </w:rPr>
        <w:t xml:space="preserve">, </w:t>
      </w:r>
      <w:r w:rsidRPr="00A344EE">
        <w:rPr>
          <w:rFonts w:hint="eastAsia"/>
          <w:color w:val="000000"/>
          <w:sz w:val="24"/>
          <w:szCs w:val="24"/>
          <w:lang w:val="ru-RU"/>
        </w:rPr>
        <w:t>внесении</w:t>
      </w:r>
      <w:r w:rsidRPr="00A344EE">
        <w:rPr>
          <w:color w:val="000000"/>
          <w:sz w:val="24"/>
          <w:szCs w:val="24"/>
          <w:lang w:val="ru-RU"/>
        </w:rPr>
        <w:t xml:space="preserve"> </w:t>
      </w:r>
      <w:r w:rsidRPr="00A344EE">
        <w:rPr>
          <w:rFonts w:hint="eastAsia"/>
          <w:color w:val="000000"/>
          <w:sz w:val="24"/>
          <w:szCs w:val="24"/>
          <w:lang w:val="ru-RU"/>
        </w:rPr>
        <w:t>изменений</w:t>
      </w:r>
      <w:r w:rsidRPr="00A344EE">
        <w:rPr>
          <w:color w:val="000000"/>
          <w:sz w:val="24"/>
          <w:szCs w:val="24"/>
          <w:lang w:val="ru-RU"/>
        </w:rPr>
        <w:t xml:space="preserve"> </w:t>
      </w:r>
      <w:r w:rsidRPr="00A344EE">
        <w:rPr>
          <w:rFonts w:hint="eastAsia"/>
          <w:color w:val="000000"/>
          <w:sz w:val="24"/>
          <w:szCs w:val="24"/>
          <w:lang w:val="ru-RU"/>
        </w:rPr>
        <w:t>в</w:t>
      </w:r>
      <w:r w:rsidRPr="00A344EE">
        <w:rPr>
          <w:color w:val="000000"/>
          <w:sz w:val="24"/>
          <w:szCs w:val="24"/>
          <w:lang w:val="ru-RU"/>
        </w:rPr>
        <w:t xml:space="preserve"> </w:t>
      </w:r>
      <w:r w:rsidRPr="00A344EE">
        <w:rPr>
          <w:rFonts w:hint="eastAsia"/>
          <w:color w:val="000000"/>
          <w:sz w:val="24"/>
          <w:szCs w:val="24"/>
          <w:lang w:val="ru-RU"/>
        </w:rPr>
        <w:t>отдельные</w:t>
      </w:r>
      <w:r w:rsidRPr="00A344EE">
        <w:rPr>
          <w:color w:val="000000"/>
          <w:sz w:val="24"/>
          <w:szCs w:val="24"/>
          <w:lang w:val="ru-RU"/>
        </w:rPr>
        <w:t xml:space="preserve"> </w:t>
      </w:r>
      <w:r w:rsidRPr="00A344EE">
        <w:rPr>
          <w:rFonts w:hint="eastAsia"/>
          <w:color w:val="000000"/>
          <w:sz w:val="24"/>
          <w:szCs w:val="24"/>
          <w:lang w:val="ru-RU"/>
        </w:rPr>
        <w:t>постановления</w:t>
      </w:r>
      <w:r w:rsidRPr="00A344EE">
        <w:rPr>
          <w:color w:val="000000"/>
          <w:sz w:val="24"/>
          <w:szCs w:val="24"/>
          <w:lang w:val="ru-RU"/>
        </w:rPr>
        <w:t xml:space="preserve"> </w:t>
      </w:r>
      <w:r w:rsidRPr="00A344EE">
        <w:rPr>
          <w:rFonts w:hint="eastAsia"/>
          <w:color w:val="000000"/>
          <w:sz w:val="24"/>
          <w:szCs w:val="24"/>
          <w:lang w:val="ru-RU"/>
        </w:rPr>
        <w:t>Совета</w:t>
      </w:r>
      <w:r w:rsidRPr="00A344EE">
        <w:rPr>
          <w:color w:val="000000"/>
          <w:sz w:val="24"/>
          <w:szCs w:val="24"/>
          <w:lang w:val="ru-RU"/>
        </w:rPr>
        <w:t xml:space="preserve"> </w:t>
      </w:r>
      <w:r w:rsidRPr="00A344EE">
        <w:rPr>
          <w:rFonts w:hint="eastAsia"/>
          <w:color w:val="000000"/>
          <w:sz w:val="24"/>
          <w:szCs w:val="24"/>
          <w:lang w:val="ru-RU"/>
        </w:rPr>
        <w:t>Министров</w:t>
      </w:r>
      <w:r w:rsidRPr="00A344EE">
        <w:rPr>
          <w:color w:val="000000"/>
          <w:sz w:val="24"/>
          <w:szCs w:val="24"/>
          <w:lang w:val="ru-RU"/>
        </w:rPr>
        <w:t xml:space="preserve"> </w:t>
      </w:r>
      <w:r w:rsidRPr="00A344EE">
        <w:rPr>
          <w:rFonts w:hint="eastAsia"/>
          <w:color w:val="000000"/>
          <w:sz w:val="24"/>
          <w:szCs w:val="24"/>
          <w:lang w:val="ru-RU"/>
        </w:rPr>
        <w:t>РСФСР</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признании</w:t>
      </w:r>
      <w:r w:rsidRPr="00A344EE">
        <w:rPr>
          <w:color w:val="000000"/>
          <w:sz w:val="24"/>
          <w:szCs w:val="24"/>
          <w:lang w:val="ru-RU"/>
        </w:rPr>
        <w:t xml:space="preserve"> </w:t>
      </w:r>
      <w:r w:rsidRPr="00A344EE">
        <w:rPr>
          <w:rFonts w:hint="eastAsia"/>
          <w:color w:val="000000"/>
          <w:sz w:val="24"/>
          <w:szCs w:val="24"/>
          <w:lang w:val="ru-RU"/>
        </w:rPr>
        <w:t>утратившими</w:t>
      </w:r>
      <w:r w:rsidRPr="00A344EE">
        <w:rPr>
          <w:color w:val="000000"/>
          <w:sz w:val="24"/>
          <w:szCs w:val="24"/>
          <w:lang w:val="ru-RU"/>
        </w:rPr>
        <w:t xml:space="preserve"> </w:t>
      </w:r>
      <w:r w:rsidRPr="00A344EE">
        <w:rPr>
          <w:rFonts w:hint="eastAsia"/>
          <w:color w:val="000000"/>
          <w:sz w:val="24"/>
          <w:szCs w:val="24"/>
          <w:lang w:val="ru-RU"/>
        </w:rPr>
        <w:t>силу</w:t>
      </w:r>
      <w:r w:rsidRPr="00A344EE">
        <w:rPr>
          <w:color w:val="000000"/>
          <w:sz w:val="24"/>
          <w:szCs w:val="24"/>
          <w:lang w:val="ru-RU"/>
        </w:rPr>
        <w:t xml:space="preserve"> </w:t>
      </w:r>
      <w:r w:rsidRPr="00A344EE">
        <w:rPr>
          <w:rFonts w:hint="eastAsia"/>
          <w:color w:val="000000"/>
          <w:sz w:val="24"/>
          <w:szCs w:val="24"/>
          <w:lang w:val="ru-RU"/>
        </w:rPr>
        <w:t>отдельных</w:t>
      </w:r>
      <w:r w:rsidRPr="00A344EE">
        <w:rPr>
          <w:color w:val="000000"/>
          <w:sz w:val="24"/>
          <w:szCs w:val="24"/>
          <w:lang w:val="ru-RU"/>
        </w:rPr>
        <w:t xml:space="preserve"> </w:t>
      </w:r>
      <w:r w:rsidRPr="00A344EE">
        <w:rPr>
          <w:rFonts w:hint="eastAsia"/>
          <w:color w:val="000000"/>
          <w:sz w:val="24"/>
          <w:szCs w:val="24"/>
          <w:lang w:val="ru-RU"/>
        </w:rPr>
        <w:t>постановлений</w:t>
      </w:r>
      <w:r w:rsidRPr="00A344EE">
        <w:rPr>
          <w:color w:val="000000"/>
          <w:sz w:val="24"/>
          <w:szCs w:val="24"/>
          <w:lang w:val="ru-RU"/>
        </w:rPr>
        <w:t xml:space="preserve"> </w:t>
      </w:r>
      <w:r w:rsidRPr="00A344EE">
        <w:rPr>
          <w:rFonts w:hint="eastAsia"/>
          <w:color w:val="000000"/>
          <w:sz w:val="24"/>
          <w:szCs w:val="24"/>
          <w:lang w:val="ru-RU"/>
        </w:rPr>
        <w:t>Правительства</w:t>
      </w:r>
      <w:r w:rsidRPr="00A344EE">
        <w:rPr>
          <w:color w:val="000000"/>
          <w:sz w:val="24"/>
          <w:szCs w:val="24"/>
          <w:lang w:val="ru-RU"/>
        </w:rPr>
        <w:t xml:space="preserve"> </w:t>
      </w:r>
      <w:r w:rsidRPr="00A344EE">
        <w:rPr>
          <w:rFonts w:hint="eastAsia"/>
          <w:color w:val="000000"/>
          <w:sz w:val="24"/>
          <w:szCs w:val="24"/>
          <w:lang w:val="ru-RU"/>
        </w:rPr>
        <w:t>Российской</w:t>
      </w:r>
      <w:r w:rsidRPr="00A344EE">
        <w:rPr>
          <w:color w:val="000000"/>
          <w:sz w:val="24"/>
          <w:szCs w:val="24"/>
          <w:lang w:val="ru-RU"/>
        </w:rPr>
        <w:t xml:space="preserve"> </w:t>
      </w:r>
      <w:r w:rsidRPr="00A344EE">
        <w:rPr>
          <w:rFonts w:hint="eastAsia"/>
          <w:color w:val="000000"/>
          <w:sz w:val="24"/>
          <w:szCs w:val="24"/>
          <w:lang w:val="ru-RU"/>
        </w:rPr>
        <w:t>Федерации</w:t>
      </w:r>
      <w:r w:rsidRPr="00A344EE">
        <w:rPr>
          <w:color w:val="000000"/>
          <w:sz w:val="24"/>
          <w:szCs w:val="24"/>
          <w:lang w:val="ru-RU"/>
        </w:rPr>
        <w:t xml:space="preserve">" </w:t>
      </w:r>
      <w:r w:rsidRPr="00A344EE">
        <w:rPr>
          <w:rFonts w:hint="eastAsia"/>
          <w:color w:val="000000"/>
          <w:sz w:val="24"/>
          <w:szCs w:val="24"/>
          <w:lang w:val="ru-RU"/>
        </w:rPr>
        <w:t>от</w:t>
      </w:r>
      <w:r w:rsidRPr="00A344EE">
        <w:rPr>
          <w:color w:val="000000"/>
          <w:sz w:val="24"/>
          <w:szCs w:val="24"/>
          <w:lang w:val="ru-RU"/>
        </w:rPr>
        <w:t xml:space="preserve"> 22 </w:t>
      </w:r>
      <w:r w:rsidRPr="00A344EE">
        <w:rPr>
          <w:rFonts w:hint="eastAsia"/>
          <w:color w:val="000000"/>
          <w:sz w:val="24"/>
          <w:szCs w:val="24"/>
          <w:lang w:val="ru-RU"/>
        </w:rPr>
        <w:t>февраля</w:t>
      </w:r>
      <w:r w:rsidRPr="00A344EE">
        <w:rPr>
          <w:color w:val="000000"/>
          <w:sz w:val="24"/>
          <w:szCs w:val="24"/>
          <w:lang w:val="ru-RU"/>
        </w:rPr>
        <w:t xml:space="preserve"> 2018 </w:t>
      </w:r>
      <w:r w:rsidRPr="00A344EE">
        <w:rPr>
          <w:rFonts w:hint="eastAsia"/>
          <w:color w:val="000000"/>
          <w:sz w:val="24"/>
          <w:szCs w:val="24"/>
          <w:lang w:val="ru-RU"/>
        </w:rPr>
        <w:t>г</w:t>
      </w:r>
      <w:r w:rsidRPr="00A344EE">
        <w:rPr>
          <w:color w:val="000000"/>
          <w:sz w:val="24"/>
          <w:szCs w:val="24"/>
          <w:lang w:val="ru-RU"/>
        </w:rPr>
        <w:t xml:space="preserve">. </w:t>
      </w:r>
      <w:r w:rsidRPr="00A344EE">
        <w:rPr>
          <w:rFonts w:hint="eastAsia"/>
          <w:color w:val="000000"/>
          <w:sz w:val="24"/>
          <w:szCs w:val="24"/>
          <w:lang w:val="ru-RU"/>
        </w:rPr>
        <w:t>№</w:t>
      </w:r>
      <w:r w:rsidRPr="00A344EE">
        <w:rPr>
          <w:color w:val="000000"/>
          <w:sz w:val="24"/>
          <w:szCs w:val="24"/>
          <w:lang w:val="ru-RU"/>
        </w:rPr>
        <w:t xml:space="preserve"> 188, </w:t>
      </w:r>
      <w:r w:rsidRPr="00A344EE">
        <w:rPr>
          <w:rFonts w:hint="eastAsia"/>
          <w:color w:val="000000"/>
          <w:sz w:val="24"/>
          <w:szCs w:val="24"/>
          <w:lang w:val="ru-RU"/>
        </w:rPr>
        <w:t>вид</w:t>
      </w:r>
      <w:r w:rsidRPr="00A344EE">
        <w:rPr>
          <w:color w:val="000000"/>
          <w:sz w:val="24"/>
          <w:szCs w:val="24"/>
          <w:lang w:val="ru-RU"/>
        </w:rPr>
        <w:t>/</w:t>
      </w:r>
      <w:r w:rsidRPr="00A344EE">
        <w:rPr>
          <w:rFonts w:hint="eastAsia"/>
          <w:color w:val="000000"/>
          <w:sz w:val="24"/>
          <w:szCs w:val="24"/>
          <w:lang w:val="ru-RU"/>
        </w:rPr>
        <w:t>наименование</w:t>
      </w:r>
      <w:r w:rsidRPr="00A344EE">
        <w:rPr>
          <w:color w:val="000000"/>
          <w:sz w:val="24"/>
          <w:szCs w:val="24"/>
          <w:lang w:val="ru-RU"/>
        </w:rPr>
        <w:t xml:space="preserve">: </w:t>
      </w:r>
      <w:r w:rsidRPr="00A344EE">
        <w:rPr>
          <w:rFonts w:hint="eastAsia"/>
          <w:color w:val="000000"/>
          <w:sz w:val="24"/>
          <w:szCs w:val="24"/>
          <w:lang w:val="ru-RU"/>
        </w:rPr>
        <w:t>Вторая</w:t>
      </w:r>
      <w:r w:rsidRPr="00A344EE">
        <w:rPr>
          <w:color w:val="000000"/>
          <w:sz w:val="24"/>
          <w:szCs w:val="24"/>
          <w:lang w:val="ru-RU"/>
        </w:rPr>
        <w:t xml:space="preserve"> </w:t>
      </w:r>
      <w:r w:rsidRPr="00A344EE">
        <w:rPr>
          <w:rFonts w:hint="eastAsia"/>
          <w:color w:val="000000"/>
          <w:sz w:val="24"/>
          <w:szCs w:val="24"/>
          <w:lang w:val="ru-RU"/>
        </w:rPr>
        <w:t>зона</w:t>
      </w:r>
      <w:r w:rsidRPr="00A344EE">
        <w:rPr>
          <w:color w:val="000000"/>
          <w:sz w:val="24"/>
          <w:szCs w:val="24"/>
          <w:lang w:val="ru-RU"/>
        </w:rPr>
        <w:t xml:space="preserve"> </w:t>
      </w:r>
      <w:r w:rsidRPr="00A344EE">
        <w:rPr>
          <w:rFonts w:hint="eastAsia"/>
          <w:color w:val="000000"/>
          <w:sz w:val="24"/>
          <w:szCs w:val="24"/>
          <w:lang w:val="ru-RU"/>
        </w:rPr>
        <w:t>округа</w:t>
      </w:r>
      <w:r w:rsidRPr="00A344EE">
        <w:rPr>
          <w:color w:val="000000"/>
          <w:sz w:val="24"/>
          <w:szCs w:val="24"/>
          <w:lang w:val="ru-RU"/>
        </w:rPr>
        <w:t xml:space="preserve"> </w:t>
      </w:r>
      <w:r w:rsidRPr="00A344EE">
        <w:rPr>
          <w:rFonts w:hint="eastAsia"/>
          <w:color w:val="000000"/>
          <w:sz w:val="24"/>
          <w:szCs w:val="24"/>
          <w:lang w:val="ru-RU"/>
        </w:rPr>
        <w:t>горно</w:t>
      </w:r>
      <w:r w:rsidRPr="00A344EE">
        <w:rPr>
          <w:color w:val="000000"/>
          <w:sz w:val="24"/>
          <w:szCs w:val="24"/>
          <w:lang w:val="ru-RU"/>
        </w:rPr>
        <w:t>-</w:t>
      </w:r>
      <w:r w:rsidRPr="00A344EE">
        <w:rPr>
          <w:rFonts w:hint="eastAsia"/>
          <w:color w:val="000000"/>
          <w:sz w:val="24"/>
          <w:szCs w:val="24"/>
          <w:lang w:val="ru-RU"/>
        </w:rPr>
        <w:t>санитарной</w:t>
      </w:r>
      <w:r w:rsidRPr="00A344EE">
        <w:rPr>
          <w:color w:val="000000"/>
          <w:sz w:val="24"/>
          <w:szCs w:val="24"/>
          <w:lang w:val="ru-RU"/>
        </w:rPr>
        <w:t xml:space="preserve"> </w:t>
      </w:r>
      <w:r w:rsidRPr="00A344EE">
        <w:rPr>
          <w:rFonts w:hint="eastAsia"/>
          <w:color w:val="000000"/>
          <w:sz w:val="24"/>
          <w:szCs w:val="24"/>
          <w:lang w:val="ru-RU"/>
        </w:rPr>
        <w:t>охраны</w:t>
      </w:r>
      <w:r w:rsidRPr="00A344EE">
        <w:rPr>
          <w:color w:val="000000"/>
          <w:sz w:val="24"/>
          <w:szCs w:val="24"/>
          <w:lang w:val="ru-RU"/>
        </w:rPr>
        <w:t xml:space="preserve"> </w:t>
      </w:r>
      <w:r w:rsidRPr="00A344EE">
        <w:rPr>
          <w:rFonts w:hint="eastAsia"/>
          <w:color w:val="000000"/>
          <w:sz w:val="24"/>
          <w:szCs w:val="24"/>
          <w:lang w:val="ru-RU"/>
        </w:rPr>
        <w:t>курорта</w:t>
      </w:r>
      <w:r w:rsidRPr="00A344EE">
        <w:rPr>
          <w:color w:val="000000"/>
          <w:sz w:val="24"/>
          <w:szCs w:val="24"/>
          <w:lang w:val="ru-RU"/>
        </w:rPr>
        <w:t xml:space="preserve"> </w:t>
      </w:r>
      <w:r w:rsidRPr="00A344EE">
        <w:rPr>
          <w:rFonts w:hint="eastAsia"/>
          <w:color w:val="000000"/>
          <w:sz w:val="24"/>
          <w:szCs w:val="24"/>
          <w:lang w:val="ru-RU"/>
        </w:rPr>
        <w:t>федерального</w:t>
      </w:r>
      <w:r w:rsidRPr="00A344EE">
        <w:rPr>
          <w:color w:val="000000"/>
          <w:sz w:val="24"/>
          <w:szCs w:val="24"/>
          <w:lang w:val="ru-RU"/>
        </w:rPr>
        <w:t xml:space="preserve"> </w:t>
      </w:r>
      <w:r w:rsidRPr="00A344EE">
        <w:rPr>
          <w:rFonts w:hint="eastAsia"/>
          <w:color w:val="000000"/>
          <w:sz w:val="24"/>
          <w:szCs w:val="24"/>
          <w:lang w:val="ru-RU"/>
        </w:rPr>
        <w:t>значения</w:t>
      </w:r>
      <w:r w:rsidRPr="00A344EE">
        <w:rPr>
          <w:color w:val="000000"/>
          <w:sz w:val="24"/>
          <w:szCs w:val="24"/>
          <w:lang w:val="ru-RU"/>
        </w:rPr>
        <w:t xml:space="preserve"> </w:t>
      </w:r>
      <w:r w:rsidRPr="00A344EE">
        <w:rPr>
          <w:rFonts w:hint="eastAsia"/>
          <w:color w:val="000000"/>
          <w:sz w:val="24"/>
          <w:szCs w:val="24"/>
          <w:lang w:val="ru-RU"/>
        </w:rPr>
        <w:t>Светлогорск</w:t>
      </w:r>
      <w:r w:rsidRPr="00A344EE">
        <w:rPr>
          <w:color w:val="000000"/>
          <w:sz w:val="24"/>
          <w:szCs w:val="24"/>
          <w:lang w:val="ru-RU"/>
        </w:rPr>
        <w:t>-</w:t>
      </w:r>
      <w:r w:rsidRPr="00A344EE">
        <w:rPr>
          <w:rFonts w:hint="eastAsia"/>
          <w:color w:val="000000"/>
          <w:sz w:val="24"/>
          <w:szCs w:val="24"/>
          <w:lang w:val="ru-RU"/>
        </w:rPr>
        <w:t>Отрадное</w:t>
      </w:r>
      <w:r w:rsidRPr="00A344EE">
        <w:rPr>
          <w:color w:val="000000"/>
          <w:sz w:val="24"/>
          <w:szCs w:val="24"/>
          <w:lang w:val="ru-RU"/>
        </w:rPr>
        <w:t xml:space="preserve">, </w:t>
      </w:r>
      <w:r w:rsidRPr="00A344EE">
        <w:rPr>
          <w:rFonts w:hint="eastAsia"/>
          <w:color w:val="000000"/>
          <w:sz w:val="24"/>
          <w:szCs w:val="24"/>
          <w:lang w:val="ru-RU"/>
        </w:rPr>
        <w:t>тип</w:t>
      </w:r>
      <w:r w:rsidRPr="00A344EE">
        <w:rPr>
          <w:color w:val="000000"/>
          <w:sz w:val="24"/>
          <w:szCs w:val="24"/>
          <w:lang w:val="ru-RU"/>
        </w:rPr>
        <w:t xml:space="preserve">: </w:t>
      </w:r>
      <w:r w:rsidRPr="00A344EE">
        <w:rPr>
          <w:rFonts w:hint="eastAsia"/>
          <w:color w:val="000000"/>
          <w:sz w:val="24"/>
          <w:szCs w:val="24"/>
          <w:lang w:val="ru-RU"/>
        </w:rPr>
        <w:t>Санитарный</w:t>
      </w:r>
      <w:r w:rsidRPr="00A344EE">
        <w:rPr>
          <w:color w:val="000000"/>
          <w:sz w:val="24"/>
          <w:szCs w:val="24"/>
          <w:lang w:val="ru-RU"/>
        </w:rPr>
        <w:t xml:space="preserve"> </w:t>
      </w:r>
      <w:r w:rsidRPr="00A344EE">
        <w:rPr>
          <w:rFonts w:hint="eastAsia"/>
          <w:color w:val="000000"/>
          <w:sz w:val="24"/>
          <w:szCs w:val="24"/>
          <w:lang w:val="ru-RU"/>
        </w:rPr>
        <w:t>разрыв</w:t>
      </w:r>
      <w:r w:rsidRPr="00A344EE">
        <w:rPr>
          <w:color w:val="000000"/>
          <w:sz w:val="24"/>
          <w:szCs w:val="24"/>
          <w:lang w:val="ru-RU"/>
        </w:rPr>
        <w:t xml:space="preserve"> (</w:t>
      </w:r>
      <w:r w:rsidRPr="00A344EE">
        <w:rPr>
          <w:rFonts w:hint="eastAsia"/>
          <w:color w:val="000000"/>
          <w:sz w:val="24"/>
          <w:szCs w:val="24"/>
          <w:lang w:val="ru-RU"/>
        </w:rPr>
        <w:t>санитарная</w:t>
      </w:r>
      <w:r w:rsidRPr="00A344EE">
        <w:rPr>
          <w:color w:val="000000"/>
          <w:sz w:val="24"/>
          <w:szCs w:val="24"/>
          <w:lang w:val="ru-RU"/>
        </w:rPr>
        <w:t xml:space="preserve"> </w:t>
      </w:r>
      <w:r w:rsidRPr="00A344EE">
        <w:rPr>
          <w:rFonts w:hint="eastAsia"/>
          <w:color w:val="000000"/>
          <w:sz w:val="24"/>
          <w:szCs w:val="24"/>
          <w:lang w:val="ru-RU"/>
        </w:rPr>
        <w:t>полоса</w:t>
      </w:r>
      <w:r w:rsidRPr="00A344EE">
        <w:rPr>
          <w:color w:val="000000"/>
          <w:sz w:val="24"/>
          <w:szCs w:val="24"/>
          <w:lang w:val="ru-RU"/>
        </w:rPr>
        <w:t xml:space="preserve"> </w:t>
      </w:r>
      <w:r w:rsidRPr="00A344EE">
        <w:rPr>
          <w:rFonts w:hint="eastAsia"/>
          <w:color w:val="000000"/>
          <w:sz w:val="24"/>
          <w:szCs w:val="24"/>
          <w:lang w:val="ru-RU"/>
        </w:rPr>
        <w:t>отчуждения</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1. </w:t>
      </w:r>
      <w:r w:rsidRPr="00A344EE">
        <w:rPr>
          <w:rFonts w:hint="eastAsia"/>
          <w:color w:val="000000"/>
          <w:sz w:val="24"/>
          <w:szCs w:val="24"/>
          <w:lang w:val="ru-RU"/>
        </w:rPr>
        <w:t>дата</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30.08.2018, </w:t>
      </w:r>
      <w:r w:rsidRPr="00A344EE">
        <w:rPr>
          <w:rFonts w:hint="eastAsia"/>
          <w:color w:val="000000"/>
          <w:sz w:val="24"/>
          <w:szCs w:val="24"/>
          <w:lang w:val="ru-RU"/>
        </w:rPr>
        <w:t>номер</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17-5/10/1-5604, </w:t>
      </w:r>
      <w:r w:rsidRPr="00A344EE">
        <w:rPr>
          <w:rFonts w:hint="eastAsia"/>
          <w:color w:val="000000"/>
          <w:sz w:val="24"/>
          <w:szCs w:val="24"/>
          <w:lang w:val="ru-RU"/>
        </w:rPr>
        <w:t>наименование</w:t>
      </w:r>
      <w:r w:rsidRPr="00A344EE">
        <w:rPr>
          <w:color w:val="000000"/>
          <w:sz w:val="24"/>
          <w:szCs w:val="24"/>
          <w:lang w:val="ru-RU"/>
        </w:rPr>
        <w:t xml:space="preserve"> </w:t>
      </w:r>
      <w:r w:rsidRPr="00A344EE">
        <w:rPr>
          <w:rFonts w:hint="eastAsia"/>
          <w:color w:val="000000"/>
          <w:sz w:val="24"/>
          <w:szCs w:val="24"/>
          <w:lang w:val="ru-RU"/>
        </w:rPr>
        <w:t>ОГВ</w:t>
      </w:r>
      <w:r w:rsidRPr="00A344EE">
        <w:rPr>
          <w:color w:val="000000"/>
          <w:sz w:val="24"/>
          <w:szCs w:val="24"/>
          <w:lang w:val="ru-RU"/>
        </w:rPr>
        <w:t>/</w:t>
      </w:r>
      <w:r w:rsidRPr="00A344EE">
        <w:rPr>
          <w:rFonts w:hint="eastAsia"/>
          <w:color w:val="000000"/>
          <w:sz w:val="24"/>
          <w:szCs w:val="24"/>
          <w:lang w:val="ru-RU"/>
        </w:rPr>
        <w:t>ОМСУ</w:t>
      </w:r>
      <w:r w:rsidRPr="00A344EE">
        <w:rPr>
          <w:color w:val="000000"/>
          <w:sz w:val="24"/>
          <w:szCs w:val="24"/>
          <w:lang w:val="ru-RU"/>
        </w:rPr>
        <w:t xml:space="preserve">: </w:t>
      </w:r>
      <w:r w:rsidRPr="00A344EE">
        <w:rPr>
          <w:rFonts w:hint="eastAsia"/>
          <w:color w:val="000000"/>
          <w:sz w:val="24"/>
          <w:szCs w:val="24"/>
          <w:lang w:val="ru-RU"/>
        </w:rPr>
        <w:t>Министерство</w:t>
      </w:r>
      <w:r w:rsidRPr="00A344EE">
        <w:rPr>
          <w:color w:val="000000"/>
          <w:sz w:val="24"/>
          <w:szCs w:val="24"/>
          <w:lang w:val="ru-RU"/>
        </w:rPr>
        <w:t xml:space="preserve"> </w:t>
      </w:r>
      <w:r w:rsidRPr="00A344EE">
        <w:rPr>
          <w:rFonts w:hint="eastAsia"/>
          <w:color w:val="000000"/>
          <w:sz w:val="24"/>
          <w:szCs w:val="24"/>
          <w:lang w:val="ru-RU"/>
        </w:rPr>
        <w:t>здравоохранения</w:t>
      </w:r>
      <w:r w:rsidRPr="00A344EE">
        <w:rPr>
          <w:color w:val="000000"/>
          <w:sz w:val="24"/>
          <w:szCs w:val="24"/>
          <w:lang w:val="ru-RU"/>
        </w:rPr>
        <w:t xml:space="preserve"> </w:t>
      </w:r>
      <w:r w:rsidRPr="00A344EE">
        <w:rPr>
          <w:rFonts w:hint="eastAsia"/>
          <w:color w:val="000000"/>
          <w:sz w:val="24"/>
          <w:szCs w:val="24"/>
          <w:lang w:val="ru-RU"/>
        </w:rPr>
        <w:t>Российской</w:t>
      </w:r>
      <w:r w:rsidRPr="00A344EE">
        <w:rPr>
          <w:color w:val="000000"/>
          <w:sz w:val="24"/>
          <w:szCs w:val="24"/>
          <w:lang w:val="ru-RU"/>
        </w:rPr>
        <w:t xml:space="preserve"> </w:t>
      </w:r>
      <w:r w:rsidRPr="00A344EE">
        <w:rPr>
          <w:rFonts w:hint="eastAsia"/>
          <w:color w:val="000000"/>
          <w:sz w:val="24"/>
          <w:szCs w:val="24"/>
          <w:lang w:val="ru-RU"/>
        </w:rPr>
        <w:t>Федерации</w:t>
      </w:r>
      <w:r w:rsidRPr="00A344EE">
        <w:rPr>
          <w:color w:val="000000"/>
          <w:sz w:val="24"/>
          <w:szCs w:val="24"/>
          <w:lang w:val="ru-RU"/>
        </w:rPr>
        <w:t xml:space="preserve"> 2. </w:t>
      </w:r>
      <w:r w:rsidRPr="00A344EE">
        <w:rPr>
          <w:rFonts w:hint="eastAsia"/>
          <w:color w:val="000000"/>
          <w:sz w:val="24"/>
          <w:szCs w:val="24"/>
          <w:lang w:val="ru-RU"/>
        </w:rPr>
        <w:t>дата</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10.08.2018, </w:t>
      </w:r>
      <w:r w:rsidRPr="00A344EE">
        <w:rPr>
          <w:rFonts w:hint="eastAsia"/>
          <w:color w:val="000000"/>
          <w:sz w:val="24"/>
          <w:szCs w:val="24"/>
          <w:lang w:val="ru-RU"/>
        </w:rPr>
        <w:t>номер</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8258, </w:t>
      </w:r>
      <w:r w:rsidRPr="00A344EE">
        <w:rPr>
          <w:rFonts w:hint="eastAsia"/>
          <w:color w:val="000000"/>
          <w:sz w:val="24"/>
          <w:szCs w:val="24"/>
          <w:lang w:val="ru-RU"/>
        </w:rPr>
        <w:t>наименование</w:t>
      </w:r>
      <w:r w:rsidRPr="00A344EE">
        <w:rPr>
          <w:color w:val="000000"/>
          <w:sz w:val="24"/>
          <w:szCs w:val="24"/>
          <w:lang w:val="ru-RU"/>
        </w:rPr>
        <w:t xml:space="preserve"> </w:t>
      </w:r>
      <w:r w:rsidRPr="00A344EE">
        <w:rPr>
          <w:rFonts w:hint="eastAsia"/>
          <w:color w:val="000000"/>
          <w:sz w:val="24"/>
          <w:szCs w:val="24"/>
          <w:lang w:val="ru-RU"/>
        </w:rPr>
        <w:t>ОГВ</w:t>
      </w:r>
      <w:r w:rsidRPr="00A344EE">
        <w:rPr>
          <w:color w:val="000000"/>
          <w:sz w:val="24"/>
          <w:szCs w:val="24"/>
          <w:lang w:val="ru-RU"/>
        </w:rPr>
        <w:t>/</w:t>
      </w:r>
      <w:r w:rsidRPr="00A344EE">
        <w:rPr>
          <w:rFonts w:hint="eastAsia"/>
          <w:color w:val="000000"/>
          <w:sz w:val="24"/>
          <w:szCs w:val="24"/>
          <w:lang w:val="ru-RU"/>
        </w:rPr>
        <w:t>ОМСУ</w:t>
      </w:r>
      <w:r w:rsidRPr="00A344EE">
        <w:rPr>
          <w:color w:val="000000"/>
          <w:sz w:val="24"/>
          <w:szCs w:val="24"/>
          <w:lang w:val="ru-RU"/>
        </w:rPr>
        <w:t xml:space="preserve">: </w:t>
      </w:r>
      <w:r w:rsidRPr="00A344EE">
        <w:rPr>
          <w:rFonts w:hint="eastAsia"/>
          <w:color w:val="000000"/>
          <w:sz w:val="24"/>
          <w:szCs w:val="24"/>
          <w:lang w:val="ru-RU"/>
        </w:rPr>
        <w:t>Агентство</w:t>
      </w:r>
      <w:r w:rsidRPr="00A344EE">
        <w:rPr>
          <w:color w:val="000000"/>
          <w:sz w:val="24"/>
          <w:szCs w:val="24"/>
          <w:lang w:val="ru-RU"/>
        </w:rPr>
        <w:t xml:space="preserve"> </w:t>
      </w:r>
      <w:r w:rsidRPr="00A344EE">
        <w:rPr>
          <w:rFonts w:hint="eastAsia"/>
          <w:color w:val="000000"/>
          <w:sz w:val="24"/>
          <w:szCs w:val="24"/>
          <w:lang w:val="ru-RU"/>
        </w:rPr>
        <w:t>по</w:t>
      </w:r>
      <w:r w:rsidRPr="00A344EE">
        <w:rPr>
          <w:color w:val="000000"/>
          <w:sz w:val="24"/>
          <w:szCs w:val="24"/>
          <w:lang w:val="ru-RU"/>
        </w:rPr>
        <w:t xml:space="preserve"> </w:t>
      </w:r>
      <w:r w:rsidRPr="00A344EE">
        <w:rPr>
          <w:rFonts w:hint="eastAsia"/>
          <w:color w:val="000000"/>
          <w:sz w:val="24"/>
          <w:szCs w:val="24"/>
          <w:lang w:val="ru-RU"/>
        </w:rPr>
        <w:t>архитектуре</w:t>
      </w:r>
      <w:r w:rsidRPr="00A344EE">
        <w:rPr>
          <w:color w:val="000000"/>
          <w:sz w:val="24"/>
          <w:szCs w:val="24"/>
          <w:lang w:val="ru-RU"/>
        </w:rPr>
        <w:t xml:space="preserve">, </w:t>
      </w:r>
      <w:r w:rsidRPr="00A344EE">
        <w:rPr>
          <w:rFonts w:hint="eastAsia"/>
          <w:color w:val="000000"/>
          <w:sz w:val="24"/>
          <w:szCs w:val="24"/>
          <w:lang w:val="ru-RU"/>
        </w:rPr>
        <w:t>градостроению</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перспективному</w:t>
      </w:r>
      <w:r w:rsidRPr="00A344EE">
        <w:rPr>
          <w:color w:val="000000"/>
          <w:sz w:val="24"/>
          <w:szCs w:val="24"/>
          <w:lang w:val="ru-RU"/>
        </w:rPr>
        <w:t xml:space="preserve"> </w:t>
      </w:r>
      <w:r w:rsidRPr="00A344EE">
        <w:rPr>
          <w:rFonts w:hint="eastAsia"/>
          <w:color w:val="000000"/>
          <w:sz w:val="24"/>
          <w:szCs w:val="24"/>
          <w:lang w:val="ru-RU"/>
        </w:rPr>
        <w:t>развитию</w:t>
      </w:r>
      <w:r w:rsidRPr="00A344EE">
        <w:rPr>
          <w:color w:val="000000"/>
          <w:sz w:val="24"/>
          <w:szCs w:val="24"/>
          <w:lang w:val="ru-RU"/>
        </w:rPr>
        <w:t xml:space="preserve"> </w:t>
      </w:r>
      <w:r w:rsidRPr="00A344EE">
        <w:rPr>
          <w:rFonts w:hint="eastAsia"/>
          <w:color w:val="000000"/>
          <w:sz w:val="24"/>
          <w:szCs w:val="24"/>
          <w:lang w:val="ru-RU"/>
        </w:rPr>
        <w:t>Калининградской</w:t>
      </w:r>
      <w:r w:rsidRPr="00A344EE">
        <w:rPr>
          <w:color w:val="000000"/>
          <w:sz w:val="24"/>
          <w:szCs w:val="24"/>
          <w:lang w:val="ru-RU"/>
        </w:rPr>
        <w:t xml:space="preserve"> </w:t>
      </w:r>
      <w:r w:rsidRPr="00A344EE">
        <w:rPr>
          <w:rFonts w:hint="eastAsia"/>
          <w:color w:val="000000"/>
          <w:sz w:val="24"/>
          <w:szCs w:val="24"/>
          <w:lang w:val="ru-RU"/>
        </w:rPr>
        <w:t>области</w:t>
      </w:r>
      <w:r w:rsidRPr="00A344EE">
        <w:rPr>
          <w:color w:val="000000"/>
          <w:sz w:val="24"/>
          <w:szCs w:val="24"/>
          <w:lang w:val="ru-RU"/>
        </w:rPr>
        <w:t xml:space="preserve"> 3. </w:t>
      </w:r>
      <w:r w:rsidRPr="00A344EE">
        <w:rPr>
          <w:rFonts w:hint="eastAsia"/>
          <w:color w:val="000000"/>
          <w:sz w:val="24"/>
          <w:szCs w:val="24"/>
          <w:lang w:val="ru-RU"/>
        </w:rPr>
        <w:t>дата</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22.02.2018, </w:t>
      </w:r>
      <w:r w:rsidRPr="00A344EE">
        <w:rPr>
          <w:rFonts w:hint="eastAsia"/>
          <w:color w:val="000000"/>
          <w:sz w:val="24"/>
          <w:szCs w:val="24"/>
          <w:lang w:val="ru-RU"/>
        </w:rPr>
        <w:t>номер</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188, </w:t>
      </w:r>
      <w:r w:rsidRPr="00A344EE">
        <w:rPr>
          <w:rFonts w:hint="eastAsia"/>
          <w:color w:val="000000"/>
          <w:sz w:val="24"/>
          <w:szCs w:val="24"/>
          <w:lang w:val="ru-RU"/>
        </w:rPr>
        <w:t>наименование</w:t>
      </w:r>
      <w:r w:rsidRPr="00A344EE">
        <w:rPr>
          <w:color w:val="000000"/>
          <w:sz w:val="24"/>
          <w:szCs w:val="24"/>
          <w:lang w:val="ru-RU"/>
        </w:rPr>
        <w:t xml:space="preserve"> </w:t>
      </w:r>
      <w:r w:rsidRPr="00A344EE">
        <w:rPr>
          <w:rFonts w:hint="eastAsia"/>
          <w:color w:val="000000"/>
          <w:sz w:val="24"/>
          <w:szCs w:val="24"/>
          <w:lang w:val="ru-RU"/>
        </w:rPr>
        <w:t>ОГВ</w:t>
      </w:r>
      <w:r w:rsidRPr="00A344EE">
        <w:rPr>
          <w:color w:val="000000"/>
          <w:sz w:val="24"/>
          <w:szCs w:val="24"/>
          <w:lang w:val="ru-RU"/>
        </w:rPr>
        <w:t>/</w:t>
      </w:r>
      <w:r w:rsidRPr="00A344EE">
        <w:rPr>
          <w:rFonts w:hint="eastAsia"/>
          <w:color w:val="000000"/>
          <w:sz w:val="24"/>
          <w:szCs w:val="24"/>
          <w:lang w:val="ru-RU"/>
        </w:rPr>
        <w:t>ОМСУ</w:t>
      </w:r>
      <w:r w:rsidRPr="00A344EE">
        <w:rPr>
          <w:color w:val="000000"/>
          <w:sz w:val="24"/>
          <w:szCs w:val="24"/>
          <w:lang w:val="ru-RU"/>
        </w:rPr>
        <w:t xml:space="preserve">: </w:t>
      </w:r>
      <w:r w:rsidRPr="00A344EE">
        <w:rPr>
          <w:rFonts w:hint="eastAsia"/>
          <w:color w:val="000000"/>
          <w:sz w:val="24"/>
          <w:szCs w:val="24"/>
          <w:lang w:val="ru-RU"/>
        </w:rPr>
        <w:t>Правительство</w:t>
      </w:r>
      <w:r w:rsidRPr="00A344EE">
        <w:rPr>
          <w:color w:val="000000"/>
          <w:sz w:val="24"/>
          <w:szCs w:val="24"/>
          <w:lang w:val="ru-RU"/>
        </w:rPr>
        <w:t xml:space="preserve"> </w:t>
      </w:r>
      <w:r w:rsidRPr="00A344EE">
        <w:rPr>
          <w:rFonts w:hint="eastAsia"/>
          <w:color w:val="000000"/>
          <w:sz w:val="24"/>
          <w:szCs w:val="24"/>
          <w:lang w:val="ru-RU"/>
        </w:rPr>
        <w:t>Российской</w:t>
      </w:r>
      <w:r w:rsidRPr="00A344EE">
        <w:rPr>
          <w:color w:val="000000"/>
          <w:sz w:val="24"/>
          <w:szCs w:val="24"/>
          <w:lang w:val="ru-RU"/>
        </w:rPr>
        <w:t xml:space="preserve"> </w:t>
      </w:r>
      <w:r w:rsidRPr="00A344EE">
        <w:rPr>
          <w:rFonts w:hint="eastAsia"/>
          <w:color w:val="000000"/>
          <w:sz w:val="24"/>
          <w:szCs w:val="24"/>
          <w:lang w:val="ru-RU"/>
        </w:rPr>
        <w:t>Федерации</w:t>
      </w:r>
      <w:r w:rsidRPr="00A344EE">
        <w:rPr>
          <w:color w:val="000000"/>
          <w:sz w:val="24"/>
          <w:szCs w:val="24"/>
          <w:lang w:val="ru-RU"/>
        </w:rPr>
        <w:t xml:space="preserve"> 4. </w:t>
      </w:r>
      <w:r w:rsidRPr="00A344EE">
        <w:rPr>
          <w:rFonts w:hint="eastAsia"/>
          <w:color w:val="000000"/>
          <w:sz w:val="24"/>
          <w:szCs w:val="24"/>
          <w:lang w:val="ru-RU"/>
        </w:rPr>
        <w:t>Дата</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09.08.2018, </w:t>
      </w:r>
      <w:r w:rsidRPr="00A344EE">
        <w:rPr>
          <w:rFonts w:hint="eastAsia"/>
          <w:color w:val="000000"/>
          <w:sz w:val="24"/>
          <w:szCs w:val="24"/>
          <w:lang w:val="ru-RU"/>
        </w:rPr>
        <w:t>номер</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ZoneToGKN_051209039000_e1b9ce19-8c42-4d9e-b609-68786a026f32, </w:t>
      </w:r>
      <w:r w:rsidRPr="00A344EE">
        <w:rPr>
          <w:rFonts w:hint="eastAsia"/>
          <w:color w:val="000000"/>
          <w:sz w:val="24"/>
          <w:szCs w:val="24"/>
          <w:lang w:val="ru-RU"/>
        </w:rPr>
        <w:t>наименование</w:t>
      </w:r>
      <w:r w:rsidRPr="00A344EE">
        <w:rPr>
          <w:color w:val="000000"/>
          <w:sz w:val="24"/>
          <w:szCs w:val="24"/>
          <w:lang w:val="ru-RU"/>
        </w:rPr>
        <w:t xml:space="preserve"> </w:t>
      </w:r>
      <w:r w:rsidRPr="00A344EE">
        <w:rPr>
          <w:rFonts w:hint="eastAsia"/>
          <w:color w:val="000000"/>
          <w:sz w:val="24"/>
          <w:szCs w:val="24"/>
          <w:lang w:val="ru-RU"/>
        </w:rPr>
        <w:t>ОГВ</w:t>
      </w:r>
      <w:r w:rsidRPr="00A344EE">
        <w:rPr>
          <w:color w:val="000000"/>
          <w:sz w:val="24"/>
          <w:szCs w:val="24"/>
          <w:lang w:val="ru-RU"/>
        </w:rPr>
        <w:t>/</w:t>
      </w:r>
      <w:r w:rsidRPr="00A344EE">
        <w:rPr>
          <w:rFonts w:hint="eastAsia"/>
          <w:color w:val="000000"/>
          <w:sz w:val="24"/>
          <w:szCs w:val="24"/>
          <w:lang w:val="ru-RU"/>
        </w:rPr>
        <w:t>ОМСУ</w:t>
      </w:r>
      <w:r w:rsidRPr="00A344EE">
        <w:rPr>
          <w:color w:val="000000"/>
          <w:sz w:val="24"/>
          <w:szCs w:val="24"/>
          <w:lang w:val="ru-RU"/>
        </w:rPr>
        <w:t xml:space="preserve">: </w:t>
      </w:r>
      <w:r w:rsidRPr="00A344EE">
        <w:rPr>
          <w:rFonts w:hint="eastAsia"/>
          <w:color w:val="000000"/>
          <w:sz w:val="24"/>
          <w:szCs w:val="24"/>
          <w:lang w:val="ru-RU"/>
        </w:rPr>
        <w:t>ООО</w:t>
      </w:r>
      <w:r w:rsidRPr="00A344EE">
        <w:rPr>
          <w:color w:val="000000"/>
          <w:sz w:val="24"/>
          <w:szCs w:val="24"/>
          <w:lang w:val="ru-RU"/>
        </w:rPr>
        <w:t xml:space="preserve"> "</w:t>
      </w:r>
      <w:r w:rsidRPr="00A344EE">
        <w:rPr>
          <w:rFonts w:hint="eastAsia"/>
          <w:color w:val="000000"/>
          <w:sz w:val="24"/>
          <w:szCs w:val="24"/>
          <w:lang w:val="ru-RU"/>
        </w:rPr>
        <w:t>ЗЕМЛЕМЕР</w:t>
      </w:r>
      <w:r w:rsidRPr="00A344EE">
        <w:rPr>
          <w:color w:val="000000"/>
          <w:sz w:val="24"/>
          <w:szCs w:val="24"/>
          <w:lang w:val="ru-RU"/>
        </w:rPr>
        <w:t>" (</w:t>
      </w:r>
      <w:r w:rsidRPr="00A344EE">
        <w:rPr>
          <w:rFonts w:hint="eastAsia"/>
          <w:color w:val="000000"/>
          <w:sz w:val="24"/>
          <w:szCs w:val="24"/>
          <w:lang w:val="ru-RU"/>
        </w:rPr>
        <w:t>Истомина</w:t>
      </w:r>
      <w:r w:rsidRPr="00A344EE">
        <w:rPr>
          <w:color w:val="000000"/>
          <w:sz w:val="24"/>
          <w:szCs w:val="24"/>
          <w:lang w:val="ru-RU"/>
        </w:rPr>
        <w:t xml:space="preserve"> </w:t>
      </w:r>
      <w:r w:rsidRPr="00A344EE">
        <w:rPr>
          <w:rFonts w:hint="eastAsia"/>
          <w:color w:val="000000"/>
          <w:sz w:val="24"/>
          <w:szCs w:val="24"/>
          <w:lang w:val="ru-RU"/>
        </w:rPr>
        <w:t>Надежда</w:t>
      </w:r>
      <w:r w:rsidRPr="00A344EE">
        <w:rPr>
          <w:color w:val="000000"/>
          <w:sz w:val="24"/>
          <w:szCs w:val="24"/>
          <w:lang w:val="ru-RU"/>
        </w:rPr>
        <w:t xml:space="preserve"> </w:t>
      </w:r>
      <w:r w:rsidRPr="00A344EE">
        <w:rPr>
          <w:rFonts w:hint="eastAsia"/>
          <w:color w:val="000000"/>
          <w:sz w:val="24"/>
          <w:szCs w:val="24"/>
          <w:lang w:val="ru-RU"/>
        </w:rPr>
        <w:t>Александровна</w:t>
      </w:r>
      <w:r w:rsidRPr="00A344EE">
        <w:rPr>
          <w:color w:val="000000"/>
          <w:sz w:val="24"/>
          <w:szCs w:val="24"/>
          <w:lang w:val="ru-RU"/>
        </w:rPr>
        <w:t xml:space="preserve">) </w:t>
      </w:r>
      <w:r w:rsidRPr="00A344EE">
        <w:rPr>
          <w:rFonts w:hint="eastAsia"/>
          <w:color w:val="000000"/>
          <w:sz w:val="24"/>
          <w:szCs w:val="24"/>
          <w:lang w:val="ru-RU"/>
        </w:rPr>
        <w:t>Земельный</w:t>
      </w:r>
      <w:r w:rsidRPr="00A344EE">
        <w:rPr>
          <w:color w:val="000000"/>
          <w:sz w:val="24"/>
          <w:szCs w:val="24"/>
          <w:lang w:val="ru-RU"/>
        </w:rPr>
        <w:t xml:space="preserve"> </w:t>
      </w:r>
      <w:r w:rsidRPr="00A344EE">
        <w:rPr>
          <w:rFonts w:hint="eastAsia"/>
          <w:color w:val="000000"/>
          <w:sz w:val="24"/>
          <w:szCs w:val="24"/>
          <w:lang w:val="ru-RU"/>
        </w:rPr>
        <w:t>участок</w:t>
      </w:r>
      <w:r w:rsidRPr="00A344EE">
        <w:rPr>
          <w:color w:val="000000"/>
          <w:sz w:val="24"/>
          <w:szCs w:val="24"/>
          <w:lang w:val="ru-RU"/>
        </w:rPr>
        <w:t xml:space="preserve"> </w:t>
      </w:r>
      <w:r w:rsidRPr="00A344EE">
        <w:rPr>
          <w:rFonts w:hint="eastAsia"/>
          <w:color w:val="000000"/>
          <w:sz w:val="24"/>
          <w:szCs w:val="24"/>
          <w:lang w:val="ru-RU"/>
        </w:rPr>
        <w:t>полностью</w:t>
      </w:r>
      <w:r w:rsidRPr="00A344EE">
        <w:rPr>
          <w:color w:val="000000"/>
          <w:sz w:val="24"/>
          <w:szCs w:val="24"/>
          <w:lang w:val="ru-RU"/>
        </w:rPr>
        <w:t xml:space="preserve"> </w:t>
      </w:r>
      <w:r w:rsidRPr="00A344EE">
        <w:rPr>
          <w:rFonts w:hint="eastAsia"/>
          <w:color w:val="000000"/>
          <w:sz w:val="24"/>
          <w:szCs w:val="24"/>
          <w:lang w:val="ru-RU"/>
        </w:rPr>
        <w:t>расположен</w:t>
      </w:r>
      <w:r w:rsidRPr="00A344EE">
        <w:rPr>
          <w:color w:val="000000"/>
          <w:sz w:val="24"/>
          <w:szCs w:val="24"/>
          <w:lang w:val="ru-RU"/>
        </w:rPr>
        <w:t xml:space="preserve"> </w:t>
      </w:r>
      <w:r w:rsidRPr="00A344EE">
        <w:rPr>
          <w:rFonts w:hint="eastAsia"/>
          <w:color w:val="000000"/>
          <w:sz w:val="24"/>
          <w:szCs w:val="24"/>
          <w:lang w:val="ru-RU"/>
        </w:rPr>
        <w:t>в</w:t>
      </w:r>
      <w:r w:rsidRPr="00A344EE">
        <w:rPr>
          <w:color w:val="000000"/>
          <w:sz w:val="24"/>
          <w:szCs w:val="24"/>
          <w:lang w:val="ru-RU"/>
        </w:rPr>
        <w:t xml:space="preserve"> </w:t>
      </w:r>
      <w:r w:rsidRPr="00A344EE">
        <w:rPr>
          <w:rFonts w:hint="eastAsia"/>
          <w:color w:val="000000"/>
          <w:sz w:val="24"/>
          <w:szCs w:val="24"/>
          <w:lang w:val="ru-RU"/>
        </w:rPr>
        <w:t>границах</w:t>
      </w:r>
      <w:r w:rsidRPr="00A344EE">
        <w:rPr>
          <w:color w:val="000000"/>
          <w:sz w:val="24"/>
          <w:szCs w:val="24"/>
          <w:lang w:val="ru-RU"/>
        </w:rPr>
        <w:t xml:space="preserve"> </w:t>
      </w:r>
      <w:r w:rsidRPr="00A344EE">
        <w:rPr>
          <w:rFonts w:hint="eastAsia"/>
          <w:color w:val="000000"/>
          <w:sz w:val="24"/>
          <w:szCs w:val="24"/>
          <w:lang w:val="ru-RU"/>
        </w:rPr>
        <w:t>зоны</w:t>
      </w:r>
      <w:r w:rsidRPr="00A344EE">
        <w:rPr>
          <w:color w:val="000000"/>
          <w:sz w:val="24"/>
          <w:szCs w:val="24"/>
          <w:lang w:val="ru-RU"/>
        </w:rPr>
        <w:t xml:space="preserve"> </w:t>
      </w:r>
      <w:r w:rsidRPr="00A344EE">
        <w:rPr>
          <w:rFonts w:hint="eastAsia"/>
          <w:color w:val="000000"/>
          <w:sz w:val="24"/>
          <w:szCs w:val="24"/>
          <w:lang w:val="ru-RU"/>
        </w:rPr>
        <w:t>с</w:t>
      </w:r>
      <w:r w:rsidRPr="00A344EE">
        <w:rPr>
          <w:color w:val="000000"/>
          <w:sz w:val="24"/>
          <w:szCs w:val="24"/>
          <w:lang w:val="ru-RU"/>
        </w:rPr>
        <w:t xml:space="preserve"> </w:t>
      </w:r>
      <w:r w:rsidRPr="00A344EE">
        <w:rPr>
          <w:rFonts w:hint="eastAsia"/>
          <w:color w:val="000000"/>
          <w:sz w:val="24"/>
          <w:szCs w:val="24"/>
          <w:lang w:val="ru-RU"/>
        </w:rPr>
        <w:t>реестровым</w:t>
      </w:r>
      <w:r w:rsidRPr="00A344EE">
        <w:rPr>
          <w:color w:val="000000"/>
          <w:sz w:val="24"/>
          <w:szCs w:val="24"/>
          <w:lang w:val="ru-RU"/>
        </w:rPr>
        <w:t xml:space="preserve"> </w:t>
      </w:r>
      <w:r w:rsidRPr="00A344EE">
        <w:rPr>
          <w:rFonts w:hint="eastAsia"/>
          <w:color w:val="000000"/>
          <w:sz w:val="24"/>
          <w:szCs w:val="24"/>
          <w:lang w:val="ru-RU"/>
        </w:rPr>
        <w:t>номером</w:t>
      </w:r>
      <w:r w:rsidRPr="00A344EE">
        <w:rPr>
          <w:color w:val="000000"/>
          <w:sz w:val="24"/>
          <w:szCs w:val="24"/>
          <w:lang w:val="ru-RU"/>
        </w:rPr>
        <w:t xml:space="preserve"> 39:00-6.799 </w:t>
      </w:r>
      <w:r w:rsidRPr="00A344EE">
        <w:rPr>
          <w:rFonts w:hint="eastAsia"/>
          <w:color w:val="000000"/>
          <w:sz w:val="24"/>
          <w:szCs w:val="24"/>
          <w:lang w:val="ru-RU"/>
        </w:rPr>
        <w:t>от</w:t>
      </w:r>
      <w:r w:rsidRPr="00A344EE">
        <w:rPr>
          <w:color w:val="000000"/>
          <w:sz w:val="24"/>
          <w:szCs w:val="24"/>
          <w:lang w:val="ru-RU"/>
        </w:rPr>
        <w:t xml:space="preserve"> 27.10.2021, </w:t>
      </w:r>
      <w:r w:rsidRPr="00A344EE">
        <w:rPr>
          <w:rFonts w:hint="eastAsia"/>
          <w:color w:val="000000"/>
          <w:sz w:val="24"/>
          <w:szCs w:val="24"/>
          <w:lang w:val="ru-RU"/>
        </w:rPr>
        <w:t>ограничение</w:t>
      </w:r>
      <w:r w:rsidRPr="00A344EE">
        <w:rPr>
          <w:color w:val="000000"/>
          <w:sz w:val="24"/>
          <w:szCs w:val="24"/>
          <w:lang w:val="ru-RU"/>
        </w:rPr>
        <w:t xml:space="preserve"> </w:t>
      </w:r>
      <w:r w:rsidRPr="00A344EE">
        <w:rPr>
          <w:rFonts w:hint="eastAsia"/>
          <w:color w:val="000000"/>
          <w:sz w:val="24"/>
          <w:szCs w:val="24"/>
          <w:lang w:val="ru-RU"/>
        </w:rPr>
        <w:t>использования</w:t>
      </w:r>
      <w:r w:rsidRPr="00A344EE">
        <w:rPr>
          <w:color w:val="000000"/>
          <w:sz w:val="24"/>
          <w:szCs w:val="24"/>
          <w:lang w:val="ru-RU"/>
        </w:rPr>
        <w:t xml:space="preserve"> </w:t>
      </w:r>
      <w:r w:rsidRPr="00A344EE">
        <w:rPr>
          <w:rFonts w:hint="eastAsia"/>
          <w:color w:val="000000"/>
          <w:sz w:val="24"/>
          <w:szCs w:val="24"/>
          <w:lang w:val="ru-RU"/>
        </w:rPr>
        <w:t>земельного</w:t>
      </w:r>
      <w:r w:rsidRPr="00A344EE">
        <w:rPr>
          <w:color w:val="000000"/>
          <w:sz w:val="24"/>
          <w:szCs w:val="24"/>
          <w:lang w:val="ru-RU"/>
        </w:rPr>
        <w:t xml:space="preserve"> </w:t>
      </w:r>
      <w:r w:rsidRPr="00A344EE">
        <w:rPr>
          <w:rFonts w:hint="eastAsia"/>
          <w:color w:val="000000"/>
          <w:sz w:val="24"/>
          <w:szCs w:val="24"/>
          <w:lang w:val="ru-RU"/>
        </w:rPr>
        <w:t>участка</w:t>
      </w:r>
      <w:r w:rsidRPr="00A344EE">
        <w:rPr>
          <w:color w:val="000000"/>
          <w:sz w:val="24"/>
          <w:szCs w:val="24"/>
          <w:lang w:val="ru-RU"/>
        </w:rPr>
        <w:t xml:space="preserve"> </w:t>
      </w:r>
      <w:r w:rsidRPr="00A344EE">
        <w:rPr>
          <w:rFonts w:hint="eastAsia"/>
          <w:color w:val="000000"/>
          <w:sz w:val="24"/>
          <w:szCs w:val="24"/>
          <w:lang w:val="ru-RU"/>
        </w:rPr>
        <w:t>в</w:t>
      </w:r>
      <w:r w:rsidRPr="00A344EE">
        <w:rPr>
          <w:color w:val="000000"/>
          <w:sz w:val="24"/>
          <w:szCs w:val="24"/>
          <w:lang w:val="ru-RU"/>
        </w:rPr>
        <w:t xml:space="preserve"> </w:t>
      </w:r>
      <w:r w:rsidRPr="00A344EE">
        <w:rPr>
          <w:rFonts w:hint="eastAsia"/>
          <w:color w:val="000000"/>
          <w:sz w:val="24"/>
          <w:szCs w:val="24"/>
          <w:lang w:val="ru-RU"/>
        </w:rPr>
        <w:t>пределах</w:t>
      </w:r>
      <w:r w:rsidRPr="00A344EE">
        <w:rPr>
          <w:color w:val="000000"/>
          <w:sz w:val="24"/>
          <w:szCs w:val="24"/>
          <w:lang w:val="ru-RU"/>
        </w:rPr>
        <w:t xml:space="preserve"> </w:t>
      </w:r>
      <w:r w:rsidRPr="00A344EE">
        <w:rPr>
          <w:rFonts w:hint="eastAsia"/>
          <w:color w:val="000000"/>
          <w:sz w:val="24"/>
          <w:szCs w:val="24"/>
          <w:lang w:val="ru-RU"/>
        </w:rPr>
        <w:t>зоны</w:t>
      </w:r>
      <w:r w:rsidRPr="00A344EE">
        <w:rPr>
          <w:color w:val="000000"/>
          <w:sz w:val="24"/>
          <w:szCs w:val="24"/>
          <w:lang w:val="ru-RU"/>
        </w:rPr>
        <w:t xml:space="preserve">: </w:t>
      </w:r>
      <w:r w:rsidRPr="00A344EE">
        <w:rPr>
          <w:rFonts w:hint="eastAsia"/>
          <w:color w:val="000000"/>
          <w:sz w:val="24"/>
          <w:szCs w:val="24"/>
          <w:lang w:val="ru-RU"/>
        </w:rPr>
        <w:t>Ограничения</w:t>
      </w:r>
      <w:r w:rsidRPr="00A344EE">
        <w:rPr>
          <w:color w:val="000000"/>
          <w:sz w:val="24"/>
          <w:szCs w:val="24"/>
          <w:lang w:val="ru-RU"/>
        </w:rPr>
        <w:t xml:space="preserve"> </w:t>
      </w:r>
      <w:r w:rsidRPr="00A344EE">
        <w:rPr>
          <w:rFonts w:hint="eastAsia"/>
          <w:color w:val="000000"/>
          <w:sz w:val="24"/>
          <w:szCs w:val="24"/>
          <w:lang w:val="ru-RU"/>
        </w:rPr>
        <w:t>использования</w:t>
      </w:r>
      <w:r w:rsidRPr="00A344EE">
        <w:rPr>
          <w:color w:val="000000"/>
          <w:sz w:val="24"/>
          <w:szCs w:val="24"/>
          <w:lang w:val="ru-RU"/>
        </w:rPr>
        <w:t xml:space="preserve"> </w:t>
      </w:r>
      <w:r w:rsidRPr="00A344EE">
        <w:rPr>
          <w:rFonts w:hint="eastAsia"/>
          <w:color w:val="000000"/>
          <w:sz w:val="24"/>
          <w:szCs w:val="24"/>
          <w:lang w:val="ru-RU"/>
        </w:rPr>
        <w:t>земельных</w:t>
      </w:r>
      <w:r w:rsidRPr="00A344EE">
        <w:rPr>
          <w:color w:val="000000"/>
          <w:sz w:val="24"/>
          <w:szCs w:val="24"/>
          <w:lang w:val="ru-RU"/>
        </w:rPr>
        <w:t xml:space="preserve"> </w:t>
      </w:r>
      <w:r w:rsidRPr="00A344EE">
        <w:rPr>
          <w:rFonts w:hint="eastAsia"/>
          <w:color w:val="000000"/>
          <w:sz w:val="24"/>
          <w:szCs w:val="24"/>
          <w:lang w:val="ru-RU"/>
        </w:rPr>
        <w:t>участков</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или</w:t>
      </w:r>
      <w:r w:rsidRPr="00A344EE">
        <w:rPr>
          <w:color w:val="000000"/>
          <w:sz w:val="24"/>
          <w:szCs w:val="24"/>
          <w:lang w:val="ru-RU"/>
        </w:rPr>
        <w:t xml:space="preserve">) </w:t>
      </w:r>
      <w:r w:rsidRPr="00A344EE">
        <w:rPr>
          <w:rFonts w:hint="eastAsia"/>
          <w:color w:val="000000"/>
          <w:sz w:val="24"/>
          <w:szCs w:val="24"/>
          <w:lang w:val="ru-RU"/>
        </w:rPr>
        <w:t>расположенных</w:t>
      </w:r>
      <w:r w:rsidRPr="00A344EE">
        <w:rPr>
          <w:color w:val="000000"/>
          <w:sz w:val="24"/>
          <w:szCs w:val="24"/>
          <w:lang w:val="ru-RU"/>
        </w:rPr>
        <w:t xml:space="preserve"> </w:t>
      </w:r>
      <w:r w:rsidRPr="00A344EE">
        <w:rPr>
          <w:rFonts w:hint="eastAsia"/>
          <w:color w:val="000000"/>
          <w:sz w:val="24"/>
          <w:szCs w:val="24"/>
          <w:lang w:val="ru-RU"/>
        </w:rPr>
        <w:t>на</w:t>
      </w:r>
      <w:r w:rsidRPr="00A344EE">
        <w:rPr>
          <w:color w:val="000000"/>
          <w:sz w:val="24"/>
          <w:szCs w:val="24"/>
          <w:lang w:val="ru-RU"/>
        </w:rPr>
        <w:t xml:space="preserve"> </w:t>
      </w:r>
      <w:r w:rsidRPr="00A344EE">
        <w:rPr>
          <w:rFonts w:hint="eastAsia"/>
          <w:color w:val="000000"/>
          <w:sz w:val="24"/>
          <w:szCs w:val="24"/>
          <w:lang w:val="ru-RU"/>
        </w:rPr>
        <w:t>них</w:t>
      </w:r>
      <w:r w:rsidRPr="00A344EE">
        <w:rPr>
          <w:color w:val="000000"/>
          <w:sz w:val="24"/>
          <w:szCs w:val="24"/>
          <w:lang w:val="ru-RU"/>
        </w:rPr>
        <w:t xml:space="preserve"> </w:t>
      </w:r>
      <w:r w:rsidRPr="00A344EE">
        <w:rPr>
          <w:rFonts w:hint="eastAsia"/>
          <w:color w:val="000000"/>
          <w:sz w:val="24"/>
          <w:szCs w:val="24"/>
          <w:lang w:val="ru-RU"/>
        </w:rPr>
        <w:t>объектов</w:t>
      </w:r>
      <w:r w:rsidRPr="00A344EE">
        <w:rPr>
          <w:color w:val="000000"/>
          <w:sz w:val="24"/>
          <w:szCs w:val="24"/>
          <w:lang w:val="ru-RU"/>
        </w:rPr>
        <w:t xml:space="preserve"> </w:t>
      </w:r>
      <w:r w:rsidRPr="00A344EE">
        <w:rPr>
          <w:rFonts w:hint="eastAsia"/>
          <w:color w:val="000000"/>
          <w:sz w:val="24"/>
          <w:szCs w:val="24"/>
          <w:lang w:val="ru-RU"/>
        </w:rPr>
        <w:t>недвижимости</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осуществления</w:t>
      </w:r>
      <w:r w:rsidRPr="00A344EE">
        <w:rPr>
          <w:color w:val="000000"/>
          <w:sz w:val="24"/>
          <w:szCs w:val="24"/>
          <w:lang w:val="ru-RU"/>
        </w:rPr>
        <w:t xml:space="preserve"> </w:t>
      </w:r>
      <w:r w:rsidRPr="00A344EE">
        <w:rPr>
          <w:rFonts w:hint="eastAsia"/>
          <w:color w:val="000000"/>
          <w:sz w:val="24"/>
          <w:szCs w:val="24"/>
          <w:lang w:val="ru-RU"/>
        </w:rPr>
        <w:t>экономической</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иной</w:t>
      </w:r>
      <w:r w:rsidRPr="00A344EE">
        <w:rPr>
          <w:color w:val="000000"/>
          <w:sz w:val="24"/>
          <w:szCs w:val="24"/>
          <w:lang w:val="ru-RU"/>
        </w:rPr>
        <w:t xml:space="preserve"> </w:t>
      </w:r>
      <w:r w:rsidRPr="00A344EE">
        <w:rPr>
          <w:rFonts w:hint="eastAsia"/>
          <w:color w:val="000000"/>
          <w:sz w:val="24"/>
          <w:szCs w:val="24"/>
          <w:lang w:val="ru-RU"/>
        </w:rPr>
        <w:t>деятельности</w:t>
      </w:r>
      <w:r w:rsidRPr="00A344EE">
        <w:rPr>
          <w:color w:val="000000"/>
          <w:sz w:val="24"/>
          <w:szCs w:val="24"/>
          <w:lang w:val="ru-RU"/>
        </w:rPr>
        <w:t xml:space="preserve"> </w:t>
      </w:r>
      <w:r w:rsidRPr="00A344EE">
        <w:rPr>
          <w:rFonts w:hint="eastAsia"/>
          <w:color w:val="000000"/>
          <w:sz w:val="24"/>
          <w:szCs w:val="24"/>
          <w:lang w:val="ru-RU"/>
        </w:rPr>
        <w:t>устанавливаются</w:t>
      </w:r>
      <w:r w:rsidRPr="00A344EE">
        <w:rPr>
          <w:color w:val="000000"/>
          <w:sz w:val="24"/>
          <w:szCs w:val="24"/>
          <w:lang w:val="ru-RU"/>
        </w:rPr>
        <w:t xml:space="preserve"> </w:t>
      </w:r>
      <w:r w:rsidRPr="00A344EE">
        <w:rPr>
          <w:rFonts w:hint="eastAsia"/>
          <w:color w:val="000000"/>
          <w:sz w:val="24"/>
          <w:szCs w:val="24"/>
          <w:lang w:val="ru-RU"/>
        </w:rPr>
        <w:t>в</w:t>
      </w:r>
      <w:r w:rsidRPr="00A344EE">
        <w:rPr>
          <w:color w:val="000000"/>
          <w:sz w:val="24"/>
          <w:szCs w:val="24"/>
          <w:lang w:val="ru-RU"/>
        </w:rPr>
        <w:t xml:space="preserve"> </w:t>
      </w:r>
      <w:r w:rsidRPr="00A344EE">
        <w:rPr>
          <w:rFonts w:hint="eastAsia"/>
          <w:color w:val="000000"/>
          <w:sz w:val="24"/>
          <w:szCs w:val="24"/>
          <w:lang w:val="ru-RU"/>
        </w:rPr>
        <w:t>соответствии</w:t>
      </w:r>
      <w:r w:rsidRPr="00A344EE">
        <w:rPr>
          <w:color w:val="000000"/>
          <w:sz w:val="24"/>
          <w:szCs w:val="24"/>
          <w:lang w:val="ru-RU"/>
        </w:rPr>
        <w:t xml:space="preserve"> </w:t>
      </w:r>
      <w:r w:rsidRPr="00A344EE">
        <w:rPr>
          <w:rFonts w:hint="eastAsia"/>
          <w:color w:val="000000"/>
          <w:sz w:val="24"/>
          <w:szCs w:val="24"/>
          <w:lang w:val="ru-RU"/>
        </w:rPr>
        <w:t>с</w:t>
      </w:r>
      <w:r w:rsidRPr="00A344EE">
        <w:rPr>
          <w:color w:val="000000"/>
          <w:sz w:val="24"/>
          <w:szCs w:val="24"/>
          <w:lang w:val="ru-RU"/>
        </w:rPr>
        <w:t xml:space="preserve"> </w:t>
      </w:r>
      <w:r w:rsidRPr="00A344EE">
        <w:rPr>
          <w:rFonts w:hint="eastAsia"/>
          <w:color w:val="000000"/>
          <w:sz w:val="24"/>
          <w:szCs w:val="24"/>
          <w:lang w:val="ru-RU"/>
        </w:rPr>
        <w:t>Воздушным</w:t>
      </w:r>
      <w:r w:rsidRPr="00A344EE">
        <w:rPr>
          <w:color w:val="000000"/>
          <w:sz w:val="24"/>
          <w:szCs w:val="24"/>
          <w:lang w:val="ru-RU"/>
        </w:rPr>
        <w:t xml:space="preserve"> </w:t>
      </w:r>
      <w:r w:rsidRPr="00A344EE">
        <w:rPr>
          <w:rFonts w:hint="eastAsia"/>
          <w:color w:val="000000"/>
          <w:sz w:val="24"/>
          <w:szCs w:val="24"/>
          <w:lang w:val="ru-RU"/>
        </w:rPr>
        <w:t>кодексом</w:t>
      </w:r>
      <w:r w:rsidRPr="00A344EE">
        <w:rPr>
          <w:color w:val="000000"/>
          <w:sz w:val="24"/>
          <w:szCs w:val="24"/>
          <w:lang w:val="ru-RU"/>
        </w:rPr>
        <w:t xml:space="preserve"> </w:t>
      </w:r>
      <w:r w:rsidRPr="00A344EE">
        <w:rPr>
          <w:rFonts w:hint="eastAsia"/>
          <w:color w:val="000000"/>
          <w:sz w:val="24"/>
          <w:szCs w:val="24"/>
          <w:lang w:val="ru-RU"/>
        </w:rPr>
        <w:t>РФ</w:t>
      </w:r>
      <w:r w:rsidRPr="00A344EE">
        <w:rPr>
          <w:color w:val="000000"/>
          <w:sz w:val="24"/>
          <w:szCs w:val="24"/>
          <w:lang w:val="ru-RU"/>
        </w:rPr>
        <w:t xml:space="preserve"> </w:t>
      </w:r>
      <w:r w:rsidRPr="00A344EE">
        <w:rPr>
          <w:rFonts w:hint="eastAsia"/>
          <w:color w:val="000000"/>
          <w:sz w:val="24"/>
          <w:szCs w:val="24"/>
          <w:lang w:val="ru-RU"/>
        </w:rPr>
        <w:t>от</w:t>
      </w:r>
      <w:r w:rsidRPr="00A344EE">
        <w:rPr>
          <w:color w:val="000000"/>
          <w:sz w:val="24"/>
          <w:szCs w:val="24"/>
          <w:lang w:val="ru-RU"/>
        </w:rPr>
        <w:t xml:space="preserve"> 19.03.1997 </w:t>
      </w:r>
      <w:r w:rsidRPr="00A344EE">
        <w:rPr>
          <w:rFonts w:hint="eastAsia"/>
          <w:color w:val="000000"/>
          <w:sz w:val="24"/>
          <w:szCs w:val="24"/>
          <w:lang w:val="ru-RU"/>
        </w:rPr>
        <w:t>№</w:t>
      </w:r>
      <w:r w:rsidRPr="00A344EE">
        <w:rPr>
          <w:color w:val="000000"/>
          <w:sz w:val="24"/>
          <w:szCs w:val="24"/>
          <w:lang w:val="ru-RU"/>
        </w:rPr>
        <w:t xml:space="preserve"> 60-</w:t>
      </w:r>
      <w:r w:rsidRPr="00A344EE">
        <w:rPr>
          <w:rFonts w:hint="eastAsia"/>
          <w:color w:val="000000"/>
          <w:sz w:val="24"/>
          <w:szCs w:val="24"/>
          <w:lang w:val="ru-RU"/>
        </w:rPr>
        <w:t>ФЗ</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Приказом</w:t>
      </w:r>
      <w:r w:rsidRPr="00A344EE">
        <w:rPr>
          <w:color w:val="000000"/>
          <w:sz w:val="24"/>
          <w:szCs w:val="24"/>
          <w:lang w:val="ru-RU"/>
        </w:rPr>
        <w:t xml:space="preserve"> </w:t>
      </w:r>
      <w:r w:rsidRPr="00A344EE">
        <w:rPr>
          <w:rFonts w:hint="eastAsia"/>
          <w:color w:val="000000"/>
          <w:sz w:val="24"/>
          <w:szCs w:val="24"/>
          <w:lang w:val="ru-RU"/>
        </w:rPr>
        <w:t>Федерального</w:t>
      </w:r>
      <w:r w:rsidRPr="00A344EE">
        <w:rPr>
          <w:color w:val="000000"/>
          <w:sz w:val="24"/>
          <w:szCs w:val="24"/>
          <w:lang w:val="ru-RU"/>
        </w:rPr>
        <w:t xml:space="preserve"> </w:t>
      </w:r>
      <w:r w:rsidRPr="00A344EE">
        <w:rPr>
          <w:rFonts w:hint="eastAsia"/>
          <w:color w:val="000000"/>
          <w:sz w:val="24"/>
          <w:szCs w:val="24"/>
          <w:lang w:val="ru-RU"/>
        </w:rPr>
        <w:t>агентства</w:t>
      </w:r>
      <w:r w:rsidRPr="00A344EE">
        <w:rPr>
          <w:color w:val="000000"/>
          <w:sz w:val="24"/>
          <w:szCs w:val="24"/>
          <w:lang w:val="ru-RU"/>
        </w:rPr>
        <w:t xml:space="preserve"> </w:t>
      </w:r>
      <w:r w:rsidRPr="00A344EE">
        <w:rPr>
          <w:rFonts w:hint="eastAsia"/>
          <w:color w:val="000000"/>
          <w:sz w:val="24"/>
          <w:szCs w:val="24"/>
          <w:lang w:val="ru-RU"/>
        </w:rPr>
        <w:t>воздушного</w:t>
      </w:r>
      <w:r w:rsidRPr="00A344EE">
        <w:rPr>
          <w:color w:val="000000"/>
          <w:sz w:val="24"/>
          <w:szCs w:val="24"/>
          <w:lang w:val="ru-RU"/>
        </w:rPr>
        <w:t xml:space="preserve"> </w:t>
      </w:r>
      <w:r w:rsidRPr="00A344EE">
        <w:rPr>
          <w:rFonts w:hint="eastAsia"/>
          <w:color w:val="000000"/>
          <w:sz w:val="24"/>
          <w:szCs w:val="24"/>
          <w:lang w:val="ru-RU"/>
        </w:rPr>
        <w:t>транспорта</w:t>
      </w:r>
      <w:r w:rsidRPr="00A344EE">
        <w:rPr>
          <w:color w:val="000000"/>
          <w:sz w:val="24"/>
          <w:szCs w:val="24"/>
          <w:lang w:val="ru-RU"/>
        </w:rPr>
        <w:t xml:space="preserve"> (</w:t>
      </w:r>
      <w:r w:rsidRPr="00A344EE">
        <w:rPr>
          <w:rFonts w:hint="eastAsia"/>
          <w:color w:val="000000"/>
          <w:sz w:val="24"/>
          <w:szCs w:val="24"/>
          <w:lang w:val="ru-RU"/>
        </w:rPr>
        <w:t>Росавиации</w:t>
      </w:r>
      <w:r w:rsidRPr="00A344EE">
        <w:rPr>
          <w:color w:val="000000"/>
          <w:sz w:val="24"/>
          <w:szCs w:val="24"/>
          <w:lang w:val="ru-RU"/>
        </w:rPr>
        <w:t>) "</w:t>
      </w:r>
      <w:r w:rsidRPr="00A344EE">
        <w:rPr>
          <w:rFonts w:hint="eastAsia"/>
          <w:color w:val="000000"/>
          <w:sz w:val="24"/>
          <w:szCs w:val="24"/>
          <w:lang w:val="ru-RU"/>
        </w:rPr>
        <w:t>Об</w:t>
      </w:r>
      <w:r w:rsidRPr="00A344EE">
        <w:rPr>
          <w:color w:val="000000"/>
          <w:sz w:val="24"/>
          <w:szCs w:val="24"/>
          <w:lang w:val="ru-RU"/>
        </w:rPr>
        <w:t xml:space="preserve"> </w:t>
      </w:r>
      <w:r w:rsidRPr="00A344EE">
        <w:rPr>
          <w:rFonts w:hint="eastAsia"/>
          <w:color w:val="000000"/>
          <w:sz w:val="24"/>
          <w:szCs w:val="24"/>
          <w:lang w:val="ru-RU"/>
        </w:rPr>
        <w:t>установлении</w:t>
      </w:r>
      <w:r w:rsidRPr="00A344EE">
        <w:rPr>
          <w:color w:val="000000"/>
          <w:sz w:val="24"/>
          <w:szCs w:val="24"/>
          <w:lang w:val="ru-RU"/>
        </w:rPr>
        <w:t xml:space="preserve"> </w:t>
      </w:r>
      <w:proofErr w:type="spellStart"/>
      <w:r w:rsidRPr="00A344EE">
        <w:rPr>
          <w:rFonts w:hint="eastAsia"/>
          <w:color w:val="000000"/>
          <w:sz w:val="24"/>
          <w:szCs w:val="24"/>
          <w:lang w:val="ru-RU"/>
        </w:rPr>
        <w:t>приаэродромной</w:t>
      </w:r>
      <w:proofErr w:type="spellEnd"/>
      <w:r w:rsidRPr="00A344EE">
        <w:rPr>
          <w:color w:val="000000"/>
          <w:sz w:val="24"/>
          <w:szCs w:val="24"/>
          <w:lang w:val="ru-RU"/>
        </w:rPr>
        <w:t xml:space="preserve"> </w:t>
      </w:r>
      <w:r w:rsidRPr="00A344EE">
        <w:rPr>
          <w:rFonts w:hint="eastAsia"/>
          <w:color w:val="000000"/>
          <w:sz w:val="24"/>
          <w:szCs w:val="24"/>
          <w:lang w:val="ru-RU"/>
        </w:rPr>
        <w:t>территории</w:t>
      </w:r>
      <w:r w:rsidRPr="00A344EE">
        <w:rPr>
          <w:color w:val="000000"/>
          <w:sz w:val="24"/>
          <w:szCs w:val="24"/>
          <w:lang w:val="ru-RU"/>
        </w:rPr>
        <w:t xml:space="preserve"> </w:t>
      </w:r>
      <w:r w:rsidRPr="00A344EE">
        <w:rPr>
          <w:rFonts w:hint="eastAsia"/>
          <w:color w:val="000000"/>
          <w:sz w:val="24"/>
          <w:szCs w:val="24"/>
          <w:lang w:val="ru-RU"/>
        </w:rPr>
        <w:t>аэродрома</w:t>
      </w:r>
      <w:r w:rsidRPr="00A344EE">
        <w:rPr>
          <w:color w:val="000000"/>
          <w:sz w:val="24"/>
          <w:szCs w:val="24"/>
          <w:lang w:val="ru-RU"/>
        </w:rPr>
        <w:t xml:space="preserve"> </w:t>
      </w:r>
      <w:r w:rsidRPr="00A344EE">
        <w:rPr>
          <w:rFonts w:hint="eastAsia"/>
          <w:color w:val="000000"/>
          <w:sz w:val="24"/>
          <w:szCs w:val="24"/>
          <w:lang w:val="ru-RU"/>
        </w:rPr>
        <w:t>Калининград</w:t>
      </w:r>
      <w:r w:rsidRPr="00A344EE">
        <w:rPr>
          <w:color w:val="000000"/>
          <w:sz w:val="24"/>
          <w:szCs w:val="24"/>
          <w:lang w:val="ru-RU"/>
        </w:rPr>
        <w:t xml:space="preserve"> (</w:t>
      </w:r>
      <w:r w:rsidRPr="00A344EE">
        <w:rPr>
          <w:rFonts w:hint="eastAsia"/>
          <w:color w:val="000000"/>
          <w:sz w:val="24"/>
          <w:szCs w:val="24"/>
          <w:lang w:val="ru-RU"/>
        </w:rPr>
        <w:t>Храброво</w:t>
      </w:r>
      <w:r w:rsidRPr="00A344EE">
        <w:rPr>
          <w:color w:val="000000"/>
          <w:sz w:val="24"/>
          <w:szCs w:val="24"/>
          <w:lang w:val="ru-RU"/>
        </w:rPr>
        <w:t xml:space="preserve">)" </w:t>
      </w:r>
      <w:r w:rsidRPr="00A344EE">
        <w:rPr>
          <w:rFonts w:hint="eastAsia"/>
          <w:color w:val="000000"/>
          <w:sz w:val="24"/>
          <w:szCs w:val="24"/>
          <w:lang w:val="ru-RU"/>
        </w:rPr>
        <w:t>от</w:t>
      </w:r>
      <w:r w:rsidRPr="00A344EE">
        <w:rPr>
          <w:color w:val="000000"/>
          <w:sz w:val="24"/>
          <w:szCs w:val="24"/>
          <w:lang w:val="ru-RU"/>
        </w:rPr>
        <w:t xml:space="preserve"> 31.12.2020 </w:t>
      </w:r>
      <w:r w:rsidRPr="00A344EE">
        <w:rPr>
          <w:rFonts w:hint="eastAsia"/>
          <w:color w:val="000000"/>
          <w:sz w:val="24"/>
          <w:szCs w:val="24"/>
          <w:lang w:val="ru-RU"/>
        </w:rPr>
        <w:t>№</w:t>
      </w:r>
      <w:r w:rsidRPr="00A344EE">
        <w:rPr>
          <w:color w:val="000000"/>
          <w:sz w:val="24"/>
          <w:szCs w:val="24"/>
          <w:lang w:val="ru-RU"/>
        </w:rPr>
        <w:t xml:space="preserve"> 1899-</w:t>
      </w:r>
      <w:r w:rsidRPr="00A344EE">
        <w:rPr>
          <w:rFonts w:hint="eastAsia"/>
          <w:color w:val="000000"/>
          <w:sz w:val="24"/>
          <w:szCs w:val="24"/>
          <w:lang w:val="ru-RU"/>
        </w:rPr>
        <w:t>П</w:t>
      </w:r>
      <w:r w:rsidRPr="00A344EE">
        <w:rPr>
          <w:color w:val="000000"/>
          <w:sz w:val="24"/>
          <w:szCs w:val="24"/>
          <w:lang w:val="ru-RU"/>
        </w:rPr>
        <w:t xml:space="preserve">, </w:t>
      </w:r>
      <w:r w:rsidRPr="00A344EE">
        <w:rPr>
          <w:rFonts w:hint="eastAsia"/>
          <w:color w:val="000000"/>
          <w:sz w:val="24"/>
          <w:szCs w:val="24"/>
          <w:lang w:val="ru-RU"/>
        </w:rPr>
        <w:t>вид</w:t>
      </w:r>
      <w:r w:rsidRPr="00A344EE">
        <w:rPr>
          <w:color w:val="000000"/>
          <w:sz w:val="24"/>
          <w:szCs w:val="24"/>
          <w:lang w:val="ru-RU"/>
        </w:rPr>
        <w:t>/</w:t>
      </w:r>
      <w:r w:rsidRPr="00A344EE">
        <w:rPr>
          <w:rFonts w:hint="eastAsia"/>
          <w:color w:val="000000"/>
          <w:sz w:val="24"/>
          <w:szCs w:val="24"/>
          <w:lang w:val="ru-RU"/>
        </w:rPr>
        <w:t>наименование</w:t>
      </w:r>
      <w:r w:rsidRPr="00A344EE">
        <w:rPr>
          <w:color w:val="000000"/>
          <w:sz w:val="24"/>
          <w:szCs w:val="24"/>
          <w:lang w:val="ru-RU"/>
        </w:rPr>
        <w:t xml:space="preserve">: </w:t>
      </w:r>
      <w:r w:rsidRPr="00A344EE">
        <w:rPr>
          <w:rFonts w:hint="eastAsia"/>
          <w:color w:val="000000"/>
          <w:sz w:val="24"/>
          <w:szCs w:val="24"/>
          <w:lang w:val="ru-RU"/>
        </w:rPr>
        <w:t>Четвертая</w:t>
      </w:r>
      <w:r w:rsidRPr="00A344EE">
        <w:rPr>
          <w:color w:val="000000"/>
          <w:sz w:val="24"/>
          <w:szCs w:val="24"/>
          <w:lang w:val="ru-RU"/>
        </w:rPr>
        <w:t xml:space="preserve"> </w:t>
      </w:r>
      <w:r w:rsidRPr="00A344EE">
        <w:rPr>
          <w:rFonts w:hint="eastAsia"/>
          <w:color w:val="000000"/>
          <w:sz w:val="24"/>
          <w:szCs w:val="24"/>
          <w:lang w:val="ru-RU"/>
        </w:rPr>
        <w:t>подзона</w:t>
      </w:r>
      <w:r w:rsidRPr="00A344EE">
        <w:rPr>
          <w:color w:val="000000"/>
          <w:sz w:val="24"/>
          <w:szCs w:val="24"/>
          <w:lang w:val="ru-RU"/>
        </w:rPr>
        <w:t xml:space="preserve"> </w:t>
      </w:r>
      <w:proofErr w:type="spellStart"/>
      <w:r w:rsidRPr="00A344EE">
        <w:rPr>
          <w:rFonts w:hint="eastAsia"/>
          <w:color w:val="000000"/>
          <w:sz w:val="24"/>
          <w:szCs w:val="24"/>
          <w:lang w:val="ru-RU"/>
        </w:rPr>
        <w:t>приаэродромной</w:t>
      </w:r>
      <w:proofErr w:type="spellEnd"/>
      <w:r w:rsidRPr="00A344EE">
        <w:rPr>
          <w:color w:val="000000"/>
          <w:sz w:val="24"/>
          <w:szCs w:val="24"/>
          <w:lang w:val="ru-RU"/>
        </w:rPr>
        <w:t xml:space="preserve"> </w:t>
      </w:r>
      <w:r w:rsidRPr="00A344EE">
        <w:rPr>
          <w:rFonts w:hint="eastAsia"/>
          <w:color w:val="000000"/>
          <w:sz w:val="24"/>
          <w:szCs w:val="24"/>
          <w:lang w:val="ru-RU"/>
        </w:rPr>
        <w:t>территории</w:t>
      </w:r>
      <w:r w:rsidRPr="00A344EE">
        <w:rPr>
          <w:color w:val="000000"/>
          <w:sz w:val="24"/>
          <w:szCs w:val="24"/>
          <w:lang w:val="ru-RU"/>
        </w:rPr>
        <w:t xml:space="preserve"> </w:t>
      </w:r>
      <w:r w:rsidRPr="00A344EE">
        <w:rPr>
          <w:rFonts w:hint="eastAsia"/>
          <w:color w:val="000000"/>
          <w:sz w:val="24"/>
          <w:szCs w:val="24"/>
          <w:lang w:val="ru-RU"/>
        </w:rPr>
        <w:t>аэродрома</w:t>
      </w:r>
      <w:r w:rsidRPr="00A344EE">
        <w:rPr>
          <w:color w:val="000000"/>
          <w:sz w:val="24"/>
          <w:szCs w:val="24"/>
          <w:lang w:val="ru-RU"/>
        </w:rPr>
        <w:t xml:space="preserve"> </w:t>
      </w:r>
      <w:r w:rsidRPr="00A344EE">
        <w:rPr>
          <w:rFonts w:hint="eastAsia"/>
          <w:color w:val="000000"/>
          <w:sz w:val="24"/>
          <w:szCs w:val="24"/>
          <w:lang w:val="ru-RU"/>
        </w:rPr>
        <w:t>Калининград</w:t>
      </w:r>
      <w:r w:rsidRPr="00A344EE">
        <w:rPr>
          <w:color w:val="000000"/>
          <w:sz w:val="24"/>
          <w:szCs w:val="24"/>
          <w:lang w:val="ru-RU"/>
        </w:rPr>
        <w:t xml:space="preserve"> (</w:t>
      </w:r>
      <w:r w:rsidRPr="00A344EE">
        <w:rPr>
          <w:rFonts w:hint="eastAsia"/>
          <w:color w:val="000000"/>
          <w:sz w:val="24"/>
          <w:szCs w:val="24"/>
          <w:lang w:val="ru-RU"/>
        </w:rPr>
        <w:t>Храброво</w:t>
      </w:r>
      <w:r w:rsidRPr="00A344EE">
        <w:rPr>
          <w:color w:val="000000"/>
          <w:sz w:val="24"/>
          <w:szCs w:val="24"/>
          <w:lang w:val="ru-RU"/>
        </w:rPr>
        <w:t xml:space="preserve">), </w:t>
      </w:r>
      <w:r w:rsidRPr="00A344EE">
        <w:rPr>
          <w:rFonts w:hint="eastAsia"/>
          <w:color w:val="000000"/>
          <w:sz w:val="24"/>
          <w:szCs w:val="24"/>
          <w:lang w:val="ru-RU"/>
        </w:rPr>
        <w:t>тип</w:t>
      </w:r>
      <w:r w:rsidRPr="00A344EE">
        <w:rPr>
          <w:color w:val="000000"/>
          <w:sz w:val="24"/>
          <w:szCs w:val="24"/>
          <w:lang w:val="ru-RU"/>
        </w:rPr>
        <w:t xml:space="preserve">: </w:t>
      </w:r>
      <w:r w:rsidRPr="00A344EE">
        <w:rPr>
          <w:rFonts w:hint="eastAsia"/>
          <w:color w:val="000000"/>
          <w:sz w:val="24"/>
          <w:szCs w:val="24"/>
          <w:lang w:val="ru-RU"/>
        </w:rPr>
        <w:t>Охранная</w:t>
      </w:r>
      <w:r w:rsidRPr="00A344EE">
        <w:rPr>
          <w:color w:val="000000"/>
          <w:sz w:val="24"/>
          <w:szCs w:val="24"/>
          <w:lang w:val="ru-RU"/>
        </w:rPr>
        <w:t xml:space="preserve"> </w:t>
      </w:r>
      <w:r w:rsidRPr="00A344EE">
        <w:rPr>
          <w:rFonts w:hint="eastAsia"/>
          <w:color w:val="000000"/>
          <w:sz w:val="24"/>
          <w:szCs w:val="24"/>
          <w:lang w:val="ru-RU"/>
        </w:rPr>
        <w:t>зона</w:t>
      </w:r>
      <w:r w:rsidRPr="00A344EE">
        <w:rPr>
          <w:color w:val="000000"/>
          <w:sz w:val="24"/>
          <w:szCs w:val="24"/>
          <w:lang w:val="ru-RU"/>
        </w:rPr>
        <w:t xml:space="preserve"> </w:t>
      </w:r>
      <w:r w:rsidRPr="00A344EE">
        <w:rPr>
          <w:rFonts w:hint="eastAsia"/>
          <w:color w:val="000000"/>
          <w:sz w:val="24"/>
          <w:szCs w:val="24"/>
          <w:lang w:val="ru-RU"/>
        </w:rPr>
        <w:t>транспорта</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1. </w:t>
      </w:r>
      <w:r w:rsidRPr="00A344EE">
        <w:rPr>
          <w:rFonts w:hint="eastAsia"/>
          <w:color w:val="000000"/>
          <w:sz w:val="24"/>
          <w:szCs w:val="24"/>
          <w:lang w:val="ru-RU"/>
        </w:rPr>
        <w:t>дата</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14.10.2021, </w:t>
      </w:r>
      <w:r w:rsidRPr="00A344EE">
        <w:rPr>
          <w:rFonts w:hint="eastAsia"/>
          <w:color w:val="000000"/>
          <w:sz w:val="24"/>
          <w:szCs w:val="24"/>
          <w:lang w:val="ru-RU"/>
        </w:rPr>
        <w:t>номер</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w:t>
      </w:r>
      <w:r w:rsidRPr="00A344EE">
        <w:rPr>
          <w:rFonts w:hint="eastAsia"/>
          <w:color w:val="000000"/>
          <w:sz w:val="24"/>
          <w:szCs w:val="24"/>
          <w:lang w:val="ru-RU"/>
        </w:rPr>
        <w:t>Исх</w:t>
      </w:r>
      <w:r w:rsidRPr="00A344EE">
        <w:rPr>
          <w:color w:val="000000"/>
          <w:sz w:val="24"/>
          <w:szCs w:val="24"/>
          <w:lang w:val="ru-RU"/>
        </w:rPr>
        <w:t xml:space="preserve">-37592/04, </w:t>
      </w:r>
      <w:r w:rsidRPr="00A344EE">
        <w:rPr>
          <w:rFonts w:hint="eastAsia"/>
          <w:color w:val="000000"/>
          <w:sz w:val="24"/>
          <w:szCs w:val="24"/>
          <w:lang w:val="ru-RU"/>
        </w:rPr>
        <w:t>наименование</w:t>
      </w:r>
      <w:r w:rsidRPr="00A344EE">
        <w:rPr>
          <w:color w:val="000000"/>
          <w:sz w:val="24"/>
          <w:szCs w:val="24"/>
          <w:lang w:val="ru-RU"/>
        </w:rPr>
        <w:t xml:space="preserve"> </w:t>
      </w:r>
      <w:r w:rsidRPr="00A344EE">
        <w:rPr>
          <w:rFonts w:hint="eastAsia"/>
          <w:color w:val="000000"/>
          <w:sz w:val="24"/>
          <w:szCs w:val="24"/>
          <w:lang w:val="ru-RU"/>
        </w:rPr>
        <w:t>ОГВ</w:t>
      </w:r>
      <w:r w:rsidRPr="00A344EE">
        <w:rPr>
          <w:color w:val="000000"/>
          <w:sz w:val="24"/>
          <w:szCs w:val="24"/>
          <w:lang w:val="ru-RU"/>
        </w:rPr>
        <w:t>/</w:t>
      </w:r>
      <w:r w:rsidRPr="00A344EE">
        <w:rPr>
          <w:rFonts w:hint="eastAsia"/>
          <w:color w:val="000000"/>
          <w:sz w:val="24"/>
          <w:szCs w:val="24"/>
          <w:lang w:val="ru-RU"/>
        </w:rPr>
        <w:t>ОМСУ</w:t>
      </w:r>
      <w:r w:rsidRPr="00A344EE">
        <w:rPr>
          <w:color w:val="000000"/>
          <w:sz w:val="24"/>
          <w:szCs w:val="24"/>
          <w:lang w:val="ru-RU"/>
        </w:rPr>
        <w:t xml:space="preserve">: </w:t>
      </w:r>
      <w:r w:rsidRPr="00A344EE">
        <w:rPr>
          <w:rFonts w:hint="eastAsia"/>
          <w:color w:val="000000"/>
          <w:sz w:val="24"/>
          <w:szCs w:val="24"/>
          <w:lang w:val="ru-RU"/>
        </w:rPr>
        <w:t>Федеральное</w:t>
      </w:r>
      <w:r w:rsidRPr="00A344EE">
        <w:rPr>
          <w:color w:val="000000"/>
          <w:sz w:val="24"/>
          <w:szCs w:val="24"/>
          <w:lang w:val="ru-RU"/>
        </w:rPr>
        <w:t xml:space="preserve"> </w:t>
      </w:r>
      <w:r w:rsidRPr="00A344EE">
        <w:rPr>
          <w:rFonts w:hint="eastAsia"/>
          <w:color w:val="000000"/>
          <w:sz w:val="24"/>
          <w:szCs w:val="24"/>
          <w:lang w:val="ru-RU"/>
        </w:rPr>
        <w:t>агентство</w:t>
      </w:r>
      <w:r w:rsidRPr="00A344EE">
        <w:rPr>
          <w:color w:val="000000"/>
          <w:sz w:val="24"/>
          <w:szCs w:val="24"/>
          <w:lang w:val="ru-RU"/>
        </w:rPr>
        <w:t xml:space="preserve"> </w:t>
      </w:r>
      <w:r w:rsidRPr="00A344EE">
        <w:rPr>
          <w:rFonts w:hint="eastAsia"/>
          <w:color w:val="000000"/>
          <w:sz w:val="24"/>
          <w:szCs w:val="24"/>
          <w:lang w:val="ru-RU"/>
        </w:rPr>
        <w:t>воздушного</w:t>
      </w:r>
      <w:r w:rsidRPr="00A344EE">
        <w:rPr>
          <w:color w:val="000000"/>
          <w:sz w:val="24"/>
          <w:szCs w:val="24"/>
          <w:lang w:val="ru-RU"/>
        </w:rPr>
        <w:t xml:space="preserve"> </w:t>
      </w:r>
      <w:r w:rsidRPr="00A344EE">
        <w:rPr>
          <w:rFonts w:hint="eastAsia"/>
          <w:color w:val="000000"/>
          <w:sz w:val="24"/>
          <w:szCs w:val="24"/>
          <w:lang w:val="ru-RU"/>
        </w:rPr>
        <w:t>транспорта</w:t>
      </w:r>
      <w:r w:rsidRPr="00A344EE">
        <w:rPr>
          <w:color w:val="000000"/>
          <w:sz w:val="24"/>
          <w:szCs w:val="24"/>
          <w:lang w:val="ru-RU"/>
        </w:rPr>
        <w:t xml:space="preserve"> (</w:t>
      </w:r>
      <w:r w:rsidRPr="00A344EE">
        <w:rPr>
          <w:rFonts w:hint="eastAsia"/>
          <w:color w:val="000000"/>
          <w:sz w:val="24"/>
          <w:szCs w:val="24"/>
          <w:lang w:val="ru-RU"/>
        </w:rPr>
        <w:t>Росавиация</w:t>
      </w:r>
      <w:r w:rsidRPr="00A344EE">
        <w:rPr>
          <w:color w:val="000000"/>
          <w:sz w:val="24"/>
          <w:szCs w:val="24"/>
          <w:lang w:val="ru-RU"/>
        </w:rPr>
        <w:t xml:space="preserve">) 2. </w:t>
      </w:r>
      <w:r w:rsidRPr="00A344EE">
        <w:rPr>
          <w:rFonts w:hint="eastAsia"/>
          <w:color w:val="000000"/>
          <w:sz w:val="24"/>
          <w:szCs w:val="24"/>
          <w:lang w:val="ru-RU"/>
        </w:rPr>
        <w:t>дата</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31.12.2020, </w:t>
      </w:r>
      <w:r w:rsidRPr="00A344EE">
        <w:rPr>
          <w:rFonts w:hint="eastAsia"/>
          <w:color w:val="000000"/>
          <w:sz w:val="24"/>
          <w:szCs w:val="24"/>
          <w:lang w:val="ru-RU"/>
        </w:rPr>
        <w:t>номер</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1899-</w:t>
      </w:r>
      <w:r w:rsidRPr="00A344EE">
        <w:rPr>
          <w:rFonts w:hint="eastAsia"/>
          <w:color w:val="000000"/>
          <w:sz w:val="24"/>
          <w:szCs w:val="24"/>
          <w:lang w:val="ru-RU"/>
        </w:rPr>
        <w:t>П</w:t>
      </w:r>
      <w:r w:rsidRPr="00A344EE">
        <w:rPr>
          <w:color w:val="000000"/>
          <w:sz w:val="24"/>
          <w:szCs w:val="24"/>
          <w:lang w:val="ru-RU"/>
        </w:rPr>
        <w:t xml:space="preserve">, </w:t>
      </w:r>
      <w:r w:rsidRPr="00A344EE">
        <w:rPr>
          <w:rFonts w:hint="eastAsia"/>
          <w:color w:val="000000"/>
          <w:sz w:val="24"/>
          <w:szCs w:val="24"/>
          <w:lang w:val="ru-RU"/>
        </w:rPr>
        <w:t>наименование</w:t>
      </w:r>
      <w:r w:rsidRPr="00A344EE">
        <w:rPr>
          <w:color w:val="000000"/>
          <w:sz w:val="24"/>
          <w:szCs w:val="24"/>
          <w:lang w:val="ru-RU"/>
        </w:rPr>
        <w:t xml:space="preserve"> </w:t>
      </w:r>
      <w:r w:rsidRPr="00A344EE">
        <w:rPr>
          <w:rFonts w:hint="eastAsia"/>
          <w:color w:val="000000"/>
          <w:sz w:val="24"/>
          <w:szCs w:val="24"/>
          <w:lang w:val="ru-RU"/>
        </w:rPr>
        <w:t>ОГВ</w:t>
      </w:r>
      <w:r w:rsidRPr="00A344EE">
        <w:rPr>
          <w:color w:val="000000"/>
          <w:sz w:val="24"/>
          <w:szCs w:val="24"/>
          <w:lang w:val="ru-RU"/>
        </w:rPr>
        <w:t>/</w:t>
      </w:r>
      <w:r w:rsidRPr="00A344EE">
        <w:rPr>
          <w:rFonts w:hint="eastAsia"/>
          <w:color w:val="000000"/>
          <w:sz w:val="24"/>
          <w:szCs w:val="24"/>
          <w:lang w:val="ru-RU"/>
        </w:rPr>
        <w:t>ОМСУ</w:t>
      </w:r>
      <w:r w:rsidRPr="00A344EE">
        <w:rPr>
          <w:color w:val="000000"/>
          <w:sz w:val="24"/>
          <w:szCs w:val="24"/>
          <w:lang w:val="ru-RU"/>
        </w:rPr>
        <w:t xml:space="preserve">: </w:t>
      </w:r>
      <w:r w:rsidRPr="00A344EE">
        <w:rPr>
          <w:rFonts w:hint="eastAsia"/>
          <w:color w:val="000000"/>
          <w:sz w:val="24"/>
          <w:szCs w:val="24"/>
          <w:lang w:val="ru-RU"/>
        </w:rPr>
        <w:t>Федеральное</w:t>
      </w:r>
      <w:r w:rsidRPr="00A344EE">
        <w:rPr>
          <w:color w:val="000000"/>
          <w:sz w:val="24"/>
          <w:szCs w:val="24"/>
          <w:lang w:val="ru-RU"/>
        </w:rPr>
        <w:t xml:space="preserve"> </w:t>
      </w:r>
      <w:r w:rsidRPr="00A344EE">
        <w:rPr>
          <w:rFonts w:hint="eastAsia"/>
          <w:color w:val="000000"/>
          <w:sz w:val="24"/>
          <w:szCs w:val="24"/>
          <w:lang w:val="ru-RU"/>
        </w:rPr>
        <w:t>агентство</w:t>
      </w:r>
      <w:r w:rsidRPr="00A344EE">
        <w:rPr>
          <w:color w:val="000000"/>
          <w:sz w:val="24"/>
          <w:szCs w:val="24"/>
          <w:lang w:val="ru-RU"/>
        </w:rPr>
        <w:t xml:space="preserve"> </w:t>
      </w:r>
      <w:r w:rsidRPr="00A344EE">
        <w:rPr>
          <w:rFonts w:hint="eastAsia"/>
          <w:color w:val="000000"/>
          <w:sz w:val="24"/>
          <w:szCs w:val="24"/>
          <w:lang w:val="ru-RU"/>
        </w:rPr>
        <w:t>воздушного</w:t>
      </w:r>
      <w:r w:rsidRPr="00A344EE">
        <w:rPr>
          <w:color w:val="000000"/>
          <w:sz w:val="24"/>
          <w:szCs w:val="24"/>
          <w:lang w:val="ru-RU"/>
        </w:rPr>
        <w:t xml:space="preserve"> </w:t>
      </w:r>
      <w:r w:rsidRPr="00A344EE">
        <w:rPr>
          <w:rFonts w:hint="eastAsia"/>
          <w:color w:val="000000"/>
          <w:sz w:val="24"/>
          <w:szCs w:val="24"/>
          <w:lang w:val="ru-RU"/>
        </w:rPr>
        <w:t>транспорта</w:t>
      </w:r>
      <w:r w:rsidRPr="00A344EE">
        <w:rPr>
          <w:color w:val="000000"/>
          <w:sz w:val="24"/>
          <w:szCs w:val="24"/>
          <w:lang w:val="ru-RU"/>
        </w:rPr>
        <w:t xml:space="preserve"> (</w:t>
      </w:r>
      <w:r w:rsidRPr="00A344EE">
        <w:rPr>
          <w:rFonts w:hint="eastAsia"/>
          <w:color w:val="000000"/>
          <w:sz w:val="24"/>
          <w:szCs w:val="24"/>
          <w:lang w:val="ru-RU"/>
        </w:rPr>
        <w:t>Росавиация</w:t>
      </w:r>
      <w:r w:rsidRPr="00A344EE">
        <w:rPr>
          <w:color w:val="000000"/>
          <w:sz w:val="24"/>
          <w:szCs w:val="24"/>
          <w:lang w:val="ru-RU"/>
        </w:rPr>
        <w:t xml:space="preserve">) </w:t>
      </w:r>
      <w:r w:rsidRPr="00A344EE">
        <w:rPr>
          <w:rFonts w:hint="eastAsia"/>
          <w:color w:val="000000"/>
          <w:sz w:val="24"/>
          <w:szCs w:val="24"/>
          <w:lang w:val="ru-RU"/>
        </w:rPr>
        <w:t>Земельный</w:t>
      </w:r>
      <w:r w:rsidRPr="00A344EE">
        <w:rPr>
          <w:color w:val="000000"/>
          <w:sz w:val="24"/>
          <w:szCs w:val="24"/>
          <w:lang w:val="ru-RU"/>
        </w:rPr>
        <w:t xml:space="preserve"> </w:t>
      </w:r>
      <w:r w:rsidRPr="00A344EE">
        <w:rPr>
          <w:rFonts w:hint="eastAsia"/>
          <w:color w:val="000000"/>
          <w:sz w:val="24"/>
          <w:szCs w:val="24"/>
          <w:lang w:val="ru-RU"/>
        </w:rPr>
        <w:t>участок</w:t>
      </w:r>
      <w:r w:rsidRPr="00A344EE">
        <w:rPr>
          <w:color w:val="000000"/>
          <w:sz w:val="24"/>
          <w:szCs w:val="24"/>
          <w:lang w:val="ru-RU"/>
        </w:rPr>
        <w:t xml:space="preserve"> </w:t>
      </w:r>
      <w:r w:rsidRPr="00A344EE">
        <w:rPr>
          <w:rFonts w:hint="eastAsia"/>
          <w:color w:val="000000"/>
          <w:sz w:val="24"/>
          <w:szCs w:val="24"/>
          <w:lang w:val="ru-RU"/>
        </w:rPr>
        <w:t>полностью</w:t>
      </w:r>
      <w:r w:rsidRPr="00A344EE">
        <w:rPr>
          <w:color w:val="000000"/>
          <w:sz w:val="24"/>
          <w:szCs w:val="24"/>
          <w:lang w:val="ru-RU"/>
        </w:rPr>
        <w:t xml:space="preserve"> </w:t>
      </w:r>
      <w:r w:rsidRPr="00A344EE">
        <w:rPr>
          <w:rFonts w:hint="eastAsia"/>
          <w:color w:val="000000"/>
          <w:sz w:val="24"/>
          <w:szCs w:val="24"/>
          <w:lang w:val="ru-RU"/>
        </w:rPr>
        <w:t>расположен</w:t>
      </w:r>
      <w:r w:rsidRPr="00A344EE">
        <w:rPr>
          <w:color w:val="000000"/>
          <w:sz w:val="24"/>
          <w:szCs w:val="24"/>
          <w:lang w:val="ru-RU"/>
        </w:rPr>
        <w:t xml:space="preserve"> </w:t>
      </w:r>
      <w:r w:rsidRPr="00A344EE">
        <w:rPr>
          <w:rFonts w:hint="eastAsia"/>
          <w:color w:val="000000"/>
          <w:sz w:val="24"/>
          <w:szCs w:val="24"/>
          <w:lang w:val="ru-RU"/>
        </w:rPr>
        <w:t>в</w:t>
      </w:r>
      <w:r w:rsidRPr="00A344EE">
        <w:rPr>
          <w:color w:val="000000"/>
          <w:sz w:val="24"/>
          <w:szCs w:val="24"/>
          <w:lang w:val="ru-RU"/>
        </w:rPr>
        <w:t xml:space="preserve"> </w:t>
      </w:r>
      <w:r w:rsidRPr="00A344EE">
        <w:rPr>
          <w:rFonts w:hint="eastAsia"/>
          <w:color w:val="000000"/>
          <w:sz w:val="24"/>
          <w:szCs w:val="24"/>
          <w:lang w:val="ru-RU"/>
        </w:rPr>
        <w:t>границах</w:t>
      </w:r>
      <w:r w:rsidRPr="00A344EE">
        <w:rPr>
          <w:color w:val="000000"/>
          <w:sz w:val="24"/>
          <w:szCs w:val="24"/>
          <w:lang w:val="ru-RU"/>
        </w:rPr>
        <w:t xml:space="preserve"> </w:t>
      </w:r>
      <w:r w:rsidRPr="00A344EE">
        <w:rPr>
          <w:rFonts w:hint="eastAsia"/>
          <w:color w:val="000000"/>
          <w:sz w:val="24"/>
          <w:szCs w:val="24"/>
          <w:lang w:val="ru-RU"/>
        </w:rPr>
        <w:t>зоны</w:t>
      </w:r>
      <w:r w:rsidRPr="00A344EE">
        <w:rPr>
          <w:color w:val="000000"/>
          <w:sz w:val="24"/>
          <w:szCs w:val="24"/>
          <w:lang w:val="ru-RU"/>
        </w:rPr>
        <w:t xml:space="preserve"> </w:t>
      </w:r>
      <w:r w:rsidRPr="00A344EE">
        <w:rPr>
          <w:rFonts w:hint="eastAsia"/>
          <w:color w:val="000000"/>
          <w:sz w:val="24"/>
          <w:szCs w:val="24"/>
          <w:lang w:val="ru-RU"/>
        </w:rPr>
        <w:t>с</w:t>
      </w:r>
      <w:r w:rsidRPr="00A344EE">
        <w:rPr>
          <w:color w:val="000000"/>
          <w:sz w:val="24"/>
          <w:szCs w:val="24"/>
          <w:lang w:val="ru-RU"/>
        </w:rPr>
        <w:t xml:space="preserve"> </w:t>
      </w:r>
      <w:r w:rsidRPr="00A344EE">
        <w:rPr>
          <w:rFonts w:hint="eastAsia"/>
          <w:color w:val="000000"/>
          <w:sz w:val="24"/>
          <w:szCs w:val="24"/>
          <w:lang w:val="ru-RU"/>
        </w:rPr>
        <w:t>реестровым</w:t>
      </w:r>
      <w:r w:rsidRPr="00A344EE">
        <w:rPr>
          <w:color w:val="000000"/>
          <w:sz w:val="24"/>
          <w:szCs w:val="24"/>
          <w:lang w:val="ru-RU"/>
        </w:rPr>
        <w:t xml:space="preserve"> </w:t>
      </w:r>
      <w:r w:rsidRPr="00A344EE">
        <w:rPr>
          <w:rFonts w:hint="eastAsia"/>
          <w:color w:val="000000"/>
          <w:sz w:val="24"/>
          <w:szCs w:val="24"/>
          <w:lang w:val="ru-RU"/>
        </w:rPr>
        <w:t>номером</w:t>
      </w:r>
      <w:r w:rsidRPr="00A344EE">
        <w:rPr>
          <w:color w:val="000000"/>
          <w:sz w:val="24"/>
          <w:szCs w:val="24"/>
          <w:lang w:val="ru-RU"/>
        </w:rPr>
        <w:t xml:space="preserve"> 39:00-6.802 </w:t>
      </w:r>
      <w:r w:rsidRPr="00A344EE">
        <w:rPr>
          <w:rFonts w:hint="eastAsia"/>
          <w:color w:val="000000"/>
          <w:sz w:val="24"/>
          <w:szCs w:val="24"/>
          <w:lang w:val="ru-RU"/>
        </w:rPr>
        <w:t>от</w:t>
      </w:r>
      <w:r w:rsidRPr="00A344EE">
        <w:rPr>
          <w:color w:val="000000"/>
          <w:sz w:val="24"/>
          <w:szCs w:val="24"/>
          <w:lang w:val="ru-RU"/>
        </w:rPr>
        <w:t xml:space="preserve"> 27.10.2021, </w:t>
      </w:r>
      <w:r w:rsidRPr="00A344EE">
        <w:rPr>
          <w:rFonts w:hint="eastAsia"/>
          <w:color w:val="000000"/>
          <w:sz w:val="24"/>
          <w:szCs w:val="24"/>
          <w:lang w:val="ru-RU"/>
        </w:rPr>
        <w:t>ограничение</w:t>
      </w:r>
      <w:r w:rsidRPr="00A344EE">
        <w:rPr>
          <w:color w:val="000000"/>
          <w:sz w:val="24"/>
          <w:szCs w:val="24"/>
          <w:lang w:val="ru-RU"/>
        </w:rPr>
        <w:t xml:space="preserve"> </w:t>
      </w:r>
      <w:r w:rsidRPr="00A344EE">
        <w:rPr>
          <w:rFonts w:hint="eastAsia"/>
          <w:color w:val="000000"/>
          <w:sz w:val="24"/>
          <w:szCs w:val="24"/>
          <w:lang w:val="ru-RU"/>
        </w:rPr>
        <w:t>использования</w:t>
      </w:r>
      <w:r w:rsidRPr="00A344EE">
        <w:rPr>
          <w:color w:val="000000"/>
          <w:sz w:val="24"/>
          <w:szCs w:val="24"/>
          <w:lang w:val="ru-RU"/>
        </w:rPr>
        <w:t xml:space="preserve"> </w:t>
      </w:r>
      <w:r w:rsidRPr="00A344EE">
        <w:rPr>
          <w:rFonts w:hint="eastAsia"/>
          <w:color w:val="000000"/>
          <w:sz w:val="24"/>
          <w:szCs w:val="24"/>
          <w:lang w:val="ru-RU"/>
        </w:rPr>
        <w:t>земельного</w:t>
      </w:r>
      <w:r w:rsidRPr="00A344EE">
        <w:rPr>
          <w:color w:val="000000"/>
          <w:sz w:val="24"/>
          <w:szCs w:val="24"/>
          <w:lang w:val="ru-RU"/>
        </w:rPr>
        <w:t xml:space="preserve"> </w:t>
      </w:r>
      <w:r w:rsidRPr="00A344EE">
        <w:rPr>
          <w:rFonts w:hint="eastAsia"/>
          <w:color w:val="000000"/>
          <w:sz w:val="24"/>
          <w:szCs w:val="24"/>
          <w:lang w:val="ru-RU"/>
        </w:rPr>
        <w:t>участка</w:t>
      </w:r>
      <w:r w:rsidRPr="00A344EE">
        <w:rPr>
          <w:color w:val="000000"/>
          <w:sz w:val="24"/>
          <w:szCs w:val="24"/>
          <w:lang w:val="ru-RU"/>
        </w:rPr>
        <w:t xml:space="preserve"> </w:t>
      </w:r>
      <w:r w:rsidRPr="00A344EE">
        <w:rPr>
          <w:rFonts w:hint="eastAsia"/>
          <w:color w:val="000000"/>
          <w:sz w:val="24"/>
          <w:szCs w:val="24"/>
          <w:lang w:val="ru-RU"/>
        </w:rPr>
        <w:t>в</w:t>
      </w:r>
      <w:r w:rsidRPr="00A344EE">
        <w:rPr>
          <w:color w:val="000000"/>
          <w:sz w:val="24"/>
          <w:szCs w:val="24"/>
          <w:lang w:val="ru-RU"/>
        </w:rPr>
        <w:t xml:space="preserve"> </w:t>
      </w:r>
      <w:r w:rsidRPr="00A344EE">
        <w:rPr>
          <w:rFonts w:hint="eastAsia"/>
          <w:color w:val="000000"/>
          <w:sz w:val="24"/>
          <w:szCs w:val="24"/>
          <w:lang w:val="ru-RU"/>
        </w:rPr>
        <w:t>пределах</w:t>
      </w:r>
      <w:r w:rsidRPr="00A344EE">
        <w:rPr>
          <w:color w:val="000000"/>
          <w:sz w:val="24"/>
          <w:szCs w:val="24"/>
          <w:lang w:val="ru-RU"/>
        </w:rPr>
        <w:t xml:space="preserve"> </w:t>
      </w:r>
      <w:r w:rsidRPr="00A344EE">
        <w:rPr>
          <w:rFonts w:hint="eastAsia"/>
          <w:color w:val="000000"/>
          <w:sz w:val="24"/>
          <w:szCs w:val="24"/>
          <w:lang w:val="ru-RU"/>
        </w:rPr>
        <w:t>зоны</w:t>
      </w:r>
      <w:r w:rsidRPr="00A344EE">
        <w:rPr>
          <w:color w:val="000000"/>
          <w:sz w:val="24"/>
          <w:szCs w:val="24"/>
          <w:lang w:val="ru-RU"/>
        </w:rPr>
        <w:t xml:space="preserve">: </w:t>
      </w:r>
      <w:r w:rsidRPr="00A344EE">
        <w:rPr>
          <w:rFonts w:hint="eastAsia"/>
          <w:color w:val="000000"/>
          <w:sz w:val="24"/>
          <w:szCs w:val="24"/>
          <w:lang w:val="ru-RU"/>
        </w:rPr>
        <w:t>Ограничения</w:t>
      </w:r>
      <w:r w:rsidRPr="00A344EE">
        <w:rPr>
          <w:color w:val="000000"/>
          <w:sz w:val="24"/>
          <w:szCs w:val="24"/>
          <w:lang w:val="ru-RU"/>
        </w:rPr>
        <w:t xml:space="preserve"> </w:t>
      </w:r>
      <w:r w:rsidRPr="00A344EE">
        <w:rPr>
          <w:rFonts w:hint="eastAsia"/>
          <w:color w:val="000000"/>
          <w:sz w:val="24"/>
          <w:szCs w:val="24"/>
          <w:lang w:val="ru-RU"/>
        </w:rPr>
        <w:t>использования</w:t>
      </w:r>
      <w:r w:rsidRPr="00A344EE">
        <w:rPr>
          <w:color w:val="000000"/>
          <w:sz w:val="24"/>
          <w:szCs w:val="24"/>
          <w:lang w:val="ru-RU"/>
        </w:rPr>
        <w:t xml:space="preserve"> </w:t>
      </w:r>
      <w:r w:rsidRPr="00A344EE">
        <w:rPr>
          <w:rFonts w:hint="eastAsia"/>
          <w:color w:val="000000"/>
          <w:sz w:val="24"/>
          <w:szCs w:val="24"/>
          <w:lang w:val="ru-RU"/>
        </w:rPr>
        <w:t>земельных</w:t>
      </w:r>
      <w:r w:rsidRPr="00A344EE">
        <w:rPr>
          <w:color w:val="000000"/>
          <w:sz w:val="24"/>
          <w:szCs w:val="24"/>
          <w:lang w:val="ru-RU"/>
        </w:rPr>
        <w:t xml:space="preserve"> </w:t>
      </w:r>
      <w:r w:rsidRPr="00A344EE">
        <w:rPr>
          <w:rFonts w:hint="eastAsia"/>
          <w:color w:val="000000"/>
          <w:sz w:val="24"/>
          <w:szCs w:val="24"/>
          <w:lang w:val="ru-RU"/>
        </w:rPr>
        <w:t>участков</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или</w:t>
      </w:r>
      <w:r w:rsidRPr="00A344EE">
        <w:rPr>
          <w:color w:val="000000"/>
          <w:sz w:val="24"/>
          <w:szCs w:val="24"/>
          <w:lang w:val="ru-RU"/>
        </w:rPr>
        <w:t xml:space="preserve">) </w:t>
      </w:r>
      <w:r w:rsidRPr="00A344EE">
        <w:rPr>
          <w:rFonts w:hint="eastAsia"/>
          <w:color w:val="000000"/>
          <w:sz w:val="24"/>
          <w:szCs w:val="24"/>
          <w:lang w:val="ru-RU"/>
        </w:rPr>
        <w:t>расположенных</w:t>
      </w:r>
      <w:r w:rsidRPr="00A344EE">
        <w:rPr>
          <w:color w:val="000000"/>
          <w:sz w:val="24"/>
          <w:szCs w:val="24"/>
          <w:lang w:val="ru-RU"/>
        </w:rPr>
        <w:t xml:space="preserve"> </w:t>
      </w:r>
      <w:r w:rsidRPr="00A344EE">
        <w:rPr>
          <w:rFonts w:hint="eastAsia"/>
          <w:color w:val="000000"/>
          <w:sz w:val="24"/>
          <w:szCs w:val="24"/>
          <w:lang w:val="ru-RU"/>
        </w:rPr>
        <w:t>на</w:t>
      </w:r>
      <w:r w:rsidRPr="00A344EE">
        <w:rPr>
          <w:color w:val="000000"/>
          <w:sz w:val="24"/>
          <w:szCs w:val="24"/>
          <w:lang w:val="ru-RU"/>
        </w:rPr>
        <w:t xml:space="preserve"> </w:t>
      </w:r>
      <w:r w:rsidRPr="00A344EE">
        <w:rPr>
          <w:rFonts w:hint="eastAsia"/>
          <w:color w:val="000000"/>
          <w:sz w:val="24"/>
          <w:szCs w:val="24"/>
          <w:lang w:val="ru-RU"/>
        </w:rPr>
        <w:t>них</w:t>
      </w:r>
      <w:r w:rsidRPr="00A344EE">
        <w:rPr>
          <w:color w:val="000000"/>
          <w:sz w:val="24"/>
          <w:szCs w:val="24"/>
          <w:lang w:val="ru-RU"/>
        </w:rPr>
        <w:t xml:space="preserve"> </w:t>
      </w:r>
      <w:r w:rsidRPr="00A344EE">
        <w:rPr>
          <w:rFonts w:hint="eastAsia"/>
          <w:color w:val="000000"/>
          <w:sz w:val="24"/>
          <w:szCs w:val="24"/>
          <w:lang w:val="ru-RU"/>
        </w:rPr>
        <w:t>объектов</w:t>
      </w:r>
      <w:r w:rsidRPr="00A344EE">
        <w:rPr>
          <w:color w:val="000000"/>
          <w:sz w:val="24"/>
          <w:szCs w:val="24"/>
          <w:lang w:val="ru-RU"/>
        </w:rPr>
        <w:t xml:space="preserve"> </w:t>
      </w:r>
      <w:r w:rsidRPr="00A344EE">
        <w:rPr>
          <w:rFonts w:hint="eastAsia"/>
          <w:color w:val="000000"/>
          <w:sz w:val="24"/>
          <w:szCs w:val="24"/>
          <w:lang w:val="ru-RU"/>
        </w:rPr>
        <w:t>недвижимости</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осуществления</w:t>
      </w:r>
      <w:r w:rsidRPr="00A344EE">
        <w:rPr>
          <w:color w:val="000000"/>
          <w:sz w:val="24"/>
          <w:szCs w:val="24"/>
          <w:lang w:val="ru-RU"/>
        </w:rPr>
        <w:t xml:space="preserve"> </w:t>
      </w:r>
      <w:r w:rsidRPr="00A344EE">
        <w:rPr>
          <w:rFonts w:hint="eastAsia"/>
          <w:color w:val="000000"/>
          <w:sz w:val="24"/>
          <w:szCs w:val="24"/>
          <w:lang w:val="ru-RU"/>
        </w:rPr>
        <w:t>экономической</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иной</w:t>
      </w:r>
      <w:r w:rsidRPr="00A344EE">
        <w:rPr>
          <w:color w:val="000000"/>
          <w:sz w:val="24"/>
          <w:szCs w:val="24"/>
          <w:lang w:val="ru-RU"/>
        </w:rPr>
        <w:t xml:space="preserve"> </w:t>
      </w:r>
      <w:r w:rsidRPr="00A344EE">
        <w:rPr>
          <w:rFonts w:hint="eastAsia"/>
          <w:color w:val="000000"/>
          <w:sz w:val="24"/>
          <w:szCs w:val="24"/>
          <w:lang w:val="ru-RU"/>
        </w:rPr>
        <w:t>деятельности</w:t>
      </w:r>
      <w:r w:rsidRPr="00A344EE">
        <w:rPr>
          <w:color w:val="000000"/>
          <w:sz w:val="24"/>
          <w:szCs w:val="24"/>
          <w:lang w:val="ru-RU"/>
        </w:rPr>
        <w:t xml:space="preserve"> </w:t>
      </w:r>
      <w:r w:rsidRPr="00A344EE">
        <w:rPr>
          <w:rFonts w:hint="eastAsia"/>
          <w:color w:val="000000"/>
          <w:sz w:val="24"/>
          <w:szCs w:val="24"/>
          <w:lang w:val="ru-RU"/>
        </w:rPr>
        <w:t>устанавливаются</w:t>
      </w:r>
      <w:r w:rsidRPr="00A344EE">
        <w:rPr>
          <w:color w:val="000000"/>
          <w:sz w:val="24"/>
          <w:szCs w:val="24"/>
          <w:lang w:val="ru-RU"/>
        </w:rPr>
        <w:t xml:space="preserve"> </w:t>
      </w:r>
      <w:r w:rsidRPr="00A344EE">
        <w:rPr>
          <w:rFonts w:hint="eastAsia"/>
          <w:color w:val="000000"/>
          <w:sz w:val="24"/>
          <w:szCs w:val="24"/>
          <w:lang w:val="ru-RU"/>
        </w:rPr>
        <w:t>в</w:t>
      </w:r>
      <w:r w:rsidRPr="00A344EE">
        <w:rPr>
          <w:color w:val="000000"/>
          <w:sz w:val="24"/>
          <w:szCs w:val="24"/>
          <w:lang w:val="ru-RU"/>
        </w:rPr>
        <w:t xml:space="preserve"> </w:t>
      </w:r>
      <w:r w:rsidRPr="00A344EE">
        <w:rPr>
          <w:rFonts w:hint="eastAsia"/>
          <w:color w:val="000000"/>
          <w:sz w:val="24"/>
          <w:szCs w:val="24"/>
          <w:lang w:val="ru-RU"/>
        </w:rPr>
        <w:t>соответствии</w:t>
      </w:r>
      <w:r w:rsidRPr="00A344EE">
        <w:rPr>
          <w:color w:val="000000"/>
          <w:sz w:val="24"/>
          <w:szCs w:val="24"/>
          <w:lang w:val="ru-RU"/>
        </w:rPr>
        <w:t xml:space="preserve"> </w:t>
      </w:r>
      <w:r w:rsidRPr="00A344EE">
        <w:rPr>
          <w:rFonts w:hint="eastAsia"/>
          <w:color w:val="000000"/>
          <w:sz w:val="24"/>
          <w:szCs w:val="24"/>
          <w:lang w:val="ru-RU"/>
        </w:rPr>
        <w:t>с</w:t>
      </w:r>
      <w:r w:rsidRPr="00A344EE">
        <w:rPr>
          <w:color w:val="000000"/>
          <w:sz w:val="24"/>
          <w:szCs w:val="24"/>
          <w:lang w:val="ru-RU"/>
        </w:rPr>
        <w:t xml:space="preserve"> </w:t>
      </w:r>
      <w:r w:rsidRPr="00A344EE">
        <w:rPr>
          <w:rFonts w:hint="eastAsia"/>
          <w:color w:val="000000"/>
          <w:sz w:val="24"/>
          <w:szCs w:val="24"/>
          <w:lang w:val="ru-RU"/>
        </w:rPr>
        <w:t>Воздушным</w:t>
      </w:r>
      <w:r w:rsidRPr="00A344EE">
        <w:rPr>
          <w:color w:val="000000"/>
          <w:sz w:val="24"/>
          <w:szCs w:val="24"/>
          <w:lang w:val="ru-RU"/>
        </w:rPr>
        <w:t xml:space="preserve"> </w:t>
      </w:r>
      <w:r w:rsidRPr="00A344EE">
        <w:rPr>
          <w:rFonts w:hint="eastAsia"/>
          <w:color w:val="000000"/>
          <w:sz w:val="24"/>
          <w:szCs w:val="24"/>
          <w:lang w:val="ru-RU"/>
        </w:rPr>
        <w:t>кодексом</w:t>
      </w:r>
      <w:r w:rsidRPr="00A344EE">
        <w:rPr>
          <w:color w:val="000000"/>
          <w:sz w:val="24"/>
          <w:szCs w:val="24"/>
          <w:lang w:val="ru-RU"/>
        </w:rPr>
        <w:t xml:space="preserve"> </w:t>
      </w:r>
      <w:r w:rsidRPr="00A344EE">
        <w:rPr>
          <w:rFonts w:hint="eastAsia"/>
          <w:color w:val="000000"/>
          <w:sz w:val="24"/>
          <w:szCs w:val="24"/>
          <w:lang w:val="ru-RU"/>
        </w:rPr>
        <w:t>РФ</w:t>
      </w:r>
      <w:r w:rsidRPr="00A344EE">
        <w:rPr>
          <w:color w:val="000000"/>
          <w:sz w:val="24"/>
          <w:szCs w:val="24"/>
          <w:lang w:val="ru-RU"/>
        </w:rPr>
        <w:t xml:space="preserve"> </w:t>
      </w:r>
      <w:r w:rsidRPr="00A344EE">
        <w:rPr>
          <w:rFonts w:hint="eastAsia"/>
          <w:color w:val="000000"/>
          <w:sz w:val="24"/>
          <w:szCs w:val="24"/>
          <w:lang w:val="ru-RU"/>
        </w:rPr>
        <w:t>от</w:t>
      </w:r>
      <w:r w:rsidRPr="00A344EE">
        <w:rPr>
          <w:color w:val="000000"/>
          <w:sz w:val="24"/>
          <w:szCs w:val="24"/>
          <w:lang w:val="ru-RU"/>
        </w:rPr>
        <w:t xml:space="preserve"> 19.03.1997 </w:t>
      </w:r>
      <w:r w:rsidRPr="00A344EE">
        <w:rPr>
          <w:rFonts w:hint="eastAsia"/>
          <w:color w:val="000000"/>
          <w:sz w:val="24"/>
          <w:szCs w:val="24"/>
          <w:lang w:val="ru-RU"/>
        </w:rPr>
        <w:t>№</w:t>
      </w:r>
      <w:r w:rsidRPr="00A344EE">
        <w:rPr>
          <w:color w:val="000000"/>
          <w:sz w:val="24"/>
          <w:szCs w:val="24"/>
          <w:lang w:val="ru-RU"/>
        </w:rPr>
        <w:t xml:space="preserve"> 60-</w:t>
      </w:r>
      <w:r w:rsidRPr="00A344EE">
        <w:rPr>
          <w:rFonts w:hint="eastAsia"/>
          <w:color w:val="000000"/>
          <w:sz w:val="24"/>
          <w:szCs w:val="24"/>
          <w:lang w:val="ru-RU"/>
        </w:rPr>
        <w:t>ФЗ</w:t>
      </w:r>
      <w:r w:rsidRPr="00A344EE">
        <w:rPr>
          <w:color w:val="000000"/>
          <w:sz w:val="24"/>
          <w:szCs w:val="24"/>
          <w:lang w:val="ru-RU"/>
        </w:rPr>
        <w:t xml:space="preserve"> </w:t>
      </w:r>
      <w:r w:rsidRPr="00A344EE">
        <w:rPr>
          <w:rFonts w:hint="eastAsia"/>
          <w:color w:val="000000"/>
          <w:sz w:val="24"/>
          <w:szCs w:val="24"/>
          <w:lang w:val="ru-RU"/>
        </w:rPr>
        <w:t>и</w:t>
      </w:r>
      <w:r w:rsidRPr="00A344EE">
        <w:rPr>
          <w:color w:val="000000"/>
          <w:sz w:val="24"/>
          <w:szCs w:val="24"/>
          <w:lang w:val="ru-RU"/>
        </w:rPr>
        <w:t xml:space="preserve"> </w:t>
      </w:r>
      <w:r w:rsidRPr="00A344EE">
        <w:rPr>
          <w:rFonts w:hint="eastAsia"/>
          <w:color w:val="000000"/>
          <w:sz w:val="24"/>
          <w:szCs w:val="24"/>
          <w:lang w:val="ru-RU"/>
        </w:rPr>
        <w:t>Приказом</w:t>
      </w:r>
      <w:r w:rsidRPr="00A344EE">
        <w:rPr>
          <w:color w:val="000000"/>
          <w:sz w:val="24"/>
          <w:szCs w:val="24"/>
          <w:lang w:val="ru-RU"/>
        </w:rPr>
        <w:t xml:space="preserve"> </w:t>
      </w:r>
      <w:r w:rsidRPr="00A344EE">
        <w:rPr>
          <w:rFonts w:hint="eastAsia"/>
          <w:color w:val="000000"/>
          <w:sz w:val="24"/>
          <w:szCs w:val="24"/>
          <w:lang w:val="ru-RU"/>
        </w:rPr>
        <w:t>Федерального</w:t>
      </w:r>
      <w:r w:rsidRPr="00A344EE">
        <w:rPr>
          <w:color w:val="000000"/>
          <w:sz w:val="24"/>
          <w:szCs w:val="24"/>
          <w:lang w:val="ru-RU"/>
        </w:rPr>
        <w:t xml:space="preserve"> </w:t>
      </w:r>
      <w:r w:rsidRPr="00A344EE">
        <w:rPr>
          <w:rFonts w:hint="eastAsia"/>
          <w:color w:val="000000"/>
          <w:sz w:val="24"/>
          <w:szCs w:val="24"/>
          <w:lang w:val="ru-RU"/>
        </w:rPr>
        <w:t>агентства</w:t>
      </w:r>
      <w:r w:rsidRPr="00A344EE">
        <w:rPr>
          <w:color w:val="000000"/>
          <w:sz w:val="24"/>
          <w:szCs w:val="24"/>
          <w:lang w:val="ru-RU"/>
        </w:rPr>
        <w:t xml:space="preserve"> </w:t>
      </w:r>
      <w:r w:rsidRPr="00A344EE">
        <w:rPr>
          <w:rFonts w:hint="eastAsia"/>
          <w:color w:val="000000"/>
          <w:sz w:val="24"/>
          <w:szCs w:val="24"/>
          <w:lang w:val="ru-RU"/>
        </w:rPr>
        <w:t>воздушного</w:t>
      </w:r>
      <w:r w:rsidRPr="00A344EE">
        <w:rPr>
          <w:color w:val="000000"/>
          <w:sz w:val="24"/>
          <w:szCs w:val="24"/>
          <w:lang w:val="ru-RU"/>
        </w:rPr>
        <w:t xml:space="preserve"> </w:t>
      </w:r>
      <w:r w:rsidRPr="00A344EE">
        <w:rPr>
          <w:rFonts w:hint="eastAsia"/>
          <w:color w:val="000000"/>
          <w:sz w:val="24"/>
          <w:szCs w:val="24"/>
          <w:lang w:val="ru-RU"/>
        </w:rPr>
        <w:t>транспорта</w:t>
      </w:r>
      <w:r w:rsidRPr="00A344EE">
        <w:rPr>
          <w:color w:val="000000"/>
          <w:sz w:val="24"/>
          <w:szCs w:val="24"/>
          <w:lang w:val="ru-RU"/>
        </w:rPr>
        <w:t xml:space="preserve"> (</w:t>
      </w:r>
      <w:r w:rsidRPr="00A344EE">
        <w:rPr>
          <w:rFonts w:hint="eastAsia"/>
          <w:color w:val="000000"/>
          <w:sz w:val="24"/>
          <w:szCs w:val="24"/>
          <w:lang w:val="ru-RU"/>
        </w:rPr>
        <w:t>Росавиации</w:t>
      </w:r>
      <w:r w:rsidRPr="00A344EE">
        <w:rPr>
          <w:color w:val="000000"/>
          <w:sz w:val="24"/>
          <w:szCs w:val="24"/>
          <w:lang w:val="ru-RU"/>
        </w:rPr>
        <w:t>) "</w:t>
      </w:r>
      <w:r w:rsidRPr="00A344EE">
        <w:rPr>
          <w:rFonts w:hint="eastAsia"/>
          <w:color w:val="000000"/>
          <w:sz w:val="24"/>
          <w:szCs w:val="24"/>
          <w:lang w:val="ru-RU"/>
        </w:rPr>
        <w:t>Об</w:t>
      </w:r>
      <w:r w:rsidRPr="00A344EE">
        <w:rPr>
          <w:color w:val="000000"/>
          <w:sz w:val="24"/>
          <w:szCs w:val="24"/>
          <w:lang w:val="ru-RU"/>
        </w:rPr>
        <w:t xml:space="preserve"> </w:t>
      </w:r>
      <w:r w:rsidRPr="00A344EE">
        <w:rPr>
          <w:rFonts w:hint="eastAsia"/>
          <w:color w:val="000000"/>
          <w:sz w:val="24"/>
          <w:szCs w:val="24"/>
          <w:lang w:val="ru-RU"/>
        </w:rPr>
        <w:t>установлении</w:t>
      </w:r>
      <w:r w:rsidRPr="00A344EE">
        <w:rPr>
          <w:color w:val="000000"/>
          <w:sz w:val="24"/>
          <w:szCs w:val="24"/>
          <w:lang w:val="ru-RU"/>
        </w:rPr>
        <w:t xml:space="preserve"> </w:t>
      </w:r>
      <w:proofErr w:type="spellStart"/>
      <w:r w:rsidRPr="00A344EE">
        <w:rPr>
          <w:rFonts w:hint="eastAsia"/>
          <w:color w:val="000000"/>
          <w:sz w:val="24"/>
          <w:szCs w:val="24"/>
          <w:lang w:val="ru-RU"/>
        </w:rPr>
        <w:t>приаэродромной</w:t>
      </w:r>
      <w:proofErr w:type="spellEnd"/>
      <w:r w:rsidRPr="00A344EE">
        <w:rPr>
          <w:color w:val="000000"/>
          <w:sz w:val="24"/>
          <w:szCs w:val="24"/>
          <w:lang w:val="ru-RU"/>
        </w:rPr>
        <w:t xml:space="preserve"> </w:t>
      </w:r>
      <w:r w:rsidRPr="00A344EE">
        <w:rPr>
          <w:rFonts w:hint="eastAsia"/>
          <w:color w:val="000000"/>
          <w:sz w:val="24"/>
          <w:szCs w:val="24"/>
          <w:lang w:val="ru-RU"/>
        </w:rPr>
        <w:t>территории</w:t>
      </w:r>
      <w:r w:rsidRPr="00A344EE">
        <w:rPr>
          <w:color w:val="000000"/>
          <w:sz w:val="24"/>
          <w:szCs w:val="24"/>
          <w:lang w:val="ru-RU"/>
        </w:rPr>
        <w:t xml:space="preserve"> </w:t>
      </w:r>
      <w:r w:rsidRPr="00A344EE">
        <w:rPr>
          <w:rFonts w:hint="eastAsia"/>
          <w:color w:val="000000"/>
          <w:sz w:val="24"/>
          <w:szCs w:val="24"/>
          <w:lang w:val="ru-RU"/>
        </w:rPr>
        <w:t>аэродрома</w:t>
      </w:r>
      <w:r w:rsidRPr="00A344EE">
        <w:rPr>
          <w:color w:val="000000"/>
          <w:sz w:val="24"/>
          <w:szCs w:val="24"/>
          <w:lang w:val="ru-RU"/>
        </w:rPr>
        <w:t xml:space="preserve"> </w:t>
      </w:r>
      <w:r w:rsidRPr="00A344EE">
        <w:rPr>
          <w:rFonts w:hint="eastAsia"/>
          <w:color w:val="000000"/>
          <w:sz w:val="24"/>
          <w:szCs w:val="24"/>
          <w:lang w:val="ru-RU"/>
        </w:rPr>
        <w:t>Калининград</w:t>
      </w:r>
      <w:r w:rsidRPr="00A344EE">
        <w:rPr>
          <w:color w:val="000000"/>
          <w:sz w:val="24"/>
          <w:szCs w:val="24"/>
          <w:lang w:val="ru-RU"/>
        </w:rPr>
        <w:t xml:space="preserve"> (</w:t>
      </w:r>
      <w:r w:rsidRPr="00A344EE">
        <w:rPr>
          <w:rFonts w:hint="eastAsia"/>
          <w:color w:val="000000"/>
          <w:sz w:val="24"/>
          <w:szCs w:val="24"/>
          <w:lang w:val="ru-RU"/>
        </w:rPr>
        <w:t>Храброво</w:t>
      </w:r>
      <w:r w:rsidRPr="00A344EE">
        <w:rPr>
          <w:color w:val="000000"/>
          <w:sz w:val="24"/>
          <w:szCs w:val="24"/>
          <w:lang w:val="ru-RU"/>
        </w:rPr>
        <w:t xml:space="preserve">)" </w:t>
      </w:r>
      <w:r w:rsidRPr="00A344EE">
        <w:rPr>
          <w:rFonts w:hint="eastAsia"/>
          <w:color w:val="000000"/>
          <w:sz w:val="24"/>
          <w:szCs w:val="24"/>
          <w:lang w:val="ru-RU"/>
        </w:rPr>
        <w:t>от</w:t>
      </w:r>
      <w:r w:rsidRPr="00A344EE">
        <w:rPr>
          <w:color w:val="000000"/>
          <w:sz w:val="24"/>
          <w:szCs w:val="24"/>
          <w:lang w:val="ru-RU"/>
        </w:rPr>
        <w:t xml:space="preserve"> 31.12.2020 </w:t>
      </w:r>
      <w:r w:rsidRPr="00A344EE">
        <w:rPr>
          <w:rFonts w:hint="eastAsia"/>
          <w:color w:val="000000"/>
          <w:sz w:val="24"/>
          <w:szCs w:val="24"/>
          <w:lang w:val="ru-RU"/>
        </w:rPr>
        <w:t>№</w:t>
      </w:r>
      <w:r w:rsidRPr="00A344EE">
        <w:rPr>
          <w:color w:val="000000"/>
          <w:sz w:val="24"/>
          <w:szCs w:val="24"/>
          <w:lang w:val="ru-RU"/>
        </w:rPr>
        <w:t xml:space="preserve"> 1899-</w:t>
      </w:r>
      <w:r w:rsidRPr="00A344EE">
        <w:rPr>
          <w:rFonts w:hint="eastAsia"/>
          <w:color w:val="000000"/>
          <w:sz w:val="24"/>
          <w:szCs w:val="24"/>
          <w:lang w:val="ru-RU"/>
        </w:rPr>
        <w:t>П</w:t>
      </w:r>
      <w:r w:rsidRPr="00A344EE">
        <w:rPr>
          <w:color w:val="000000"/>
          <w:sz w:val="24"/>
          <w:szCs w:val="24"/>
          <w:lang w:val="ru-RU"/>
        </w:rPr>
        <w:t xml:space="preserve">, </w:t>
      </w:r>
      <w:r w:rsidRPr="00A344EE">
        <w:rPr>
          <w:rFonts w:hint="eastAsia"/>
          <w:color w:val="000000"/>
          <w:sz w:val="24"/>
          <w:szCs w:val="24"/>
          <w:lang w:val="ru-RU"/>
        </w:rPr>
        <w:t>вид</w:t>
      </w:r>
      <w:r w:rsidRPr="00A344EE">
        <w:rPr>
          <w:color w:val="000000"/>
          <w:sz w:val="24"/>
          <w:szCs w:val="24"/>
          <w:lang w:val="ru-RU"/>
        </w:rPr>
        <w:t>/</w:t>
      </w:r>
      <w:r w:rsidRPr="00A344EE">
        <w:rPr>
          <w:rFonts w:hint="eastAsia"/>
          <w:color w:val="000000"/>
          <w:sz w:val="24"/>
          <w:szCs w:val="24"/>
          <w:lang w:val="ru-RU"/>
        </w:rPr>
        <w:t>наименование</w:t>
      </w:r>
      <w:r w:rsidRPr="00A344EE">
        <w:rPr>
          <w:color w:val="000000"/>
          <w:sz w:val="24"/>
          <w:szCs w:val="24"/>
          <w:lang w:val="ru-RU"/>
        </w:rPr>
        <w:t xml:space="preserve">: </w:t>
      </w:r>
      <w:proofErr w:type="spellStart"/>
      <w:r w:rsidRPr="00A344EE">
        <w:rPr>
          <w:rFonts w:hint="eastAsia"/>
          <w:color w:val="000000"/>
          <w:sz w:val="24"/>
          <w:szCs w:val="24"/>
          <w:lang w:val="ru-RU"/>
        </w:rPr>
        <w:t>Приаэродромная</w:t>
      </w:r>
      <w:proofErr w:type="spellEnd"/>
      <w:r w:rsidRPr="00A344EE">
        <w:rPr>
          <w:color w:val="000000"/>
          <w:sz w:val="24"/>
          <w:szCs w:val="24"/>
          <w:lang w:val="ru-RU"/>
        </w:rPr>
        <w:t xml:space="preserve"> </w:t>
      </w:r>
      <w:r w:rsidRPr="00A344EE">
        <w:rPr>
          <w:rFonts w:hint="eastAsia"/>
          <w:color w:val="000000"/>
          <w:sz w:val="24"/>
          <w:szCs w:val="24"/>
          <w:lang w:val="ru-RU"/>
        </w:rPr>
        <w:t>территория</w:t>
      </w:r>
      <w:r w:rsidRPr="00A344EE">
        <w:rPr>
          <w:color w:val="000000"/>
          <w:sz w:val="24"/>
          <w:szCs w:val="24"/>
          <w:lang w:val="ru-RU"/>
        </w:rPr>
        <w:t xml:space="preserve"> </w:t>
      </w:r>
      <w:r w:rsidRPr="00A344EE">
        <w:rPr>
          <w:rFonts w:hint="eastAsia"/>
          <w:color w:val="000000"/>
          <w:sz w:val="24"/>
          <w:szCs w:val="24"/>
          <w:lang w:val="ru-RU"/>
        </w:rPr>
        <w:t>аэродрома</w:t>
      </w:r>
      <w:r w:rsidRPr="00A344EE">
        <w:rPr>
          <w:color w:val="000000"/>
          <w:sz w:val="24"/>
          <w:szCs w:val="24"/>
          <w:lang w:val="ru-RU"/>
        </w:rPr>
        <w:t xml:space="preserve"> </w:t>
      </w:r>
      <w:r w:rsidRPr="00A344EE">
        <w:rPr>
          <w:rFonts w:hint="eastAsia"/>
          <w:color w:val="000000"/>
          <w:sz w:val="24"/>
          <w:szCs w:val="24"/>
          <w:lang w:val="ru-RU"/>
        </w:rPr>
        <w:t>Калининград</w:t>
      </w:r>
      <w:r w:rsidRPr="00A344EE">
        <w:rPr>
          <w:color w:val="000000"/>
          <w:sz w:val="24"/>
          <w:szCs w:val="24"/>
          <w:lang w:val="ru-RU"/>
        </w:rPr>
        <w:t xml:space="preserve"> (</w:t>
      </w:r>
      <w:r w:rsidRPr="00A344EE">
        <w:rPr>
          <w:rFonts w:hint="eastAsia"/>
          <w:color w:val="000000"/>
          <w:sz w:val="24"/>
          <w:szCs w:val="24"/>
          <w:lang w:val="ru-RU"/>
        </w:rPr>
        <w:t>Храброво</w:t>
      </w:r>
      <w:r w:rsidRPr="00A344EE">
        <w:rPr>
          <w:color w:val="000000"/>
          <w:sz w:val="24"/>
          <w:szCs w:val="24"/>
          <w:lang w:val="ru-RU"/>
        </w:rPr>
        <w:t xml:space="preserve">), </w:t>
      </w:r>
      <w:r w:rsidRPr="00A344EE">
        <w:rPr>
          <w:rFonts w:hint="eastAsia"/>
          <w:color w:val="000000"/>
          <w:sz w:val="24"/>
          <w:szCs w:val="24"/>
          <w:lang w:val="ru-RU"/>
        </w:rPr>
        <w:t>тип</w:t>
      </w:r>
      <w:r w:rsidRPr="00A344EE">
        <w:rPr>
          <w:color w:val="000000"/>
          <w:sz w:val="24"/>
          <w:szCs w:val="24"/>
          <w:lang w:val="ru-RU"/>
        </w:rPr>
        <w:t xml:space="preserve">: </w:t>
      </w:r>
      <w:r w:rsidRPr="00A344EE">
        <w:rPr>
          <w:rFonts w:hint="eastAsia"/>
          <w:color w:val="000000"/>
          <w:sz w:val="24"/>
          <w:szCs w:val="24"/>
          <w:lang w:val="ru-RU"/>
        </w:rPr>
        <w:t>Охранная</w:t>
      </w:r>
      <w:r w:rsidRPr="00A344EE">
        <w:rPr>
          <w:color w:val="000000"/>
          <w:sz w:val="24"/>
          <w:szCs w:val="24"/>
          <w:lang w:val="ru-RU"/>
        </w:rPr>
        <w:t xml:space="preserve"> </w:t>
      </w:r>
      <w:r w:rsidRPr="00A344EE">
        <w:rPr>
          <w:rFonts w:hint="eastAsia"/>
          <w:color w:val="000000"/>
          <w:sz w:val="24"/>
          <w:szCs w:val="24"/>
          <w:lang w:val="ru-RU"/>
        </w:rPr>
        <w:t>зона</w:t>
      </w:r>
      <w:r w:rsidRPr="00A344EE">
        <w:rPr>
          <w:color w:val="000000"/>
          <w:sz w:val="24"/>
          <w:szCs w:val="24"/>
          <w:lang w:val="ru-RU"/>
        </w:rPr>
        <w:t xml:space="preserve"> </w:t>
      </w:r>
      <w:r w:rsidRPr="00A344EE">
        <w:rPr>
          <w:rFonts w:hint="eastAsia"/>
          <w:color w:val="000000"/>
          <w:sz w:val="24"/>
          <w:szCs w:val="24"/>
          <w:lang w:val="ru-RU"/>
        </w:rPr>
        <w:t>транспорта</w:t>
      </w:r>
      <w:r w:rsidRPr="00A344EE">
        <w:rPr>
          <w:color w:val="000000"/>
          <w:sz w:val="24"/>
          <w:szCs w:val="24"/>
          <w:lang w:val="ru-RU"/>
        </w:rPr>
        <w:t xml:space="preserve">, </w:t>
      </w:r>
      <w:r w:rsidRPr="00A344EE">
        <w:rPr>
          <w:rFonts w:hint="eastAsia"/>
          <w:color w:val="000000"/>
          <w:sz w:val="24"/>
          <w:szCs w:val="24"/>
          <w:lang w:val="ru-RU"/>
        </w:rPr>
        <w:t>решения</w:t>
      </w:r>
      <w:r w:rsidRPr="00A344EE">
        <w:rPr>
          <w:color w:val="000000"/>
          <w:sz w:val="24"/>
          <w:szCs w:val="24"/>
          <w:lang w:val="ru-RU"/>
        </w:rPr>
        <w:t xml:space="preserve">: 1. </w:t>
      </w:r>
      <w:r w:rsidRPr="00A344EE">
        <w:rPr>
          <w:rFonts w:hint="eastAsia"/>
          <w:color w:val="000000"/>
          <w:sz w:val="24"/>
          <w:szCs w:val="24"/>
          <w:lang w:val="ru-RU"/>
        </w:rPr>
        <w:t>дата</w:t>
      </w:r>
      <w:r w:rsidRPr="00A344EE">
        <w:t xml:space="preserve"> </w:t>
      </w:r>
      <w:r w:rsidRPr="00A344EE">
        <w:rPr>
          <w:color w:val="000000"/>
          <w:sz w:val="24"/>
          <w:szCs w:val="24"/>
          <w:lang w:val="ru-RU"/>
        </w:rPr>
        <w:t xml:space="preserve">решения: 14.10.2021, номер решения: Исх-37592/04, наименование ОГВ/ОМСУ: Федеральное агентство воздушного транспорта (Росавиация) 2. дата решения: 31.12.2020, номер решения: 1899-П,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39:00-6.541 от 19.09.2018, ограничение использования земельного участка в пределах зоны: Постановление Правительства Российской Федерации "Об установлении границ и режимов округов горно-санитарной охраны курортов федерального значения Светлогорск-Отрадное и Зеленоградск, внесении изменений в отдельные постановления Совета Министров РСФСР и признании утратившими силу </w:t>
      </w:r>
      <w:r w:rsidRPr="00A344EE">
        <w:rPr>
          <w:color w:val="000000"/>
          <w:sz w:val="24"/>
          <w:szCs w:val="24"/>
          <w:lang w:val="ru-RU"/>
        </w:rPr>
        <w:lastRenderedPageBreak/>
        <w:t>отдельных постановлений Правительства Российской Федерации" от 22 февраля 2018 г. № 188, вид/наименование: Округ горно-санитарной охраны курорта федерального значения Светлогорск-Отрадное, тип: Санитарный разрыв (санитарная полоса отчуждения), решения: 1. дата решения: 30.08.2018, номер решения: 17-5/10/1-5604, наименование ОГВ/ОМСУ: Министерство здравоохранения Российской Федерации 2. дата решения: 10.08.2018, номер решения: 8258, наименование ОГВ/ОМСУ: Агентство по архитектуре, градостроению и перспективному развитию Калининградской области 3. дата решения: 22.02.2018, номер решения: 188, наименование ОГВ/ОМСУ: Правительство Российской Федерации 4. дата решения: 09.08.2018, номер решения: ZoneToGKN_051209039000_6b62925b-fbf2-4bbc-b353-b58e4385b6f8, наименование ОГВ/ОМСУ: ООО "ЗЕМЛЕМЕР" (Истомина Надежда Александровна).</w:t>
      </w:r>
    </w:p>
    <w:p w14:paraId="7667E4E9" w14:textId="77777777" w:rsidR="00A54647" w:rsidRPr="00F45696" w:rsidRDefault="00A54647" w:rsidP="00A54647">
      <w:pPr>
        <w:suppressAutoHyphens/>
        <w:jc w:val="both"/>
        <w:rPr>
          <w:b/>
          <w:bCs/>
          <w:sz w:val="24"/>
          <w:szCs w:val="24"/>
          <w:lang w:val="ru-RU"/>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5387"/>
      </w:tblGrid>
      <w:tr w:rsidR="00A54647" w:rsidRPr="000D5454" w14:paraId="22B0DB08" w14:textId="77777777" w:rsidTr="00504B25">
        <w:tc>
          <w:tcPr>
            <w:tcW w:w="3964" w:type="dxa"/>
            <w:shd w:val="clear" w:color="auto" w:fill="auto"/>
            <w:vAlign w:val="center"/>
          </w:tcPr>
          <w:p w14:paraId="0AC5C79E" w14:textId="77777777" w:rsidR="00A54647" w:rsidRDefault="00A54647" w:rsidP="00504B25">
            <w:pPr>
              <w:widowControl w:val="0"/>
              <w:autoSpaceDE w:val="0"/>
              <w:autoSpaceDN w:val="0"/>
              <w:adjustRightInd w:val="0"/>
              <w:jc w:val="center"/>
              <w:rPr>
                <w:b/>
                <w:bCs/>
                <w:color w:val="000000"/>
                <w:sz w:val="24"/>
                <w:szCs w:val="24"/>
                <w:lang w:val="ru-RU"/>
              </w:rPr>
            </w:pPr>
            <w:r w:rsidRPr="00913478">
              <w:rPr>
                <w:b/>
                <w:bCs/>
                <w:color w:val="000000"/>
                <w:sz w:val="24"/>
                <w:szCs w:val="24"/>
              </w:rPr>
              <w:t>Начальная цена предмета аукциона</w:t>
            </w:r>
          </w:p>
          <w:p w14:paraId="6087AD5F" w14:textId="77777777" w:rsidR="00A54647" w:rsidRPr="00913478" w:rsidRDefault="00A54647" w:rsidP="00504B25">
            <w:pPr>
              <w:widowControl w:val="0"/>
              <w:autoSpaceDE w:val="0"/>
              <w:autoSpaceDN w:val="0"/>
              <w:adjustRightInd w:val="0"/>
              <w:spacing w:after="120"/>
              <w:jc w:val="center"/>
              <w:rPr>
                <w:b/>
                <w:bCs/>
                <w:color w:val="000000"/>
                <w:sz w:val="24"/>
                <w:szCs w:val="24"/>
              </w:rPr>
            </w:pPr>
            <w:r>
              <w:rPr>
                <w:b/>
                <w:bCs/>
                <w:color w:val="000000"/>
                <w:sz w:val="24"/>
                <w:szCs w:val="24"/>
                <w:lang w:val="ru-RU"/>
              </w:rPr>
              <w:t xml:space="preserve">(100% от кадастровой стоимости) </w:t>
            </w:r>
            <w:r w:rsidRPr="00913478">
              <w:rPr>
                <w:b/>
                <w:bCs/>
                <w:color w:val="000000"/>
                <w:sz w:val="24"/>
                <w:szCs w:val="24"/>
              </w:rPr>
              <w:t xml:space="preserve"> </w:t>
            </w:r>
          </w:p>
        </w:tc>
        <w:tc>
          <w:tcPr>
            <w:tcW w:w="5387" w:type="dxa"/>
            <w:shd w:val="clear" w:color="auto" w:fill="auto"/>
          </w:tcPr>
          <w:p w14:paraId="5012FF76" w14:textId="77777777" w:rsidR="00A54647" w:rsidRDefault="00A54647" w:rsidP="00504B25">
            <w:pPr>
              <w:autoSpaceDE w:val="0"/>
              <w:autoSpaceDN w:val="0"/>
              <w:adjustRightInd w:val="0"/>
              <w:jc w:val="both"/>
              <w:rPr>
                <w:spacing w:val="-2"/>
                <w:sz w:val="24"/>
                <w:szCs w:val="24"/>
                <w:lang w:val="ru-RU"/>
              </w:rPr>
            </w:pPr>
          </w:p>
          <w:p w14:paraId="03DF2591" w14:textId="77777777" w:rsidR="00A54647" w:rsidRPr="00913478" w:rsidRDefault="00A54647" w:rsidP="00504B25">
            <w:pPr>
              <w:autoSpaceDE w:val="0"/>
              <w:autoSpaceDN w:val="0"/>
              <w:adjustRightInd w:val="0"/>
              <w:jc w:val="both"/>
              <w:rPr>
                <w:spacing w:val="-2"/>
                <w:sz w:val="24"/>
                <w:szCs w:val="24"/>
                <w:lang w:val="ru-RU"/>
              </w:rPr>
            </w:pPr>
            <w:r w:rsidRPr="00E03070">
              <w:rPr>
                <w:spacing w:val="-2"/>
                <w:sz w:val="24"/>
                <w:szCs w:val="24"/>
                <w:lang w:val="ru-RU"/>
              </w:rPr>
              <w:t>1</w:t>
            </w:r>
            <w:r>
              <w:rPr>
                <w:spacing w:val="-2"/>
                <w:sz w:val="24"/>
                <w:szCs w:val="24"/>
                <w:lang w:val="ru-RU"/>
              </w:rPr>
              <w:t xml:space="preserve"> </w:t>
            </w:r>
            <w:r w:rsidRPr="00E03070">
              <w:rPr>
                <w:spacing w:val="-2"/>
                <w:sz w:val="24"/>
                <w:szCs w:val="24"/>
                <w:lang w:val="ru-RU"/>
              </w:rPr>
              <w:t>870</w:t>
            </w:r>
            <w:r>
              <w:rPr>
                <w:spacing w:val="-2"/>
                <w:sz w:val="24"/>
                <w:szCs w:val="24"/>
                <w:lang w:val="ru-RU"/>
              </w:rPr>
              <w:t> </w:t>
            </w:r>
            <w:r w:rsidRPr="00E03070">
              <w:rPr>
                <w:spacing w:val="-2"/>
                <w:sz w:val="24"/>
                <w:szCs w:val="24"/>
                <w:lang w:val="ru-RU"/>
              </w:rPr>
              <w:t>377</w:t>
            </w:r>
            <w:r>
              <w:rPr>
                <w:spacing w:val="-2"/>
                <w:sz w:val="24"/>
                <w:szCs w:val="24"/>
                <w:lang w:val="ru-RU"/>
              </w:rPr>
              <w:t xml:space="preserve"> (один миллион восемьсот семьдесят тысяч триста семьдесят семь) рублей </w:t>
            </w:r>
            <w:r w:rsidRPr="00E03070">
              <w:rPr>
                <w:spacing w:val="-2"/>
                <w:sz w:val="24"/>
                <w:szCs w:val="24"/>
                <w:lang w:val="ru-RU"/>
              </w:rPr>
              <w:t>36</w:t>
            </w:r>
            <w:r>
              <w:rPr>
                <w:spacing w:val="-2"/>
                <w:sz w:val="24"/>
                <w:szCs w:val="24"/>
                <w:lang w:val="ru-RU"/>
              </w:rPr>
              <w:t xml:space="preserve"> копеек</w:t>
            </w:r>
            <w:r w:rsidRPr="00E03070">
              <w:rPr>
                <w:spacing w:val="-2"/>
                <w:sz w:val="24"/>
                <w:szCs w:val="24"/>
                <w:lang w:val="ru-RU"/>
              </w:rPr>
              <w:t xml:space="preserve"> </w:t>
            </w:r>
          </w:p>
        </w:tc>
      </w:tr>
      <w:tr w:rsidR="00A54647" w:rsidRPr="000D5454" w14:paraId="505AA8FC" w14:textId="77777777" w:rsidTr="00504B25">
        <w:tc>
          <w:tcPr>
            <w:tcW w:w="3964" w:type="dxa"/>
            <w:shd w:val="clear" w:color="auto" w:fill="auto"/>
            <w:vAlign w:val="center"/>
          </w:tcPr>
          <w:p w14:paraId="75CF93F3" w14:textId="77777777" w:rsidR="00A54647" w:rsidRPr="00675BAB" w:rsidRDefault="00A54647" w:rsidP="00504B25">
            <w:pPr>
              <w:widowControl w:val="0"/>
              <w:autoSpaceDE w:val="0"/>
              <w:autoSpaceDN w:val="0"/>
              <w:adjustRightInd w:val="0"/>
              <w:spacing w:after="120"/>
              <w:jc w:val="center"/>
              <w:rPr>
                <w:b/>
                <w:bCs/>
                <w:color w:val="000000"/>
                <w:sz w:val="24"/>
                <w:szCs w:val="24"/>
              </w:rPr>
            </w:pPr>
            <w:r w:rsidRPr="00675BAB">
              <w:rPr>
                <w:b/>
                <w:bCs/>
                <w:color w:val="000000"/>
                <w:sz w:val="24"/>
                <w:szCs w:val="24"/>
              </w:rPr>
              <w:t>«Шаг аукциона» (</w:t>
            </w:r>
            <w:r w:rsidRPr="00675BAB">
              <w:rPr>
                <w:b/>
                <w:bCs/>
                <w:color w:val="000000"/>
                <w:sz w:val="24"/>
                <w:szCs w:val="24"/>
                <w:lang w:val="ru-RU"/>
              </w:rPr>
              <w:t>3</w:t>
            </w:r>
            <w:r w:rsidRPr="00675BAB">
              <w:rPr>
                <w:b/>
                <w:bCs/>
                <w:color w:val="000000"/>
                <w:sz w:val="24"/>
                <w:szCs w:val="24"/>
              </w:rPr>
              <w:t>%)</w:t>
            </w:r>
          </w:p>
        </w:tc>
        <w:tc>
          <w:tcPr>
            <w:tcW w:w="5387" w:type="dxa"/>
            <w:shd w:val="clear" w:color="auto" w:fill="auto"/>
          </w:tcPr>
          <w:p w14:paraId="376BCD82" w14:textId="77777777" w:rsidR="00A54647" w:rsidRDefault="00A54647" w:rsidP="00504B25">
            <w:pPr>
              <w:autoSpaceDE w:val="0"/>
              <w:autoSpaceDN w:val="0"/>
              <w:adjustRightInd w:val="0"/>
              <w:jc w:val="both"/>
              <w:rPr>
                <w:spacing w:val="-2"/>
                <w:sz w:val="24"/>
                <w:szCs w:val="24"/>
                <w:lang w:val="ru-RU"/>
              </w:rPr>
            </w:pPr>
            <w:r>
              <w:rPr>
                <w:spacing w:val="-2"/>
                <w:sz w:val="24"/>
                <w:szCs w:val="24"/>
                <w:lang w:val="ru-RU"/>
              </w:rPr>
              <w:t xml:space="preserve">56 111 (пятьдесят шесть тысяч сто одиннадцать) рублей 32 копейки </w:t>
            </w:r>
          </w:p>
          <w:p w14:paraId="3DB7D45C" w14:textId="77777777" w:rsidR="00A54647" w:rsidRPr="00976581" w:rsidRDefault="00A54647" w:rsidP="00504B25">
            <w:pPr>
              <w:autoSpaceDE w:val="0"/>
              <w:autoSpaceDN w:val="0"/>
              <w:adjustRightInd w:val="0"/>
              <w:jc w:val="both"/>
              <w:rPr>
                <w:spacing w:val="-2"/>
                <w:sz w:val="24"/>
                <w:szCs w:val="24"/>
                <w:lang w:val="ru-RU"/>
              </w:rPr>
            </w:pPr>
          </w:p>
        </w:tc>
      </w:tr>
      <w:tr w:rsidR="00A54647" w:rsidRPr="000D5454" w14:paraId="06B30C94" w14:textId="77777777" w:rsidTr="00504B25">
        <w:tc>
          <w:tcPr>
            <w:tcW w:w="3964" w:type="dxa"/>
            <w:shd w:val="clear" w:color="auto" w:fill="auto"/>
            <w:vAlign w:val="center"/>
          </w:tcPr>
          <w:p w14:paraId="4111A40A" w14:textId="77777777" w:rsidR="00A54647" w:rsidRPr="00360487" w:rsidRDefault="00A54647" w:rsidP="00504B25">
            <w:pPr>
              <w:suppressAutoHyphens/>
              <w:jc w:val="center"/>
              <w:rPr>
                <w:b/>
                <w:bCs/>
                <w:sz w:val="24"/>
                <w:szCs w:val="24"/>
              </w:rPr>
            </w:pPr>
            <w:r w:rsidRPr="00360487">
              <w:rPr>
                <w:b/>
                <w:bCs/>
                <w:sz w:val="24"/>
                <w:szCs w:val="24"/>
              </w:rPr>
              <w:t>Сумма задатка (</w:t>
            </w:r>
            <w:r>
              <w:rPr>
                <w:b/>
                <w:bCs/>
                <w:sz w:val="24"/>
                <w:szCs w:val="24"/>
                <w:lang w:val="ru-RU"/>
              </w:rPr>
              <w:t>10</w:t>
            </w:r>
            <w:r w:rsidRPr="00360487">
              <w:rPr>
                <w:b/>
                <w:bCs/>
                <w:sz w:val="24"/>
                <w:szCs w:val="24"/>
              </w:rPr>
              <w:t>%)</w:t>
            </w:r>
          </w:p>
        </w:tc>
        <w:tc>
          <w:tcPr>
            <w:tcW w:w="5387" w:type="dxa"/>
            <w:shd w:val="clear" w:color="auto" w:fill="auto"/>
          </w:tcPr>
          <w:p w14:paraId="5CCEDAF7" w14:textId="77777777" w:rsidR="00A54647" w:rsidRPr="00360487" w:rsidRDefault="00A54647" w:rsidP="00504B25">
            <w:pPr>
              <w:autoSpaceDE w:val="0"/>
              <w:autoSpaceDN w:val="0"/>
              <w:adjustRightInd w:val="0"/>
              <w:jc w:val="both"/>
              <w:rPr>
                <w:spacing w:val="-2"/>
                <w:sz w:val="24"/>
                <w:szCs w:val="24"/>
                <w:lang w:val="ru-RU"/>
              </w:rPr>
            </w:pPr>
            <w:r>
              <w:rPr>
                <w:sz w:val="24"/>
                <w:szCs w:val="24"/>
                <w:lang w:val="ru-RU"/>
              </w:rPr>
              <w:t>187 037 (сто восемьдесят семь тысяч тридцать семь) рублей 74 копейки</w:t>
            </w:r>
          </w:p>
        </w:tc>
      </w:tr>
    </w:tbl>
    <w:p w14:paraId="1DF62AE3" w14:textId="77777777" w:rsidR="00A54647" w:rsidRPr="004447C0" w:rsidRDefault="00A54647" w:rsidP="00A54647">
      <w:pPr>
        <w:suppressAutoHyphens/>
        <w:jc w:val="both"/>
        <w:rPr>
          <w:b/>
          <w:sz w:val="24"/>
          <w:szCs w:val="24"/>
          <w:lang w:val="ru-RU"/>
        </w:rPr>
      </w:pPr>
    </w:p>
    <w:p w14:paraId="07D804E2" w14:textId="77777777" w:rsidR="00A54647" w:rsidRPr="00745CB4" w:rsidRDefault="00A54647" w:rsidP="00A54647">
      <w:pPr>
        <w:suppressAutoHyphens/>
        <w:ind w:firstLine="709"/>
        <w:jc w:val="both"/>
        <w:rPr>
          <w:b/>
          <w:bCs/>
          <w:sz w:val="24"/>
          <w:szCs w:val="24"/>
        </w:rPr>
      </w:pPr>
      <w:r w:rsidRPr="003B6515">
        <w:rPr>
          <w:sz w:val="24"/>
          <w:szCs w:val="24"/>
          <w:lang w:val="ru-RU"/>
        </w:rPr>
        <w:t>11</w:t>
      </w:r>
      <w:r w:rsidRPr="003B6515">
        <w:rPr>
          <w:sz w:val="24"/>
          <w:szCs w:val="24"/>
        </w:rPr>
        <w:t>.</w:t>
      </w:r>
      <w:r w:rsidRPr="00745CB4">
        <w:rPr>
          <w:b/>
          <w:bCs/>
          <w:sz w:val="24"/>
          <w:szCs w:val="24"/>
        </w:rPr>
        <w:t xml:space="preserve"> Существенные условия:</w:t>
      </w:r>
    </w:p>
    <w:p w14:paraId="05401158" w14:textId="77777777" w:rsidR="00A54647" w:rsidRDefault="00A54647" w:rsidP="00A54647">
      <w:pPr>
        <w:suppressAutoHyphens/>
        <w:ind w:firstLine="709"/>
        <w:jc w:val="both"/>
        <w:rPr>
          <w:sz w:val="24"/>
          <w:szCs w:val="24"/>
          <w:lang w:val="ru-RU"/>
        </w:rPr>
      </w:pPr>
      <w:r w:rsidRPr="009E41C4">
        <w:rPr>
          <w:sz w:val="24"/>
          <w:szCs w:val="24"/>
        </w:rPr>
        <w:t xml:space="preserve">По результатам аукциона на право заключения договора </w:t>
      </w:r>
      <w:r>
        <w:rPr>
          <w:sz w:val="24"/>
          <w:szCs w:val="24"/>
        </w:rPr>
        <w:t>купли-продажи</w:t>
      </w:r>
      <w:r w:rsidRPr="009E41C4">
        <w:rPr>
          <w:sz w:val="24"/>
          <w:szCs w:val="24"/>
        </w:rPr>
        <w:t xml:space="preserve"> земельного участка определяется </w:t>
      </w:r>
      <w:r>
        <w:rPr>
          <w:sz w:val="24"/>
          <w:szCs w:val="24"/>
        </w:rPr>
        <w:t>цена земельного участка</w:t>
      </w:r>
      <w:r w:rsidRPr="009E41C4">
        <w:rPr>
          <w:sz w:val="24"/>
          <w:szCs w:val="24"/>
        </w:rPr>
        <w:t xml:space="preserve">. </w:t>
      </w:r>
    </w:p>
    <w:p w14:paraId="05E61C23" w14:textId="77777777" w:rsidR="00A54647" w:rsidRPr="00BB14AE" w:rsidRDefault="00A54647" w:rsidP="00A54647">
      <w:pPr>
        <w:suppressAutoHyphens/>
        <w:ind w:firstLine="709"/>
        <w:jc w:val="both"/>
        <w:rPr>
          <w:b/>
          <w:bCs/>
          <w:sz w:val="24"/>
          <w:szCs w:val="24"/>
          <w:lang w:val="ru-RU"/>
        </w:rPr>
      </w:pPr>
      <w:r w:rsidRPr="00BB14AE">
        <w:rPr>
          <w:b/>
          <w:bCs/>
          <w:sz w:val="24"/>
          <w:szCs w:val="24"/>
          <w:lang w:val="ru-RU"/>
        </w:rPr>
        <w:t xml:space="preserve">Цену земельного участка, сформированную по результатам аукциона, победитель аукциона должен уплатить в течение 10-ти календарных дней после заключения договора купли-продажи по реквизитам, указанным в договоре. </w:t>
      </w:r>
    </w:p>
    <w:p w14:paraId="67D222E9" w14:textId="77777777" w:rsidR="00A54647" w:rsidRPr="009E41C4" w:rsidRDefault="00A54647" w:rsidP="00A54647">
      <w:pPr>
        <w:suppressAutoHyphens/>
        <w:ind w:firstLine="709"/>
        <w:jc w:val="both"/>
        <w:rPr>
          <w:sz w:val="24"/>
          <w:szCs w:val="24"/>
        </w:rPr>
      </w:pPr>
      <w:r w:rsidRPr="009E41C4">
        <w:rPr>
          <w:sz w:val="24"/>
          <w:szCs w:val="24"/>
        </w:rPr>
        <w:t>Победитель</w:t>
      </w:r>
      <w:r>
        <w:rPr>
          <w:sz w:val="24"/>
          <w:szCs w:val="24"/>
        </w:rPr>
        <w:t xml:space="preserve"> </w:t>
      </w:r>
      <w:r w:rsidRPr="009E41C4">
        <w:rPr>
          <w:sz w:val="24"/>
          <w:szCs w:val="24"/>
        </w:rPr>
        <w:t>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w:t>
      </w:r>
      <w:r>
        <w:rPr>
          <w:sz w:val="24"/>
          <w:szCs w:val="24"/>
          <w:lang w:val="ru-RU"/>
        </w:rPr>
        <w:t xml:space="preserve"> земельного участка</w:t>
      </w:r>
      <w:r w:rsidRPr="009E41C4">
        <w:rPr>
          <w:sz w:val="24"/>
          <w:szCs w:val="24"/>
        </w:rPr>
        <w:t>.</w:t>
      </w:r>
    </w:p>
    <w:p w14:paraId="03922754" w14:textId="77777777" w:rsidR="00A54647" w:rsidRPr="00BB14AE" w:rsidRDefault="00A54647" w:rsidP="00A54647">
      <w:pPr>
        <w:suppressAutoHyphens/>
        <w:ind w:firstLine="709"/>
        <w:jc w:val="both"/>
        <w:rPr>
          <w:sz w:val="24"/>
          <w:szCs w:val="24"/>
          <w:lang w:val="ru-RU"/>
        </w:rPr>
      </w:pPr>
      <w:r w:rsidRPr="009E41C4">
        <w:rPr>
          <w:sz w:val="24"/>
          <w:szCs w:val="24"/>
        </w:rPr>
        <w:t xml:space="preserve">Победитель аукциона или единственный принявший участие в аукционе его участник обязан соблюдать установленные ограничения/обременения в использовании земельного участка согласно сведением Единого государственного реестра недвижимости. </w:t>
      </w:r>
    </w:p>
    <w:p w14:paraId="18FB7D76" w14:textId="77777777" w:rsidR="00A54647" w:rsidRPr="00F266FA" w:rsidRDefault="00A54647" w:rsidP="00A54647">
      <w:pPr>
        <w:suppressAutoHyphens/>
        <w:ind w:firstLine="709"/>
        <w:jc w:val="both"/>
        <w:rPr>
          <w:sz w:val="24"/>
          <w:szCs w:val="24"/>
          <w:lang w:val="ru-RU"/>
        </w:rPr>
      </w:pPr>
      <w:r w:rsidRPr="009E41C4">
        <w:rPr>
          <w:sz w:val="24"/>
          <w:szCs w:val="24"/>
        </w:rPr>
        <w:t>Регистрацию в Управлении Федеральной службы государственной регистрации, кадастра и картографии по Калининградской области осуществляет организатор аукциона.</w:t>
      </w:r>
    </w:p>
    <w:p w14:paraId="0308D756" w14:textId="77777777" w:rsidR="00A54647" w:rsidRDefault="00A54647" w:rsidP="00A54647">
      <w:pPr>
        <w:suppressAutoHyphens/>
        <w:ind w:firstLine="709"/>
        <w:jc w:val="both"/>
        <w:rPr>
          <w:sz w:val="24"/>
          <w:szCs w:val="24"/>
          <w:lang w:val="ru-RU"/>
        </w:rPr>
      </w:pPr>
    </w:p>
    <w:p w14:paraId="0539ABF4" w14:textId="77777777" w:rsidR="00A54647" w:rsidRPr="002533D8" w:rsidRDefault="00A54647" w:rsidP="00A54647">
      <w:pPr>
        <w:suppressAutoHyphens/>
        <w:ind w:firstLine="709"/>
        <w:jc w:val="both"/>
        <w:rPr>
          <w:sz w:val="24"/>
          <w:szCs w:val="24"/>
          <w:lang w:val="ru-RU"/>
        </w:rPr>
      </w:pPr>
      <w:r w:rsidRPr="002533D8">
        <w:rPr>
          <w:sz w:val="24"/>
          <w:szCs w:val="24"/>
          <w:lang w:val="ru-RU"/>
        </w:rPr>
        <w:t xml:space="preserve">12. </w:t>
      </w:r>
      <w:r w:rsidRPr="002533D8">
        <w:rPr>
          <w:b/>
          <w:bCs/>
          <w:color w:val="000000"/>
          <w:sz w:val="24"/>
          <w:szCs w:val="24"/>
        </w:rPr>
        <w:t>Сведения о территориальной зоне:</w:t>
      </w:r>
    </w:p>
    <w:p w14:paraId="10865B7B" w14:textId="77777777" w:rsidR="00A54647" w:rsidRPr="00080E4A" w:rsidRDefault="00A54647" w:rsidP="00A54647">
      <w:pPr>
        <w:jc w:val="both"/>
        <w:rPr>
          <w:sz w:val="24"/>
          <w:szCs w:val="24"/>
        </w:rPr>
      </w:pPr>
      <w:r w:rsidRPr="002533D8">
        <w:rPr>
          <w:sz w:val="24"/>
          <w:szCs w:val="24"/>
          <w:lang w:val="ru-RU"/>
        </w:rPr>
        <w:t xml:space="preserve">         </w:t>
      </w:r>
      <w:r>
        <w:rPr>
          <w:sz w:val="24"/>
          <w:szCs w:val="24"/>
          <w:lang w:val="ru-RU"/>
        </w:rPr>
        <w:t xml:space="preserve"> </w:t>
      </w:r>
      <w:r w:rsidRPr="002533D8">
        <w:rPr>
          <w:sz w:val="24"/>
          <w:szCs w:val="24"/>
          <w:lang w:val="ru-RU"/>
        </w:rPr>
        <w:t xml:space="preserve"> </w:t>
      </w:r>
      <w:r w:rsidRPr="002533D8">
        <w:rPr>
          <w:b/>
          <w:bCs/>
          <w:sz w:val="24"/>
          <w:szCs w:val="24"/>
        </w:rPr>
        <w:t>Согласно Генеральному плану</w:t>
      </w:r>
      <w:r w:rsidRPr="002533D8">
        <w:rPr>
          <w:sz w:val="24"/>
          <w:szCs w:val="24"/>
        </w:rPr>
        <w:t xml:space="preserve"> муниципального образования «Светлогорский городской округ», утвержденного Постановлением Правительства Калининградской области от 11.02.2020 № 59 (в редакции приказа Министерства градостроительной политики Калининградской области от 14.07.2023 №316) земельный участок </w:t>
      </w:r>
      <w:r w:rsidRPr="00080E4A">
        <w:rPr>
          <w:sz w:val="24"/>
          <w:szCs w:val="24"/>
        </w:rPr>
        <w:t>расположен в функциональной зоне застройки индивидуальными жилыми домами.</w:t>
      </w:r>
    </w:p>
    <w:p w14:paraId="0D702BC2" w14:textId="77777777" w:rsidR="00A54647" w:rsidRPr="002533D8" w:rsidRDefault="00A54647" w:rsidP="00A54647">
      <w:pPr>
        <w:ind w:firstLine="709"/>
        <w:jc w:val="both"/>
        <w:rPr>
          <w:sz w:val="24"/>
          <w:szCs w:val="24"/>
        </w:rPr>
      </w:pPr>
      <w:r w:rsidRPr="00080E4A">
        <w:rPr>
          <w:b/>
          <w:bCs/>
          <w:sz w:val="24"/>
          <w:szCs w:val="24"/>
        </w:rPr>
        <w:t>Согласно Правилам землепользования и застройки</w:t>
      </w:r>
      <w:r w:rsidRPr="00080E4A">
        <w:rPr>
          <w:sz w:val="24"/>
          <w:szCs w:val="24"/>
        </w:rPr>
        <w:t xml:space="preserve"> </w:t>
      </w:r>
      <w:r w:rsidRPr="00080E4A">
        <w:rPr>
          <w:sz w:val="24"/>
          <w:szCs w:val="24"/>
          <w:lang w:val="ru-RU"/>
        </w:rPr>
        <w:t>муниципального образования «Светлогорский городской округ» Калининградской области</w:t>
      </w:r>
      <w:r w:rsidRPr="00080E4A">
        <w:rPr>
          <w:sz w:val="24"/>
          <w:szCs w:val="24"/>
        </w:rPr>
        <w:t xml:space="preserve"> утвержденны</w:t>
      </w:r>
      <w:r w:rsidRPr="00080E4A">
        <w:rPr>
          <w:sz w:val="24"/>
          <w:szCs w:val="24"/>
          <w:lang w:val="ru-RU"/>
        </w:rPr>
        <w:t xml:space="preserve">е приказом Министерства градостроительной политики Калининградской области от 10.07.2024 №227, </w:t>
      </w:r>
      <w:r w:rsidRPr="00080E4A">
        <w:rPr>
          <w:sz w:val="24"/>
          <w:szCs w:val="24"/>
        </w:rPr>
        <w:t>земельный участок расположен в зоне застройки индивидуальными жилыми домами (Ж</w:t>
      </w:r>
      <w:r w:rsidRPr="00080E4A">
        <w:rPr>
          <w:sz w:val="24"/>
          <w:szCs w:val="24"/>
          <w:lang w:val="ru-RU"/>
        </w:rPr>
        <w:t>-4</w:t>
      </w:r>
      <w:r w:rsidRPr="00080E4A">
        <w:rPr>
          <w:sz w:val="24"/>
          <w:szCs w:val="24"/>
        </w:rPr>
        <w:t>).</w:t>
      </w:r>
      <w:r w:rsidRPr="002533D8">
        <w:rPr>
          <w:sz w:val="24"/>
          <w:szCs w:val="24"/>
        </w:rPr>
        <w:t xml:space="preserve"> </w:t>
      </w:r>
    </w:p>
    <w:p w14:paraId="234B70E8" w14:textId="77777777" w:rsidR="00A54647" w:rsidRDefault="00A54647" w:rsidP="00A54647">
      <w:pPr>
        <w:ind w:firstLine="709"/>
        <w:jc w:val="both"/>
        <w:rPr>
          <w:b/>
          <w:bCs/>
          <w:color w:val="000000"/>
          <w:sz w:val="24"/>
          <w:szCs w:val="24"/>
          <w:lang w:val="ru-RU"/>
        </w:rPr>
      </w:pPr>
      <w:r w:rsidRPr="00080E4A">
        <w:rPr>
          <w:b/>
          <w:bCs/>
          <w:color w:val="000000"/>
          <w:sz w:val="24"/>
          <w:szCs w:val="24"/>
          <w:lang w:val="ru-RU"/>
        </w:rPr>
        <w:t xml:space="preserve">Виды разрешенного использования земельных участков: </w:t>
      </w:r>
    </w:p>
    <w:p w14:paraId="203731B0" w14:textId="77777777" w:rsidR="00A54647" w:rsidRPr="00080E4A" w:rsidRDefault="00A54647" w:rsidP="00A54647">
      <w:pPr>
        <w:ind w:firstLine="709"/>
        <w:jc w:val="both"/>
        <w:rPr>
          <w:color w:val="000000"/>
          <w:sz w:val="24"/>
          <w:szCs w:val="24"/>
          <w:lang w:val="ru-RU"/>
        </w:rPr>
      </w:pPr>
      <w:r w:rsidRPr="00080E4A">
        <w:rPr>
          <w:color w:val="000000"/>
          <w:sz w:val="24"/>
          <w:szCs w:val="24"/>
          <w:lang w:val="ru-RU"/>
        </w:rPr>
        <w:t>Перечень основных видов разрешенного использования земельных участков и объектов капитального строительства (Ж-4)</w:t>
      </w:r>
    </w:p>
    <w:tbl>
      <w:tblPr>
        <w:tblW w:w="5000" w:type="pct"/>
        <w:jc w:val="center"/>
        <w:tblLayout w:type="fixed"/>
        <w:tblCellMar>
          <w:left w:w="10" w:type="dxa"/>
          <w:right w:w="10" w:type="dxa"/>
        </w:tblCellMar>
        <w:tblLook w:val="04A0" w:firstRow="1" w:lastRow="0" w:firstColumn="1" w:lastColumn="0" w:noHBand="0" w:noVBand="1"/>
      </w:tblPr>
      <w:tblGrid>
        <w:gridCol w:w="651"/>
        <w:gridCol w:w="904"/>
        <w:gridCol w:w="2065"/>
        <w:gridCol w:w="5725"/>
      </w:tblGrid>
      <w:tr w:rsidR="00A54647" w14:paraId="742118DB" w14:textId="77777777" w:rsidTr="00504B25">
        <w:trPr>
          <w:trHeight w:val="20"/>
          <w:jc w:val="center"/>
        </w:trPr>
        <w:tc>
          <w:tcPr>
            <w:tcW w:w="671"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0079EE04" w14:textId="77777777" w:rsidR="00A54647" w:rsidRDefault="00A54647" w:rsidP="00504B25">
            <w:pPr>
              <w:pStyle w:val="25"/>
              <w:shd w:val="clear" w:color="auto" w:fill="auto"/>
              <w:spacing w:after="0" w:line="240" w:lineRule="auto"/>
              <w:ind w:firstLine="0"/>
              <w:rPr>
                <w:spacing w:val="0"/>
                <w:sz w:val="20"/>
                <w:szCs w:val="20"/>
              </w:rPr>
            </w:pPr>
            <w:r>
              <w:rPr>
                <w:rStyle w:val="9pt0pt"/>
                <w:rFonts w:eastAsia="Calibri"/>
                <w:spacing w:val="0"/>
                <w:sz w:val="20"/>
                <w:szCs w:val="20"/>
              </w:rPr>
              <w:t>№</w:t>
            </w:r>
          </w:p>
          <w:p w14:paraId="60ACCCB5" w14:textId="77777777" w:rsidR="00A54647" w:rsidRDefault="00A54647" w:rsidP="00504B25">
            <w:pPr>
              <w:pStyle w:val="25"/>
              <w:shd w:val="clear" w:color="auto" w:fill="auto"/>
              <w:spacing w:after="0" w:line="240" w:lineRule="auto"/>
              <w:ind w:firstLine="0"/>
              <w:rPr>
                <w:spacing w:val="0"/>
                <w:sz w:val="20"/>
                <w:szCs w:val="20"/>
              </w:rPr>
            </w:pPr>
            <w:r>
              <w:rPr>
                <w:rStyle w:val="9pt0pt"/>
                <w:rFonts w:eastAsia="Calibri"/>
                <w:spacing w:val="0"/>
                <w:sz w:val="20"/>
                <w:szCs w:val="20"/>
              </w:rPr>
              <w:t>п/п</w:t>
            </w:r>
          </w:p>
        </w:tc>
        <w:tc>
          <w:tcPr>
            <w:tcW w:w="3065"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361541" w14:textId="77777777" w:rsidR="00A54647" w:rsidRDefault="00A54647" w:rsidP="00504B25">
            <w:pPr>
              <w:pStyle w:val="25"/>
              <w:shd w:val="clear" w:color="auto" w:fill="auto"/>
              <w:spacing w:after="0" w:line="240" w:lineRule="auto"/>
              <w:ind w:firstLine="0"/>
              <w:rPr>
                <w:spacing w:val="0"/>
                <w:sz w:val="20"/>
                <w:szCs w:val="20"/>
              </w:rPr>
            </w:pPr>
            <w:r>
              <w:rPr>
                <w:rStyle w:val="9pt0pt"/>
                <w:rFonts w:eastAsia="Calibri"/>
                <w:spacing w:val="0"/>
                <w:sz w:val="20"/>
                <w:szCs w:val="20"/>
              </w:rPr>
              <w:t xml:space="preserve">Вид разрешенного использования земельного участка и объекта капитального </w:t>
            </w:r>
            <w:r>
              <w:rPr>
                <w:rStyle w:val="9pt0pt"/>
                <w:rFonts w:eastAsia="Calibri"/>
                <w:spacing w:val="0"/>
                <w:sz w:val="20"/>
                <w:szCs w:val="20"/>
              </w:rPr>
              <w:lastRenderedPageBreak/>
              <w:t>строительства</w:t>
            </w:r>
          </w:p>
        </w:tc>
        <w:tc>
          <w:tcPr>
            <w:tcW w:w="5912"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5DA55FA" w14:textId="77777777" w:rsidR="00A54647" w:rsidRDefault="00A54647" w:rsidP="00504B25">
            <w:pPr>
              <w:pStyle w:val="Standard"/>
              <w:tabs>
                <w:tab w:val="left" w:pos="349"/>
              </w:tabs>
              <w:jc w:val="center"/>
              <w:rPr>
                <w:rFonts w:ascii="Times New Roman" w:hAnsi="Times New Roman" w:cs="Times New Roman"/>
                <w:sz w:val="20"/>
                <w:szCs w:val="20"/>
              </w:rPr>
            </w:pPr>
            <w:r>
              <w:rPr>
                <w:rStyle w:val="9pt0pt"/>
                <w:rFonts w:eastAsia="Calibri"/>
                <w:sz w:val="20"/>
                <w:szCs w:val="20"/>
              </w:rPr>
              <w:lastRenderedPageBreak/>
              <w:t>Описание вида разрешенного использования земельного участка              и объекта капитального строительства</w:t>
            </w:r>
          </w:p>
        </w:tc>
      </w:tr>
      <w:tr w:rsidR="00A54647" w14:paraId="5180D8A2" w14:textId="77777777" w:rsidTr="00504B25">
        <w:trPr>
          <w:trHeight w:val="20"/>
          <w:jc w:val="center"/>
        </w:trPr>
        <w:tc>
          <w:tcPr>
            <w:tcW w:w="671" w:type="dxa"/>
            <w:vMerge/>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34C37CE0" w14:textId="77777777" w:rsidR="00A54647" w:rsidRDefault="00A54647" w:rsidP="00504B25">
            <w:pPr>
              <w:widowControl w:val="0"/>
            </w:pPr>
          </w:p>
        </w:tc>
        <w:tc>
          <w:tcPr>
            <w:tcW w:w="933"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A9A65D5" w14:textId="77777777" w:rsidR="00A54647" w:rsidRDefault="00A54647" w:rsidP="00504B25">
            <w:pPr>
              <w:pStyle w:val="25"/>
              <w:shd w:val="clear" w:color="auto" w:fill="auto"/>
              <w:spacing w:after="0" w:line="240" w:lineRule="auto"/>
              <w:ind w:firstLine="0"/>
              <w:rPr>
                <w:spacing w:val="0"/>
                <w:sz w:val="20"/>
                <w:szCs w:val="20"/>
              </w:rPr>
            </w:pPr>
            <w:r>
              <w:rPr>
                <w:rStyle w:val="9pt0pt"/>
                <w:rFonts w:eastAsia="Calibri"/>
                <w:spacing w:val="0"/>
                <w:sz w:val="20"/>
                <w:szCs w:val="20"/>
              </w:rPr>
              <w:t>код</w:t>
            </w:r>
          </w:p>
        </w:tc>
        <w:tc>
          <w:tcPr>
            <w:tcW w:w="2132"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204168A8" w14:textId="77777777" w:rsidR="00A54647" w:rsidRDefault="00A54647" w:rsidP="00504B25">
            <w:pPr>
              <w:pStyle w:val="25"/>
              <w:shd w:val="clear" w:color="auto" w:fill="auto"/>
              <w:tabs>
                <w:tab w:val="left" w:pos="593"/>
                <w:tab w:val="center" w:pos="1242"/>
              </w:tabs>
              <w:spacing w:after="0" w:line="240" w:lineRule="auto"/>
              <w:ind w:firstLine="0"/>
              <w:rPr>
                <w:spacing w:val="0"/>
                <w:sz w:val="20"/>
                <w:szCs w:val="20"/>
              </w:rPr>
            </w:pPr>
            <w:r>
              <w:rPr>
                <w:rStyle w:val="9pt0pt"/>
                <w:rFonts w:eastAsia="Calibri"/>
                <w:spacing w:val="0"/>
                <w:sz w:val="20"/>
                <w:szCs w:val="20"/>
              </w:rPr>
              <w:t>наименование</w:t>
            </w:r>
          </w:p>
        </w:tc>
        <w:tc>
          <w:tcPr>
            <w:tcW w:w="5912" w:type="dxa"/>
            <w:vMerge/>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0858CB6D" w14:textId="77777777" w:rsidR="00A54647" w:rsidRDefault="00A54647" w:rsidP="00504B25">
            <w:pPr>
              <w:widowControl w:val="0"/>
            </w:pPr>
          </w:p>
        </w:tc>
      </w:tr>
    </w:tbl>
    <w:p w14:paraId="570395FE" w14:textId="77777777" w:rsidR="00A54647" w:rsidRDefault="00A54647" w:rsidP="00A54647">
      <w:pPr>
        <w:pStyle w:val="Standard"/>
        <w:spacing w:line="12" w:lineRule="auto"/>
        <w:ind w:left="0" w:right="0" w:firstLine="425"/>
        <w:jc w:val="center"/>
        <w:rPr>
          <w:rFonts w:ascii="Times New Roman" w:hAnsi="Times New Roman" w:cs="Times New Roman"/>
          <w:sz w:val="20"/>
          <w:szCs w:val="20"/>
        </w:rPr>
      </w:pPr>
    </w:p>
    <w:p w14:paraId="3F9E14A1" w14:textId="77777777" w:rsidR="00A54647" w:rsidRDefault="00A54647" w:rsidP="00A54647">
      <w:pPr>
        <w:pStyle w:val="Standard"/>
        <w:spacing w:line="12" w:lineRule="auto"/>
        <w:ind w:left="0" w:right="0" w:firstLine="709"/>
        <w:rPr>
          <w:rFonts w:ascii="Times New Roman" w:hAnsi="Times New Roman" w:cs="Times New Roman"/>
          <w:sz w:val="20"/>
          <w:szCs w:val="20"/>
        </w:rPr>
      </w:pPr>
    </w:p>
    <w:tbl>
      <w:tblPr>
        <w:tblW w:w="5000" w:type="pct"/>
        <w:jc w:val="center"/>
        <w:tblLayout w:type="fixed"/>
        <w:tblCellMar>
          <w:left w:w="10" w:type="dxa"/>
          <w:right w:w="10" w:type="dxa"/>
        </w:tblCellMar>
        <w:tblLook w:val="04A0" w:firstRow="1" w:lastRow="0" w:firstColumn="1" w:lastColumn="0" w:noHBand="0" w:noVBand="1"/>
      </w:tblPr>
      <w:tblGrid>
        <w:gridCol w:w="651"/>
        <w:gridCol w:w="904"/>
        <w:gridCol w:w="2065"/>
        <w:gridCol w:w="5725"/>
      </w:tblGrid>
      <w:tr w:rsidR="00A54647" w14:paraId="2846BBF9" w14:textId="77777777" w:rsidTr="00504B25">
        <w:trPr>
          <w:trHeight w:val="20"/>
          <w:tblHeader/>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E8A38C9" w14:textId="77777777" w:rsidR="00A54647" w:rsidRDefault="00A54647" w:rsidP="00504B25">
            <w:pPr>
              <w:pStyle w:val="Standard"/>
              <w:ind w:left="0" w:right="0"/>
              <w:jc w:val="center"/>
              <w:rPr>
                <w:rFonts w:ascii="Times New Roman" w:hAnsi="Times New Roman" w:cs="Times New Roman"/>
                <w:sz w:val="20"/>
                <w:szCs w:val="20"/>
              </w:rPr>
            </w:pPr>
            <w:r>
              <w:rPr>
                <w:rFonts w:ascii="Times New Roman" w:hAnsi="Times New Roman" w:cs="Times New Roman"/>
                <w:sz w:val="20"/>
                <w:szCs w:val="20"/>
              </w:rPr>
              <w:t>1</w:t>
            </w:r>
          </w:p>
        </w:tc>
        <w:tc>
          <w:tcPr>
            <w:tcW w:w="9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B137C3" w14:textId="77777777" w:rsidR="00A54647" w:rsidRDefault="00A54647" w:rsidP="00504B25">
            <w:pPr>
              <w:pStyle w:val="Standard"/>
              <w:jc w:val="center"/>
              <w:rPr>
                <w:rFonts w:ascii="Times New Roman" w:hAnsi="Times New Roman" w:cs="Times New Roman"/>
                <w:sz w:val="20"/>
                <w:szCs w:val="20"/>
              </w:rPr>
            </w:pPr>
            <w:r>
              <w:rPr>
                <w:rFonts w:ascii="Times New Roman" w:hAnsi="Times New Roman" w:cs="Times New Roman"/>
                <w:sz w:val="20"/>
                <w:szCs w:val="20"/>
              </w:rPr>
              <w:t>2</w:t>
            </w:r>
          </w:p>
        </w:tc>
        <w:tc>
          <w:tcPr>
            <w:tcW w:w="213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B4E4EB" w14:textId="77777777" w:rsidR="00A54647" w:rsidRDefault="00A54647" w:rsidP="00504B25">
            <w:pPr>
              <w:pStyle w:val="Standard"/>
              <w:jc w:val="center"/>
              <w:rPr>
                <w:rFonts w:ascii="Times New Roman" w:hAnsi="Times New Roman" w:cs="Times New Roman"/>
                <w:sz w:val="20"/>
                <w:szCs w:val="20"/>
              </w:rPr>
            </w:pPr>
            <w:r>
              <w:rPr>
                <w:rFonts w:ascii="Times New Roman" w:hAnsi="Times New Roman" w:cs="Times New Roman"/>
                <w:sz w:val="20"/>
                <w:szCs w:val="20"/>
              </w:rPr>
              <w:t>3</w:t>
            </w:r>
          </w:p>
        </w:tc>
        <w:tc>
          <w:tcPr>
            <w:tcW w:w="59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ABEE43D" w14:textId="77777777" w:rsidR="00A54647" w:rsidRDefault="00A54647" w:rsidP="00504B25">
            <w:pPr>
              <w:pStyle w:val="Standard"/>
              <w:tabs>
                <w:tab w:val="left" w:pos="349"/>
              </w:tabs>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w:t>
            </w:r>
          </w:p>
        </w:tc>
      </w:tr>
      <w:tr w:rsidR="00A54647" w14:paraId="4E8CD003" w14:textId="77777777" w:rsidTr="00504B25">
        <w:trPr>
          <w:trHeight w:val="177"/>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CA601B2" w14:textId="77777777" w:rsidR="00A54647" w:rsidRDefault="00A54647" w:rsidP="00504B25">
            <w:pPr>
              <w:pStyle w:val="Standard"/>
              <w:numPr>
                <w:ilvl w:val="0"/>
                <w:numId w:val="20"/>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79BD305"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13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FFB39FD"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w:t>
            </w:r>
          </w:p>
        </w:tc>
        <w:tc>
          <w:tcPr>
            <w:tcW w:w="59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3EC6A37" w14:textId="77777777" w:rsidR="00A54647" w:rsidRDefault="00A54647" w:rsidP="00504B25">
            <w:pPr>
              <w:pStyle w:val="Standard"/>
              <w:spacing w:line="230" w:lineRule="auto"/>
              <w:rPr>
                <w:rFonts w:ascii="Times New Roman" w:hAnsi="Times New Roman" w:cs="Times New Roman"/>
                <w:sz w:val="20"/>
                <w:szCs w:val="20"/>
                <w:lang w:eastAsia="en-US"/>
              </w:rPr>
            </w:pPr>
            <w:r>
              <w:rPr>
                <w:rFonts w:ascii="Times New Roman" w:hAnsi="Times New Roman" w:cs="Times New Roman"/>
                <w:sz w:val="20"/>
                <w:szCs w:val="20"/>
                <w:lang w:eastAsia="en-US"/>
              </w:rPr>
              <w:t>Размещение жилого дома (отдельно стоящего здания количеством надземных этажей не более чем три, высотой</w:t>
            </w:r>
            <w:r>
              <w:rPr>
                <w:rFonts w:ascii="Times New Roman" w:hAnsi="Times New Roman" w:cs="Times New Roman"/>
                <w:sz w:val="20"/>
                <w:szCs w:val="20"/>
                <w:lang w:eastAsia="en-US"/>
              </w:rPr>
              <w:br/>
              <w:t>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r>
              <w:rPr>
                <w:rFonts w:ascii="Times New Roman" w:hAnsi="Times New Roman" w:cs="Times New Roman"/>
                <w:sz w:val="20"/>
                <w:szCs w:val="20"/>
                <w:lang w:eastAsia="en-US"/>
              </w:rPr>
              <w:br/>
              <w:t>не предназначенного для раздела на самостоятельные объекты недвижимости);</w:t>
            </w:r>
          </w:p>
          <w:p w14:paraId="3FB38883" w14:textId="77777777" w:rsidR="00A54647" w:rsidRDefault="00A54647" w:rsidP="00504B25">
            <w:pPr>
              <w:pStyle w:val="Standard"/>
              <w:spacing w:line="230" w:lineRule="auto"/>
              <w:rPr>
                <w:rFonts w:ascii="Times New Roman" w:hAnsi="Times New Roman" w:cs="Times New Roman"/>
                <w:sz w:val="20"/>
                <w:szCs w:val="20"/>
                <w:lang w:eastAsia="en-US"/>
              </w:rPr>
            </w:pPr>
            <w:r>
              <w:rPr>
                <w:rFonts w:ascii="Times New Roman" w:hAnsi="Times New Roman" w:cs="Times New Roman"/>
                <w:sz w:val="20"/>
                <w:szCs w:val="20"/>
                <w:lang w:eastAsia="en-US"/>
              </w:rPr>
              <w:t>выращивание сельскохозяйственных культур;</w:t>
            </w:r>
          </w:p>
          <w:p w14:paraId="6588DCD5" w14:textId="77777777" w:rsidR="00A54647" w:rsidRDefault="00A54647" w:rsidP="00504B25">
            <w:pPr>
              <w:pStyle w:val="Standard"/>
              <w:spacing w:line="230" w:lineRule="auto"/>
              <w:rPr>
                <w:rFonts w:ascii="Times New Roman" w:hAnsi="Times New Roman" w:cs="Times New Roman"/>
                <w:sz w:val="20"/>
                <w:szCs w:val="20"/>
              </w:rPr>
            </w:pPr>
            <w:r>
              <w:rPr>
                <w:rFonts w:ascii="Times New Roman" w:hAnsi="Times New Roman" w:cs="Times New Roman"/>
                <w:sz w:val="20"/>
                <w:szCs w:val="20"/>
                <w:lang w:eastAsia="en-US"/>
              </w:rPr>
              <w:t>размещение гаражей для собственных нужд и хозяйственных построек</w:t>
            </w:r>
          </w:p>
        </w:tc>
      </w:tr>
      <w:tr w:rsidR="00A54647" w14:paraId="0BAA67A1" w14:textId="77777777" w:rsidTr="00504B25">
        <w:trPr>
          <w:trHeight w:val="602"/>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B14EDDE" w14:textId="77777777" w:rsidR="00A54647" w:rsidRDefault="00A54647" w:rsidP="00504B25">
            <w:pPr>
              <w:pStyle w:val="Standard"/>
              <w:numPr>
                <w:ilvl w:val="0"/>
                <w:numId w:val="20"/>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CF60AE8"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lang w:eastAsia="en-US"/>
              </w:rPr>
              <w:t>2.2</w:t>
            </w:r>
          </w:p>
        </w:tc>
        <w:tc>
          <w:tcPr>
            <w:tcW w:w="213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60D3508"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 xml:space="preserve">Для ведения личного подсобного хозяйства (приусадебный земельный </w:t>
            </w:r>
            <w:proofErr w:type="gramStart"/>
            <w:r>
              <w:rPr>
                <w:rFonts w:ascii="Times New Roman" w:hAnsi="Times New Roman" w:cs="Times New Roman"/>
                <w:sz w:val="20"/>
                <w:szCs w:val="20"/>
              </w:rPr>
              <w:t>участок)*</w:t>
            </w:r>
            <w:proofErr w:type="gramEnd"/>
          </w:p>
        </w:tc>
        <w:tc>
          <w:tcPr>
            <w:tcW w:w="59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3B84A14" w14:textId="77777777" w:rsidR="00A54647" w:rsidRDefault="00A54647" w:rsidP="00504B25">
            <w:pPr>
              <w:spacing w:line="230" w:lineRule="auto"/>
              <w:ind w:left="113" w:right="113"/>
              <w:jc w:val="both"/>
            </w:pPr>
            <w:r>
              <w:t xml:space="preserve">Размещение жилого дома, указанного в описании вида разрешенного использования с кодом 2.1; </w:t>
            </w:r>
          </w:p>
          <w:p w14:paraId="4FFE9065" w14:textId="77777777" w:rsidR="00A54647" w:rsidRDefault="00A54647" w:rsidP="00504B25">
            <w:pPr>
              <w:spacing w:line="230" w:lineRule="auto"/>
              <w:ind w:left="113" w:right="113"/>
              <w:jc w:val="both"/>
            </w:pPr>
            <w:r>
              <w:t xml:space="preserve">производство сельскохозяйственной продукции; </w:t>
            </w:r>
          </w:p>
          <w:p w14:paraId="73F65631" w14:textId="77777777" w:rsidR="00A54647" w:rsidRDefault="00A54647" w:rsidP="00504B25">
            <w:pPr>
              <w:spacing w:line="230" w:lineRule="auto"/>
              <w:ind w:left="113" w:right="113"/>
              <w:jc w:val="both"/>
            </w:pPr>
            <w:r>
              <w:t xml:space="preserve">размещение гаража и иных вспомогательных сооружений; </w:t>
            </w:r>
          </w:p>
          <w:p w14:paraId="4C559E65" w14:textId="77777777" w:rsidR="00A54647" w:rsidRDefault="00A54647" w:rsidP="00504B25">
            <w:pPr>
              <w:pStyle w:val="Standard"/>
              <w:spacing w:line="230" w:lineRule="auto"/>
              <w:rPr>
                <w:rFonts w:ascii="Times New Roman" w:hAnsi="Times New Roman" w:cs="Times New Roman"/>
                <w:sz w:val="20"/>
                <w:szCs w:val="20"/>
                <w:lang w:eastAsia="en-US"/>
              </w:rPr>
            </w:pPr>
            <w:r>
              <w:rPr>
                <w:rFonts w:ascii="Times New Roman" w:hAnsi="Times New Roman" w:cs="Times New Roman"/>
                <w:sz w:val="20"/>
                <w:szCs w:val="20"/>
              </w:rPr>
              <w:t>содержание сельскохозяйственных животных</w:t>
            </w:r>
          </w:p>
        </w:tc>
      </w:tr>
      <w:tr w:rsidR="00A54647" w14:paraId="394A8636" w14:textId="77777777" w:rsidTr="00504B25">
        <w:trPr>
          <w:trHeight w:val="4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3564449"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F867238"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13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3D8B60C"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Блокированная жилая застройка</w:t>
            </w:r>
          </w:p>
        </w:tc>
        <w:tc>
          <w:tcPr>
            <w:tcW w:w="59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BCCACD2" w14:textId="77777777" w:rsidR="00A54647" w:rsidRDefault="00A54647" w:rsidP="00504B25">
            <w:pPr>
              <w:pStyle w:val="Standard"/>
              <w:spacing w:line="23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p>
          <w:p w14:paraId="060ED28D" w14:textId="77777777" w:rsidR="00A54647" w:rsidRDefault="00A54647" w:rsidP="00504B25">
            <w:pPr>
              <w:pStyle w:val="Standard"/>
              <w:spacing w:line="23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разведение декоративных и плодовых деревьев, овощных </w:t>
            </w:r>
            <w:r>
              <w:rPr>
                <w:rFonts w:ascii="Times New Roman" w:hAnsi="Times New Roman" w:cs="Times New Roman"/>
                <w:sz w:val="20"/>
                <w:szCs w:val="20"/>
                <w:lang w:eastAsia="en-US"/>
              </w:rPr>
              <w:br/>
              <w:t xml:space="preserve">и ягодных культур; </w:t>
            </w:r>
          </w:p>
          <w:p w14:paraId="01B03209" w14:textId="77777777" w:rsidR="00A54647" w:rsidRDefault="00A54647" w:rsidP="00504B25">
            <w:pPr>
              <w:pStyle w:val="Standard"/>
              <w:spacing w:line="23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размещение гаражей для собственных нужд и иных вспомогательных сооружений; </w:t>
            </w:r>
          </w:p>
          <w:p w14:paraId="5F7C2955" w14:textId="77777777" w:rsidR="00A54647" w:rsidRDefault="00A54647" w:rsidP="00504B25">
            <w:pPr>
              <w:pStyle w:val="Standard"/>
              <w:spacing w:line="230" w:lineRule="auto"/>
              <w:rPr>
                <w:rFonts w:ascii="Times New Roman" w:hAnsi="Times New Roman" w:cs="Times New Roman"/>
                <w:sz w:val="6"/>
                <w:szCs w:val="6"/>
              </w:rPr>
            </w:pPr>
            <w:r>
              <w:rPr>
                <w:rFonts w:ascii="Times New Roman" w:hAnsi="Times New Roman" w:cs="Times New Roman"/>
                <w:sz w:val="20"/>
                <w:szCs w:val="20"/>
                <w:lang w:eastAsia="en-US"/>
              </w:rPr>
              <w:t>обустройство спортивных и детских площадок, площадок                     для отдыха</w:t>
            </w:r>
          </w:p>
        </w:tc>
      </w:tr>
      <w:tr w:rsidR="00A54647" w14:paraId="740A7B87" w14:textId="77777777" w:rsidTr="00504B25">
        <w:trPr>
          <w:trHeight w:val="4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B0B9869"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6E2E956"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3.1.1</w:t>
            </w:r>
          </w:p>
        </w:tc>
        <w:tc>
          <w:tcPr>
            <w:tcW w:w="213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1E3F04"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Предоставление коммунальных услуг</w:t>
            </w:r>
          </w:p>
        </w:tc>
        <w:tc>
          <w:tcPr>
            <w:tcW w:w="59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5644DD4" w14:textId="77777777" w:rsidR="00A54647" w:rsidRDefault="00A54647" w:rsidP="00504B25">
            <w:pPr>
              <w:pStyle w:val="Standard"/>
              <w:spacing w:line="230" w:lineRule="auto"/>
              <w:rPr>
                <w:rFonts w:ascii="Times New Roman" w:hAnsi="Times New Roman" w:cs="Times New Roman"/>
                <w:sz w:val="6"/>
                <w:szCs w:val="6"/>
              </w:rPr>
            </w:pPr>
            <w:r>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54647" w14:paraId="7D8A9430" w14:textId="77777777" w:rsidTr="00504B25">
        <w:trPr>
          <w:trHeight w:val="1054"/>
          <w:jc w:val="center"/>
        </w:trPr>
        <w:tc>
          <w:tcPr>
            <w:tcW w:w="671"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14:paraId="5131EF1D"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14:paraId="03AF1C28"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3.1.2</w:t>
            </w:r>
          </w:p>
        </w:tc>
        <w:tc>
          <w:tcPr>
            <w:tcW w:w="213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14:paraId="6FD7DE3B"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591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14:paraId="47756403" w14:textId="77777777" w:rsidR="00A54647" w:rsidRDefault="00A54647" w:rsidP="00504B25">
            <w:pPr>
              <w:pStyle w:val="Standard"/>
              <w:spacing w:line="230" w:lineRule="auto"/>
              <w:rPr>
                <w:rFonts w:ascii="Times New Roman" w:hAnsi="Times New Roman" w:cs="Times New Roman"/>
                <w:sz w:val="20"/>
                <w:szCs w:val="20"/>
              </w:rPr>
            </w:pPr>
            <w:r>
              <w:rPr>
                <w:rFonts w:ascii="Times New Roman" w:hAnsi="Times New Roman" w:cs="Times New Roman"/>
                <w:sz w:val="20"/>
                <w:szCs w:val="20"/>
              </w:rPr>
              <w:t>Размещение зданий, предназначенных для приема физических</w:t>
            </w:r>
            <w:r>
              <w:rPr>
                <w:rFonts w:ascii="Times New Roman" w:hAnsi="Times New Roman" w:cs="Times New Roman"/>
                <w:sz w:val="20"/>
                <w:szCs w:val="20"/>
              </w:rPr>
              <w:br/>
              <w:t>и юридических лиц в связи с предоставлением им коммунальных услуг</w:t>
            </w:r>
          </w:p>
        </w:tc>
      </w:tr>
      <w:tr w:rsidR="00A54647" w14:paraId="20BD4B3F" w14:textId="77777777" w:rsidTr="00504B25">
        <w:trPr>
          <w:trHeight w:val="460"/>
          <w:jc w:val="center"/>
        </w:trPr>
        <w:tc>
          <w:tcPr>
            <w:tcW w:w="671"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4863F21E"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3D4C4C54" w14:textId="77777777" w:rsidR="00A54647" w:rsidRDefault="00A54647" w:rsidP="00504B25">
            <w:pPr>
              <w:spacing w:line="230" w:lineRule="auto"/>
              <w:contextualSpacing/>
              <w:jc w:val="center"/>
            </w:pPr>
            <w:r>
              <w:t>3.2.2</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33190DC8" w14:textId="77777777" w:rsidR="00A54647" w:rsidRDefault="00A54647" w:rsidP="00504B25">
            <w:pPr>
              <w:autoSpaceDE w:val="0"/>
              <w:autoSpaceDN w:val="0"/>
              <w:adjustRightInd w:val="0"/>
              <w:spacing w:line="230" w:lineRule="auto"/>
              <w:ind w:left="113" w:right="113"/>
              <w:contextualSpacing/>
              <w:jc w:val="both"/>
            </w:pPr>
            <w:r>
              <w:t>Оказание социальной помощи населению</w:t>
            </w:r>
          </w:p>
        </w:tc>
        <w:tc>
          <w:tcPr>
            <w:tcW w:w="5912"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63326E45" w14:textId="77777777" w:rsidR="00A54647" w:rsidRDefault="00A54647" w:rsidP="00504B25">
            <w:pPr>
              <w:autoSpaceDE w:val="0"/>
              <w:autoSpaceDN w:val="0"/>
              <w:adjustRightInd w:val="0"/>
              <w:spacing w:line="230" w:lineRule="auto"/>
              <w:ind w:left="113" w:right="113"/>
              <w:contextualSpacing/>
              <w:jc w:val="both"/>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w:t>
            </w:r>
            <w:r>
              <w:br/>
              <w:t>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A54647" w14:paraId="18781B6A" w14:textId="77777777" w:rsidTr="00504B25">
        <w:trPr>
          <w:trHeight w:val="53"/>
          <w:jc w:val="center"/>
        </w:trPr>
        <w:tc>
          <w:tcPr>
            <w:tcW w:w="671"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18FC853C"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2A8FFE01" w14:textId="77777777" w:rsidR="00A54647" w:rsidRDefault="00A54647" w:rsidP="00504B25">
            <w:pPr>
              <w:spacing w:line="230" w:lineRule="auto"/>
              <w:contextualSpacing/>
              <w:jc w:val="center"/>
            </w:pPr>
            <w:r>
              <w:t>3.2.3</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71103078" w14:textId="77777777" w:rsidR="00A54647" w:rsidRDefault="00A54647" w:rsidP="00504B25">
            <w:pPr>
              <w:autoSpaceDE w:val="0"/>
              <w:autoSpaceDN w:val="0"/>
              <w:adjustRightInd w:val="0"/>
              <w:spacing w:line="230" w:lineRule="auto"/>
              <w:ind w:left="113" w:right="113"/>
              <w:contextualSpacing/>
              <w:jc w:val="both"/>
            </w:pPr>
            <w:r>
              <w:t>Оказание услуг связи</w:t>
            </w:r>
          </w:p>
        </w:tc>
        <w:tc>
          <w:tcPr>
            <w:tcW w:w="5912"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5207012" w14:textId="77777777" w:rsidR="00A54647" w:rsidRDefault="00A54647" w:rsidP="00504B25">
            <w:pPr>
              <w:autoSpaceDE w:val="0"/>
              <w:autoSpaceDN w:val="0"/>
              <w:adjustRightInd w:val="0"/>
              <w:spacing w:line="230" w:lineRule="auto"/>
              <w:ind w:left="113" w:right="113"/>
              <w:contextualSpacing/>
              <w:jc w:val="both"/>
            </w:pPr>
            <w:r>
              <w:t>Размещение зданий, предназначенных для размещения пунктов оказания услуг почтовой, телеграфной, междугородней</w:t>
            </w:r>
            <w:r>
              <w:br/>
              <w:t>и международной телефонной связи</w:t>
            </w:r>
          </w:p>
        </w:tc>
      </w:tr>
      <w:tr w:rsidR="00A54647" w14:paraId="0C2E17FA" w14:textId="77777777" w:rsidTr="00504B25">
        <w:trPr>
          <w:trHeight w:val="710"/>
          <w:jc w:val="center"/>
        </w:trPr>
        <w:tc>
          <w:tcPr>
            <w:tcW w:w="671"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52C05FD0"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39289225"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132"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647B5847"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Бытовое обслуживание</w:t>
            </w:r>
          </w:p>
        </w:tc>
        <w:tc>
          <w:tcPr>
            <w:tcW w:w="5912"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6AF67687" w14:textId="77777777" w:rsidR="00A54647" w:rsidRDefault="00A54647" w:rsidP="00504B25">
            <w:pPr>
              <w:pStyle w:val="Standard"/>
              <w:spacing w:line="230" w:lineRule="auto"/>
              <w:rPr>
                <w:rFonts w:ascii="Times New Roman" w:hAnsi="Times New Roman" w:cs="Times New Roman"/>
                <w:sz w:val="20"/>
                <w:szCs w:val="20"/>
              </w:rPr>
            </w:pPr>
            <w:r>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54647" w14:paraId="64DCD5A8" w14:textId="77777777" w:rsidTr="00504B25">
        <w:trPr>
          <w:trHeight w:val="1313"/>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F5A79E8"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D0399F1"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3.4.1</w:t>
            </w:r>
          </w:p>
        </w:tc>
        <w:tc>
          <w:tcPr>
            <w:tcW w:w="213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E357229"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Амбулаторно-</w:t>
            </w:r>
            <w:proofErr w:type="spellStart"/>
            <w:proofErr w:type="gramStart"/>
            <w:r>
              <w:rPr>
                <w:rFonts w:ascii="Times New Roman" w:hAnsi="Times New Roman" w:cs="Times New Roman"/>
                <w:sz w:val="20"/>
                <w:szCs w:val="20"/>
              </w:rPr>
              <w:t>полик</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линическое</w:t>
            </w:r>
            <w:proofErr w:type="spellEnd"/>
            <w:proofErr w:type="gramEnd"/>
            <w:r>
              <w:rPr>
                <w:rFonts w:ascii="Times New Roman" w:hAnsi="Times New Roman" w:cs="Times New Roman"/>
                <w:sz w:val="20"/>
                <w:szCs w:val="20"/>
              </w:rPr>
              <w:t xml:space="preserve"> обслуживание</w:t>
            </w:r>
          </w:p>
        </w:tc>
        <w:tc>
          <w:tcPr>
            <w:tcW w:w="59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3699743" w14:textId="77777777" w:rsidR="00A54647" w:rsidRDefault="00A54647" w:rsidP="00504B25">
            <w:pPr>
              <w:pStyle w:val="Standard"/>
              <w:spacing w:line="230" w:lineRule="auto"/>
              <w:rPr>
                <w:rFonts w:ascii="Times New Roman" w:hAnsi="Times New Roman" w:cs="Times New Roman"/>
                <w:bCs/>
                <w:sz w:val="20"/>
                <w:szCs w:val="20"/>
                <w:lang w:eastAsia="en-US"/>
              </w:rPr>
            </w:pPr>
            <w:r>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w:t>
            </w:r>
            <w:proofErr w:type="spellStart"/>
            <w:proofErr w:type="gramStart"/>
            <w:r>
              <w:rPr>
                <w:rFonts w:ascii="Times New Roman" w:hAnsi="Times New Roman" w:cs="Times New Roman"/>
                <w:sz w:val="20"/>
                <w:szCs w:val="20"/>
              </w:rPr>
              <w:t>полик</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линической</w:t>
            </w:r>
            <w:proofErr w:type="spellEnd"/>
            <w:proofErr w:type="gramEnd"/>
            <w:r>
              <w:rPr>
                <w:rFonts w:ascii="Times New Roman" w:hAnsi="Times New Roman" w:cs="Times New Roman"/>
                <w:sz w:val="20"/>
                <w:szCs w:val="20"/>
              </w:rPr>
              <w:t xml:space="preserve">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54647" w14:paraId="51392286" w14:textId="77777777" w:rsidTr="00504B25">
        <w:trPr>
          <w:trHeight w:val="362"/>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6FD7297"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4421B531" w14:textId="77777777" w:rsidR="00A54647" w:rsidRDefault="00A54647" w:rsidP="00504B25">
            <w:pPr>
              <w:pStyle w:val="af5"/>
              <w:spacing w:line="230" w:lineRule="auto"/>
              <w:jc w:val="center"/>
              <w:rPr>
                <w:rFonts w:ascii="Times New Roman" w:hAnsi="Times New Roman" w:cs="Times New Roman"/>
                <w:sz w:val="20"/>
                <w:szCs w:val="20"/>
              </w:rPr>
            </w:pPr>
            <w:r>
              <w:rPr>
                <w:rFonts w:ascii="Times New Roman" w:hAnsi="Times New Roman" w:cs="Times New Roman"/>
                <w:sz w:val="20"/>
                <w:szCs w:val="20"/>
              </w:rPr>
              <w:t>3.6.1</w:t>
            </w:r>
          </w:p>
        </w:tc>
        <w:tc>
          <w:tcPr>
            <w:tcW w:w="2132"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5C30E454" w14:textId="77777777" w:rsidR="00A54647" w:rsidRDefault="00A54647" w:rsidP="00504B25">
            <w:pPr>
              <w:spacing w:line="230" w:lineRule="auto"/>
              <w:ind w:left="113" w:right="113"/>
              <w:jc w:val="both"/>
            </w:pPr>
            <w:r>
              <w:t>Объекты                 культурно-досуговой деятельности</w:t>
            </w:r>
          </w:p>
        </w:tc>
        <w:tc>
          <w:tcPr>
            <w:tcW w:w="5912"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5AB447F3" w14:textId="77777777" w:rsidR="00A54647" w:rsidRDefault="00A54647" w:rsidP="00504B25">
            <w:pPr>
              <w:spacing w:line="230" w:lineRule="auto"/>
              <w:ind w:left="113" w:right="113"/>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54647" w14:paraId="1A22AC8D" w14:textId="77777777" w:rsidTr="00504B25">
        <w:trPr>
          <w:trHeight w:val="585"/>
          <w:jc w:val="center"/>
        </w:trPr>
        <w:tc>
          <w:tcPr>
            <w:tcW w:w="671"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14:paraId="17EE4214"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14:paraId="2A69B31D"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213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14:paraId="34091BB4"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Магазины</w:t>
            </w:r>
          </w:p>
        </w:tc>
        <w:tc>
          <w:tcPr>
            <w:tcW w:w="591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14:paraId="5C789CC2" w14:textId="77777777" w:rsidR="00A54647" w:rsidRDefault="00A54647" w:rsidP="00504B25">
            <w:pPr>
              <w:pStyle w:val="Standard"/>
              <w:spacing w:line="230" w:lineRule="auto"/>
              <w:rPr>
                <w:rFonts w:ascii="Times New Roman" w:hAnsi="Times New Roman" w:cs="Times New Roman"/>
                <w:bCs/>
                <w:sz w:val="20"/>
                <w:szCs w:val="20"/>
                <w:lang w:eastAsia="en-US"/>
              </w:rPr>
            </w:pPr>
            <w:r>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54647" w14:paraId="6B2CC479" w14:textId="77777777" w:rsidTr="00504B25">
        <w:trPr>
          <w:trHeight w:val="106"/>
          <w:jc w:val="center"/>
        </w:trPr>
        <w:tc>
          <w:tcPr>
            <w:tcW w:w="67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3F424A2E"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6D249FF3"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213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311913EE"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Общественное питание</w:t>
            </w:r>
          </w:p>
        </w:tc>
        <w:tc>
          <w:tcPr>
            <w:tcW w:w="591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2A1E659B" w14:textId="77777777" w:rsidR="00A54647" w:rsidRDefault="00A54647" w:rsidP="00504B25">
            <w:pPr>
              <w:pStyle w:val="Standard"/>
              <w:spacing w:line="230" w:lineRule="auto"/>
              <w:rPr>
                <w:rFonts w:ascii="Times New Roman" w:hAnsi="Times New Roman" w:cs="Times New Roman"/>
                <w:bCs/>
                <w:sz w:val="20"/>
                <w:szCs w:val="20"/>
                <w:lang w:eastAsia="en-US"/>
              </w:rPr>
            </w:pPr>
            <w:r>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54647" w14:paraId="141E573B" w14:textId="77777777" w:rsidTr="00504B25">
        <w:trPr>
          <w:trHeight w:val="602"/>
          <w:jc w:val="center"/>
        </w:trPr>
        <w:tc>
          <w:tcPr>
            <w:tcW w:w="67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2F7A35A4"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7E68ACC4"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4.9.2</w:t>
            </w:r>
          </w:p>
        </w:tc>
        <w:tc>
          <w:tcPr>
            <w:tcW w:w="213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10B8D364"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Стоянка транспортных средств</w:t>
            </w:r>
          </w:p>
        </w:tc>
        <w:tc>
          <w:tcPr>
            <w:tcW w:w="591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1D92644B" w14:textId="77777777" w:rsidR="00A54647" w:rsidRDefault="00A54647" w:rsidP="00504B25">
            <w:pPr>
              <w:pStyle w:val="Standard"/>
              <w:spacing w:line="230" w:lineRule="auto"/>
              <w:rPr>
                <w:rFonts w:ascii="Times New Roman" w:hAnsi="Times New Roman" w:cs="Times New Roman"/>
                <w:sz w:val="20"/>
                <w:szCs w:val="20"/>
              </w:rPr>
            </w:pPr>
            <w:r>
              <w:rPr>
                <w:rFonts w:ascii="Times New Roman" w:hAnsi="Times New Roman" w:cs="Times New Roman"/>
                <w:sz w:val="20"/>
                <w:szCs w:val="20"/>
              </w:rPr>
              <w:t xml:space="preserve">Размещение стоянок (парковок) легковых автомобилей и других </w:t>
            </w:r>
            <w:proofErr w:type="spellStart"/>
            <w:r>
              <w:rPr>
                <w:rFonts w:ascii="Times New Roman" w:hAnsi="Times New Roman" w:cs="Times New Roman"/>
                <w:sz w:val="20"/>
                <w:szCs w:val="20"/>
              </w:rPr>
              <w:t>мототранспортных</w:t>
            </w:r>
            <w:proofErr w:type="spellEnd"/>
            <w:r>
              <w:rPr>
                <w:rFonts w:ascii="Times New Roman" w:hAnsi="Times New Roman" w:cs="Times New Roman"/>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A54647" w14:paraId="4141FE2A" w14:textId="77777777" w:rsidTr="00504B25">
        <w:trPr>
          <w:trHeight w:val="744"/>
          <w:jc w:val="center"/>
        </w:trPr>
        <w:tc>
          <w:tcPr>
            <w:tcW w:w="671"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6B053EEF"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434C421F" w14:textId="77777777" w:rsidR="00A54647" w:rsidRDefault="00A54647" w:rsidP="00504B25">
            <w:pPr>
              <w:spacing w:line="230" w:lineRule="auto"/>
              <w:contextualSpacing/>
              <w:jc w:val="center"/>
            </w:pPr>
            <w:r>
              <w:t>5.1.3</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5F917D4C" w14:textId="77777777" w:rsidR="00A54647" w:rsidRDefault="00A54647" w:rsidP="00504B25">
            <w:pPr>
              <w:autoSpaceDE w:val="0"/>
              <w:autoSpaceDN w:val="0"/>
              <w:adjustRightInd w:val="0"/>
              <w:spacing w:line="230" w:lineRule="auto"/>
              <w:ind w:left="113" w:right="113"/>
              <w:contextualSpacing/>
            </w:pPr>
            <w:r>
              <w:t>Площадки для занятий спортом</w:t>
            </w:r>
          </w:p>
        </w:tc>
        <w:tc>
          <w:tcPr>
            <w:tcW w:w="5912"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6B80A4DF" w14:textId="77777777" w:rsidR="00A54647" w:rsidRDefault="00A54647" w:rsidP="00504B25">
            <w:pPr>
              <w:autoSpaceDE w:val="0"/>
              <w:autoSpaceDN w:val="0"/>
              <w:adjustRightInd w:val="0"/>
              <w:spacing w:line="230" w:lineRule="auto"/>
              <w:ind w:left="113" w:right="113"/>
              <w:contextualSpacing/>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54647" w14:paraId="3E4CCD9A" w14:textId="77777777" w:rsidTr="00504B25">
        <w:trPr>
          <w:trHeight w:val="744"/>
          <w:jc w:val="center"/>
        </w:trPr>
        <w:tc>
          <w:tcPr>
            <w:tcW w:w="671"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1BC0748A"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41439F76" w14:textId="77777777" w:rsidR="00A54647" w:rsidRDefault="00A54647" w:rsidP="00504B25">
            <w:pPr>
              <w:spacing w:line="230" w:lineRule="auto"/>
              <w:contextualSpacing/>
              <w:jc w:val="center"/>
            </w:pPr>
            <w:r>
              <w:t>9.3</w:t>
            </w:r>
          </w:p>
        </w:tc>
        <w:tc>
          <w:tcPr>
            <w:tcW w:w="2132"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5A4936BA" w14:textId="77777777" w:rsidR="00A54647" w:rsidRDefault="00A54647" w:rsidP="00504B25">
            <w:pPr>
              <w:autoSpaceDE w:val="0"/>
              <w:autoSpaceDN w:val="0"/>
              <w:adjustRightInd w:val="0"/>
              <w:spacing w:line="230" w:lineRule="auto"/>
              <w:ind w:left="113" w:right="113"/>
              <w:contextualSpacing/>
            </w:pPr>
            <w:r>
              <w:t>Историко-культурная деятельность</w:t>
            </w:r>
          </w:p>
        </w:tc>
        <w:tc>
          <w:tcPr>
            <w:tcW w:w="5912"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5C554A3" w14:textId="77777777" w:rsidR="00A54647" w:rsidRDefault="00A54647" w:rsidP="00504B25">
            <w:pPr>
              <w:autoSpaceDE w:val="0"/>
              <w:autoSpaceDN w:val="0"/>
              <w:adjustRightInd w:val="0"/>
              <w:spacing w:line="230" w:lineRule="auto"/>
              <w:ind w:left="113" w:right="113"/>
              <w:contextualSpacing/>
              <w:jc w:val="both"/>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54647" w14:paraId="2555CD68" w14:textId="77777777" w:rsidTr="00504B25">
        <w:trPr>
          <w:trHeight w:val="319"/>
          <w:jc w:val="center"/>
        </w:trPr>
        <w:tc>
          <w:tcPr>
            <w:tcW w:w="671"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2378655D"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5CD56126"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12.0.1</w:t>
            </w:r>
          </w:p>
        </w:tc>
        <w:tc>
          <w:tcPr>
            <w:tcW w:w="2132"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00FCC9C6"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Улично-дорожная сеть</w:t>
            </w:r>
          </w:p>
        </w:tc>
        <w:tc>
          <w:tcPr>
            <w:tcW w:w="5912"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7CD551AC" w14:textId="77777777" w:rsidR="00A54647" w:rsidRDefault="00A54647" w:rsidP="00504B25">
            <w:pPr>
              <w:pStyle w:val="Standard"/>
              <w:spacing w:line="230" w:lineRule="auto"/>
              <w:rPr>
                <w:rFonts w:ascii="Times New Roman" w:hAnsi="Times New Roman" w:cs="Times New Roman"/>
                <w:sz w:val="20"/>
                <w:szCs w:val="20"/>
              </w:rPr>
            </w:pPr>
            <w:r>
              <w:rPr>
                <w:rFonts w:ascii="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cs="Times New Roman"/>
                <w:sz w:val="20"/>
                <w:szCs w:val="20"/>
              </w:rPr>
              <w:t>велотранспортной</w:t>
            </w:r>
            <w:proofErr w:type="spellEnd"/>
            <w:r>
              <w:rPr>
                <w:rFonts w:ascii="Times New Roman" w:hAnsi="Times New Roman" w:cs="Times New Roman"/>
                <w:sz w:val="20"/>
                <w:szCs w:val="20"/>
              </w:rPr>
              <w:t xml:space="preserve"> и инженерной инфраструктуры;</w:t>
            </w:r>
          </w:p>
          <w:p w14:paraId="1EAB1BCA" w14:textId="77777777" w:rsidR="00A54647" w:rsidRDefault="00A54647" w:rsidP="00504B25">
            <w:pPr>
              <w:pStyle w:val="Standard"/>
              <w:spacing w:line="230" w:lineRule="auto"/>
              <w:rPr>
                <w:rFonts w:ascii="Times New Roman" w:hAnsi="Times New Roman" w:cs="Times New Roman"/>
                <w:sz w:val="10"/>
                <w:szCs w:val="10"/>
              </w:rPr>
            </w:pPr>
            <w:r>
              <w:rPr>
                <w:rFonts w:ascii="Times New Roman" w:hAnsi="Times New Roman"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w:t>
            </w:r>
            <w:r>
              <w:rPr>
                <w:rFonts w:ascii="Times New Roman" w:hAnsi="Times New Roman" w:cs="Times New Roman"/>
                <w:sz w:val="20"/>
                <w:szCs w:val="20"/>
              </w:rPr>
              <w:br/>
              <w:t>с кодами 2.7.1, 4.9, 7.2.3, а также некапитальных сооружений, предназначенных для охраны транспортных средств</w:t>
            </w:r>
          </w:p>
        </w:tc>
      </w:tr>
      <w:tr w:rsidR="00A54647" w14:paraId="0DA2E2C2" w14:textId="77777777" w:rsidTr="00504B25">
        <w:trPr>
          <w:trHeight w:val="319"/>
          <w:jc w:val="center"/>
        </w:trPr>
        <w:tc>
          <w:tcPr>
            <w:tcW w:w="671"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67B5CB06"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443A8084"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12.0.2</w:t>
            </w:r>
          </w:p>
        </w:tc>
        <w:tc>
          <w:tcPr>
            <w:tcW w:w="2132"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136131E8"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Благоустройство территории</w:t>
            </w:r>
          </w:p>
        </w:tc>
        <w:tc>
          <w:tcPr>
            <w:tcW w:w="5912"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tcPr>
          <w:p w14:paraId="12C43E9E" w14:textId="77777777" w:rsidR="00A54647" w:rsidRDefault="00A54647" w:rsidP="00504B25">
            <w:pPr>
              <w:pStyle w:val="Standard"/>
              <w:spacing w:line="230" w:lineRule="auto"/>
              <w:rPr>
                <w:rFonts w:ascii="Times New Roman" w:hAnsi="Times New Roman" w:cs="Times New Roman"/>
                <w:sz w:val="20"/>
                <w:szCs w:val="20"/>
              </w:rPr>
            </w:pPr>
            <w:r>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54647" w14:paraId="5CFFD286" w14:textId="77777777" w:rsidTr="00504B25">
        <w:trPr>
          <w:trHeight w:val="164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CE1D829" w14:textId="77777777" w:rsidR="00A54647" w:rsidRDefault="00A54647" w:rsidP="00504B25">
            <w:pPr>
              <w:pStyle w:val="Standard"/>
              <w:numPr>
                <w:ilvl w:val="0"/>
                <w:numId w:val="19"/>
              </w:numPr>
              <w:spacing w:line="230" w:lineRule="auto"/>
              <w:ind w:left="0" w:right="0" w:firstLine="0"/>
              <w:jc w:val="center"/>
              <w:rPr>
                <w:rFonts w:ascii="Times New Roman"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F2E72C3" w14:textId="77777777" w:rsidR="00A54647" w:rsidRDefault="00A54647" w:rsidP="00504B25">
            <w:pPr>
              <w:pStyle w:val="Standard"/>
              <w:spacing w:line="23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213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3F582D2" w14:textId="77777777" w:rsidR="00A54647" w:rsidRDefault="00A54647" w:rsidP="00504B25">
            <w:pPr>
              <w:pStyle w:val="Standard"/>
              <w:spacing w:line="230" w:lineRule="auto"/>
              <w:jc w:val="left"/>
              <w:rPr>
                <w:rFonts w:ascii="Times New Roman" w:hAnsi="Times New Roman" w:cs="Times New Roman"/>
                <w:sz w:val="20"/>
                <w:szCs w:val="20"/>
              </w:rPr>
            </w:pPr>
            <w:r>
              <w:rPr>
                <w:rFonts w:ascii="Times New Roman" w:hAnsi="Times New Roman" w:cs="Times New Roman"/>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59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CA8A648" w14:textId="77777777" w:rsidR="00A54647" w:rsidRDefault="00A54647" w:rsidP="00504B25">
            <w:pPr>
              <w:pStyle w:val="Standard"/>
              <w:spacing w:line="230" w:lineRule="auto"/>
              <w:rPr>
                <w:rFonts w:ascii="Times New Roman" w:hAnsi="Times New Roman" w:cs="Times New Roman"/>
                <w:sz w:val="20"/>
                <w:szCs w:val="20"/>
              </w:rPr>
            </w:pPr>
            <w:r>
              <w:rPr>
                <w:rFonts w:ascii="Times New Roman" w:hAnsi="Times New Roman" w:cs="Times New Roman"/>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w:t>
            </w:r>
            <w:r>
              <w:rPr>
                <w:rFonts w:ascii="Times New Roman" w:hAnsi="Times New Roman" w:cs="Times New Roman"/>
                <w:sz w:val="20"/>
                <w:szCs w:val="20"/>
              </w:rPr>
              <w:br/>
              <w:t>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14:paraId="5D3C4BA0" w14:textId="77777777" w:rsidR="00A54647" w:rsidRDefault="00A54647" w:rsidP="00A54647">
      <w:pPr>
        <w:pStyle w:val="Standard"/>
        <w:ind w:firstLine="567"/>
        <w:rPr>
          <w:rFonts w:ascii="Times New Roman" w:hAnsi="Times New Roman" w:cs="Times New Roman"/>
          <w:bCs/>
          <w:sz w:val="20"/>
          <w:szCs w:val="20"/>
        </w:rPr>
      </w:pPr>
    </w:p>
    <w:p w14:paraId="6D2E1702" w14:textId="77777777" w:rsidR="00A54647" w:rsidRDefault="00A54647" w:rsidP="00A54647">
      <w:pPr>
        <w:pStyle w:val="Standard"/>
        <w:ind w:firstLine="567"/>
        <w:rPr>
          <w:rFonts w:ascii="Times New Roman" w:hAnsi="Times New Roman" w:cs="Times New Roman"/>
          <w:bCs/>
          <w:sz w:val="20"/>
          <w:szCs w:val="20"/>
        </w:rPr>
      </w:pPr>
      <w:r>
        <w:rPr>
          <w:rFonts w:ascii="Times New Roman" w:hAnsi="Times New Roman" w:cs="Times New Roman"/>
          <w:bCs/>
          <w:sz w:val="20"/>
          <w:szCs w:val="20"/>
        </w:rPr>
        <w:t>*Установлен для применения в сельских населенных пунктах.</w:t>
      </w:r>
    </w:p>
    <w:p w14:paraId="1C35986C" w14:textId="77777777" w:rsidR="00A54647" w:rsidRPr="00080E4A" w:rsidRDefault="00A54647" w:rsidP="00A54647">
      <w:pPr>
        <w:pStyle w:val="Standard"/>
        <w:widowControl w:val="0"/>
        <w:ind w:left="0" w:right="0" w:firstLine="709"/>
        <w:rPr>
          <w:rFonts w:ascii="Times New Roman" w:hAnsi="Times New Roman" w:cs="Times New Roman"/>
        </w:rPr>
      </w:pPr>
      <w:r w:rsidRPr="00080E4A">
        <w:rPr>
          <w:rFonts w:ascii="Times New Roman" w:hAnsi="Times New Roman" w:cs="Times New Roman"/>
        </w:rPr>
        <w:t xml:space="preserve">Перечень условно разрешенных видов использования земельных участков и объектов капитального строительства </w:t>
      </w:r>
      <w:r w:rsidRPr="00080E4A">
        <w:rPr>
          <w:rFonts w:ascii="Times New Roman" w:hAnsi="Times New Roman" w:cs="Times New Roman"/>
          <w:bCs/>
        </w:rPr>
        <w:t>(Ж-4)</w:t>
      </w:r>
    </w:p>
    <w:tbl>
      <w:tblPr>
        <w:tblW w:w="5000" w:type="pct"/>
        <w:jc w:val="center"/>
        <w:tblLayout w:type="fixed"/>
        <w:tblCellMar>
          <w:left w:w="10" w:type="dxa"/>
          <w:right w:w="10" w:type="dxa"/>
        </w:tblCellMar>
        <w:tblLook w:val="04A0" w:firstRow="1" w:lastRow="0" w:firstColumn="1" w:lastColumn="0" w:noHBand="0" w:noVBand="1"/>
      </w:tblPr>
      <w:tblGrid>
        <w:gridCol w:w="651"/>
        <w:gridCol w:w="904"/>
        <w:gridCol w:w="2065"/>
        <w:gridCol w:w="5725"/>
      </w:tblGrid>
      <w:tr w:rsidR="00A54647" w14:paraId="696F1AB5" w14:textId="77777777" w:rsidTr="00504B25">
        <w:trPr>
          <w:trHeight w:val="20"/>
          <w:jc w:val="center"/>
        </w:trPr>
        <w:tc>
          <w:tcPr>
            <w:tcW w:w="671"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4F2521E7" w14:textId="77777777" w:rsidR="00A54647" w:rsidRDefault="00A54647" w:rsidP="00504B25">
            <w:pPr>
              <w:pStyle w:val="25"/>
              <w:shd w:val="clear" w:color="auto" w:fill="auto"/>
              <w:spacing w:after="0" w:line="240" w:lineRule="auto"/>
              <w:ind w:left="0" w:right="0" w:firstLine="0"/>
              <w:rPr>
                <w:spacing w:val="0"/>
              </w:rPr>
            </w:pPr>
            <w:r>
              <w:rPr>
                <w:rStyle w:val="9pt0pt"/>
                <w:rFonts w:eastAsia="Calibri"/>
                <w:spacing w:val="0"/>
                <w:sz w:val="20"/>
                <w:szCs w:val="20"/>
              </w:rPr>
              <w:t>№</w:t>
            </w:r>
          </w:p>
          <w:p w14:paraId="5E927D5F" w14:textId="77777777" w:rsidR="00A54647" w:rsidRDefault="00A54647" w:rsidP="00504B25">
            <w:pPr>
              <w:pStyle w:val="25"/>
              <w:shd w:val="clear" w:color="auto" w:fill="auto"/>
              <w:spacing w:after="0" w:line="240" w:lineRule="auto"/>
              <w:ind w:left="0" w:right="0" w:firstLine="0"/>
              <w:rPr>
                <w:spacing w:val="0"/>
              </w:rPr>
            </w:pPr>
            <w:r>
              <w:rPr>
                <w:rStyle w:val="9pt0pt"/>
                <w:rFonts w:eastAsia="Calibri"/>
                <w:spacing w:val="0"/>
                <w:sz w:val="20"/>
                <w:szCs w:val="20"/>
              </w:rPr>
              <w:t>п/п</w:t>
            </w:r>
          </w:p>
        </w:tc>
        <w:tc>
          <w:tcPr>
            <w:tcW w:w="3065"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E09947" w14:textId="77777777" w:rsidR="00A54647" w:rsidRDefault="00A54647" w:rsidP="00504B25">
            <w:pPr>
              <w:pStyle w:val="25"/>
              <w:shd w:val="clear" w:color="auto" w:fill="auto"/>
              <w:spacing w:after="0" w:line="240" w:lineRule="auto"/>
              <w:ind w:left="0" w:right="0" w:firstLine="0"/>
              <w:rPr>
                <w:spacing w:val="0"/>
              </w:rPr>
            </w:pPr>
            <w:r>
              <w:rPr>
                <w:rStyle w:val="9pt0pt"/>
                <w:rFonts w:eastAsia="Calibri"/>
                <w:spacing w:val="0"/>
                <w:sz w:val="20"/>
                <w:szCs w:val="20"/>
              </w:rPr>
              <w:t xml:space="preserve">Вид разрешенного использования земельного участка и объекта </w:t>
            </w:r>
            <w:r>
              <w:rPr>
                <w:rStyle w:val="9pt0pt"/>
                <w:rFonts w:eastAsia="Calibri"/>
                <w:spacing w:val="0"/>
                <w:sz w:val="20"/>
                <w:szCs w:val="20"/>
              </w:rPr>
              <w:lastRenderedPageBreak/>
              <w:t>капитального строительства</w:t>
            </w:r>
          </w:p>
        </w:tc>
        <w:tc>
          <w:tcPr>
            <w:tcW w:w="5912"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2765049F" w14:textId="77777777" w:rsidR="00A54647" w:rsidRDefault="00A54647" w:rsidP="00504B25">
            <w:pPr>
              <w:pStyle w:val="Standard"/>
              <w:tabs>
                <w:tab w:val="left" w:pos="236"/>
              </w:tabs>
              <w:ind w:left="0" w:right="0"/>
              <w:jc w:val="center"/>
              <w:rPr>
                <w:rFonts w:ascii="Times New Roman" w:hAnsi="Times New Roman" w:cs="Times New Roman"/>
              </w:rPr>
            </w:pPr>
            <w:r>
              <w:rPr>
                <w:rStyle w:val="9pt0pt"/>
                <w:rFonts w:eastAsia="Calibri"/>
                <w:sz w:val="20"/>
                <w:szCs w:val="20"/>
              </w:rPr>
              <w:lastRenderedPageBreak/>
              <w:t>Описание вида разрешенного использования земельного участка                и объекта капитального строительства</w:t>
            </w:r>
          </w:p>
        </w:tc>
      </w:tr>
      <w:tr w:rsidR="00A54647" w14:paraId="01D71D43" w14:textId="77777777" w:rsidTr="00504B25">
        <w:trPr>
          <w:trHeight w:val="20"/>
          <w:jc w:val="center"/>
        </w:trPr>
        <w:tc>
          <w:tcPr>
            <w:tcW w:w="671" w:type="dxa"/>
            <w:vMerge/>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66606E83" w14:textId="77777777" w:rsidR="00A54647" w:rsidRDefault="00A54647" w:rsidP="00504B25">
            <w:pPr>
              <w:widowControl w:val="0"/>
            </w:pPr>
          </w:p>
        </w:tc>
        <w:tc>
          <w:tcPr>
            <w:tcW w:w="933"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1C7C92D9" w14:textId="77777777" w:rsidR="00A54647" w:rsidRDefault="00A54647" w:rsidP="00504B25">
            <w:pPr>
              <w:pStyle w:val="25"/>
              <w:shd w:val="clear" w:color="auto" w:fill="auto"/>
              <w:spacing w:after="0" w:line="240" w:lineRule="auto"/>
              <w:ind w:firstLine="0"/>
              <w:rPr>
                <w:spacing w:val="0"/>
                <w:sz w:val="20"/>
                <w:szCs w:val="20"/>
              </w:rPr>
            </w:pPr>
            <w:r>
              <w:rPr>
                <w:rStyle w:val="9pt0pt"/>
                <w:rFonts w:eastAsia="Calibri"/>
                <w:spacing w:val="0"/>
                <w:sz w:val="20"/>
                <w:szCs w:val="20"/>
              </w:rPr>
              <w:t>код</w:t>
            </w:r>
          </w:p>
        </w:tc>
        <w:tc>
          <w:tcPr>
            <w:tcW w:w="2132"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721A60F3" w14:textId="77777777" w:rsidR="00A54647" w:rsidRDefault="00A54647" w:rsidP="00504B25">
            <w:pPr>
              <w:pStyle w:val="25"/>
              <w:shd w:val="clear" w:color="auto" w:fill="auto"/>
              <w:tabs>
                <w:tab w:val="left" w:pos="593"/>
                <w:tab w:val="center" w:pos="1242"/>
              </w:tabs>
              <w:spacing w:after="0" w:line="240" w:lineRule="auto"/>
              <w:ind w:firstLine="0"/>
              <w:rPr>
                <w:spacing w:val="0"/>
                <w:sz w:val="20"/>
                <w:szCs w:val="20"/>
              </w:rPr>
            </w:pPr>
            <w:r>
              <w:rPr>
                <w:rStyle w:val="9pt0pt"/>
                <w:rFonts w:eastAsia="Calibri"/>
                <w:spacing w:val="0"/>
                <w:sz w:val="20"/>
                <w:szCs w:val="20"/>
              </w:rPr>
              <w:t>наименование</w:t>
            </w:r>
          </w:p>
        </w:tc>
        <w:tc>
          <w:tcPr>
            <w:tcW w:w="5912" w:type="dxa"/>
            <w:vMerge/>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79064D79" w14:textId="77777777" w:rsidR="00A54647" w:rsidRDefault="00A54647" w:rsidP="00504B25">
            <w:pPr>
              <w:widowControl w:val="0"/>
            </w:pPr>
          </w:p>
        </w:tc>
      </w:tr>
    </w:tbl>
    <w:p w14:paraId="348A4205" w14:textId="77777777" w:rsidR="00A54647" w:rsidRDefault="00A54647" w:rsidP="00A54647">
      <w:pPr>
        <w:pStyle w:val="Standard"/>
        <w:spacing w:line="12" w:lineRule="auto"/>
        <w:ind w:left="0" w:right="0" w:firstLine="425"/>
        <w:jc w:val="right"/>
        <w:rPr>
          <w:rFonts w:ascii="Times New Roman" w:hAnsi="Times New Roman" w:cs="Times New Roman"/>
          <w:sz w:val="24"/>
          <w:szCs w:val="24"/>
        </w:rPr>
      </w:pPr>
    </w:p>
    <w:tbl>
      <w:tblPr>
        <w:tblW w:w="5000" w:type="pct"/>
        <w:jc w:val="center"/>
        <w:tblLayout w:type="fixed"/>
        <w:tblCellMar>
          <w:left w:w="10" w:type="dxa"/>
          <w:right w:w="10" w:type="dxa"/>
        </w:tblCellMar>
        <w:tblLook w:val="04A0" w:firstRow="1" w:lastRow="0" w:firstColumn="1" w:lastColumn="0" w:noHBand="0" w:noVBand="1"/>
      </w:tblPr>
      <w:tblGrid>
        <w:gridCol w:w="651"/>
        <w:gridCol w:w="903"/>
        <w:gridCol w:w="2064"/>
        <w:gridCol w:w="5727"/>
      </w:tblGrid>
      <w:tr w:rsidR="00A54647" w14:paraId="1B6274BC" w14:textId="77777777" w:rsidTr="00504B25">
        <w:trPr>
          <w:trHeight w:val="237"/>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71399E1" w14:textId="77777777" w:rsidR="00A54647" w:rsidRDefault="00A54647" w:rsidP="00504B25">
            <w:pPr>
              <w:pStyle w:val="Standard"/>
              <w:ind w:left="0"/>
              <w:jc w:val="center"/>
              <w:rPr>
                <w:rFonts w:ascii="Times New Roman" w:hAnsi="Times New Roman" w:cs="Times New Roman"/>
                <w:sz w:val="20"/>
                <w:szCs w:val="20"/>
              </w:rPr>
            </w:pPr>
            <w:r>
              <w:rPr>
                <w:rFonts w:ascii="Times New Roman" w:hAnsi="Times New Roman" w:cs="Times New Roman"/>
                <w:sz w:val="20"/>
                <w:szCs w:val="20"/>
              </w:rPr>
              <w:t>1</w:t>
            </w:r>
          </w:p>
        </w:tc>
        <w:tc>
          <w:tcPr>
            <w:tcW w:w="932"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060311FA" w14:textId="77777777" w:rsidR="00A54647" w:rsidRDefault="00A54647" w:rsidP="00504B25">
            <w:pPr>
              <w:jc w:val="center"/>
              <w:rPr>
                <w:bCs/>
              </w:rPr>
            </w:pPr>
            <w:r>
              <w:rPr>
                <w:bCs/>
              </w:rPr>
              <w:t>3.7</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3ED55101" w14:textId="77777777" w:rsidR="00A54647" w:rsidRDefault="00A54647" w:rsidP="00504B25">
            <w:pPr>
              <w:ind w:left="113" w:right="113"/>
            </w:pPr>
            <w:r>
              <w:t>Религиозное использование</w:t>
            </w:r>
          </w:p>
        </w:tc>
        <w:tc>
          <w:tcPr>
            <w:tcW w:w="5914"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8915B26" w14:textId="77777777" w:rsidR="00A54647" w:rsidRDefault="00A54647" w:rsidP="00504B25">
            <w:pPr>
              <w:ind w:left="113" w:right="113"/>
              <w:jc w:val="both"/>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w:t>
            </w:r>
            <w:r>
              <w:br/>
              <w:t xml:space="preserve">с </w:t>
            </w:r>
            <w:r>
              <w:fldChar w:fldCharType="begin"/>
            </w:r>
            <w:r>
              <w:instrText xml:space="preserve"> HYPERLINK \l "Par256" </w:instrText>
            </w:r>
            <w:r>
              <w:fldChar w:fldCharType="separate"/>
            </w:r>
            <w:r>
              <w:t>кодами 3.7.</w:t>
            </w:r>
            <w:r>
              <w:fldChar w:fldCharType="end"/>
            </w:r>
            <w:r>
              <w:t xml:space="preserve">1 – </w:t>
            </w:r>
            <w:r>
              <w:fldChar w:fldCharType="begin"/>
            </w:r>
            <w:r>
              <w:instrText xml:space="preserve"> HYPERLINK \l "Par259" </w:instrText>
            </w:r>
            <w:r>
              <w:fldChar w:fldCharType="separate"/>
            </w:r>
            <w:r>
              <w:t>3.7.2</w:t>
            </w:r>
            <w:r>
              <w:fldChar w:fldCharType="end"/>
            </w:r>
          </w:p>
        </w:tc>
      </w:tr>
      <w:tr w:rsidR="00A54647" w14:paraId="083C0D1A" w14:textId="77777777" w:rsidTr="00504B25">
        <w:trPr>
          <w:trHeight w:val="237"/>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B24FF0E" w14:textId="77777777" w:rsidR="00A54647" w:rsidRDefault="00A54647" w:rsidP="00504B25">
            <w:pPr>
              <w:pStyle w:val="Standard"/>
              <w:ind w:left="0"/>
              <w:jc w:val="center"/>
              <w:rPr>
                <w:rFonts w:ascii="Times New Roman" w:hAnsi="Times New Roman" w:cs="Times New Roman"/>
                <w:sz w:val="20"/>
                <w:szCs w:val="20"/>
              </w:rPr>
            </w:pPr>
            <w:r>
              <w:rPr>
                <w:rFonts w:ascii="Times New Roman" w:hAnsi="Times New Roman" w:cs="Times New Roman"/>
                <w:sz w:val="20"/>
                <w:szCs w:val="20"/>
              </w:rPr>
              <w:t>2</w:t>
            </w:r>
          </w:p>
        </w:tc>
        <w:tc>
          <w:tcPr>
            <w:tcW w:w="932"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45597CC0" w14:textId="77777777" w:rsidR="00A54647" w:rsidRDefault="00A54647" w:rsidP="00504B25">
            <w:pPr>
              <w:jc w:val="center"/>
              <w:rPr>
                <w:bCs/>
              </w:rPr>
            </w:pPr>
            <w:r>
              <w:t>3.10.1</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513A23A" w14:textId="77777777" w:rsidR="00A54647" w:rsidRDefault="00A54647" w:rsidP="00504B25">
            <w:pPr>
              <w:ind w:left="113" w:right="113"/>
            </w:pPr>
            <w:r>
              <w:t>Амбулаторное ветеринарное обслуживание</w:t>
            </w:r>
          </w:p>
        </w:tc>
        <w:tc>
          <w:tcPr>
            <w:tcW w:w="5914"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D4341B2" w14:textId="77777777" w:rsidR="00A54647" w:rsidRDefault="00A54647" w:rsidP="00504B25">
            <w:pPr>
              <w:ind w:left="113" w:right="113"/>
              <w:jc w:val="both"/>
            </w:pPr>
            <w:r>
              <w:t xml:space="preserve">Размещение объектов капитального строительства, предназначенных для оказания ветеринарных услуг </w:t>
            </w:r>
            <w:r>
              <w:br/>
              <w:t>без содержания животных</w:t>
            </w:r>
          </w:p>
        </w:tc>
      </w:tr>
      <w:tr w:rsidR="00A54647" w14:paraId="7DCBE2C6" w14:textId="77777777" w:rsidTr="00504B25">
        <w:trPr>
          <w:trHeight w:val="237"/>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2CF6435" w14:textId="77777777" w:rsidR="00A54647" w:rsidRDefault="00A54647" w:rsidP="00504B25">
            <w:pPr>
              <w:pStyle w:val="Standard"/>
              <w:ind w:left="0"/>
              <w:jc w:val="center"/>
              <w:rPr>
                <w:rFonts w:ascii="Times New Roman" w:hAnsi="Times New Roman" w:cs="Times New Roman"/>
                <w:sz w:val="20"/>
                <w:szCs w:val="20"/>
              </w:rPr>
            </w:pPr>
            <w:r>
              <w:rPr>
                <w:rFonts w:ascii="Times New Roman" w:hAnsi="Times New Roman" w:cs="Times New Roman"/>
                <w:sz w:val="20"/>
                <w:szCs w:val="20"/>
              </w:rPr>
              <w:t>3</w:t>
            </w:r>
          </w:p>
        </w:tc>
        <w:tc>
          <w:tcPr>
            <w:tcW w:w="932"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14:paraId="6943FCD9" w14:textId="77777777" w:rsidR="00A54647" w:rsidRDefault="00A54647" w:rsidP="00504B25">
            <w:pPr>
              <w:jc w:val="center"/>
            </w:pPr>
            <w:r>
              <w:t>4.7</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7048087E" w14:textId="77777777" w:rsidR="00A54647" w:rsidRDefault="00A54647" w:rsidP="00504B25">
            <w:pPr>
              <w:ind w:left="113" w:right="113"/>
            </w:pPr>
            <w:r>
              <w:t>Гостиничное обслуживание</w:t>
            </w:r>
          </w:p>
        </w:tc>
        <w:tc>
          <w:tcPr>
            <w:tcW w:w="5914"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67ABDB1" w14:textId="77777777" w:rsidR="00A54647" w:rsidRDefault="00A54647" w:rsidP="00504B25">
            <w:pPr>
              <w:ind w:left="113" w:right="113"/>
              <w:jc w:val="both"/>
            </w:pPr>
            <w:r>
              <w:t>Размещение гостиниц</w:t>
            </w:r>
          </w:p>
        </w:tc>
      </w:tr>
    </w:tbl>
    <w:p w14:paraId="11C7BDF8" w14:textId="77777777" w:rsidR="00A54647" w:rsidRDefault="00A54647" w:rsidP="00A54647">
      <w:pPr>
        <w:pStyle w:val="Standard"/>
        <w:ind w:left="0" w:right="0"/>
        <w:jc w:val="center"/>
        <w:rPr>
          <w:rFonts w:ascii="Times New Roman" w:hAnsi="Times New Roman" w:cs="Times New Roman"/>
          <w:sz w:val="28"/>
          <w:szCs w:val="28"/>
        </w:rPr>
      </w:pPr>
    </w:p>
    <w:p w14:paraId="36CF8645" w14:textId="77777777" w:rsidR="00A54647" w:rsidRPr="00080E4A" w:rsidRDefault="00A54647" w:rsidP="00A54647">
      <w:pPr>
        <w:pStyle w:val="Standard"/>
        <w:ind w:left="0" w:right="0" w:firstLine="709"/>
        <w:rPr>
          <w:rFonts w:ascii="Times New Roman" w:hAnsi="Times New Roman" w:cs="Times New Roman"/>
          <w:bCs/>
        </w:rPr>
      </w:pPr>
      <w:r w:rsidRPr="00080E4A">
        <w:rPr>
          <w:rFonts w:ascii="Times New Roman" w:hAnsi="Times New Roman" w:cs="Times New Roman"/>
        </w:rPr>
        <w:t xml:space="preserve">Перечень вспомогательных видов разрешенного использования </w:t>
      </w:r>
      <w:r w:rsidRPr="00080E4A">
        <w:rPr>
          <w:rFonts w:ascii="Times New Roman" w:hAnsi="Times New Roman" w:cs="Times New Roman"/>
        </w:rPr>
        <w:br/>
        <w:t xml:space="preserve">земельных участков и объектов капитального строительства </w:t>
      </w:r>
      <w:r w:rsidRPr="00080E4A">
        <w:rPr>
          <w:rFonts w:ascii="Times New Roman" w:hAnsi="Times New Roman" w:cs="Times New Roman"/>
          <w:bCs/>
        </w:rPr>
        <w:t>(Ж-4)</w:t>
      </w:r>
    </w:p>
    <w:tbl>
      <w:tblPr>
        <w:tblW w:w="5000" w:type="pct"/>
        <w:jc w:val="center"/>
        <w:tblLayout w:type="fixed"/>
        <w:tblCellMar>
          <w:left w:w="10" w:type="dxa"/>
          <w:right w:w="10" w:type="dxa"/>
        </w:tblCellMar>
        <w:tblLook w:val="04A0" w:firstRow="1" w:lastRow="0" w:firstColumn="1" w:lastColumn="0" w:noHBand="0" w:noVBand="1"/>
      </w:tblPr>
      <w:tblGrid>
        <w:gridCol w:w="714"/>
        <w:gridCol w:w="841"/>
        <w:gridCol w:w="2131"/>
        <w:gridCol w:w="5659"/>
      </w:tblGrid>
      <w:tr w:rsidR="00A54647" w14:paraId="69F1B68A" w14:textId="77777777" w:rsidTr="00504B25">
        <w:trPr>
          <w:trHeight w:val="20"/>
          <w:jc w:val="center"/>
        </w:trPr>
        <w:tc>
          <w:tcPr>
            <w:tcW w:w="736"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525EE13A" w14:textId="77777777" w:rsidR="00A54647" w:rsidRDefault="00A54647" w:rsidP="00504B25">
            <w:pPr>
              <w:pStyle w:val="25"/>
              <w:shd w:val="clear" w:color="auto" w:fill="auto"/>
              <w:spacing w:after="0" w:line="240" w:lineRule="auto"/>
              <w:ind w:left="0" w:right="0" w:firstLine="0"/>
              <w:rPr>
                <w:spacing w:val="0"/>
                <w:sz w:val="20"/>
                <w:szCs w:val="20"/>
              </w:rPr>
            </w:pPr>
            <w:r>
              <w:rPr>
                <w:rStyle w:val="9pt0pt"/>
                <w:rFonts w:eastAsia="Calibri"/>
                <w:spacing w:val="0"/>
                <w:sz w:val="20"/>
                <w:szCs w:val="20"/>
              </w:rPr>
              <w:t>№</w:t>
            </w:r>
          </w:p>
          <w:p w14:paraId="1CF357F2" w14:textId="77777777" w:rsidR="00A54647" w:rsidRDefault="00A54647" w:rsidP="00504B25">
            <w:pPr>
              <w:pStyle w:val="25"/>
              <w:shd w:val="clear" w:color="auto" w:fill="auto"/>
              <w:spacing w:after="0" w:line="240" w:lineRule="auto"/>
              <w:ind w:left="0" w:right="0" w:firstLine="0"/>
              <w:rPr>
                <w:spacing w:val="0"/>
                <w:sz w:val="20"/>
                <w:szCs w:val="20"/>
              </w:rPr>
            </w:pPr>
            <w:r>
              <w:rPr>
                <w:rStyle w:val="9pt0pt"/>
                <w:rFonts w:eastAsia="Calibri"/>
                <w:spacing w:val="0"/>
                <w:sz w:val="20"/>
                <w:szCs w:val="20"/>
              </w:rPr>
              <w:t>п/п</w:t>
            </w:r>
          </w:p>
        </w:tc>
        <w:tc>
          <w:tcPr>
            <w:tcW w:w="3068"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81ABA4" w14:textId="77777777" w:rsidR="00A54647" w:rsidRDefault="00A54647" w:rsidP="00504B25">
            <w:pPr>
              <w:pStyle w:val="25"/>
              <w:shd w:val="clear" w:color="auto" w:fill="auto"/>
              <w:spacing w:after="0" w:line="240" w:lineRule="auto"/>
              <w:ind w:left="0" w:right="0" w:firstLine="0"/>
              <w:rPr>
                <w:spacing w:val="0"/>
                <w:sz w:val="20"/>
                <w:szCs w:val="20"/>
              </w:rPr>
            </w:pPr>
            <w:r>
              <w:rPr>
                <w:rStyle w:val="9pt0pt"/>
                <w:rFonts w:eastAsia="Calibri"/>
                <w:spacing w:val="0"/>
                <w:sz w:val="20"/>
                <w:szCs w:val="20"/>
              </w:rPr>
              <w:t>Вид разрешенного использования земельного участка и объекта капитального строительства</w:t>
            </w:r>
          </w:p>
        </w:tc>
        <w:tc>
          <w:tcPr>
            <w:tcW w:w="5844"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0FA28C6C" w14:textId="77777777" w:rsidR="00A54647" w:rsidRDefault="00A54647" w:rsidP="00504B25">
            <w:pPr>
              <w:pStyle w:val="Standard"/>
              <w:tabs>
                <w:tab w:val="left" w:pos="236"/>
              </w:tabs>
              <w:ind w:left="57" w:right="57"/>
              <w:jc w:val="center"/>
              <w:rPr>
                <w:rFonts w:ascii="Times New Roman" w:hAnsi="Times New Roman" w:cs="Times New Roman"/>
                <w:sz w:val="20"/>
                <w:szCs w:val="20"/>
              </w:rPr>
            </w:pPr>
            <w:r>
              <w:rPr>
                <w:rStyle w:val="9pt0pt"/>
                <w:rFonts w:eastAsia="Calibri"/>
                <w:sz w:val="20"/>
                <w:szCs w:val="20"/>
              </w:rPr>
              <w:t>Описание вида разрешенного использования земельного участка              и объекта капитального строительства</w:t>
            </w:r>
          </w:p>
        </w:tc>
      </w:tr>
      <w:tr w:rsidR="00A54647" w14:paraId="7C60AEB1" w14:textId="77777777" w:rsidTr="00504B25">
        <w:trPr>
          <w:trHeight w:val="20"/>
          <w:jc w:val="center"/>
        </w:trPr>
        <w:tc>
          <w:tcPr>
            <w:tcW w:w="736" w:type="dxa"/>
            <w:vMerge/>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78F4CBE2" w14:textId="77777777" w:rsidR="00A54647" w:rsidRDefault="00A54647" w:rsidP="00504B25">
            <w:pPr>
              <w:widowControl w:val="0"/>
            </w:pPr>
          </w:p>
        </w:tc>
        <w:tc>
          <w:tcPr>
            <w:tcW w:w="868"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623E91B0" w14:textId="77777777" w:rsidR="00A54647" w:rsidRDefault="00A54647" w:rsidP="00504B25">
            <w:pPr>
              <w:pStyle w:val="25"/>
              <w:shd w:val="clear" w:color="auto" w:fill="auto"/>
              <w:spacing w:after="0" w:line="240" w:lineRule="auto"/>
              <w:ind w:firstLine="0"/>
              <w:rPr>
                <w:spacing w:val="0"/>
                <w:sz w:val="20"/>
                <w:szCs w:val="20"/>
              </w:rPr>
            </w:pPr>
            <w:r>
              <w:rPr>
                <w:rStyle w:val="9pt0pt"/>
                <w:rFonts w:eastAsia="Calibri"/>
                <w:spacing w:val="0"/>
                <w:sz w:val="20"/>
                <w:szCs w:val="20"/>
              </w:rPr>
              <w:t>код</w:t>
            </w:r>
          </w:p>
        </w:tc>
        <w:tc>
          <w:tcPr>
            <w:tcW w:w="2200"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1567FF0E" w14:textId="77777777" w:rsidR="00A54647" w:rsidRDefault="00A54647" w:rsidP="00504B25">
            <w:pPr>
              <w:pStyle w:val="25"/>
              <w:shd w:val="clear" w:color="auto" w:fill="auto"/>
              <w:tabs>
                <w:tab w:val="left" w:pos="593"/>
                <w:tab w:val="center" w:pos="1242"/>
              </w:tabs>
              <w:spacing w:after="0" w:line="240" w:lineRule="auto"/>
              <w:ind w:firstLine="0"/>
              <w:rPr>
                <w:spacing w:val="0"/>
                <w:sz w:val="20"/>
                <w:szCs w:val="20"/>
              </w:rPr>
            </w:pPr>
            <w:r>
              <w:rPr>
                <w:rStyle w:val="9pt0pt"/>
                <w:rFonts w:eastAsia="Calibri"/>
                <w:spacing w:val="0"/>
                <w:sz w:val="20"/>
                <w:szCs w:val="20"/>
              </w:rPr>
              <w:t>наименование</w:t>
            </w:r>
          </w:p>
        </w:tc>
        <w:tc>
          <w:tcPr>
            <w:tcW w:w="5844" w:type="dxa"/>
            <w:vMerge/>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51B08810" w14:textId="77777777" w:rsidR="00A54647" w:rsidRDefault="00A54647" w:rsidP="00504B25">
            <w:pPr>
              <w:widowControl w:val="0"/>
            </w:pPr>
          </w:p>
        </w:tc>
      </w:tr>
    </w:tbl>
    <w:p w14:paraId="241AB72F" w14:textId="77777777" w:rsidR="00A54647" w:rsidRDefault="00A54647" w:rsidP="00A54647">
      <w:pPr>
        <w:pStyle w:val="Standard"/>
        <w:spacing w:line="12" w:lineRule="auto"/>
        <w:ind w:left="0" w:right="0" w:firstLine="709"/>
        <w:jc w:val="center"/>
        <w:rPr>
          <w:rFonts w:ascii="Times New Roman" w:hAnsi="Times New Roman" w:cs="Times New Roman"/>
          <w:sz w:val="24"/>
          <w:szCs w:val="24"/>
        </w:rPr>
      </w:pPr>
    </w:p>
    <w:p w14:paraId="2FF25BB8" w14:textId="77777777" w:rsidR="00A54647" w:rsidRDefault="00A54647" w:rsidP="00A54647">
      <w:pPr>
        <w:pStyle w:val="Standard"/>
        <w:spacing w:line="12" w:lineRule="auto"/>
        <w:ind w:left="0" w:right="0"/>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13"/>
        <w:gridCol w:w="850"/>
        <w:gridCol w:w="2123"/>
        <w:gridCol w:w="5659"/>
      </w:tblGrid>
      <w:tr w:rsidR="00A54647" w14:paraId="1A0A176A" w14:textId="77777777" w:rsidTr="00504B25">
        <w:trPr>
          <w:trHeight w:val="20"/>
          <w:jc w:val="center"/>
        </w:trPr>
        <w:tc>
          <w:tcPr>
            <w:tcW w:w="735" w:type="dxa"/>
            <w:tcMar>
              <w:top w:w="0" w:type="dxa"/>
              <w:left w:w="5" w:type="dxa"/>
              <w:bottom w:w="0" w:type="dxa"/>
              <w:right w:w="5" w:type="dxa"/>
            </w:tcMar>
          </w:tcPr>
          <w:p w14:paraId="7FB56CEB" w14:textId="77777777" w:rsidR="00A54647" w:rsidRDefault="00A54647" w:rsidP="00504B25">
            <w:pPr>
              <w:pStyle w:val="Standard"/>
              <w:jc w:val="center"/>
              <w:rPr>
                <w:rFonts w:ascii="Times New Roman" w:hAnsi="Times New Roman" w:cs="Times New Roman"/>
                <w:sz w:val="20"/>
                <w:szCs w:val="20"/>
              </w:rPr>
            </w:pPr>
            <w:r>
              <w:rPr>
                <w:rFonts w:ascii="Times New Roman" w:hAnsi="Times New Roman" w:cs="Times New Roman"/>
                <w:sz w:val="20"/>
                <w:szCs w:val="20"/>
              </w:rPr>
              <w:t>1</w:t>
            </w:r>
          </w:p>
        </w:tc>
        <w:tc>
          <w:tcPr>
            <w:tcW w:w="877" w:type="dxa"/>
            <w:tcMar>
              <w:top w:w="0" w:type="dxa"/>
              <w:left w:w="5" w:type="dxa"/>
              <w:bottom w:w="0" w:type="dxa"/>
              <w:right w:w="5" w:type="dxa"/>
            </w:tcMar>
          </w:tcPr>
          <w:p w14:paraId="6E2073B9" w14:textId="77777777" w:rsidR="00A54647" w:rsidRDefault="00A54647" w:rsidP="00504B25">
            <w:pPr>
              <w:pStyle w:val="Standard"/>
              <w:jc w:val="center"/>
              <w:rPr>
                <w:rFonts w:ascii="Times New Roman" w:hAnsi="Times New Roman" w:cs="Times New Roman"/>
                <w:sz w:val="20"/>
                <w:szCs w:val="20"/>
              </w:rPr>
            </w:pPr>
            <w:r>
              <w:rPr>
                <w:rFonts w:ascii="Times New Roman" w:hAnsi="Times New Roman" w:cs="Times New Roman"/>
                <w:sz w:val="20"/>
                <w:szCs w:val="20"/>
              </w:rPr>
              <w:t>4.9</w:t>
            </w:r>
          </w:p>
        </w:tc>
        <w:tc>
          <w:tcPr>
            <w:tcW w:w="2192" w:type="dxa"/>
            <w:tcMar>
              <w:top w:w="0" w:type="dxa"/>
              <w:left w:w="5" w:type="dxa"/>
              <w:bottom w:w="0" w:type="dxa"/>
              <w:right w:w="5" w:type="dxa"/>
            </w:tcMar>
          </w:tcPr>
          <w:p w14:paraId="6E045FE3" w14:textId="77777777" w:rsidR="00A54647" w:rsidRDefault="00A54647" w:rsidP="00504B25">
            <w:pPr>
              <w:pStyle w:val="Standard"/>
              <w:rPr>
                <w:rFonts w:ascii="Times New Roman" w:hAnsi="Times New Roman" w:cs="Times New Roman"/>
                <w:sz w:val="20"/>
                <w:szCs w:val="20"/>
              </w:rPr>
            </w:pPr>
            <w:r>
              <w:rPr>
                <w:rStyle w:val="9pt0pt"/>
                <w:rFonts w:eastAsia="Calibri"/>
                <w:sz w:val="20"/>
                <w:szCs w:val="20"/>
              </w:rPr>
              <w:t>Служебные гаражи</w:t>
            </w:r>
          </w:p>
        </w:tc>
        <w:tc>
          <w:tcPr>
            <w:tcW w:w="5844" w:type="dxa"/>
            <w:tcMar>
              <w:top w:w="0" w:type="dxa"/>
              <w:left w:w="5" w:type="dxa"/>
              <w:bottom w:w="0" w:type="dxa"/>
              <w:right w:w="5" w:type="dxa"/>
            </w:tcMar>
          </w:tcPr>
          <w:p w14:paraId="38DF8605" w14:textId="77777777" w:rsidR="00A54647" w:rsidRDefault="00A54647" w:rsidP="00504B25">
            <w:pPr>
              <w:pStyle w:val="Standard"/>
              <w:rPr>
                <w:rFonts w:ascii="Times New Roman" w:hAnsi="Times New Roman" w:cs="Times New Roman"/>
                <w:sz w:val="2"/>
                <w:szCs w:val="20"/>
              </w:rPr>
            </w:pPr>
            <w:r>
              <w:rPr>
                <w:rFonts w:ascii="Times New Roman"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w:t>
            </w:r>
            <w:hyperlink w:anchor="P190" w:history="1">
              <w:r>
                <w:rPr>
                  <w:rFonts w:ascii="Times New Roman" w:hAnsi="Times New Roman" w:cs="Times New Roman"/>
                  <w:sz w:val="20"/>
                  <w:szCs w:val="20"/>
                </w:rPr>
                <w:t xml:space="preserve"> 3.0</w:t>
              </w:r>
            </w:hyperlink>
            <w:r>
              <w:rPr>
                <w:rFonts w:ascii="Times New Roman" w:hAnsi="Times New Roman" w:cs="Times New Roman"/>
                <w:sz w:val="20"/>
                <w:szCs w:val="20"/>
              </w:rPr>
              <w:t xml:space="preserve">, </w:t>
            </w:r>
            <w:hyperlink w:anchor="P333" w:history="1">
              <w:r>
                <w:rPr>
                  <w:rFonts w:ascii="Times New Roman" w:hAnsi="Times New Roman" w:cs="Times New Roman"/>
                  <w:sz w:val="20"/>
                  <w:szCs w:val="20"/>
                </w:rPr>
                <w:t>4.0</w:t>
              </w:r>
            </w:hyperlink>
            <w:r>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p w14:paraId="72253FB6" w14:textId="77777777" w:rsidR="00A54647" w:rsidRDefault="00A54647" w:rsidP="00504B25">
            <w:pPr>
              <w:pStyle w:val="Standard"/>
              <w:rPr>
                <w:rFonts w:ascii="Times New Roman" w:hAnsi="Times New Roman" w:cs="Times New Roman"/>
                <w:sz w:val="2"/>
                <w:szCs w:val="20"/>
              </w:rPr>
            </w:pPr>
          </w:p>
        </w:tc>
      </w:tr>
    </w:tbl>
    <w:p w14:paraId="1030FF5F" w14:textId="77777777" w:rsidR="00A54647" w:rsidRDefault="00A54647" w:rsidP="00A54647">
      <w:pPr>
        <w:pStyle w:val="Standard"/>
        <w:ind w:left="0" w:right="-1"/>
        <w:rPr>
          <w:rFonts w:ascii="Times New Roman" w:hAnsi="Times New Roman" w:cs="Times New Roman"/>
          <w:sz w:val="28"/>
          <w:szCs w:val="24"/>
        </w:rPr>
      </w:pPr>
    </w:p>
    <w:p w14:paraId="42C1AC63" w14:textId="77777777" w:rsidR="00A54647" w:rsidRPr="00117CD3" w:rsidRDefault="00A54647" w:rsidP="00A54647">
      <w:pPr>
        <w:pStyle w:val="Standard"/>
        <w:ind w:left="0" w:right="-1" w:firstLine="709"/>
        <w:rPr>
          <w:rFonts w:ascii="Times New Roman" w:hAnsi="Times New Roman" w:cs="Times New Roman"/>
          <w:b/>
          <w:bCs/>
          <w:szCs w:val="20"/>
        </w:rPr>
      </w:pPr>
      <w:r w:rsidRPr="00117CD3">
        <w:rPr>
          <w:rFonts w:ascii="Times New Roman" w:hAnsi="Times New Roman" w:cs="Times New Roman"/>
          <w:b/>
          <w:bCs/>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(Ж-4)</w:t>
      </w:r>
    </w:p>
    <w:tbl>
      <w:tblPr>
        <w:tblW w:w="5003" w:type="pct"/>
        <w:jc w:val="center"/>
        <w:tblCellMar>
          <w:left w:w="10" w:type="dxa"/>
          <w:right w:w="10" w:type="dxa"/>
        </w:tblCellMar>
        <w:tblLook w:val="04A0" w:firstRow="1" w:lastRow="0" w:firstColumn="1" w:lastColumn="0" w:noHBand="0" w:noVBand="1"/>
      </w:tblPr>
      <w:tblGrid>
        <w:gridCol w:w="469"/>
        <w:gridCol w:w="2115"/>
        <w:gridCol w:w="4502"/>
        <w:gridCol w:w="2265"/>
      </w:tblGrid>
      <w:tr w:rsidR="00A54647" w14:paraId="6E136750" w14:textId="77777777" w:rsidTr="00504B25">
        <w:trPr>
          <w:jc w:val="center"/>
        </w:trPr>
        <w:tc>
          <w:tcPr>
            <w:tcW w:w="251" w:type="pct"/>
            <w:tcBorders>
              <w:top w:val="single" w:sz="4" w:space="0" w:color="000000"/>
              <w:left w:val="single" w:sz="4" w:space="0" w:color="000000"/>
              <w:right w:val="single" w:sz="4" w:space="0" w:color="000000"/>
            </w:tcBorders>
            <w:tcMar>
              <w:top w:w="0" w:type="dxa"/>
              <w:left w:w="5" w:type="dxa"/>
              <w:bottom w:w="0" w:type="dxa"/>
              <w:right w:w="5" w:type="dxa"/>
            </w:tcMar>
          </w:tcPr>
          <w:p w14:paraId="1AFF39BE" w14:textId="77777777" w:rsidR="00A54647" w:rsidRDefault="00A54647" w:rsidP="00504B25">
            <w:pPr>
              <w:pStyle w:val="Standard"/>
              <w:ind w:left="0" w:right="0"/>
              <w:jc w:val="center"/>
              <w:rPr>
                <w:rFonts w:ascii="Times New Roman" w:hAnsi="Times New Roman" w:cs="Times New Roman"/>
                <w:sz w:val="20"/>
                <w:szCs w:val="20"/>
              </w:rPr>
            </w:pPr>
            <w:r>
              <w:rPr>
                <w:rFonts w:ascii="Times New Roman" w:hAnsi="Times New Roman" w:cs="Times New Roman"/>
                <w:sz w:val="20"/>
                <w:szCs w:val="20"/>
              </w:rPr>
              <w:t>№</w:t>
            </w:r>
          </w:p>
          <w:p w14:paraId="4C56F774" w14:textId="77777777" w:rsidR="00A54647" w:rsidRDefault="00A54647" w:rsidP="00504B25">
            <w:pPr>
              <w:pStyle w:val="Standard"/>
              <w:ind w:left="0" w:right="0"/>
              <w:jc w:val="center"/>
              <w:rPr>
                <w:rFonts w:ascii="Times New Roman" w:hAnsi="Times New Roman" w:cs="Times New Roman"/>
                <w:sz w:val="20"/>
                <w:szCs w:val="20"/>
              </w:rPr>
            </w:pPr>
            <w:r>
              <w:rPr>
                <w:rFonts w:ascii="Times New Roman" w:hAnsi="Times New Roman" w:cs="Times New Roman"/>
                <w:sz w:val="20"/>
                <w:szCs w:val="20"/>
              </w:rPr>
              <w:t>п/п</w:t>
            </w:r>
          </w:p>
        </w:tc>
        <w:tc>
          <w:tcPr>
            <w:tcW w:w="1131" w:type="pct"/>
            <w:tcBorders>
              <w:top w:val="single" w:sz="4" w:space="0" w:color="000000"/>
              <w:left w:val="single" w:sz="4" w:space="0" w:color="000000"/>
              <w:right w:val="single" w:sz="4" w:space="0" w:color="000000"/>
            </w:tcBorders>
            <w:tcMar>
              <w:top w:w="0" w:type="dxa"/>
              <w:left w:w="5" w:type="dxa"/>
              <w:bottom w:w="0" w:type="dxa"/>
              <w:right w:w="5" w:type="dxa"/>
            </w:tcMar>
          </w:tcPr>
          <w:p w14:paraId="3F5FF748" w14:textId="77777777" w:rsidR="00A54647" w:rsidRDefault="00A54647" w:rsidP="00504B25">
            <w:pPr>
              <w:pStyle w:val="Standard"/>
              <w:ind w:left="0" w:right="0"/>
              <w:jc w:val="center"/>
              <w:rPr>
                <w:rFonts w:ascii="Times New Roman" w:hAnsi="Times New Roman" w:cs="Times New Roman"/>
                <w:sz w:val="20"/>
                <w:szCs w:val="20"/>
              </w:rPr>
            </w:pPr>
            <w:r>
              <w:rPr>
                <w:rFonts w:ascii="Times New Roman" w:hAnsi="Times New Roman" w:cs="Times New Roman"/>
                <w:sz w:val="20"/>
                <w:szCs w:val="20"/>
              </w:rPr>
              <w:t>Виды разрешенного использования земельных участков                 и объектов капитального строительства</w:t>
            </w:r>
          </w:p>
        </w:tc>
        <w:tc>
          <w:tcPr>
            <w:tcW w:w="2407" w:type="pct"/>
            <w:tcBorders>
              <w:top w:val="single" w:sz="4" w:space="0" w:color="000000"/>
              <w:left w:val="single" w:sz="4" w:space="0" w:color="000000"/>
              <w:right w:val="single" w:sz="4" w:space="0" w:color="000000"/>
            </w:tcBorders>
            <w:tcMar>
              <w:top w:w="0" w:type="dxa"/>
              <w:left w:w="5" w:type="dxa"/>
              <w:bottom w:w="0" w:type="dxa"/>
              <w:right w:w="5" w:type="dxa"/>
            </w:tcMar>
          </w:tcPr>
          <w:p w14:paraId="5F9E4C56" w14:textId="77777777" w:rsidR="00A54647" w:rsidRDefault="00A54647" w:rsidP="00504B25">
            <w:pPr>
              <w:pStyle w:val="Standard"/>
              <w:ind w:left="0" w:right="0"/>
              <w:jc w:val="center"/>
              <w:rPr>
                <w:rStyle w:val="9pt"/>
                <w:rFonts w:eastAsia="Calibri"/>
                <w:b w:val="0"/>
                <w:i w:val="0"/>
                <w:sz w:val="20"/>
                <w:szCs w:val="20"/>
              </w:rPr>
            </w:pPr>
            <w:r>
              <w:rPr>
                <w:rFonts w:ascii="Times New Roman" w:hAnsi="Times New Roman" w:cs="Times New Roman"/>
                <w:sz w:val="20"/>
                <w:szCs w:val="20"/>
              </w:rPr>
              <w:t>Предельные параметры разрешенного строительства, реконструкции объектов капитального строительства</w:t>
            </w:r>
          </w:p>
        </w:tc>
        <w:tc>
          <w:tcPr>
            <w:tcW w:w="1211" w:type="pct"/>
            <w:tcBorders>
              <w:top w:val="single" w:sz="4" w:space="0" w:color="000000"/>
              <w:left w:val="single" w:sz="4" w:space="0" w:color="000000"/>
              <w:right w:val="single" w:sz="4" w:space="0" w:color="000000"/>
            </w:tcBorders>
            <w:tcMar>
              <w:top w:w="0" w:type="dxa"/>
              <w:left w:w="5" w:type="dxa"/>
              <w:bottom w:w="0" w:type="dxa"/>
              <w:right w:w="5" w:type="dxa"/>
            </w:tcMar>
          </w:tcPr>
          <w:p w14:paraId="56E36E82" w14:textId="77777777" w:rsidR="00A54647" w:rsidRPr="00080E4A" w:rsidRDefault="00A54647" w:rsidP="00504B25">
            <w:pPr>
              <w:pStyle w:val="25"/>
              <w:shd w:val="clear" w:color="auto" w:fill="auto"/>
              <w:spacing w:after="0" w:line="240" w:lineRule="auto"/>
              <w:ind w:left="0" w:right="0" w:firstLine="0"/>
              <w:rPr>
                <w:rFonts w:ascii="Times New Roman" w:hAnsi="Times New Roman"/>
                <w:spacing w:val="0"/>
                <w:sz w:val="20"/>
                <w:szCs w:val="20"/>
              </w:rPr>
            </w:pPr>
            <w:r w:rsidRPr="00080E4A">
              <w:rPr>
                <w:rFonts w:ascii="Times New Roman" w:hAnsi="Times New Roman"/>
                <w:spacing w:val="0"/>
                <w:sz w:val="20"/>
                <w:szCs w:val="20"/>
              </w:rPr>
              <w:t>Предельные (минимальные и (или) максимальные) размеры                     земельных участков</w:t>
            </w:r>
          </w:p>
        </w:tc>
      </w:tr>
    </w:tbl>
    <w:p w14:paraId="796F4C17" w14:textId="77777777" w:rsidR="00A54647" w:rsidRDefault="00A54647" w:rsidP="00A54647">
      <w:pPr>
        <w:rPr>
          <w:sz w:val="2"/>
          <w:szCs w:val="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2"/>
        <w:gridCol w:w="2132"/>
        <w:gridCol w:w="4502"/>
        <w:gridCol w:w="2265"/>
      </w:tblGrid>
      <w:tr w:rsidR="00A54647" w14:paraId="70044EC8" w14:textId="77777777" w:rsidTr="00504B25">
        <w:trPr>
          <w:tblHeader/>
          <w:jc w:val="center"/>
        </w:trPr>
        <w:tc>
          <w:tcPr>
            <w:tcW w:w="241" w:type="pct"/>
            <w:tcMar>
              <w:top w:w="0" w:type="dxa"/>
              <w:left w:w="5" w:type="dxa"/>
              <w:bottom w:w="0" w:type="dxa"/>
              <w:right w:w="5" w:type="dxa"/>
            </w:tcMar>
          </w:tcPr>
          <w:p w14:paraId="3DC6FB14" w14:textId="77777777" w:rsidR="00A54647" w:rsidRDefault="00A54647" w:rsidP="00504B25">
            <w:pPr>
              <w:pStyle w:val="Standard"/>
              <w:ind w:left="0" w:right="0"/>
              <w:jc w:val="center"/>
              <w:rPr>
                <w:rFonts w:ascii="Times New Roman" w:hAnsi="Times New Roman" w:cs="Times New Roman"/>
                <w:sz w:val="20"/>
                <w:szCs w:val="20"/>
              </w:rPr>
            </w:pPr>
            <w:r>
              <w:rPr>
                <w:rFonts w:ascii="Times New Roman" w:hAnsi="Times New Roman" w:cs="Times New Roman"/>
                <w:sz w:val="20"/>
                <w:szCs w:val="20"/>
              </w:rPr>
              <w:t>1</w:t>
            </w:r>
          </w:p>
        </w:tc>
        <w:tc>
          <w:tcPr>
            <w:tcW w:w="1140" w:type="pct"/>
            <w:tcMar>
              <w:top w:w="0" w:type="dxa"/>
              <w:left w:w="5" w:type="dxa"/>
              <w:bottom w:w="0" w:type="dxa"/>
              <w:right w:w="5" w:type="dxa"/>
            </w:tcMar>
            <w:vAlign w:val="center"/>
          </w:tcPr>
          <w:p w14:paraId="159AF753" w14:textId="77777777" w:rsidR="00A54647" w:rsidRDefault="00A54647" w:rsidP="00504B25">
            <w:pPr>
              <w:pStyle w:val="Standard"/>
              <w:ind w:left="0" w:right="0"/>
              <w:jc w:val="center"/>
              <w:rPr>
                <w:rFonts w:ascii="Times New Roman" w:hAnsi="Times New Roman" w:cs="Times New Roman"/>
                <w:sz w:val="20"/>
                <w:szCs w:val="20"/>
              </w:rPr>
            </w:pPr>
            <w:r>
              <w:rPr>
                <w:rFonts w:ascii="Times New Roman" w:hAnsi="Times New Roman" w:cs="Times New Roman"/>
                <w:sz w:val="20"/>
                <w:szCs w:val="20"/>
              </w:rPr>
              <w:t>2</w:t>
            </w:r>
          </w:p>
        </w:tc>
        <w:tc>
          <w:tcPr>
            <w:tcW w:w="2407" w:type="pct"/>
            <w:tcMar>
              <w:top w:w="0" w:type="dxa"/>
              <w:left w:w="5" w:type="dxa"/>
              <w:bottom w:w="0" w:type="dxa"/>
              <w:right w:w="5" w:type="dxa"/>
            </w:tcMar>
            <w:vAlign w:val="center"/>
          </w:tcPr>
          <w:p w14:paraId="750EE272" w14:textId="77777777" w:rsidR="00A54647" w:rsidRDefault="00A54647" w:rsidP="00504B25">
            <w:pPr>
              <w:pStyle w:val="25"/>
              <w:shd w:val="clear" w:color="auto" w:fill="auto"/>
              <w:spacing w:after="0" w:line="240" w:lineRule="auto"/>
              <w:ind w:left="0" w:right="0" w:firstLine="0"/>
              <w:rPr>
                <w:rStyle w:val="9pt"/>
                <w:rFonts w:eastAsia="Calibri"/>
                <w:b w:val="0"/>
                <w:i w:val="0"/>
                <w:spacing w:val="0"/>
                <w:sz w:val="20"/>
                <w:szCs w:val="20"/>
              </w:rPr>
            </w:pPr>
            <w:r>
              <w:rPr>
                <w:rStyle w:val="9pt"/>
                <w:rFonts w:eastAsia="Calibri"/>
                <w:b w:val="0"/>
                <w:i w:val="0"/>
                <w:spacing w:val="0"/>
                <w:sz w:val="20"/>
                <w:szCs w:val="20"/>
              </w:rPr>
              <w:t>3</w:t>
            </w:r>
          </w:p>
        </w:tc>
        <w:tc>
          <w:tcPr>
            <w:tcW w:w="1211" w:type="pct"/>
            <w:tcMar>
              <w:top w:w="0" w:type="dxa"/>
              <w:left w:w="5" w:type="dxa"/>
              <w:bottom w:w="0" w:type="dxa"/>
              <w:right w:w="5" w:type="dxa"/>
            </w:tcMar>
            <w:vAlign w:val="center"/>
          </w:tcPr>
          <w:p w14:paraId="57123190" w14:textId="77777777" w:rsidR="00A54647" w:rsidRDefault="00A54647" w:rsidP="00504B25">
            <w:pPr>
              <w:pStyle w:val="25"/>
              <w:shd w:val="clear" w:color="auto" w:fill="auto"/>
              <w:spacing w:after="0" w:line="240" w:lineRule="auto"/>
              <w:ind w:left="0" w:right="0" w:firstLine="0"/>
              <w:rPr>
                <w:rStyle w:val="9pt"/>
                <w:rFonts w:eastAsia="Calibri"/>
                <w:b w:val="0"/>
                <w:i w:val="0"/>
                <w:spacing w:val="0"/>
                <w:sz w:val="20"/>
                <w:szCs w:val="20"/>
              </w:rPr>
            </w:pPr>
            <w:r>
              <w:rPr>
                <w:rStyle w:val="9pt"/>
                <w:rFonts w:eastAsia="Calibri"/>
                <w:b w:val="0"/>
                <w:i w:val="0"/>
                <w:spacing w:val="0"/>
                <w:sz w:val="20"/>
                <w:szCs w:val="20"/>
              </w:rPr>
              <w:t>4</w:t>
            </w:r>
          </w:p>
        </w:tc>
      </w:tr>
      <w:tr w:rsidR="00A54647" w14:paraId="4CEC6065" w14:textId="77777777" w:rsidTr="00504B25">
        <w:trPr>
          <w:jc w:val="center"/>
        </w:trPr>
        <w:tc>
          <w:tcPr>
            <w:tcW w:w="241" w:type="pct"/>
            <w:tcMar>
              <w:top w:w="0" w:type="dxa"/>
              <w:left w:w="5" w:type="dxa"/>
              <w:bottom w:w="0" w:type="dxa"/>
              <w:right w:w="5" w:type="dxa"/>
            </w:tcMar>
          </w:tcPr>
          <w:p w14:paraId="704F36F4" w14:textId="77777777" w:rsidR="00A54647" w:rsidRDefault="00A54647" w:rsidP="00504B25">
            <w:pPr>
              <w:widowControl w:val="0"/>
              <w:autoSpaceDE w:val="0"/>
              <w:autoSpaceDN w:val="0"/>
              <w:adjustRightInd w:val="0"/>
              <w:jc w:val="center"/>
            </w:pPr>
            <w:r>
              <w:t>1</w:t>
            </w:r>
          </w:p>
        </w:tc>
        <w:tc>
          <w:tcPr>
            <w:tcW w:w="1140" w:type="pct"/>
            <w:tcMar>
              <w:top w:w="0" w:type="dxa"/>
              <w:left w:w="5" w:type="dxa"/>
              <w:bottom w:w="0" w:type="dxa"/>
              <w:right w:w="5" w:type="dxa"/>
            </w:tcMar>
          </w:tcPr>
          <w:p w14:paraId="29FC28DA" w14:textId="77777777" w:rsidR="00A54647" w:rsidRDefault="00A54647" w:rsidP="00504B25">
            <w:pPr>
              <w:ind w:left="113" w:right="113"/>
              <w:jc w:val="both"/>
              <w:rPr>
                <w:rFonts w:eastAsia="Calibri"/>
                <w:lang w:eastAsia="en-US"/>
              </w:rPr>
            </w:pPr>
            <w:r>
              <w:rPr>
                <w:rFonts w:eastAsia="Calibri"/>
                <w:lang w:eastAsia="en-US"/>
              </w:rPr>
              <w:t>Для индивидуального жилищного строительства</w:t>
            </w:r>
          </w:p>
        </w:tc>
        <w:tc>
          <w:tcPr>
            <w:tcW w:w="2407" w:type="pct"/>
            <w:tcMar>
              <w:top w:w="0" w:type="dxa"/>
              <w:left w:w="5" w:type="dxa"/>
              <w:bottom w:w="0" w:type="dxa"/>
              <w:right w:w="5" w:type="dxa"/>
            </w:tcMar>
          </w:tcPr>
          <w:p w14:paraId="49B7F090" w14:textId="77777777" w:rsidR="00A54647" w:rsidRDefault="00A54647" w:rsidP="00504B25">
            <w:pPr>
              <w:pStyle w:val="25"/>
              <w:shd w:val="clear" w:color="auto" w:fill="auto"/>
              <w:spacing w:after="0" w:line="238" w:lineRule="auto"/>
              <w:ind w:firstLine="2"/>
              <w:jc w:val="both"/>
              <w:rPr>
                <w:spacing w:val="0"/>
                <w:sz w:val="20"/>
                <w:szCs w:val="20"/>
              </w:rPr>
            </w:pPr>
            <w:r>
              <w:rPr>
                <w:rStyle w:val="9pt"/>
                <w:rFonts w:eastAsia="Calibri"/>
                <w:b w:val="0"/>
                <w:i w:val="0"/>
                <w:spacing w:val="0"/>
                <w:sz w:val="20"/>
                <w:szCs w:val="20"/>
              </w:rPr>
              <w:t>Минимальные отступы зданий, строений, сооружений:</w:t>
            </w:r>
          </w:p>
          <w:p w14:paraId="30949516" w14:textId="77777777" w:rsidR="00A54647" w:rsidRDefault="00A54647" w:rsidP="00504B25">
            <w:pPr>
              <w:pStyle w:val="25"/>
              <w:shd w:val="clear" w:color="auto" w:fill="auto"/>
              <w:tabs>
                <w:tab w:val="left" w:pos="359"/>
              </w:tabs>
              <w:suppressAutoHyphens/>
              <w:autoSpaceDN w:val="0"/>
              <w:spacing w:after="0" w:line="238" w:lineRule="auto"/>
              <w:ind w:left="115" w:firstLine="0"/>
              <w:jc w:val="both"/>
              <w:textAlignment w:val="baseline"/>
              <w:rPr>
                <w:spacing w:val="0"/>
                <w:sz w:val="20"/>
                <w:szCs w:val="20"/>
              </w:rPr>
            </w:pPr>
            <w:r>
              <w:rPr>
                <w:spacing w:val="0"/>
                <w:sz w:val="20"/>
                <w:szCs w:val="20"/>
              </w:rPr>
              <w:t>– </w:t>
            </w:r>
            <w:r>
              <w:rPr>
                <w:rStyle w:val="9pt"/>
                <w:rFonts w:eastAsia="Calibri"/>
                <w:b w:val="0"/>
                <w:i w:val="0"/>
                <w:spacing w:val="0"/>
                <w:sz w:val="20"/>
                <w:szCs w:val="20"/>
              </w:rPr>
              <w:t xml:space="preserve">от красной линии улицы (границ земельного участка, граничащего с улично-дорожной сетью) </w:t>
            </w:r>
            <w:r>
              <w:rPr>
                <w:spacing w:val="0"/>
                <w:sz w:val="20"/>
                <w:szCs w:val="20"/>
              </w:rPr>
              <w:t xml:space="preserve">– </w:t>
            </w:r>
            <w:r>
              <w:rPr>
                <w:rStyle w:val="9pt"/>
                <w:rFonts w:eastAsia="Calibri"/>
                <w:b w:val="0"/>
                <w:i w:val="0"/>
                <w:spacing w:val="0"/>
                <w:sz w:val="20"/>
                <w:szCs w:val="20"/>
              </w:rPr>
              <w:t>5 м;</w:t>
            </w:r>
          </w:p>
          <w:p w14:paraId="4F283F7D" w14:textId="77777777" w:rsidR="00A54647" w:rsidRPr="00561389" w:rsidRDefault="00A54647" w:rsidP="00504B25">
            <w:pPr>
              <w:pStyle w:val="25"/>
              <w:shd w:val="clear" w:color="auto" w:fill="auto"/>
              <w:tabs>
                <w:tab w:val="left" w:pos="359"/>
              </w:tabs>
              <w:suppressAutoHyphens/>
              <w:autoSpaceDN w:val="0"/>
              <w:spacing w:after="0" w:line="238" w:lineRule="auto"/>
              <w:ind w:left="115" w:firstLine="0"/>
              <w:jc w:val="both"/>
              <w:textAlignment w:val="baseline"/>
              <w:rPr>
                <w:rFonts w:ascii="Times New Roman" w:hAnsi="Times New Roman"/>
                <w:spacing w:val="0"/>
                <w:sz w:val="20"/>
                <w:szCs w:val="20"/>
              </w:rPr>
            </w:pPr>
            <w:r>
              <w:rPr>
                <w:spacing w:val="0"/>
                <w:sz w:val="20"/>
                <w:szCs w:val="20"/>
              </w:rPr>
              <w:t>– </w:t>
            </w:r>
            <w:r>
              <w:rPr>
                <w:rStyle w:val="9pt"/>
                <w:rFonts w:eastAsia="Calibri"/>
                <w:b w:val="0"/>
                <w:i w:val="0"/>
                <w:spacing w:val="0"/>
                <w:sz w:val="20"/>
                <w:szCs w:val="20"/>
              </w:rPr>
              <w:t>от красной линии проезда (границ земельного участка</w:t>
            </w:r>
            <w:r w:rsidRPr="00561389">
              <w:rPr>
                <w:rStyle w:val="9pt"/>
                <w:rFonts w:eastAsia="Calibri"/>
                <w:b w:val="0"/>
                <w:i w:val="0"/>
                <w:spacing w:val="0"/>
                <w:sz w:val="20"/>
                <w:szCs w:val="20"/>
              </w:rPr>
              <w:t xml:space="preserve">, граничащего с проездом) </w:t>
            </w:r>
            <w:r w:rsidRPr="00561389">
              <w:rPr>
                <w:rFonts w:ascii="Times New Roman" w:hAnsi="Times New Roman"/>
                <w:spacing w:val="0"/>
                <w:sz w:val="20"/>
                <w:szCs w:val="20"/>
              </w:rPr>
              <w:t xml:space="preserve">– </w:t>
            </w:r>
            <w:r w:rsidRPr="00561389">
              <w:rPr>
                <w:rStyle w:val="9pt"/>
                <w:rFonts w:eastAsia="Calibri"/>
                <w:b w:val="0"/>
                <w:i w:val="0"/>
                <w:spacing w:val="0"/>
                <w:sz w:val="20"/>
                <w:szCs w:val="20"/>
              </w:rPr>
              <w:t>3 м;</w:t>
            </w:r>
          </w:p>
          <w:p w14:paraId="561877B9" w14:textId="77777777" w:rsidR="00A54647" w:rsidRPr="00561389" w:rsidRDefault="00A54647" w:rsidP="00504B25">
            <w:pPr>
              <w:pStyle w:val="25"/>
              <w:shd w:val="clear" w:color="auto" w:fill="auto"/>
              <w:tabs>
                <w:tab w:val="left" w:pos="359"/>
                <w:tab w:val="left" w:pos="387"/>
              </w:tabs>
              <w:suppressAutoHyphens/>
              <w:autoSpaceDN w:val="0"/>
              <w:spacing w:after="0" w:line="238" w:lineRule="auto"/>
              <w:ind w:left="115" w:firstLine="0"/>
              <w:jc w:val="both"/>
              <w:textAlignment w:val="baseline"/>
              <w:rPr>
                <w:rStyle w:val="9pt"/>
                <w:rFonts w:eastAsia="Calibri"/>
                <w:b w:val="0"/>
                <w:bCs w:val="0"/>
                <w:i w:val="0"/>
                <w:iCs w:val="0"/>
                <w:spacing w:val="0"/>
                <w:sz w:val="20"/>
                <w:szCs w:val="20"/>
              </w:rPr>
            </w:pPr>
            <w:r w:rsidRPr="00561389">
              <w:rPr>
                <w:rFonts w:ascii="Times New Roman" w:hAnsi="Times New Roman"/>
                <w:spacing w:val="0"/>
                <w:sz w:val="20"/>
                <w:szCs w:val="20"/>
              </w:rPr>
              <w:t>– </w:t>
            </w:r>
            <w:r w:rsidRPr="00561389">
              <w:rPr>
                <w:rStyle w:val="9pt"/>
                <w:rFonts w:eastAsia="Calibri"/>
                <w:b w:val="0"/>
                <w:i w:val="0"/>
                <w:spacing w:val="0"/>
                <w:sz w:val="20"/>
                <w:szCs w:val="20"/>
              </w:rPr>
              <w:t xml:space="preserve">от границ земельного участка </w:t>
            </w:r>
            <w:r w:rsidRPr="00561389">
              <w:rPr>
                <w:rFonts w:ascii="Times New Roman" w:hAnsi="Times New Roman"/>
                <w:spacing w:val="0"/>
                <w:sz w:val="20"/>
                <w:szCs w:val="20"/>
              </w:rPr>
              <w:t xml:space="preserve">– </w:t>
            </w:r>
            <w:r w:rsidRPr="00561389">
              <w:rPr>
                <w:rStyle w:val="9pt"/>
                <w:rFonts w:eastAsia="Calibri"/>
                <w:b w:val="0"/>
                <w:i w:val="0"/>
                <w:spacing w:val="0"/>
                <w:sz w:val="20"/>
                <w:szCs w:val="20"/>
              </w:rPr>
              <w:t>3 м.</w:t>
            </w:r>
          </w:p>
          <w:p w14:paraId="03B5E1D5" w14:textId="77777777" w:rsidR="00A54647" w:rsidRPr="00561389" w:rsidRDefault="00A54647" w:rsidP="00504B25">
            <w:pPr>
              <w:pStyle w:val="25"/>
              <w:shd w:val="clear" w:color="auto" w:fill="auto"/>
              <w:tabs>
                <w:tab w:val="left" w:pos="359"/>
                <w:tab w:val="left" w:pos="387"/>
              </w:tabs>
              <w:suppressAutoHyphens/>
              <w:autoSpaceDN w:val="0"/>
              <w:spacing w:after="0" w:line="238" w:lineRule="auto"/>
              <w:ind w:left="115" w:firstLine="0"/>
              <w:jc w:val="both"/>
              <w:textAlignment w:val="baseline"/>
              <w:rPr>
                <w:rFonts w:ascii="Times New Roman" w:hAnsi="Times New Roman"/>
                <w:spacing w:val="0"/>
                <w:sz w:val="20"/>
                <w:szCs w:val="20"/>
              </w:rPr>
            </w:pPr>
            <w:r w:rsidRPr="00561389">
              <w:rPr>
                <w:rFonts w:ascii="Times New Roman" w:hAnsi="Times New Roman"/>
                <w:spacing w:val="0"/>
                <w:sz w:val="20"/>
                <w:szCs w:val="20"/>
              </w:rPr>
              <w:t>Минимальные отступы хозяйственных построек, не являющихся объектами недвижимости,</w:t>
            </w:r>
            <w:r w:rsidRPr="00561389">
              <w:rPr>
                <w:rFonts w:ascii="Times New Roman" w:hAnsi="Times New Roman"/>
                <w:spacing w:val="0"/>
                <w:sz w:val="20"/>
                <w:szCs w:val="20"/>
              </w:rPr>
              <w:br/>
              <w:t>от границ земельного участка – 1 м.</w:t>
            </w:r>
          </w:p>
          <w:p w14:paraId="73A551E3" w14:textId="77777777" w:rsidR="00A54647" w:rsidRPr="00561389" w:rsidRDefault="00A54647" w:rsidP="00504B25">
            <w:pPr>
              <w:spacing w:line="238" w:lineRule="auto"/>
              <w:ind w:left="113" w:right="113"/>
              <w:jc w:val="both"/>
              <w:rPr>
                <w:rFonts w:eastAsia="Calibri"/>
                <w:lang w:eastAsia="en-US"/>
              </w:rPr>
            </w:pPr>
            <w:r w:rsidRPr="00561389">
              <w:rPr>
                <w:rFonts w:eastAsia="Calibri"/>
                <w:lang w:eastAsia="en-US"/>
              </w:rPr>
              <w:t>Предельное количество надземных этажей – 3.</w:t>
            </w:r>
          </w:p>
          <w:p w14:paraId="2843636F" w14:textId="77777777" w:rsidR="00A54647" w:rsidRDefault="00A54647" w:rsidP="00504B25">
            <w:pPr>
              <w:spacing w:line="238" w:lineRule="auto"/>
              <w:ind w:left="113" w:right="113"/>
              <w:jc w:val="both"/>
              <w:rPr>
                <w:rFonts w:eastAsia="Calibri"/>
                <w:lang w:eastAsia="en-US"/>
              </w:rPr>
            </w:pPr>
            <w:r w:rsidRPr="00561389">
              <w:rPr>
                <w:rFonts w:eastAsia="Calibri"/>
                <w:lang w:eastAsia="en-US"/>
              </w:rPr>
              <w:t>Максимальный процент застройки в границах земельного уча</w:t>
            </w:r>
            <w:r>
              <w:rPr>
                <w:rFonts w:eastAsia="Calibri"/>
                <w:lang w:eastAsia="en-US"/>
              </w:rPr>
              <w:t>стка – 40 %.</w:t>
            </w:r>
          </w:p>
          <w:p w14:paraId="3C4A5771" w14:textId="77777777" w:rsidR="00A54647" w:rsidRDefault="00A54647" w:rsidP="00504B25">
            <w:pPr>
              <w:spacing w:line="238" w:lineRule="auto"/>
              <w:ind w:left="113" w:right="113"/>
              <w:jc w:val="both"/>
              <w:rPr>
                <w:rFonts w:eastAsia="Calibri"/>
                <w:lang w:eastAsia="en-US"/>
              </w:rPr>
            </w:pPr>
            <w:r>
              <w:rPr>
                <w:rFonts w:eastAsia="Calibri"/>
                <w:lang w:eastAsia="en-US"/>
              </w:rPr>
              <w:t>Минимальный процент озеленения</w:t>
            </w:r>
            <w:r>
              <w:rPr>
                <w:rFonts w:eastAsia="Calibri"/>
                <w:lang w:eastAsia="en-US"/>
              </w:rPr>
              <w:br/>
              <w:t>в границах земельного участка – 20 %</w:t>
            </w:r>
          </w:p>
        </w:tc>
        <w:tc>
          <w:tcPr>
            <w:tcW w:w="1211" w:type="pct"/>
            <w:tcMar>
              <w:top w:w="0" w:type="dxa"/>
              <w:left w:w="5" w:type="dxa"/>
              <w:bottom w:w="0" w:type="dxa"/>
              <w:right w:w="5" w:type="dxa"/>
            </w:tcMar>
          </w:tcPr>
          <w:p w14:paraId="0B0953C9" w14:textId="77777777" w:rsidR="00A54647" w:rsidRDefault="00A54647" w:rsidP="00504B25">
            <w:pPr>
              <w:ind w:left="113" w:right="113"/>
              <w:jc w:val="both"/>
              <w:rPr>
                <w:rFonts w:eastAsia="Calibri"/>
                <w:lang w:eastAsia="en-US"/>
              </w:rPr>
            </w:pPr>
            <w:r>
              <w:rPr>
                <w:rFonts w:eastAsia="Calibri"/>
                <w:lang w:eastAsia="en-US"/>
              </w:rPr>
              <w:t>Минимальный размер –</w:t>
            </w:r>
            <w:r>
              <w:rPr>
                <w:rFonts w:eastAsia="Calibri"/>
                <w:lang w:eastAsia="en-US"/>
              </w:rPr>
              <w:br/>
              <w:t>400 кв. м.</w:t>
            </w:r>
          </w:p>
          <w:p w14:paraId="7FDFEF4D" w14:textId="77777777" w:rsidR="00A54647" w:rsidRDefault="00A54647" w:rsidP="00504B25">
            <w:pPr>
              <w:ind w:left="113" w:right="113"/>
              <w:jc w:val="both"/>
              <w:rPr>
                <w:rFonts w:eastAsia="Calibri"/>
                <w:lang w:eastAsia="en-US"/>
              </w:rPr>
            </w:pPr>
            <w:r>
              <w:rPr>
                <w:rFonts w:eastAsia="Calibri"/>
                <w:lang w:eastAsia="en-US"/>
              </w:rPr>
              <w:t>Максимальный размер –</w:t>
            </w:r>
            <w:r>
              <w:rPr>
                <w:rFonts w:eastAsia="Calibri"/>
                <w:lang w:eastAsia="en-US"/>
              </w:rPr>
              <w:br/>
              <w:t>1500 кв. м.</w:t>
            </w:r>
          </w:p>
        </w:tc>
      </w:tr>
      <w:tr w:rsidR="00A54647" w14:paraId="07158F76" w14:textId="77777777" w:rsidTr="00504B25">
        <w:trPr>
          <w:jc w:val="center"/>
        </w:trPr>
        <w:tc>
          <w:tcPr>
            <w:tcW w:w="241" w:type="pct"/>
            <w:tcMar>
              <w:top w:w="0" w:type="dxa"/>
              <w:left w:w="5" w:type="dxa"/>
              <w:bottom w:w="0" w:type="dxa"/>
              <w:right w:w="5" w:type="dxa"/>
            </w:tcMar>
          </w:tcPr>
          <w:p w14:paraId="233AF39C" w14:textId="77777777" w:rsidR="00A54647" w:rsidRDefault="00A54647" w:rsidP="00504B25">
            <w:pPr>
              <w:widowControl w:val="0"/>
              <w:autoSpaceDE w:val="0"/>
              <w:autoSpaceDN w:val="0"/>
              <w:adjustRightInd w:val="0"/>
              <w:jc w:val="center"/>
            </w:pPr>
            <w:r>
              <w:t>2</w:t>
            </w:r>
          </w:p>
        </w:tc>
        <w:tc>
          <w:tcPr>
            <w:tcW w:w="1140" w:type="pct"/>
            <w:tcMar>
              <w:top w:w="0" w:type="dxa"/>
              <w:left w:w="5" w:type="dxa"/>
              <w:bottom w:w="0" w:type="dxa"/>
              <w:right w:w="5" w:type="dxa"/>
            </w:tcMar>
          </w:tcPr>
          <w:p w14:paraId="27A0773F" w14:textId="77777777" w:rsidR="00A54647" w:rsidRDefault="00A54647" w:rsidP="00504B25">
            <w:pPr>
              <w:ind w:left="113" w:right="113"/>
              <w:jc w:val="both"/>
              <w:rPr>
                <w:rFonts w:eastAsia="Calibri"/>
                <w:lang w:eastAsia="en-US"/>
              </w:rPr>
            </w:pPr>
            <w:r>
              <w:rPr>
                <w:rFonts w:eastAsia="Calibri"/>
                <w:lang w:eastAsia="en-US"/>
              </w:rPr>
              <w:t>Блокированная жилая застройка</w:t>
            </w:r>
          </w:p>
        </w:tc>
        <w:tc>
          <w:tcPr>
            <w:tcW w:w="2407" w:type="pct"/>
            <w:tcMar>
              <w:top w:w="0" w:type="dxa"/>
              <w:left w:w="5" w:type="dxa"/>
              <w:bottom w:w="0" w:type="dxa"/>
              <w:right w:w="5" w:type="dxa"/>
            </w:tcMar>
          </w:tcPr>
          <w:p w14:paraId="520B81FB" w14:textId="77777777" w:rsidR="00A54647" w:rsidRDefault="00A54647" w:rsidP="00504B25">
            <w:pPr>
              <w:widowControl w:val="0"/>
              <w:spacing w:line="238" w:lineRule="auto"/>
              <w:ind w:left="113" w:right="113"/>
              <w:jc w:val="both"/>
            </w:pPr>
            <w:r>
              <w:rPr>
                <w:bCs/>
                <w:iCs/>
                <w:shd w:val="clear" w:color="auto" w:fill="FFFFFF"/>
              </w:rPr>
              <w:t>Минимальные отступы дома блокированной застройки </w:t>
            </w:r>
            <w:r>
              <w:rPr>
                <w:rFonts w:eastAsia="Calibri"/>
                <w:lang w:eastAsia="en-US"/>
              </w:rPr>
              <w:t>–</w:t>
            </w:r>
            <w:r>
              <w:rPr>
                <w:bCs/>
                <w:iCs/>
                <w:shd w:val="clear" w:color="auto" w:fill="FFFFFF"/>
              </w:rPr>
              <w:t> жилого дома,</w:t>
            </w:r>
            <w:r>
              <w:rPr>
                <w:rFonts w:eastAsia="Calibri"/>
              </w:rPr>
              <w:t xml:space="preserve"> </w:t>
            </w:r>
            <w:r>
              <w:rPr>
                <w:bCs/>
                <w:iCs/>
                <w:shd w:val="clear" w:color="auto" w:fill="FFFFFF"/>
              </w:rPr>
              <w:t>блокированного</w:t>
            </w:r>
            <w:r>
              <w:rPr>
                <w:bCs/>
                <w:iCs/>
                <w:shd w:val="clear" w:color="auto" w:fill="FFFFFF"/>
              </w:rPr>
              <w:br/>
              <w:t>с другим жилым домом (другими жилыми домами) в одном ряду общей боковой стеной (общими боковыми стенами):</w:t>
            </w:r>
          </w:p>
          <w:p w14:paraId="1E8648B6" w14:textId="77777777" w:rsidR="00A54647" w:rsidRDefault="00A54647" w:rsidP="00504B25">
            <w:pPr>
              <w:widowControl w:val="0"/>
              <w:tabs>
                <w:tab w:val="left" w:pos="359"/>
              </w:tabs>
              <w:suppressAutoHyphens/>
              <w:autoSpaceDN w:val="0"/>
              <w:spacing w:line="238" w:lineRule="auto"/>
              <w:ind w:left="113" w:right="113"/>
              <w:jc w:val="both"/>
              <w:textAlignment w:val="baseline"/>
            </w:pPr>
            <w:r>
              <w:t>– </w:t>
            </w:r>
            <w:r>
              <w:rPr>
                <w:bCs/>
                <w:iCs/>
                <w:shd w:val="clear" w:color="auto" w:fill="FFFFFF"/>
              </w:rPr>
              <w:t xml:space="preserve">от красной линии улицы (границ земельного участка, граничащего с улично-дорожной сетью) </w:t>
            </w:r>
            <w:r>
              <w:t xml:space="preserve">– </w:t>
            </w:r>
            <w:r>
              <w:rPr>
                <w:bCs/>
                <w:iCs/>
                <w:shd w:val="clear" w:color="auto" w:fill="FFFFFF"/>
              </w:rPr>
              <w:t>5 м;</w:t>
            </w:r>
          </w:p>
          <w:p w14:paraId="20A02F62" w14:textId="77777777" w:rsidR="00A54647" w:rsidRDefault="00A54647" w:rsidP="00504B25">
            <w:pPr>
              <w:widowControl w:val="0"/>
              <w:tabs>
                <w:tab w:val="left" w:pos="359"/>
              </w:tabs>
              <w:suppressAutoHyphens/>
              <w:autoSpaceDN w:val="0"/>
              <w:spacing w:line="238" w:lineRule="auto"/>
              <w:ind w:left="113" w:right="113"/>
              <w:jc w:val="both"/>
              <w:textAlignment w:val="baseline"/>
            </w:pPr>
            <w:r>
              <w:t>– </w:t>
            </w:r>
            <w:r>
              <w:rPr>
                <w:bCs/>
                <w:iCs/>
                <w:shd w:val="clear" w:color="auto" w:fill="FFFFFF"/>
              </w:rPr>
              <w:t xml:space="preserve">от красной линии проезда (границ земельного </w:t>
            </w:r>
            <w:r>
              <w:rPr>
                <w:bCs/>
                <w:iCs/>
                <w:shd w:val="clear" w:color="auto" w:fill="FFFFFF"/>
              </w:rPr>
              <w:lastRenderedPageBreak/>
              <w:t>участка, граничащего с проездом) </w:t>
            </w:r>
            <w:r>
              <w:t xml:space="preserve">– </w:t>
            </w:r>
            <w:r>
              <w:rPr>
                <w:bCs/>
                <w:iCs/>
                <w:shd w:val="clear" w:color="auto" w:fill="FFFFFF"/>
              </w:rPr>
              <w:t>3 м;</w:t>
            </w:r>
          </w:p>
          <w:p w14:paraId="3C467E18" w14:textId="77777777" w:rsidR="00A54647" w:rsidRDefault="00A54647" w:rsidP="00504B25">
            <w:pPr>
              <w:widowControl w:val="0"/>
              <w:tabs>
                <w:tab w:val="left" w:pos="359"/>
                <w:tab w:val="left" w:pos="387"/>
              </w:tabs>
              <w:suppressAutoHyphens/>
              <w:autoSpaceDN w:val="0"/>
              <w:spacing w:line="238" w:lineRule="auto"/>
              <w:ind w:left="113" w:right="113"/>
              <w:jc w:val="both"/>
              <w:textAlignment w:val="baseline"/>
            </w:pPr>
            <w:r>
              <w:t>– </w:t>
            </w:r>
            <w:r>
              <w:rPr>
                <w:bCs/>
                <w:iCs/>
                <w:shd w:val="clear" w:color="auto" w:fill="FFFFFF"/>
              </w:rPr>
              <w:t xml:space="preserve">от границ земельного участка </w:t>
            </w:r>
            <w:r>
              <w:t xml:space="preserve">– </w:t>
            </w:r>
            <w:r>
              <w:rPr>
                <w:bCs/>
                <w:iCs/>
                <w:shd w:val="clear" w:color="auto" w:fill="FFFFFF"/>
              </w:rPr>
              <w:t>3 м.</w:t>
            </w:r>
          </w:p>
          <w:p w14:paraId="77604119" w14:textId="77777777" w:rsidR="00A54647" w:rsidRDefault="00A54647" w:rsidP="00504B25">
            <w:pPr>
              <w:autoSpaceDE w:val="0"/>
              <w:autoSpaceDN w:val="0"/>
              <w:adjustRightInd w:val="0"/>
              <w:spacing w:line="238" w:lineRule="auto"/>
              <w:ind w:left="113" w:right="113"/>
              <w:jc w:val="both"/>
              <w:rPr>
                <w:rFonts w:eastAsia="Calibri"/>
                <w:lang w:eastAsia="en-US"/>
              </w:rPr>
            </w:pPr>
            <w:r>
              <w:rPr>
                <w:rFonts w:eastAsia="Calibri"/>
                <w:lang w:eastAsia="en-US"/>
              </w:rPr>
              <w:t>Предельное количество надземных этажей – 3.</w:t>
            </w:r>
          </w:p>
          <w:p w14:paraId="42AE48E1" w14:textId="77777777" w:rsidR="00A54647" w:rsidRDefault="00A54647" w:rsidP="00504B25">
            <w:pPr>
              <w:autoSpaceDE w:val="0"/>
              <w:autoSpaceDN w:val="0"/>
              <w:adjustRightInd w:val="0"/>
              <w:spacing w:line="238" w:lineRule="auto"/>
              <w:ind w:left="113" w:right="113"/>
              <w:jc w:val="both"/>
              <w:rPr>
                <w:bCs/>
                <w:iCs/>
                <w:shd w:val="clear" w:color="auto" w:fill="FFFFFF"/>
              </w:rPr>
            </w:pPr>
            <w:r>
              <w:rPr>
                <w:bCs/>
                <w:iCs/>
                <w:shd w:val="clear" w:color="auto" w:fill="FFFFFF"/>
              </w:rPr>
              <w:t>Минимальный отступ дома блокированной застройки от</w:t>
            </w:r>
            <w:r>
              <w:t xml:space="preserve"> границы земельного участка</w:t>
            </w:r>
            <w:r>
              <w:br/>
              <w:t>со стороны общей стены между домами блокированной застройки</w:t>
            </w:r>
            <w:r>
              <w:rPr>
                <w:bCs/>
                <w:iCs/>
                <w:shd w:val="clear" w:color="auto" w:fill="FFFFFF"/>
              </w:rPr>
              <w:t xml:space="preserve"> </w:t>
            </w:r>
            <w:r>
              <w:t xml:space="preserve">– </w:t>
            </w:r>
            <w:r>
              <w:rPr>
                <w:bCs/>
                <w:iCs/>
                <w:shd w:val="clear" w:color="auto" w:fill="FFFFFF"/>
              </w:rPr>
              <w:t>0 м.</w:t>
            </w:r>
          </w:p>
          <w:p w14:paraId="332EAFB0" w14:textId="77777777" w:rsidR="00A54647" w:rsidRDefault="00A54647" w:rsidP="00504B25">
            <w:pPr>
              <w:spacing w:line="238" w:lineRule="auto"/>
              <w:ind w:left="113" w:right="113"/>
              <w:jc w:val="both"/>
              <w:rPr>
                <w:rFonts w:eastAsia="Calibri"/>
                <w:lang w:eastAsia="en-US"/>
              </w:rPr>
            </w:pPr>
            <w:r>
              <w:rPr>
                <w:rFonts w:eastAsia="Calibri"/>
                <w:lang w:eastAsia="en-US"/>
              </w:rPr>
              <w:t>Минимальные отступы хозяйственных построек, не являющихся объектами недвижимости,                         от границ земельного участка – 1 м.</w:t>
            </w:r>
          </w:p>
          <w:p w14:paraId="2116C583" w14:textId="77777777" w:rsidR="00A54647" w:rsidRDefault="00A54647" w:rsidP="00504B25">
            <w:pPr>
              <w:spacing w:line="238" w:lineRule="auto"/>
              <w:ind w:left="113" w:right="113"/>
              <w:jc w:val="both"/>
              <w:rPr>
                <w:rFonts w:eastAsia="Calibri"/>
                <w:lang w:eastAsia="en-US"/>
              </w:rPr>
            </w:pPr>
            <w:r>
              <w:rPr>
                <w:rFonts w:eastAsia="Calibri"/>
                <w:lang w:eastAsia="en-US"/>
              </w:rPr>
              <w:t>Максимальный процент застройки в границах земельного участка – 70 %.</w:t>
            </w:r>
          </w:p>
          <w:p w14:paraId="01A3EC83" w14:textId="77777777" w:rsidR="00A54647" w:rsidRDefault="00A54647" w:rsidP="00504B25">
            <w:pPr>
              <w:spacing w:line="238" w:lineRule="auto"/>
              <w:ind w:left="113" w:right="113"/>
              <w:jc w:val="both"/>
              <w:rPr>
                <w:rFonts w:eastAsia="Calibri"/>
                <w:lang w:eastAsia="en-US"/>
              </w:rPr>
            </w:pPr>
            <w:r>
              <w:rPr>
                <w:rFonts w:eastAsia="Calibri"/>
                <w:lang w:eastAsia="en-US"/>
              </w:rPr>
              <w:t>Минимальный процент озеленения в границах земельного участка – 15 %</w:t>
            </w:r>
          </w:p>
          <w:p w14:paraId="08B520BB" w14:textId="77777777" w:rsidR="00A54647" w:rsidRDefault="00A54647" w:rsidP="00504B25">
            <w:pPr>
              <w:spacing w:line="238" w:lineRule="auto"/>
              <w:ind w:left="113" w:right="113"/>
              <w:jc w:val="both"/>
              <w:rPr>
                <w:rFonts w:eastAsia="Calibri"/>
                <w:sz w:val="2"/>
                <w:lang w:eastAsia="en-US"/>
              </w:rPr>
            </w:pPr>
          </w:p>
        </w:tc>
        <w:tc>
          <w:tcPr>
            <w:tcW w:w="1211" w:type="pct"/>
            <w:tcMar>
              <w:top w:w="0" w:type="dxa"/>
              <w:left w:w="5" w:type="dxa"/>
              <w:bottom w:w="0" w:type="dxa"/>
              <w:right w:w="5" w:type="dxa"/>
            </w:tcMar>
          </w:tcPr>
          <w:p w14:paraId="27B54FD2" w14:textId="77777777" w:rsidR="00A54647" w:rsidRDefault="00A54647" w:rsidP="00504B25">
            <w:pPr>
              <w:ind w:left="57" w:right="57"/>
              <w:jc w:val="both"/>
              <w:rPr>
                <w:rFonts w:eastAsia="Calibri"/>
                <w:lang w:eastAsia="en-US"/>
              </w:rPr>
            </w:pPr>
            <w:r>
              <w:rPr>
                <w:rFonts w:eastAsia="Calibri"/>
                <w:lang w:eastAsia="en-US"/>
              </w:rPr>
              <w:lastRenderedPageBreak/>
              <w:t>Минимальный размер под каждым домом блокированной застройки – 200 кв. м.</w:t>
            </w:r>
          </w:p>
          <w:p w14:paraId="71C3FEDE" w14:textId="77777777" w:rsidR="00A54647" w:rsidRDefault="00A54647" w:rsidP="00504B25">
            <w:pPr>
              <w:ind w:left="57" w:right="57"/>
              <w:jc w:val="both"/>
              <w:rPr>
                <w:rFonts w:eastAsia="Calibri"/>
                <w:lang w:eastAsia="en-US"/>
              </w:rPr>
            </w:pPr>
            <w:r>
              <w:rPr>
                <w:rFonts w:eastAsia="Calibri"/>
                <w:lang w:eastAsia="en-US"/>
              </w:rPr>
              <w:t xml:space="preserve">Максимальный размер под каждым домом блокированной застройки – 400 кв. м </w:t>
            </w:r>
          </w:p>
        </w:tc>
      </w:tr>
      <w:tr w:rsidR="00A54647" w14:paraId="675B435B" w14:textId="77777777" w:rsidTr="00504B25">
        <w:trPr>
          <w:jc w:val="center"/>
        </w:trPr>
        <w:tc>
          <w:tcPr>
            <w:tcW w:w="241" w:type="pct"/>
            <w:tcMar>
              <w:top w:w="0" w:type="dxa"/>
              <w:left w:w="5" w:type="dxa"/>
              <w:bottom w:w="0" w:type="dxa"/>
              <w:right w:w="5" w:type="dxa"/>
            </w:tcMar>
          </w:tcPr>
          <w:p w14:paraId="612D6706" w14:textId="77777777" w:rsidR="00A54647" w:rsidRDefault="00A54647" w:rsidP="00504B25">
            <w:pPr>
              <w:widowControl w:val="0"/>
              <w:autoSpaceDE w:val="0"/>
              <w:autoSpaceDN w:val="0"/>
              <w:adjustRightInd w:val="0"/>
              <w:jc w:val="center"/>
            </w:pPr>
            <w:r>
              <w:t>3</w:t>
            </w:r>
          </w:p>
        </w:tc>
        <w:tc>
          <w:tcPr>
            <w:tcW w:w="1140" w:type="pct"/>
            <w:shd w:val="clear" w:color="auto" w:fill="auto"/>
            <w:tcMar>
              <w:top w:w="0" w:type="dxa"/>
              <w:left w:w="5" w:type="dxa"/>
              <w:bottom w:w="0" w:type="dxa"/>
              <w:right w:w="5" w:type="dxa"/>
            </w:tcMar>
          </w:tcPr>
          <w:p w14:paraId="25D6441F" w14:textId="77777777" w:rsidR="00A54647" w:rsidRDefault="00A54647" w:rsidP="00504B25">
            <w:pPr>
              <w:autoSpaceDE w:val="0"/>
              <w:autoSpaceDN w:val="0"/>
              <w:adjustRightInd w:val="0"/>
              <w:ind w:left="113" w:right="113"/>
              <w:contextualSpacing/>
            </w:pPr>
            <w:r>
              <w:t>Для ведения личного подсобного хозяйства (приусадебный земельный участок)</w:t>
            </w:r>
          </w:p>
        </w:tc>
        <w:tc>
          <w:tcPr>
            <w:tcW w:w="2407" w:type="pct"/>
            <w:shd w:val="clear" w:color="auto" w:fill="auto"/>
            <w:tcMar>
              <w:top w:w="0" w:type="dxa"/>
              <w:left w:w="5" w:type="dxa"/>
              <w:bottom w:w="0" w:type="dxa"/>
              <w:right w:w="5" w:type="dxa"/>
            </w:tcMar>
          </w:tcPr>
          <w:p w14:paraId="2800252A" w14:textId="77777777" w:rsidR="00A54647" w:rsidRDefault="00A54647" w:rsidP="00504B25">
            <w:pPr>
              <w:widowControl w:val="0"/>
              <w:spacing w:line="238" w:lineRule="auto"/>
              <w:ind w:left="113" w:right="113"/>
              <w:contextualSpacing/>
              <w:jc w:val="both"/>
              <w:rPr>
                <w:rFonts w:eastAsia="Calibri"/>
                <w:spacing w:val="-2"/>
                <w:shd w:val="clear" w:color="auto" w:fill="FFFFFF"/>
              </w:rPr>
            </w:pPr>
            <w:r>
              <w:rPr>
                <w:rFonts w:eastAsia="Calibri"/>
                <w:bCs/>
                <w:iCs/>
                <w:spacing w:val="-2"/>
                <w:shd w:val="clear" w:color="auto" w:fill="FFFFFF"/>
              </w:rPr>
              <w:t>Минимальные отступы зданий, строений, сооружений:</w:t>
            </w:r>
          </w:p>
          <w:p w14:paraId="289E962C" w14:textId="77777777" w:rsidR="00A54647" w:rsidRDefault="00A54647" w:rsidP="00504B25">
            <w:pPr>
              <w:widowControl w:val="0"/>
              <w:spacing w:line="238" w:lineRule="auto"/>
              <w:ind w:left="113" w:right="113"/>
              <w:contextualSpacing/>
              <w:jc w:val="both"/>
              <w:rPr>
                <w:rFonts w:eastAsia="Calibri"/>
                <w:spacing w:val="-2"/>
                <w:shd w:val="clear" w:color="auto" w:fill="FFFFFF"/>
              </w:rPr>
            </w:pPr>
            <w:r>
              <w:rPr>
                <w:rFonts w:eastAsia="Calibri"/>
                <w:spacing w:val="-2"/>
                <w:shd w:val="clear" w:color="auto" w:fill="FFFFFF"/>
              </w:rPr>
              <w:t>– </w:t>
            </w:r>
            <w:r>
              <w:rPr>
                <w:rFonts w:eastAsia="Calibri"/>
                <w:bCs/>
                <w:iCs/>
                <w:spacing w:val="-2"/>
                <w:shd w:val="clear" w:color="auto" w:fill="FFFFFF"/>
              </w:rPr>
              <w:t xml:space="preserve">от красной линии улицы (границ земельного участка, граничащего с улично-дорожной сетью) </w:t>
            </w:r>
            <w:r>
              <w:rPr>
                <w:rFonts w:eastAsia="Calibri"/>
                <w:spacing w:val="-2"/>
                <w:shd w:val="clear" w:color="auto" w:fill="FFFFFF"/>
              </w:rPr>
              <w:t>–</w:t>
            </w:r>
            <w:r>
              <w:rPr>
                <w:rFonts w:eastAsia="Calibri"/>
                <w:spacing w:val="-2"/>
                <w:shd w:val="clear" w:color="auto" w:fill="FFFFFF"/>
              </w:rPr>
              <w:br/>
            </w:r>
            <w:r>
              <w:rPr>
                <w:rFonts w:eastAsia="Calibri"/>
                <w:bCs/>
                <w:iCs/>
                <w:spacing w:val="-2"/>
                <w:shd w:val="clear" w:color="auto" w:fill="FFFFFF"/>
              </w:rPr>
              <w:t>5 м;</w:t>
            </w:r>
          </w:p>
          <w:p w14:paraId="66F3EE9F" w14:textId="77777777" w:rsidR="00A54647" w:rsidRDefault="00A54647" w:rsidP="00504B25">
            <w:pPr>
              <w:widowControl w:val="0"/>
              <w:spacing w:line="238" w:lineRule="auto"/>
              <w:ind w:left="113" w:right="113"/>
              <w:contextualSpacing/>
              <w:jc w:val="both"/>
              <w:rPr>
                <w:rFonts w:eastAsia="Calibri"/>
                <w:spacing w:val="-2"/>
                <w:shd w:val="clear" w:color="auto" w:fill="FFFFFF"/>
              </w:rPr>
            </w:pPr>
            <w:r>
              <w:rPr>
                <w:rFonts w:eastAsia="Calibri"/>
                <w:spacing w:val="-2"/>
                <w:shd w:val="clear" w:color="auto" w:fill="FFFFFF"/>
              </w:rPr>
              <w:t>– </w:t>
            </w:r>
            <w:r>
              <w:rPr>
                <w:rFonts w:eastAsia="Calibri"/>
                <w:bCs/>
                <w:iCs/>
                <w:spacing w:val="-2"/>
                <w:shd w:val="clear" w:color="auto" w:fill="FFFFFF"/>
              </w:rPr>
              <w:t xml:space="preserve">от красной линии проезда (границ земельного участка, граничащего с проездом) </w:t>
            </w:r>
            <w:r>
              <w:rPr>
                <w:rFonts w:eastAsia="Calibri"/>
                <w:spacing w:val="-2"/>
                <w:shd w:val="clear" w:color="auto" w:fill="FFFFFF"/>
              </w:rPr>
              <w:t xml:space="preserve">– </w:t>
            </w:r>
            <w:r>
              <w:rPr>
                <w:rFonts w:eastAsia="Calibri"/>
                <w:bCs/>
                <w:iCs/>
                <w:spacing w:val="-2"/>
                <w:shd w:val="clear" w:color="auto" w:fill="FFFFFF"/>
              </w:rPr>
              <w:t>3 м;</w:t>
            </w:r>
          </w:p>
          <w:p w14:paraId="37164565" w14:textId="77777777" w:rsidR="00A54647" w:rsidRDefault="00A54647" w:rsidP="00504B25">
            <w:pPr>
              <w:widowControl w:val="0"/>
              <w:spacing w:line="238" w:lineRule="auto"/>
              <w:ind w:left="113" w:right="113"/>
              <w:contextualSpacing/>
              <w:jc w:val="both"/>
              <w:rPr>
                <w:rFonts w:eastAsia="Calibri"/>
                <w:spacing w:val="-2"/>
                <w:shd w:val="clear" w:color="auto" w:fill="FFFFFF"/>
              </w:rPr>
            </w:pPr>
            <w:r>
              <w:rPr>
                <w:rFonts w:eastAsia="Calibri"/>
                <w:spacing w:val="-2"/>
                <w:shd w:val="clear" w:color="auto" w:fill="FFFFFF"/>
              </w:rPr>
              <w:t>– </w:t>
            </w:r>
            <w:r>
              <w:rPr>
                <w:rFonts w:eastAsia="Calibri"/>
                <w:bCs/>
                <w:iCs/>
                <w:spacing w:val="-2"/>
                <w:shd w:val="clear" w:color="auto" w:fill="FFFFFF"/>
              </w:rPr>
              <w:t xml:space="preserve">от границ земельного участка </w:t>
            </w:r>
            <w:r>
              <w:rPr>
                <w:rFonts w:eastAsia="Calibri"/>
                <w:spacing w:val="-2"/>
                <w:shd w:val="clear" w:color="auto" w:fill="FFFFFF"/>
              </w:rPr>
              <w:t xml:space="preserve">– </w:t>
            </w:r>
            <w:r>
              <w:rPr>
                <w:rFonts w:eastAsia="Calibri"/>
                <w:bCs/>
                <w:iCs/>
                <w:spacing w:val="-2"/>
                <w:shd w:val="clear" w:color="auto" w:fill="FFFFFF"/>
              </w:rPr>
              <w:t>3 м.</w:t>
            </w:r>
          </w:p>
          <w:p w14:paraId="6C71024A" w14:textId="77777777" w:rsidR="00A54647" w:rsidRDefault="00A54647" w:rsidP="00504B25">
            <w:pPr>
              <w:widowControl w:val="0"/>
              <w:spacing w:line="238" w:lineRule="auto"/>
              <w:ind w:left="113" w:right="113"/>
              <w:contextualSpacing/>
              <w:jc w:val="both"/>
              <w:rPr>
                <w:rFonts w:eastAsia="Calibri"/>
                <w:spacing w:val="-2"/>
                <w:highlight w:val="yellow"/>
                <w:shd w:val="clear" w:color="auto" w:fill="FFFFFF"/>
              </w:rPr>
            </w:pPr>
            <w:r>
              <w:rPr>
                <w:rFonts w:eastAsia="Calibri"/>
                <w:spacing w:val="-2"/>
                <w:shd w:val="clear" w:color="auto" w:fill="FFFFFF"/>
              </w:rPr>
              <w:t xml:space="preserve">Минимальные отступы хозяйственных построек, </w:t>
            </w:r>
            <w:r>
              <w:rPr>
                <w:rFonts w:eastAsia="Calibri"/>
                <w:spacing w:val="-2"/>
                <w:shd w:val="clear" w:color="auto" w:fill="FFFFFF"/>
              </w:rPr>
              <w:br/>
              <w:t>не являющихся объектами недвижимости,</w:t>
            </w:r>
            <w:r>
              <w:rPr>
                <w:rFonts w:eastAsia="Calibri"/>
                <w:spacing w:val="-2"/>
                <w:shd w:val="clear" w:color="auto" w:fill="FFFFFF"/>
              </w:rPr>
              <w:br/>
              <w:t>от границ земельного участка – 1 м.</w:t>
            </w:r>
          </w:p>
          <w:p w14:paraId="4671BF7A" w14:textId="77777777" w:rsidR="00A54647" w:rsidRDefault="00A54647" w:rsidP="00504B25">
            <w:pPr>
              <w:widowControl w:val="0"/>
              <w:spacing w:line="238" w:lineRule="auto"/>
              <w:ind w:left="113" w:right="113"/>
              <w:contextualSpacing/>
              <w:jc w:val="both"/>
              <w:rPr>
                <w:rFonts w:eastAsia="Calibri"/>
                <w:spacing w:val="-2"/>
                <w:shd w:val="clear" w:color="auto" w:fill="FFFFFF"/>
              </w:rPr>
            </w:pPr>
            <w:r>
              <w:rPr>
                <w:rFonts w:eastAsia="Calibri"/>
                <w:spacing w:val="-2"/>
                <w:shd w:val="clear" w:color="auto" w:fill="FFFFFF"/>
              </w:rPr>
              <w:t>Предельное количество надземных этажей – 3.</w:t>
            </w:r>
          </w:p>
          <w:p w14:paraId="14CB890F" w14:textId="77777777" w:rsidR="00A54647" w:rsidRDefault="00A54647" w:rsidP="00504B25">
            <w:pPr>
              <w:widowControl w:val="0"/>
              <w:spacing w:line="238" w:lineRule="auto"/>
              <w:ind w:left="113" w:right="113"/>
              <w:contextualSpacing/>
              <w:jc w:val="both"/>
              <w:rPr>
                <w:rFonts w:eastAsia="Calibri"/>
                <w:spacing w:val="-2"/>
                <w:shd w:val="clear" w:color="auto" w:fill="FFFFFF"/>
              </w:rPr>
            </w:pPr>
            <w:r>
              <w:rPr>
                <w:rFonts w:eastAsia="Calibri"/>
                <w:spacing w:val="-2"/>
                <w:shd w:val="clear" w:color="auto" w:fill="FFFFFF"/>
              </w:rPr>
              <w:t xml:space="preserve">Максимальный процент застройки в границах земельного участка </w:t>
            </w:r>
            <w:r>
              <w:rPr>
                <w:spacing w:val="-2"/>
                <w:shd w:val="clear" w:color="auto" w:fill="FFFFFF"/>
              </w:rPr>
              <w:t>–</w:t>
            </w:r>
            <w:r>
              <w:rPr>
                <w:rFonts w:eastAsia="Calibri"/>
                <w:spacing w:val="-2"/>
                <w:shd w:val="clear" w:color="auto" w:fill="FFFFFF"/>
              </w:rPr>
              <w:t xml:space="preserve"> 40 %.</w:t>
            </w:r>
          </w:p>
          <w:p w14:paraId="5F55C0D7" w14:textId="77777777" w:rsidR="00A54647" w:rsidRDefault="00A54647" w:rsidP="00504B25">
            <w:pPr>
              <w:widowControl w:val="0"/>
              <w:spacing w:line="238" w:lineRule="auto"/>
              <w:ind w:left="113" w:right="113"/>
              <w:contextualSpacing/>
              <w:jc w:val="both"/>
              <w:rPr>
                <w:rFonts w:eastAsia="Calibri"/>
                <w:spacing w:val="-2"/>
                <w:shd w:val="clear" w:color="auto" w:fill="FFFFFF"/>
              </w:rPr>
            </w:pPr>
            <w:r>
              <w:rPr>
                <w:rFonts w:eastAsia="Calibri"/>
                <w:bCs/>
                <w:iCs/>
                <w:lang w:eastAsia="en-US"/>
              </w:rPr>
              <w:t>Минимальный процент озеленения в границах земельного участка</w:t>
            </w:r>
            <w:r>
              <w:rPr>
                <w:rFonts w:eastAsia="Calibri"/>
                <w:lang w:eastAsia="en-US"/>
              </w:rPr>
              <w:t xml:space="preserve"> – 40 %</w:t>
            </w:r>
          </w:p>
        </w:tc>
        <w:tc>
          <w:tcPr>
            <w:tcW w:w="1211" w:type="pct"/>
            <w:shd w:val="clear" w:color="auto" w:fill="auto"/>
            <w:tcMar>
              <w:top w:w="0" w:type="dxa"/>
              <w:left w:w="5" w:type="dxa"/>
              <w:bottom w:w="0" w:type="dxa"/>
              <w:right w:w="5" w:type="dxa"/>
            </w:tcMar>
          </w:tcPr>
          <w:p w14:paraId="77D3E160" w14:textId="77777777" w:rsidR="00A54647" w:rsidRDefault="00A54647" w:rsidP="00504B25">
            <w:pPr>
              <w:widowControl w:val="0"/>
              <w:ind w:left="57" w:right="57"/>
              <w:contextualSpacing/>
              <w:rPr>
                <w:spacing w:val="-4"/>
              </w:rPr>
            </w:pPr>
            <w:r>
              <w:rPr>
                <w:rFonts w:eastAsia="Calibri"/>
                <w:spacing w:val="-2"/>
                <w:shd w:val="clear" w:color="auto" w:fill="FFFFFF"/>
              </w:rPr>
              <w:t xml:space="preserve">Минимальный размер </w:t>
            </w:r>
            <w:r>
              <w:rPr>
                <w:spacing w:val="-2"/>
                <w:shd w:val="clear" w:color="auto" w:fill="FFFFFF"/>
              </w:rPr>
              <w:t>–</w:t>
            </w:r>
            <w:r>
              <w:rPr>
                <w:spacing w:val="-2"/>
                <w:shd w:val="clear" w:color="auto" w:fill="FFFFFF"/>
              </w:rPr>
              <w:br/>
            </w:r>
            <w:r>
              <w:rPr>
                <w:rFonts w:eastAsia="Calibri"/>
                <w:spacing w:val="-2"/>
                <w:shd w:val="clear" w:color="auto" w:fill="FFFFFF"/>
              </w:rPr>
              <w:t>400 кв. м.</w:t>
            </w:r>
          </w:p>
          <w:p w14:paraId="167A27F3" w14:textId="77777777" w:rsidR="00A54647" w:rsidRDefault="00A54647" w:rsidP="00504B25">
            <w:pPr>
              <w:widowControl w:val="0"/>
              <w:ind w:left="57" w:right="57"/>
              <w:contextualSpacing/>
              <w:rPr>
                <w:rFonts w:eastAsia="Calibri"/>
                <w:spacing w:val="-2"/>
                <w:shd w:val="clear" w:color="auto" w:fill="FFFFFF"/>
              </w:rPr>
            </w:pPr>
            <w:r>
              <w:rPr>
                <w:rFonts w:eastAsia="Calibri"/>
                <w:spacing w:val="-2"/>
                <w:shd w:val="clear" w:color="auto" w:fill="FFFFFF"/>
              </w:rPr>
              <w:t xml:space="preserve">Максимальный размер </w:t>
            </w:r>
            <w:r>
              <w:rPr>
                <w:spacing w:val="-2"/>
                <w:shd w:val="clear" w:color="auto" w:fill="FFFFFF"/>
              </w:rPr>
              <w:t>–</w:t>
            </w:r>
            <w:r>
              <w:rPr>
                <w:spacing w:val="-2"/>
                <w:shd w:val="clear" w:color="auto" w:fill="FFFFFF"/>
              </w:rPr>
              <w:br/>
            </w:r>
            <w:r>
              <w:rPr>
                <w:rFonts w:eastAsia="Calibri"/>
                <w:spacing w:val="-2"/>
                <w:shd w:val="clear" w:color="auto" w:fill="FFFFFF"/>
              </w:rPr>
              <w:t>1200 кв. м</w:t>
            </w:r>
          </w:p>
        </w:tc>
      </w:tr>
      <w:tr w:rsidR="00A54647" w14:paraId="1FB993F1" w14:textId="77777777" w:rsidTr="00504B25">
        <w:trPr>
          <w:jc w:val="center"/>
        </w:trPr>
        <w:tc>
          <w:tcPr>
            <w:tcW w:w="241" w:type="pct"/>
            <w:tcMar>
              <w:top w:w="0" w:type="dxa"/>
              <w:left w:w="5" w:type="dxa"/>
              <w:bottom w:w="0" w:type="dxa"/>
              <w:right w:w="5" w:type="dxa"/>
            </w:tcMar>
          </w:tcPr>
          <w:p w14:paraId="3333EF19" w14:textId="77777777" w:rsidR="00A54647" w:rsidRDefault="00A54647" w:rsidP="00504B25">
            <w:pPr>
              <w:widowControl w:val="0"/>
              <w:autoSpaceDE w:val="0"/>
              <w:autoSpaceDN w:val="0"/>
              <w:adjustRightInd w:val="0"/>
              <w:jc w:val="center"/>
            </w:pPr>
            <w:r>
              <w:t>4</w:t>
            </w:r>
          </w:p>
        </w:tc>
        <w:tc>
          <w:tcPr>
            <w:tcW w:w="1140" w:type="pct"/>
            <w:tcMar>
              <w:top w:w="0" w:type="dxa"/>
              <w:left w:w="5" w:type="dxa"/>
              <w:bottom w:w="0" w:type="dxa"/>
              <w:right w:w="5" w:type="dxa"/>
            </w:tcMar>
          </w:tcPr>
          <w:p w14:paraId="6A686147" w14:textId="77777777" w:rsidR="00A54647" w:rsidRDefault="00A54647" w:rsidP="00504B25">
            <w:pPr>
              <w:ind w:left="113" w:right="113"/>
              <w:jc w:val="both"/>
              <w:rPr>
                <w:rFonts w:eastAsia="Calibri"/>
                <w:lang w:eastAsia="en-US"/>
              </w:rPr>
            </w:pPr>
            <w:r>
              <w:rPr>
                <w:rFonts w:eastAsia="Calibri"/>
                <w:lang w:eastAsia="en-US"/>
              </w:rPr>
              <w:t>Амбулаторно-полик-линическое обслуживание</w:t>
            </w:r>
          </w:p>
        </w:tc>
        <w:tc>
          <w:tcPr>
            <w:tcW w:w="2407" w:type="pct"/>
            <w:vMerge w:val="restart"/>
            <w:tcMar>
              <w:top w:w="0" w:type="dxa"/>
              <w:left w:w="5" w:type="dxa"/>
              <w:bottom w:w="0" w:type="dxa"/>
              <w:right w:w="5" w:type="dxa"/>
            </w:tcMar>
          </w:tcPr>
          <w:p w14:paraId="4168E0C5" w14:textId="77777777" w:rsidR="00A54647" w:rsidRDefault="00A54647" w:rsidP="00504B25">
            <w:pPr>
              <w:pStyle w:val="25"/>
              <w:shd w:val="clear" w:color="auto" w:fill="auto"/>
              <w:spacing w:after="0" w:line="238" w:lineRule="auto"/>
              <w:ind w:firstLine="0"/>
              <w:jc w:val="both"/>
              <w:rPr>
                <w:rStyle w:val="9pt"/>
                <w:rFonts w:eastAsia="Calibri"/>
                <w:b w:val="0"/>
                <w:bCs w:val="0"/>
                <w:i w:val="0"/>
                <w:iCs w:val="0"/>
                <w:spacing w:val="0"/>
                <w:sz w:val="20"/>
                <w:szCs w:val="20"/>
              </w:rPr>
            </w:pPr>
            <w:r>
              <w:rPr>
                <w:rStyle w:val="9pt"/>
                <w:rFonts w:eastAsia="Calibri"/>
                <w:b w:val="0"/>
                <w:bCs w:val="0"/>
                <w:i w:val="0"/>
                <w:spacing w:val="0"/>
                <w:sz w:val="20"/>
                <w:szCs w:val="20"/>
              </w:rPr>
              <w:t>Минимальные отступы зданий, строений, сооружений:</w:t>
            </w:r>
          </w:p>
          <w:p w14:paraId="6F83C8B2" w14:textId="77777777" w:rsidR="00A54647" w:rsidRDefault="00A54647" w:rsidP="00504B25">
            <w:pPr>
              <w:numPr>
                <w:ilvl w:val="0"/>
                <w:numId w:val="21"/>
              </w:numPr>
              <w:tabs>
                <w:tab w:val="left" w:pos="246"/>
              </w:tabs>
              <w:spacing w:line="238" w:lineRule="auto"/>
              <w:ind w:left="113" w:right="113" w:firstLine="0"/>
              <w:contextualSpacing/>
              <w:jc w:val="both"/>
            </w:pPr>
            <w:r>
              <w:rPr>
                <w:rStyle w:val="9pt"/>
                <w:b w:val="0"/>
                <w:bCs w:val="0"/>
                <w:i w:val="0"/>
              </w:rPr>
              <w:t>от красной линии магистральной улицы (границ земельного участка, граничащего</w:t>
            </w:r>
            <w:r>
              <w:rPr>
                <w:rStyle w:val="9pt"/>
                <w:b w:val="0"/>
                <w:bCs w:val="0"/>
                <w:i w:val="0"/>
              </w:rPr>
              <w:br/>
              <w:t xml:space="preserve">с магистральной улицей) до зданий поликлиник </w:t>
            </w:r>
            <w:r>
              <w:rPr>
                <w:rStyle w:val="9pt"/>
                <w:rFonts w:eastAsia="Calibri"/>
                <w:b w:val="0"/>
                <w:bCs w:val="0"/>
                <w:i w:val="0"/>
              </w:rPr>
              <w:t>–</w:t>
            </w:r>
            <w:r>
              <w:rPr>
                <w:rStyle w:val="9pt"/>
                <w:b w:val="0"/>
                <w:bCs w:val="0"/>
                <w:i w:val="0"/>
              </w:rPr>
              <w:t xml:space="preserve"> 15 м;</w:t>
            </w:r>
          </w:p>
          <w:p w14:paraId="2DB73A6B" w14:textId="77777777" w:rsidR="00A54647" w:rsidRDefault="00A54647" w:rsidP="00504B25">
            <w:pPr>
              <w:pStyle w:val="25"/>
              <w:numPr>
                <w:ilvl w:val="0"/>
                <w:numId w:val="21"/>
              </w:numPr>
              <w:shd w:val="clear" w:color="auto" w:fill="auto"/>
              <w:tabs>
                <w:tab w:val="left" w:pos="246"/>
              </w:tabs>
              <w:spacing w:after="0" w:line="238" w:lineRule="auto"/>
              <w:ind w:left="113" w:firstLine="0"/>
              <w:jc w:val="both"/>
              <w:rPr>
                <w:spacing w:val="0"/>
                <w:sz w:val="20"/>
                <w:szCs w:val="20"/>
              </w:rPr>
            </w:pPr>
            <w:r>
              <w:rPr>
                <w:rStyle w:val="9pt"/>
                <w:rFonts w:eastAsia="Calibri"/>
                <w:b w:val="0"/>
                <w:bCs w:val="0"/>
                <w:i w:val="0"/>
                <w:spacing w:val="0"/>
                <w:sz w:val="20"/>
                <w:szCs w:val="20"/>
              </w:rPr>
              <w:t xml:space="preserve">от красной линии улицы (границ земельного участка, граничащего с улично-дорожной сетью) </w:t>
            </w:r>
            <w:r>
              <w:rPr>
                <w:spacing w:val="0"/>
                <w:sz w:val="20"/>
                <w:szCs w:val="20"/>
              </w:rPr>
              <w:t xml:space="preserve">– </w:t>
            </w:r>
            <w:r>
              <w:rPr>
                <w:rStyle w:val="9pt"/>
                <w:rFonts w:eastAsia="Calibri"/>
                <w:b w:val="0"/>
                <w:bCs w:val="0"/>
                <w:i w:val="0"/>
                <w:spacing w:val="0"/>
                <w:sz w:val="20"/>
                <w:szCs w:val="20"/>
              </w:rPr>
              <w:t>5 м;</w:t>
            </w:r>
          </w:p>
          <w:p w14:paraId="6948E81F" w14:textId="77777777" w:rsidR="00A54647" w:rsidRDefault="00A54647" w:rsidP="00504B25">
            <w:pPr>
              <w:pStyle w:val="25"/>
              <w:numPr>
                <w:ilvl w:val="0"/>
                <w:numId w:val="21"/>
              </w:numPr>
              <w:shd w:val="clear" w:color="auto" w:fill="auto"/>
              <w:tabs>
                <w:tab w:val="left" w:pos="246"/>
                <w:tab w:val="left" w:pos="298"/>
              </w:tabs>
              <w:spacing w:after="0" w:line="238" w:lineRule="auto"/>
              <w:ind w:left="113" w:firstLine="0"/>
              <w:jc w:val="both"/>
              <w:rPr>
                <w:spacing w:val="0"/>
                <w:sz w:val="20"/>
                <w:szCs w:val="20"/>
              </w:rPr>
            </w:pPr>
            <w:r>
              <w:rPr>
                <w:rStyle w:val="9pt"/>
                <w:rFonts w:eastAsia="Calibri"/>
                <w:b w:val="0"/>
                <w:bCs w:val="0"/>
                <w:i w:val="0"/>
                <w:spacing w:val="0"/>
                <w:sz w:val="20"/>
                <w:szCs w:val="20"/>
              </w:rPr>
              <w:t xml:space="preserve">от красной линии проезда (границ земельного участка, граничащего с проездом) </w:t>
            </w:r>
            <w:r>
              <w:rPr>
                <w:spacing w:val="0"/>
                <w:sz w:val="20"/>
                <w:szCs w:val="20"/>
              </w:rPr>
              <w:t xml:space="preserve">– </w:t>
            </w:r>
            <w:r>
              <w:rPr>
                <w:rStyle w:val="9pt"/>
                <w:rFonts w:eastAsia="Calibri"/>
                <w:b w:val="0"/>
                <w:bCs w:val="0"/>
                <w:i w:val="0"/>
                <w:spacing w:val="0"/>
                <w:sz w:val="20"/>
                <w:szCs w:val="20"/>
              </w:rPr>
              <w:t>3 м;</w:t>
            </w:r>
          </w:p>
          <w:p w14:paraId="2CFDD184" w14:textId="77777777" w:rsidR="00A54647" w:rsidRDefault="00A54647" w:rsidP="00504B25">
            <w:pPr>
              <w:pStyle w:val="25"/>
              <w:numPr>
                <w:ilvl w:val="0"/>
                <w:numId w:val="21"/>
              </w:numPr>
              <w:shd w:val="clear" w:color="auto" w:fill="auto"/>
              <w:tabs>
                <w:tab w:val="left" w:pos="246"/>
                <w:tab w:val="left" w:pos="288"/>
              </w:tabs>
              <w:spacing w:after="0" w:line="238" w:lineRule="auto"/>
              <w:ind w:left="113" w:firstLine="0"/>
              <w:jc w:val="both"/>
              <w:rPr>
                <w:spacing w:val="0"/>
                <w:sz w:val="20"/>
                <w:szCs w:val="20"/>
              </w:rPr>
            </w:pPr>
            <w:r>
              <w:rPr>
                <w:rStyle w:val="9pt"/>
                <w:rFonts w:eastAsia="Calibri"/>
                <w:b w:val="0"/>
                <w:bCs w:val="0"/>
                <w:i w:val="0"/>
                <w:spacing w:val="0"/>
                <w:sz w:val="20"/>
                <w:szCs w:val="20"/>
              </w:rPr>
              <w:t xml:space="preserve">от границ земельного участка </w:t>
            </w:r>
            <w:r>
              <w:rPr>
                <w:spacing w:val="0"/>
                <w:sz w:val="20"/>
                <w:szCs w:val="20"/>
              </w:rPr>
              <w:t xml:space="preserve">– </w:t>
            </w:r>
            <w:r>
              <w:rPr>
                <w:rStyle w:val="9pt"/>
                <w:rFonts w:eastAsia="Calibri"/>
                <w:b w:val="0"/>
                <w:bCs w:val="0"/>
                <w:i w:val="0"/>
                <w:spacing w:val="0"/>
                <w:sz w:val="20"/>
                <w:szCs w:val="20"/>
              </w:rPr>
              <w:t>3 м.</w:t>
            </w:r>
          </w:p>
          <w:p w14:paraId="205B9025" w14:textId="77777777" w:rsidR="00A54647" w:rsidRDefault="00A54647" w:rsidP="00504B25">
            <w:pPr>
              <w:spacing w:line="238" w:lineRule="auto"/>
              <w:ind w:left="113" w:right="113"/>
              <w:jc w:val="both"/>
              <w:rPr>
                <w:rFonts w:eastAsia="Calibri"/>
                <w:lang w:eastAsia="en-US"/>
              </w:rPr>
            </w:pPr>
            <w:r>
              <w:rPr>
                <w:rFonts w:eastAsia="Calibri"/>
                <w:lang w:eastAsia="en-US"/>
              </w:rPr>
              <w:t>Предельная высота – 13 м.</w:t>
            </w:r>
          </w:p>
          <w:p w14:paraId="73B59116" w14:textId="77777777" w:rsidR="00A54647" w:rsidRDefault="00A54647" w:rsidP="00504B25">
            <w:pPr>
              <w:spacing w:line="238" w:lineRule="auto"/>
              <w:ind w:left="113" w:right="113"/>
              <w:jc w:val="both"/>
              <w:rPr>
                <w:rFonts w:eastAsia="Calibri"/>
                <w:lang w:eastAsia="en-US"/>
              </w:rPr>
            </w:pPr>
            <w:r>
              <w:rPr>
                <w:rFonts w:eastAsia="Calibri"/>
                <w:lang w:eastAsia="en-US"/>
              </w:rPr>
              <w:t>Максимальный процент застройки в границах земельного участка – 60 %.</w:t>
            </w:r>
          </w:p>
          <w:p w14:paraId="178BFB4C" w14:textId="77777777" w:rsidR="00A54647" w:rsidRDefault="00A54647" w:rsidP="00504B25">
            <w:pPr>
              <w:spacing w:line="238" w:lineRule="auto"/>
              <w:ind w:left="113" w:right="113"/>
              <w:jc w:val="both"/>
              <w:rPr>
                <w:rFonts w:eastAsia="Calibri"/>
                <w:lang w:eastAsia="en-US"/>
              </w:rPr>
            </w:pPr>
            <w:r>
              <w:rPr>
                <w:rFonts w:eastAsia="Calibri"/>
                <w:lang w:eastAsia="en-US"/>
              </w:rPr>
              <w:t>Иные предельные параметры определяются                               в соответствии с СП 158.13330.2014 «Здания                              и помещения медицинских организаций. Правила проектирования»</w:t>
            </w:r>
          </w:p>
        </w:tc>
        <w:tc>
          <w:tcPr>
            <w:tcW w:w="1211" w:type="pct"/>
            <w:vMerge w:val="restart"/>
            <w:tcMar>
              <w:top w:w="0" w:type="dxa"/>
              <w:left w:w="5" w:type="dxa"/>
              <w:bottom w:w="0" w:type="dxa"/>
              <w:right w:w="5" w:type="dxa"/>
            </w:tcMar>
          </w:tcPr>
          <w:p w14:paraId="70344149" w14:textId="77777777" w:rsidR="00A54647" w:rsidRDefault="00A54647" w:rsidP="00504B25">
            <w:pPr>
              <w:ind w:left="113" w:right="113"/>
              <w:rPr>
                <w:rFonts w:eastAsia="Calibri"/>
                <w:lang w:eastAsia="en-US"/>
              </w:rPr>
            </w:pPr>
            <w:r>
              <w:rPr>
                <w:rFonts w:eastAsia="Calibri"/>
                <w:lang w:eastAsia="en-US"/>
              </w:rPr>
              <w:t>Не подлежат установлению</w:t>
            </w:r>
          </w:p>
        </w:tc>
      </w:tr>
    </w:tbl>
    <w:p w14:paraId="2D6D594C" w14:textId="77777777" w:rsidR="00A54647" w:rsidRPr="00080E4A" w:rsidRDefault="00A54647" w:rsidP="00A54647">
      <w:pPr>
        <w:ind w:firstLine="709"/>
        <w:jc w:val="both"/>
        <w:rPr>
          <w:b/>
          <w:bCs/>
          <w:color w:val="000000"/>
          <w:sz w:val="24"/>
          <w:szCs w:val="24"/>
          <w:lang w:val="ru-RU"/>
        </w:rPr>
      </w:pPr>
    </w:p>
    <w:p w14:paraId="57077CCB" w14:textId="77777777" w:rsidR="00A54647" w:rsidRPr="002533D8" w:rsidRDefault="00A54647" w:rsidP="00A54647">
      <w:pPr>
        <w:ind w:firstLine="709"/>
        <w:jc w:val="both"/>
        <w:rPr>
          <w:b/>
          <w:bCs/>
          <w:sz w:val="24"/>
          <w:szCs w:val="24"/>
          <w:lang w:val="ru-RU"/>
        </w:rPr>
      </w:pPr>
      <w:r w:rsidRPr="002533D8">
        <w:rPr>
          <w:b/>
          <w:bCs/>
          <w:sz w:val="24"/>
          <w:szCs w:val="24"/>
          <w:lang w:val="ru-RU"/>
        </w:rPr>
        <w:t>13.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14:paraId="554B5CD3" w14:textId="77777777" w:rsidR="00A54647" w:rsidRPr="00006D0A" w:rsidRDefault="00A54647" w:rsidP="00A54647">
      <w:pPr>
        <w:ind w:firstLine="709"/>
        <w:jc w:val="both"/>
        <w:rPr>
          <w:sz w:val="24"/>
          <w:szCs w:val="24"/>
          <w:lang w:val="ru-RU"/>
        </w:rPr>
      </w:pPr>
      <w:r w:rsidRPr="00006D0A">
        <w:rPr>
          <w:sz w:val="24"/>
          <w:szCs w:val="24"/>
        </w:rPr>
        <w:t xml:space="preserve">- </w:t>
      </w:r>
      <w:r w:rsidRPr="00006D0A">
        <w:rPr>
          <w:sz w:val="24"/>
          <w:szCs w:val="24"/>
          <w:u w:val="single"/>
        </w:rPr>
        <w:t>к сетям централизованной системы холодного водоснабжения</w:t>
      </w:r>
      <w:r w:rsidRPr="00006D0A">
        <w:rPr>
          <w:sz w:val="24"/>
          <w:szCs w:val="24"/>
          <w:lang w:val="ru-RU"/>
        </w:rPr>
        <w:t xml:space="preserve">: </w:t>
      </w:r>
      <w:r>
        <w:rPr>
          <w:sz w:val="24"/>
          <w:szCs w:val="24"/>
          <w:lang w:val="ru-RU"/>
        </w:rPr>
        <w:t xml:space="preserve">имеется возможность подключения (технологического присоединения) объекта капитального строительства к централизованной системе холодного водоснабжения. Точка подключения к централизованной системе холодного водоснабжения – существующий трубопровод Д - 150 мм чугун по пер. Северный в г. Светлогорске. Максимальная возможная подключаемая </w:t>
      </w:r>
      <w:r>
        <w:rPr>
          <w:sz w:val="24"/>
          <w:szCs w:val="24"/>
          <w:lang w:val="ru-RU"/>
        </w:rPr>
        <w:lastRenderedPageBreak/>
        <w:t xml:space="preserve">нагрузка в указанной точке подключения составляет не более 1,61 </w:t>
      </w:r>
      <w:proofErr w:type="spellStart"/>
      <w:proofErr w:type="gramStart"/>
      <w:r>
        <w:rPr>
          <w:sz w:val="24"/>
          <w:szCs w:val="24"/>
          <w:lang w:val="ru-RU"/>
        </w:rPr>
        <w:t>куб.м</w:t>
      </w:r>
      <w:proofErr w:type="spellEnd"/>
      <w:proofErr w:type="gramEnd"/>
      <w:r>
        <w:rPr>
          <w:sz w:val="24"/>
          <w:szCs w:val="24"/>
          <w:lang w:val="ru-RU"/>
        </w:rPr>
        <w:t>/</w:t>
      </w:r>
      <w:proofErr w:type="spellStart"/>
      <w:r>
        <w:rPr>
          <w:sz w:val="24"/>
          <w:szCs w:val="24"/>
          <w:lang w:val="ru-RU"/>
        </w:rPr>
        <w:t>сут</w:t>
      </w:r>
      <w:proofErr w:type="spellEnd"/>
      <w:r>
        <w:rPr>
          <w:sz w:val="24"/>
          <w:szCs w:val="24"/>
          <w:lang w:val="ru-RU"/>
        </w:rPr>
        <w:t>.</w:t>
      </w:r>
      <w:r w:rsidRPr="00006D0A">
        <w:rPr>
          <w:sz w:val="24"/>
          <w:szCs w:val="24"/>
          <w:lang w:val="ru-RU"/>
        </w:rPr>
        <w:t xml:space="preserve"> (Исх. № Свт-</w:t>
      </w:r>
      <w:r>
        <w:rPr>
          <w:sz w:val="24"/>
          <w:szCs w:val="24"/>
          <w:lang w:val="ru-RU"/>
        </w:rPr>
        <w:t>и</w:t>
      </w:r>
      <w:r w:rsidRPr="00006D0A">
        <w:rPr>
          <w:sz w:val="24"/>
          <w:szCs w:val="24"/>
          <w:lang w:val="ru-RU"/>
        </w:rPr>
        <w:t>-</w:t>
      </w:r>
      <w:r>
        <w:rPr>
          <w:sz w:val="24"/>
          <w:szCs w:val="24"/>
          <w:lang w:val="ru-RU"/>
        </w:rPr>
        <w:t>865</w:t>
      </w:r>
      <w:r w:rsidRPr="00006D0A">
        <w:rPr>
          <w:sz w:val="24"/>
          <w:szCs w:val="24"/>
          <w:lang w:val="ru-RU"/>
        </w:rPr>
        <w:t xml:space="preserve"> от </w:t>
      </w:r>
      <w:r>
        <w:rPr>
          <w:sz w:val="24"/>
          <w:szCs w:val="24"/>
          <w:lang w:val="ru-RU"/>
        </w:rPr>
        <w:t>07.08</w:t>
      </w:r>
      <w:r w:rsidRPr="00006D0A">
        <w:rPr>
          <w:sz w:val="24"/>
          <w:szCs w:val="24"/>
          <w:lang w:val="ru-RU"/>
        </w:rPr>
        <w:t>.2024);</w:t>
      </w:r>
    </w:p>
    <w:p w14:paraId="4734E5C4" w14:textId="77777777" w:rsidR="00A54647" w:rsidRPr="00A32232" w:rsidRDefault="00A54647" w:rsidP="00A54647">
      <w:pPr>
        <w:ind w:firstLine="709"/>
        <w:jc w:val="both"/>
        <w:rPr>
          <w:sz w:val="24"/>
          <w:szCs w:val="24"/>
        </w:rPr>
      </w:pPr>
      <w:r w:rsidRPr="00F058E8">
        <w:rPr>
          <w:sz w:val="24"/>
          <w:szCs w:val="24"/>
        </w:rPr>
        <w:t xml:space="preserve">- </w:t>
      </w:r>
      <w:r w:rsidRPr="00F058E8">
        <w:rPr>
          <w:sz w:val="24"/>
          <w:szCs w:val="24"/>
          <w:u w:val="single"/>
        </w:rPr>
        <w:t>к хозяйственно-бытовой канализации</w:t>
      </w:r>
      <w:r w:rsidRPr="00F058E8">
        <w:rPr>
          <w:sz w:val="24"/>
          <w:szCs w:val="24"/>
        </w:rPr>
        <w:t xml:space="preserve"> предварительные технические условия на проектирование хозяйственно-бытовой канализации от </w:t>
      </w:r>
      <w:r>
        <w:rPr>
          <w:sz w:val="24"/>
          <w:szCs w:val="24"/>
          <w:lang w:val="ru-RU"/>
        </w:rPr>
        <w:t>05.08</w:t>
      </w:r>
      <w:r w:rsidRPr="00F058E8">
        <w:rPr>
          <w:sz w:val="24"/>
          <w:szCs w:val="24"/>
          <w:lang w:val="ru-RU"/>
        </w:rPr>
        <w:t>.2024</w:t>
      </w:r>
      <w:r w:rsidRPr="00F058E8">
        <w:rPr>
          <w:sz w:val="24"/>
          <w:szCs w:val="24"/>
        </w:rPr>
        <w:t xml:space="preserve"> г., исх. №</w:t>
      </w:r>
      <w:r>
        <w:rPr>
          <w:sz w:val="24"/>
          <w:szCs w:val="24"/>
          <w:lang w:val="ru-RU"/>
        </w:rPr>
        <w:t>936</w:t>
      </w:r>
      <w:r w:rsidRPr="00F058E8">
        <w:rPr>
          <w:sz w:val="24"/>
          <w:szCs w:val="24"/>
        </w:rPr>
        <w:t xml:space="preserve"> (срок </w:t>
      </w:r>
      <w:r w:rsidRPr="00A32232">
        <w:rPr>
          <w:sz w:val="24"/>
          <w:szCs w:val="24"/>
        </w:rPr>
        <w:t>действия – три года);</w:t>
      </w:r>
    </w:p>
    <w:p w14:paraId="535F653F" w14:textId="77777777" w:rsidR="00A54647" w:rsidRPr="00A32232" w:rsidRDefault="00A54647" w:rsidP="00A54647">
      <w:pPr>
        <w:ind w:firstLine="709"/>
        <w:jc w:val="both"/>
        <w:rPr>
          <w:sz w:val="24"/>
          <w:szCs w:val="24"/>
          <w:lang w:val="ru-RU"/>
        </w:rPr>
      </w:pPr>
      <w:r w:rsidRPr="00A32232">
        <w:rPr>
          <w:sz w:val="24"/>
          <w:szCs w:val="24"/>
        </w:rPr>
        <w:t xml:space="preserve">- </w:t>
      </w:r>
      <w:r w:rsidRPr="00A32232">
        <w:rPr>
          <w:sz w:val="24"/>
          <w:szCs w:val="24"/>
          <w:u w:val="single"/>
        </w:rPr>
        <w:t>к сетям ливневой канализации</w:t>
      </w:r>
      <w:r w:rsidRPr="00A32232">
        <w:rPr>
          <w:sz w:val="24"/>
          <w:szCs w:val="24"/>
        </w:rPr>
        <w:t xml:space="preserve">: </w:t>
      </w:r>
      <w:r>
        <w:rPr>
          <w:sz w:val="24"/>
          <w:szCs w:val="24"/>
          <w:lang w:val="ru-RU"/>
        </w:rPr>
        <w:t>в</w:t>
      </w:r>
      <w:r w:rsidRPr="00ED433C">
        <w:rPr>
          <w:sz w:val="24"/>
          <w:szCs w:val="24"/>
          <w:lang w:val="ru-RU"/>
        </w:rPr>
        <w:t>озможно подключение объекта к ливневой канализация проходящей по пер.</w:t>
      </w:r>
      <w:r>
        <w:rPr>
          <w:sz w:val="24"/>
          <w:szCs w:val="24"/>
          <w:lang w:val="ru-RU"/>
        </w:rPr>
        <w:t xml:space="preserve"> </w:t>
      </w:r>
      <w:r w:rsidRPr="00ED433C">
        <w:rPr>
          <w:sz w:val="24"/>
          <w:szCs w:val="24"/>
          <w:lang w:val="ru-RU"/>
        </w:rPr>
        <w:t xml:space="preserve">Славянскому; </w:t>
      </w:r>
      <w:r w:rsidRPr="00A32232">
        <w:rPr>
          <w:sz w:val="24"/>
          <w:szCs w:val="24"/>
          <w:lang w:val="ru-RU"/>
        </w:rPr>
        <w:t xml:space="preserve">(Исх. № </w:t>
      </w:r>
      <w:r>
        <w:rPr>
          <w:sz w:val="24"/>
          <w:szCs w:val="24"/>
          <w:lang w:val="ru-RU"/>
        </w:rPr>
        <w:t>7</w:t>
      </w:r>
      <w:r w:rsidRPr="00A32232">
        <w:rPr>
          <w:sz w:val="24"/>
          <w:szCs w:val="24"/>
          <w:lang w:val="ru-RU"/>
        </w:rPr>
        <w:t>1 от 01.0</w:t>
      </w:r>
      <w:r>
        <w:rPr>
          <w:sz w:val="24"/>
          <w:szCs w:val="24"/>
          <w:lang w:val="ru-RU"/>
        </w:rPr>
        <w:t>8</w:t>
      </w:r>
      <w:r w:rsidRPr="00A32232">
        <w:rPr>
          <w:sz w:val="24"/>
          <w:szCs w:val="24"/>
          <w:lang w:val="ru-RU"/>
        </w:rPr>
        <w:t>.2024 г.);</w:t>
      </w:r>
    </w:p>
    <w:p w14:paraId="0DBC01F3" w14:textId="77777777" w:rsidR="00A54647" w:rsidRPr="00ED433C" w:rsidRDefault="00A54647" w:rsidP="00A54647">
      <w:pPr>
        <w:ind w:firstLine="709"/>
        <w:jc w:val="both"/>
        <w:rPr>
          <w:sz w:val="24"/>
          <w:szCs w:val="24"/>
          <w:lang w:val="ru-RU"/>
        </w:rPr>
      </w:pPr>
      <w:r w:rsidRPr="00A32232">
        <w:rPr>
          <w:sz w:val="24"/>
          <w:szCs w:val="24"/>
        </w:rPr>
        <w:t xml:space="preserve">- </w:t>
      </w:r>
      <w:r w:rsidRPr="00A32232">
        <w:rPr>
          <w:sz w:val="24"/>
          <w:szCs w:val="24"/>
          <w:u w:val="single"/>
        </w:rPr>
        <w:t>к сетям теплоснабжения</w:t>
      </w:r>
      <w:r w:rsidRPr="00A32232">
        <w:rPr>
          <w:sz w:val="24"/>
          <w:szCs w:val="24"/>
        </w:rPr>
        <w:t>: находится вне зоны радиуса эффективного теплоснабжения, который был определен при актуализации схемы теплоснабжения муниципального образования «Светлогорский городской округ» Калининградской области до 2040 года.</w:t>
      </w:r>
      <w:r>
        <w:rPr>
          <w:sz w:val="24"/>
          <w:szCs w:val="24"/>
          <w:lang w:val="ru-RU"/>
        </w:rPr>
        <w:t xml:space="preserve"> </w:t>
      </w:r>
      <w:r w:rsidRPr="00ED433C">
        <w:rPr>
          <w:rFonts w:hint="eastAsia"/>
          <w:sz w:val="24"/>
          <w:szCs w:val="24"/>
          <w:lang w:val="ru-RU"/>
        </w:rPr>
        <w:t>Нахождение</w:t>
      </w:r>
      <w:r w:rsidRPr="00ED433C">
        <w:rPr>
          <w:sz w:val="24"/>
          <w:szCs w:val="24"/>
          <w:lang w:val="ru-RU"/>
        </w:rPr>
        <w:t xml:space="preserve"> </w:t>
      </w:r>
      <w:r w:rsidRPr="00ED433C">
        <w:rPr>
          <w:rFonts w:hint="eastAsia"/>
          <w:sz w:val="24"/>
          <w:szCs w:val="24"/>
          <w:lang w:val="ru-RU"/>
        </w:rPr>
        <w:t>объекта</w:t>
      </w:r>
      <w:r w:rsidRPr="00ED433C">
        <w:rPr>
          <w:sz w:val="24"/>
          <w:szCs w:val="24"/>
          <w:lang w:val="ru-RU"/>
        </w:rPr>
        <w:t xml:space="preserve"> </w:t>
      </w:r>
      <w:r w:rsidRPr="00ED433C">
        <w:rPr>
          <w:rFonts w:hint="eastAsia"/>
          <w:sz w:val="24"/>
          <w:szCs w:val="24"/>
          <w:lang w:val="ru-RU"/>
        </w:rPr>
        <w:t>вне</w:t>
      </w:r>
      <w:r w:rsidRPr="00ED433C">
        <w:rPr>
          <w:sz w:val="24"/>
          <w:szCs w:val="24"/>
          <w:lang w:val="ru-RU"/>
        </w:rPr>
        <w:t xml:space="preserve"> </w:t>
      </w:r>
      <w:r w:rsidRPr="00ED433C">
        <w:rPr>
          <w:rFonts w:hint="eastAsia"/>
          <w:sz w:val="24"/>
          <w:szCs w:val="24"/>
          <w:lang w:val="ru-RU"/>
        </w:rPr>
        <w:t>радиуса</w:t>
      </w:r>
      <w:r w:rsidRPr="00ED433C">
        <w:rPr>
          <w:sz w:val="24"/>
          <w:szCs w:val="24"/>
          <w:lang w:val="ru-RU"/>
        </w:rPr>
        <w:t xml:space="preserve"> </w:t>
      </w:r>
      <w:r w:rsidRPr="00ED433C">
        <w:rPr>
          <w:rFonts w:hint="eastAsia"/>
          <w:sz w:val="24"/>
          <w:szCs w:val="24"/>
          <w:lang w:val="ru-RU"/>
        </w:rPr>
        <w:t>эффективного</w:t>
      </w:r>
      <w:r w:rsidRPr="00ED433C">
        <w:rPr>
          <w:sz w:val="24"/>
          <w:szCs w:val="24"/>
          <w:lang w:val="ru-RU"/>
        </w:rPr>
        <w:t xml:space="preserve"> </w:t>
      </w:r>
      <w:r w:rsidRPr="00ED433C">
        <w:rPr>
          <w:rFonts w:hint="eastAsia"/>
          <w:sz w:val="24"/>
          <w:szCs w:val="24"/>
          <w:lang w:val="ru-RU"/>
        </w:rPr>
        <w:t>теплоснабжения</w:t>
      </w:r>
      <w:r w:rsidRPr="00ED433C">
        <w:rPr>
          <w:sz w:val="24"/>
          <w:szCs w:val="24"/>
          <w:lang w:val="ru-RU"/>
        </w:rPr>
        <w:t>, предоставление</w:t>
      </w:r>
      <w:r>
        <w:rPr>
          <w:sz w:val="24"/>
          <w:szCs w:val="24"/>
          <w:lang w:val="ru-RU"/>
        </w:rPr>
        <w:t xml:space="preserve"> недостоверных</w:t>
      </w:r>
      <w:r w:rsidRPr="00ED433C">
        <w:rPr>
          <w:sz w:val="24"/>
          <w:szCs w:val="24"/>
          <w:lang w:val="ru-RU"/>
        </w:rPr>
        <w:t xml:space="preserve"> </w:t>
      </w:r>
      <w:r w:rsidRPr="00ED433C">
        <w:rPr>
          <w:rFonts w:hint="eastAsia"/>
          <w:sz w:val="24"/>
          <w:szCs w:val="24"/>
          <w:lang w:val="ru-RU"/>
        </w:rPr>
        <w:t>сведений</w:t>
      </w:r>
      <w:r w:rsidRPr="00ED433C">
        <w:rPr>
          <w:sz w:val="24"/>
          <w:szCs w:val="24"/>
          <w:lang w:val="ru-RU"/>
        </w:rPr>
        <w:t xml:space="preserve"> </w:t>
      </w:r>
      <w:r w:rsidRPr="00ED433C">
        <w:rPr>
          <w:rFonts w:hint="eastAsia"/>
          <w:sz w:val="24"/>
          <w:szCs w:val="24"/>
          <w:lang w:val="ru-RU"/>
        </w:rPr>
        <w:t>и</w:t>
      </w:r>
      <w:r w:rsidRPr="00ED433C">
        <w:rPr>
          <w:sz w:val="24"/>
          <w:szCs w:val="24"/>
          <w:lang w:val="ru-RU"/>
        </w:rPr>
        <w:t xml:space="preserve"> (</w:t>
      </w:r>
      <w:r w:rsidRPr="00ED433C">
        <w:rPr>
          <w:rFonts w:hint="eastAsia"/>
          <w:sz w:val="24"/>
          <w:szCs w:val="24"/>
          <w:lang w:val="ru-RU"/>
        </w:rPr>
        <w:t>или</w:t>
      </w:r>
      <w:r w:rsidRPr="00ED433C">
        <w:rPr>
          <w:sz w:val="24"/>
          <w:szCs w:val="24"/>
          <w:lang w:val="ru-RU"/>
        </w:rPr>
        <w:t xml:space="preserve">) </w:t>
      </w:r>
      <w:r w:rsidRPr="00ED433C">
        <w:rPr>
          <w:rFonts w:hint="eastAsia"/>
          <w:sz w:val="24"/>
          <w:szCs w:val="24"/>
          <w:lang w:val="ru-RU"/>
        </w:rPr>
        <w:t>документов</w:t>
      </w:r>
      <w:r w:rsidRPr="00ED433C">
        <w:rPr>
          <w:sz w:val="24"/>
          <w:szCs w:val="24"/>
          <w:lang w:val="ru-RU"/>
        </w:rPr>
        <w:t xml:space="preserve"> </w:t>
      </w:r>
      <w:r w:rsidRPr="00ED433C">
        <w:rPr>
          <w:rFonts w:hint="eastAsia"/>
          <w:sz w:val="24"/>
          <w:szCs w:val="24"/>
          <w:lang w:val="ru-RU"/>
        </w:rPr>
        <w:t>является</w:t>
      </w:r>
      <w:r w:rsidRPr="00ED433C">
        <w:rPr>
          <w:sz w:val="24"/>
          <w:szCs w:val="24"/>
          <w:lang w:val="ru-RU"/>
        </w:rPr>
        <w:t xml:space="preserve"> </w:t>
      </w:r>
      <w:r w:rsidRPr="00ED433C">
        <w:rPr>
          <w:rFonts w:hint="eastAsia"/>
          <w:sz w:val="24"/>
          <w:szCs w:val="24"/>
          <w:lang w:val="ru-RU"/>
        </w:rPr>
        <w:t>основанием</w:t>
      </w:r>
      <w:r w:rsidRPr="00ED433C">
        <w:rPr>
          <w:sz w:val="24"/>
          <w:szCs w:val="24"/>
          <w:lang w:val="ru-RU"/>
        </w:rPr>
        <w:t xml:space="preserve"> </w:t>
      </w:r>
      <w:r w:rsidRPr="00ED433C">
        <w:rPr>
          <w:rFonts w:hint="eastAsia"/>
          <w:sz w:val="24"/>
          <w:szCs w:val="24"/>
          <w:lang w:val="ru-RU"/>
        </w:rPr>
        <w:t>для</w:t>
      </w:r>
      <w:r w:rsidRPr="00ED433C">
        <w:rPr>
          <w:sz w:val="24"/>
          <w:szCs w:val="24"/>
          <w:lang w:val="ru-RU"/>
        </w:rPr>
        <w:t xml:space="preserve"> </w:t>
      </w:r>
      <w:r w:rsidRPr="00ED433C">
        <w:rPr>
          <w:rFonts w:hint="eastAsia"/>
          <w:sz w:val="24"/>
          <w:szCs w:val="24"/>
          <w:lang w:val="ru-RU"/>
        </w:rPr>
        <w:t>отказа</w:t>
      </w:r>
      <w:r w:rsidRPr="00ED433C">
        <w:rPr>
          <w:sz w:val="24"/>
          <w:szCs w:val="24"/>
          <w:lang w:val="ru-RU"/>
        </w:rPr>
        <w:t xml:space="preserve"> </w:t>
      </w:r>
      <w:r w:rsidRPr="00ED433C">
        <w:rPr>
          <w:rFonts w:hint="eastAsia"/>
          <w:sz w:val="24"/>
          <w:szCs w:val="24"/>
          <w:lang w:val="ru-RU"/>
        </w:rPr>
        <w:t>в</w:t>
      </w:r>
      <w:r w:rsidRPr="00ED433C">
        <w:rPr>
          <w:sz w:val="24"/>
          <w:szCs w:val="24"/>
          <w:lang w:val="ru-RU"/>
        </w:rPr>
        <w:t xml:space="preserve"> </w:t>
      </w:r>
      <w:r w:rsidRPr="00ED433C">
        <w:rPr>
          <w:rFonts w:hint="eastAsia"/>
          <w:sz w:val="24"/>
          <w:szCs w:val="24"/>
          <w:lang w:val="ru-RU"/>
        </w:rPr>
        <w:t>выдаче</w:t>
      </w:r>
      <w:r>
        <w:rPr>
          <w:sz w:val="24"/>
          <w:szCs w:val="24"/>
          <w:lang w:val="ru-RU"/>
        </w:rPr>
        <w:t xml:space="preserve"> </w:t>
      </w:r>
      <w:r w:rsidRPr="00ED433C">
        <w:rPr>
          <w:rFonts w:hint="eastAsia"/>
          <w:sz w:val="24"/>
          <w:szCs w:val="24"/>
          <w:lang w:val="ru-RU"/>
        </w:rPr>
        <w:t>информации</w:t>
      </w:r>
      <w:r w:rsidRPr="00ED433C">
        <w:rPr>
          <w:sz w:val="24"/>
          <w:szCs w:val="24"/>
          <w:lang w:val="ru-RU"/>
        </w:rPr>
        <w:t xml:space="preserve"> </w:t>
      </w:r>
      <w:r w:rsidRPr="00ED433C">
        <w:rPr>
          <w:rFonts w:hint="eastAsia"/>
          <w:sz w:val="24"/>
          <w:szCs w:val="24"/>
          <w:lang w:val="ru-RU"/>
        </w:rPr>
        <w:t>о</w:t>
      </w:r>
      <w:r w:rsidRPr="00ED433C">
        <w:rPr>
          <w:sz w:val="24"/>
          <w:szCs w:val="24"/>
          <w:lang w:val="ru-RU"/>
        </w:rPr>
        <w:t xml:space="preserve"> </w:t>
      </w:r>
      <w:r w:rsidRPr="00ED433C">
        <w:rPr>
          <w:rFonts w:hint="eastAsia"/>
          <w:sz w:val="24"/>
          <w:szCs w:val="24"/>
          <w:lang w:val="ru-RU"/>
        </w:rPr>
        <w:t>возможности</w:t>
      </w:r>
      <w:r w:rsidRPr="00ED433C">
        <w:rPr>
          <w:sz w:val="24"/>
          <w:szCs w:val="24"/>
          <w:lang w:val="ru-RU"/>
        </w:rPr>
        <w:t xml:space="preserve"> </w:t>
      </w:r>
      <w:r w:rsidRPr="00ED433C">
        <w:rPr>
          <w:rFonts w:hint="eastAsia"/>
          <w:sz w:val="24"/>
          <w:szCs w:val="24"/>
          <w:lang w:val="ru-RU"/>
        </w:rPr>
        <w:t>подключения</w:t>
      </w:r>
      <w:r w:rsidRPr="00ED433C">
        <w:rPr>
          <w:sz w:val="24"/>
          <w:szCs w:val="24"/>
          <w:lang w:val="ru-RU"/>
        </w:rPr>
        <w:t xml:space="preserve"> </w:t>
      </w:r>
      <w:r w:rsidRPr="00ED433C">
        <w:rPr>
          <w:rFonts w:hint="eastAsia"/>
          <w:sz w:val="24"/>
          <w:szCs w:val="24"/>
          <w:lang w:val="ru-RU"/>
        </w:rPr>
        <w:t>объекта</w:t>
      </w:r>
      <w:r w:rsidRPr="00ED433C">
        <w:rPr>
          <w:sz w:val="24"/>
          <w:szCs w:val="24"/>
          <w:lang w:val="ru-RU"/>
        </w:rPr>
        <w:t xml:space="preserve"> </w:t>
      </w:r>
      <w:r w:rsidRPr="00ED433C">
        <w:rPr>
          <w:rFonts w:hint="eastAsia"/>
          <w:sz w:val="24"/>
          <w:szCs w:val="24"/>
          <w:lang w:val="ru-RU"/>
        </w:rPr>
        <w:t>капитального</w:t>
      </w:r>
      <w:r w:rsidRPr="00ED433C">
        <w:rPr>
          <w:sz w:val="24"/>
          <w:szCs w:val="24"/>
          <w:lang w:val="ru-RU"/>
        </w:rPr>
        <w:t xml:space="preserve"> строительства.</w:t>
      </w:r>
      <w:r>
        <w:rPr>
          <w:sz w:val="24"/>
          <w:szCs w:val="24"/>
          <w:lang w:val="ru-RU"/>
        </w:rPr>
        <w:t xml:space="preserve"> (Исх. № 84 от 06.08.2024);</w:t>
      </w:r>
    </w:p>
    <w:p w14:paraId="00A37583" w14:textId="77777777" w:rsidR="00A54647" w:rsidRPr="00E6238F" w:rsidRDefault="00A54647" w:rsidP="00A54647">
      <w:pPr>
        <w:ind w:firstLine="709"/>
        <w:jc w:val="both"/>
        <w:rPr>
          <w:sz w:val="24"/>
          <w:szCs w:val="24"/>
          <w:lang w:val="ru-RU"/>
        </w:rPr>
      </w:pPr>
      <w:r w:rsidRPr="00A32232">
        <w:rPr>
          <w:sz w:val="24"/>
          <w:szCs w:val="24"/>
        </w:rPr>
        <w:t xml:space="preserve">- </w:t>
      </w:r>
      <w:r w:rsidRPr="00A32232">
        <w:rPr>
          <w:sz w:val="24"/>
          <w:szCs w:val="24"/>
          <w:u w:val="single"/>
        </w:rPr>
        <w:t>к газораспределительным сетям природного газа</w:t>
      </w:r>
      <w:r w:rsidRPr="00A32232">
        <w:rPr>
          <w:sz w:val="24"/>
          <w:szCs w:val="24"/>
        </w:rPr>
        <w:t xml:space="preserve">: предельная свободная мощность существующих сетей </w:t>
      </w:r>
      <w:r>
        <w:rPr>
          <w:sz w:val="24"/>
          <w:szCs w:val="24"/>
          <w:lang w:val="ru-RU"/>
        </w:rPr>
        <w:t xml:space="preserve">имеется. Использование газа возможно на цели отопления, горячего водоснабжения и </w:t>
      </w:r>
      <w:proofErr w:type="spellStart"/>
      <w:r>
        <w:rPr>
          <w:sz w:val="24"/>
          <w:szCs w:val="24"/>
          <w:lang w:val="ru-RU"/>
        </w:rPr>
        <w:t>пищеприготовления</w:t>
      </w:r>
      <w:proofErr w:type="spellEnd"/>
      <w:r>
        <w:rPr>
          <w:sz w:val="24"/>
          <w:szCs w:val="24"/>
          <w:lang w:val="ru-RU"/>
        </w:rPr>
        <w:t xml:space="preserve">. Планируемый максимально-часовой расход природного газа – не более 7,0 </w:t>
      </w:r>
      <w:proofErr w:type="spellStart"/>
      <w:proofErr w:type="gramStart"/>
      <w:r>
        <w:rPr>
          <w:sz w:val="24"/>
          <w:szCs w:val="24"/>
          <w:lang w:val="ru-RU"/>
        </w:rPr>
        <w:t>куб.м</w:t>
      </w:r>
      <w:proofErr w:type="spellEnd"/>
      <w:proofErr w:type="gramEnd"/>
      <w:r>
        <w:rPr>
          <w:sz w:val="24"/>
          <w:szCs w:val="24"/>
          <w:lang w:val="ru-RU"/>
        </w:rPr>
        <w:t>/час.(Исх. № 32691 от 16.08.2024).</w:t>
      </w:r>
    </w:p>
    <w:p w14:paraId="19DFD8D7" w14:textId="77777777" w:rsidR="00A54647" w:rsidRDefault="00A54647" w:rsidP="00A54647">
      <w:pPr>
        <w:tabs>
          <w:tab w:val="left" w:pos="4358"/>
        </w:tabs>
        <w:ind w:firstLine="709"/>
        <w:jc w:val="both"/>
        <w:rPr>
          <w:sz w:val="24"/>
          <w:szCs w:val="24"/>
          <w:lang w:val="ru-RU"/>
        </w:rPr>
      </w:pPr>
      <w:r w:rsidRPr="005D7C35">
        <w:rPr>
          <w:sz w:val="24"/>
          <w:szCs w:val="24"/>
        </w:rPr>
        <w:t xml:space="preserve">Градостроительный план земельного участка от </w:t>
      </w:r>
      <w:r>
        <w:rPr>
          <w:sz w:val="24"/>
          <w:szCs w:val="24"/>
          <w:lang w:val="ru-RU"/>
        </w:rPr>
        <w:t>20.08</w:t>
      </w:r>
      <w:r>
        <w:rPr>
          <w:sz w:val="24"/>
          <w:szCs w:val="24"/>
        </w:rPr>
        <w:t xml:space="preserve">.2024 </w:t>
      </w:r>
      <w:r w:rsidRPr="005D7C35">
        <w:rPr>
          <w:sz w:val="24"/>
          <w:szCs w:val="24"/>
        </w:rPr>
        <w:t xml:space="preserve">года подготовлен. Имеется в распоряжении организатора аукциона.  </w:t>
      </w:r>
    </w:p>
    <w:p w14:paraId="3B8E7710" w14:textId="77777777" w:rsidR="00A54647" w:rsidRPr="00480CA1" w:rsidRDefault="00A54647" w:rsidP="00A54647">
      <w:pPr>
        <w:tabs>
          <w:tab w:val="left" w:pos="4358"/>
        </w:tabs>
        <w:ind w:firstLine="709"/>
        <w:jc w:val="both"/>
        <w:rPr>
          <w:sz w:val="24"/>
          <w:szCs w:val="24"/>
        </w:rPr>
      </w:pPr>
      <w:r w:rsidRPr="00480CA1">
        <w:rPr>
          <w:sz w:val="24"/>
          <w:szCs w:val="24"/>
        </w:rPr>
        <w:t xml:space="preserve">Решение об отказе в проведении аукциона принимается в случае выявления обстоятельств, предусмотренных законодательством Российской Федерации. </w:t>
      </w:r>
    </w:p>
    <w:p w14:paraId="637A86AD" w14:textId="77777777" w:rsidR="00A54647" w:rsidRPr="00480CA1" w:rsidRDefault="00A54647" w:rsidP="00A54647">
      <w:pPr>
        <w:tabs>
          <w:tab w:val="left" w:pos="4358"/>
        </w:tabs>
        <w:ind w:firstLine="709"/>
        <w:jc w:val="both"/>
        <w:rPr>
          <w:sz w:val="24"/>
          <w:szCs w:val="24"/>
          <w:lang w:val="ru-RU"/>
        </w:rPr>
      </w:pPr>
      <w:r w:rsidRPr="00480CA1">
        <w:rPr>
          <w:sz w:val="24"/>
          <w:szCs w:val="24"/>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r w:rsidRPr="00480CA1">
        <w:rPr>
          <w:sz w:val="24"/>
          <w:szCs w:val="24"/>
          <w:lang w:val="ru-RU"/>
        </w:rPr>
        <w:t xml:space="preserve"> </w:t>
      </w:r>
    </w:p>
    <w:p w14:paraId="6E8D858B" w14:textId="77777777" w:rsidR="00A54647" w:rsidRPr="00480CA1" w:rsidRDefault="00A54647" w:rsidP="00A54647">
      <w:pPr>
        <w:tabs>
          <w:tab w:val="left" w:pos="4358"/>
        </w:tabs>
        <w:ind w:firstLine="709"/>
        <w:jc w:val="both"/>
        <w:rPr>
          <w:sz w:val="28"/>
          <w:szCs w:val="28"/>
          <w:lang w:val="ru-RU"/>
        </w:rPr>
      </w:pPr>
    </w:p>
    <w:p w14:paraId="46491883" w14:textId="77777777" w:rsidR="00A54647" w:rsidRPr="003C1F8A" w:rsidRDefault="00A54647" w:rsidP="00A54647">
      <w:pPr>
        <w:tabs>
          <w:tab w:val="left" w:pos="4358"/>
        </w:tabs>
        <w:ind w:firstLine="709"/>
        <w:jc w:val="center"/>
        <w:rPr>
          <w:b/>
          <w:bCs/>
          <w:sz w:val="24"/>
          <w:szCs w:val="24"/>
          <w:lang w:val="ru-RU"/>
        </w:rPr>
      </w:pPr>
      <w:r w:rsidRPr="003C1F8A">
        <w:rPr>
          <w:b/>
          <w:bCs/>
          <w:sz w:val="24"/>
          <w:szCs w:val="24"/>
          <w:lang w:val="en-US"/>
        </w:rPr>
        <w:t>II</w:t>
      </w:r>
      <w:r w:rsidRPr="003C1F8A">
        <w:rPr>
          <w:b/>
          <w:bCs/>
          <w:sz w:val="24"/>
          <w:szCs w:val="24"/>
          <w:lang w:val="ru-RU"/>
        </w:rPr>
        <w:t xml:space="preserve"> Порядок подачи заявок и условия допуска к участию в аукционе</w:t>
      </w:r>
    </w:p>
    <w:p w14:paraId="7D3E2C88" w14:textId="77777777" w:rsidR="00A54647" w:rsidRDefault="00A54647" w:rsidP="00A54647">
      <w:pPr>
        <w:tabs>
          <w:tab w:val="left" w:pos="4358"/>
        </w:tabs>
        <w:jc w:val="both"/>
        <w:rPr>
          <w:sz w:val="28"/>
          <w:szCs w:val="28"/>
          <w:lang w:val="ru-RU"/>
        </w:rPr>
      </w:pPr>
    </w:p>
    <w:p w14:paraId="553F6088" w14:textId="77777777" w:rsidR="00A54647" w:rsidRPr="00E8510C" w:rsidRDefault="00A54647" w:rsidP="00A54647">
      <w:pPr>
        <w:widowControl w:val="0"/>
        <w:autoSpaceDE w:val="0"/>
        <w:autoSpaceDN w:val="0"/>
        <w:adjustRightInd w:val="0"/>
        <w:ind w:firstLine="709"/>
        <w:jc w:val="both"/>
        <w:rPr>
          <w:spacing w:val="-2"/>
        </w:rPr>
      </w:pPr>
      <w:r w:rsidRPr="003C1F8A">
        <w:rPr>
          <w:color w:val="000000"/>
          <w:sz w:val="24"/>
          <w:szCs w:val="24"/>
          <w:lang w:val="ru-RU"/>
        </w:rPr>
        <w:t>14</w:t>
      </w:r>
      <w:r w:rsidRPr="003C1F8A">
        <w:rPr>
          <w:color w:val="000000"/>
          <w:sz w:val="24"/>
          <w:szCs w:val="24"/>
        </w:rPr>
        <w:t>.</w:t>
      </w:r>
      <w:r>
        <w:rPr>
          <w:color w:val="000000"/>
          <w:sz w:val="28"/>
          <w:szCs w:val="28"/>
        </w:rPr>
        <w:t xml:space="preserve"> </w:t>
      </w:r>
      <w:r w:rsidRPr="0089069B">
        <w:rPr>
          <w:b/>
          <w:bCs/>
          <w:color w:val="000000"/>
          <w:sz w:val="24"/>
          <w:szCs w:val="24"/>
        </w:rPr>
        <w:t>Заявка подается в установленной форме</w:t>
      </w:r>
      <w:r w:rsidRPr="0089069B">
        <w:rPr>
          <w:color w:val="000000"/>
          <w:sz w:val="24"/>
          <w:szCs w:val="24"/>
        </w:rPr>
        <w:t xml:space="preserve"> (согласно приложению</w:t>
      </w:r>
      <w:r>
        <w:rPr>
          <w:color w:val="000000"/>
          <w:sz w:val="24"/>
          <w:szCs w:val="24"/>
        </w:rPr>
        <w:t xml:space="preserve"> к аукционной документации</w:t>
      </w:r>
      <w:r w:rsidRPr="0089069B">
        <w:rPr>
          <w:color w:val="000000"/>
          <w:sz w:val="24"/>
          <w:szCs w:val="24"/>
        </w:rPr>
        <w:t xml:space="preserve">) в письменном виде или в форме электронного документа и принимается одновременно с полным комплектом документов, требуемых для участия </w:t>
      </w:r>
      <w:r w:rsidRPr="00E8510C">
        <w:rPr>
          <w:color w:val="000000"/>
          <w:sz w:val="24"/>
          <w:szCs w:val="24"/>
        </w:rPr>
        <w:t xml:space="preserve">в аукционе. </w:t>
      </w:r>
    </w:p>
    <w:p w14:paraId="7B671672" w14:textId="77777777" w:rsidR="00A54647" w:rsidRPr="0089069B" w:rsidRDefault="00A54647" w:rsidP="00A54647">
      <w:pPr>
        <w:suppressAutoHyphens/>
        <w:ind w:firstLine="851"/>
        <w:jc w:val="both"/>
        <w:rPr>
          <w:color w:val="000000"/>
          <w:sz w:val="24"/>
          <w:szCs w:val="24"/>
        </w:rPr>
      </w:pPr>
      <w:r w:rsidRPr="00E8510C">
        <w:rPr>
          <w:sz w:val="24"/>
          <w:szCs w:val="24"/>
        </w:rPr>
        <w:t>Приём заявок на участие в аукционе и документов от заявителей, а также ознакомление с пакетом документов по предмету аукциона производится по рабочим дням с</w:t>
      </w:r>
      <w:r w:rsidRPr="00E8510C">
        <w:rPr>
          <w:sz w:val="24"/>
          <w:szCs w:val="24"/>
          <w:lang w:val="ru-RU"/>
        </w:rPr>
        <w:t xml:space="preserve"> </w:t>
      </w:r>
      <w:r w:rsidRPr="00E8510C">
        <w:rPr>
          <w:b/>
          <w:bCs/>
          <w:spacing w:val="-2"/>
          <w:sz w:val="24"/>
          <w:szCs w:val="24"/>
          <w:lang w:val="ru-RU"/>
        </w:rPr>
        <w:t>06.09.2024 по 02.10.2024 с 09:00 до 18:00</w:t>
      </w:r>
      <w:r w:rsidRPr="00E8510C">
        <w:rPr>
          <w:sz w:val="24"/>
          <w:szCs w:val="24"/>
        </w:rPr>
        <w:t>,</w:t>
      </w:r>
      <w:r w:rsidRPr="00E8510C">
        <w:rPr>
          <w:color w:val="000000"/>
          <w:sz w:val="24"/>
          <w:szCs w:val="24"/>
        </w:rPr>
        <w:t xml:space="preserve"> перерыв на обед с 13:00 до 14:00, по адресу: Калининградская область, город Светлогорск, Калининградский проспект, 77А, кабинет 12, 21 телефон 8 (40153) 3-33-07, 3-33-</w:t>
      </w:r>
      <w:r>
        <w:rPr>
          <w:color w:val="000000"/>
          <w:sz w:val="24"/>
          <w:szCs w:val="24"/>
          <w:lang w:val="ru-RU"/>
        </w:rPr>
        <w:t>51</w:t>
      </w:r>
      <w:r w:rsidRPr="00E8510C">
        <w:rPr>
          <w:color w:val="000000"/>
          <w:sz w:val="24"/>
          <w:szCs w:val="24"/>
        </w:rPr>
        <w:t>.</w:t>
      </w:r>
      <w:r w:rsidRPr="0089069B">
        <w:rPr>
          <w:color w:val="000000"/>
          <w:sz w:val="24"/>
          <w:szCs w:val="24"/>
        </w:rPr>
        <w:t xml:space="preserve"> </w:t>
      </w:r>
    </w:p>
    <w:p w14:paraId="3CD519D6" w14:textId="77777777" w:rsidR="00A54647" w:rsidRDefault="00A54647" w:rsidP="00A54647">
      <w:pPr>
        <w:tabs>
          <w:tab w:val="left" w:pos="4358"/>
        </w:tabs>
        <w:ind w:firstLine="709"/>
        <w:jc w:val="both"/>
        <w:rPr>
          <w:color w:val="000000"/>
          <w:sz w:val="24"/>
          <w:szCs w:val="24"/>
        </w:rPr>
      </w:pPr>
      <w:r w:rsidRPr="00880747">
        <w:rPr>
          <w:b/>
          <w:bCs/>
          <w:color w:val="000000"/>
          <w:sz w:val="24"/>
          <w:szCs w:val="24"/>
        </w:rPr>
        <w:t>Прием заявок может осуществляться в электронной форме.</w:t>
      </w:r>
      <w:r w:rsidRPr="0089069B">
        <w:rPr>
          <w:color w:val="000000"/>
          <w:sz w:val="24"/>
          <w:szCs w:val="24"/>
        </w:rPr>
        <w:t xml:space="preserve"> При направлении на адрес эл. почты</w:t>
      </w:r>
      <w:r w:rsidRPr="00197CE9">
        <w:rPr>
          <w:color w:val="000000"/>
          <w:sz w:val="24"/>
          <w:szCs w:val="24"/>
        </w:rPr>
        <w:t xml:space="preserve">: </w:t>
      </w:r>
      <w:r w:rsidRPr="00197CE9">
        <w:rPr>
          <w:b/>
          <w:bCs/>
          <w:color w:val="000000"/>
          <w:sz w:val="28"/>
          <w:szCs w:val="28"/>
        </w:rPr>
        <w:t>sgo@svetlogorsk39.ru</w:t>
      </w:r>
      <w:r w:rsidRPr="00197CE9">
        <w:rPr>
          <w:color w:val="000000"/>
          <w:sz w:val="28"/>
          <w:szCs w:val="28"/>
        </w:rPr>
        <w:t xml:space="preserve"> </w:t>
      </w:r>
      <w:r w:rsidRPr="0089069B">
        <w:rPr>
          <w:color w:val="000000"/>
          <w:sz w:val="24"/>
          <w:szCs w:val="24"/>
        </w:rPr>
        <w:t xml:space="preserve">заполненной формы заявки с полным комплектом документов, указанных в </w:t>
      </w:r>
      <w:r w:rsidRPr="00B85389">
        <w:rPr>
          <w:color w:val="000000"/>
          <w:sz w:val="24"/>
          <w:szCs w:val="24"/>
        </w:rPr>
        <w:t>п. 1</w:t>
      </w:r>
      <w:r>
        <w:rPr>
          <w:color w:val="000000"/>
          <w:sz w:val="24"/>
          <w:szCs w:val="24"/>
          <w:lang w:val="ru-RU"/>
        </w:rPr>
        <w:t>5</w:t>
      </w:r>
      <w:r w:rsidRPr="00B85389">
        <w:rPr>
          <w:color w:val="000000"/>
          <w:sz w:val="24"/>
          <w:szCs w:val="24"/>
        </w:rPr>
        <w:t xml:space="preserve"> аукционной</w:t>
      </w:r>
      <w:r w:rsidRPr="0089069B">
        <w:rPr>
          <w:color w:val="000000"/>
          <w:sz w:val="24"/>
          <w:szCs w:val="24"/>
        </w:rPr>
        <w:t xml:space="preserve"> документации.</w:t>
      </w:r>
    </w:p>
    <w:p w14:paraId="564CFB7C" w14:textId="77777777" w:rsidR="00A54647" w:rsidRDefault="00A54647" w:rsidP="00A54647">
      <w:pPr>
        <w:tabs>
          <w:tab w:val="left" w:pos="4358"/>
        </w:tabs>
        <w:ind w:firstLine="709"/>
        <w:jc w:val="both"/>
        <w:rPr>
          <w:color w:val="000000"/>
          <w:sz w:val="24"/>
          <w:szCs w:val="24"/>
        </w:rPr>
      </w:pPr>
      <w:r w:rsidRPr="00AD0E48">
        <w:rPr>
          <w:color w:val="000000"/>
          <w:sz w:val="24"/>
          <w:szCs w:val="24"/>
        </w:rPr>
        <w:t xml:space="preserve">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w:t>
      </w:r>
    </w:p>
    <w:p w14:paraId="6258AE98" w14:textId="77777777" w:rsidR="00A54647" w:rsidRPr="00BA27B5" w:rsidRDefault="00A54647" w:rsidP="00A54647">
      <w:pPr>
        <w:tabs>
          <w:tab w:val="left" w:pos="4358"/>
        </w:tabs>
        <w:ind w:firstLine="709"/>
        <w:jc w:val="both"/>
        <w:rPr>
          <w:color w:val="000000"/>
          <w:sz w:val="22"/>
          <w:szCs w:val="22"/>
          <w:lang w:val="ru-RU"/>
        </w:rPr>
      </w:pPr>
      <w:r w:rsidRPr="0080552D">
        <w:rPr>
          <w:color w:val="000000"/>
          <w:sz w:val="24"/>
          <w:szCs w:val="24"/>
          <w:lang w:val="ru-RU"/>
        </w:rPr>
        <w:t>Ответственность за достоверность указанной в заявке информации и приложенных к ней документов несет Заявитель</w:t>
      </w:r>
      <w:r w:rsidRPr="001454A3">
        <w:rPr>
          <w:color w:val="000000"/>
          <w:sz w:val="22"/>
          <w:szCs w:val="22"/>
          <w:lang w:val="ru-RU"/>
        </w:rPr>
        <w:t>.</w:t>
      </w:r>
    </w:p>
    <w:p w14:paraId="7F2EE24B" w14:textId="77777777" w:rsidR="00A54647" w:rsidRPr="00CA06D3" w:rsidRDefault="00A54647" w:rsidP="00A54647">
      <w:pPr>
        <w:tabs>
          <w:tab w:val="left" w:pos="4358"/>
        </w:tabs>
        <w:ind w:firstLine="709"/>
        <w:jc w:val="both"/>
        <w:rPr>
          <w:b/>
          <w:bCs/>
          <w:color w:val="000000"/>
          <w:sz w:val="24"/>
          <w:szCs w:val="24"/>
          <w:lang w:val="ru-RU"/>
        </w:rPr>
      </w:pPr>
      <w:r w:rsidRPr="00CA06D3">
        <w:rPr>
          <w:color w:val="000000"/>
          <w:sz w:val="24"/>
          <w:szCs w:val="24"/>
          <w:lang w:val="ru-RU"/>
        </w:rPr>
        <w:t>15.</w:t>
      </w:r>
      <w:r w:rsidRPr="00CA06D3">
        <w:rPr>
          <w:b/>
          <w:bCs/>
          <w:color w:val="000000"/>
          <w:sz w:val="24"/>
          <w:szCs w:val="24"/>
          <w:lang w:val="ru-RU"/>
        </w:rPr>
        <w:t xml:space="preserve"> </w:t>
      </w:r>
      <w:r w:rsidRPr="00CA06D3">
        <w:rPr>
          <w:b/>
          <w:bCs/>
          <w:sz w:val="18"/>
          <w:szCs w:val="18"/>
          <w:lang w:val="ru-RU"/>
        </w:rPr>
        <w:t xml:space="preserve"> </w:t>
      </w:r>
      <w:r w:rsidRPr="00CA06D3">
        <w:rPr>
          <w:b/>
          <w:bCs/>
          <w:color w:val="000000"/>
          <w:sz w:val="24"/>
          <w:szCs w:val="24"/>
          <w:lang w:val="ru-RU"/>
        </w:rPr>
        <w:t>Для участия в аукционе заявители представляют в установленный в извещении о проведении аукциона срок следующие документы:</w:t>
      </w:r>
    </w:p>
    <w:p w14:paraId="44AC58B9" w14:textId="77777777" w:rsidR="00A54647" w:rsidRPr="00CA06D3" w:rsidRDefault="00A54647" w:rsidP="00A54647">
      <w:pPr>
        <w:tabs>
          <w:tab w:val="left" w:pos="4358"/>
        </w:tabs>
        <w:ind w:firstLine="709"/>
        <w:jc w:val="both"/>
        <w:rPr>
          <w:color w:val="000000"/>
          <w:sz w:val="24"/>
          <w:szCs w:val="24"/>
          <w:u w:val="single"/>
          <w:lang w:val="ru-RU"/>
        </w:rPr>
      </w:pPr>
      <w:r w:rsidRPr="00CA06D3">
        <w:rPr>
          <w:color w:val="000000"/>
          <w:sz w:val="24"/>
          <w:szCs w:val="24"/>
          <w:lang w:val="ru-RU"/>
        </w:rPr>
        <w:t xml:space="preserve">1) заявка на участие в аукционе по установленной в извещении о проведении аукциона форме </w:t>
      </w:r>
      <w:r w:rsidRPr="00CA06D3">
        <w:rPr>
          <w:color w:val="000000"/>
          <w:sz w:val="24"/>
          <w:szCs w:val="24"/>
          <w:u w:val="single"/>
          <w:lang w:val="ru-RU"/>
        </w:rPr>
        <w:t>с указанием банковских реквизитов счета для возврата задатка;</w:t>
      </w:r>
    </w:p>
    <w:p w14:paraId="22D48641" w14:textId="77777777" w:rsidR="00A54647" w:rsidRPr="00CA06D3" w:rsidRDefault="00A54647" w:rsidP="00A54647">
      <w:pPr>
        <w:tabs>
          <w:tab w:val="left" w:pos="4358"/>
        </w:tabs>
        <w:ind w:firstLine="709"/>
        <w:jc w:val="both"/>
        <w:rPr>
          <w:color w:val="000000"/>
          <w:sz w:val="24"/>
          <w:szCs w:val="24"/>
          <w:lang w:val="ru-RU"/>
        </w:rPr>
      </w:pPr>
      <w:r w:rsidRPr="00CA06D3">
        <w:rPr>
          <w:color w:val="000000"/>
          <w:sz w:val="24"/>
          <w:szCs w:val="24"/>
          <w:lang w:val="ru-RU"/>
        </w:rPr>
        <w:t>2) копии документов, удостоверяющих личность заявителя (для граждан);</w:t>
      </w:r>
    </w:p>
    <w:p w14:paraId="4E2F254F" w14:textId="77777777" w:rsidR="00A54647" w:rsidRPr="00CA06D3" w:rsidRDefault="00A54647" w:rsidP="00A54647">
      <w:pPr>
        <w:tabs>
          <w:tab w:val="left" w:pos="4358"/>
        </w:tabs>
        <w:ind w:firstLine="709"/>
        <w:jc w:val="both"/>
        <w:rPr>
          <w:color w:val="000000"/>
          <w:sz w:val="24"/>
          <w:szCs w:val="24"/>
          <w:lang w:val="ru-RU"/>
        </w:rPr>
      </w:pPr>
      <w:r w:rsidRPr="00CA06D3">
        <w:rPr>
          <w:color w:val="000000"/>
          <w:sz w:val="24"/>
          <w:szCs w:val="24"/>
          <w:lang w:val="ru-RU"/>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1B71C4C" w14:textId="77777777" w:rsidR="00A54647" w:rsidRPr="00CA06D3" w:rsidRDefault="00A54647" w:rsidP="00A54647">
      <w:pPr>
        <w:tabs>
          <w:tab w:val="left" w:pos="4358"/>
        </w:tabs>
        <w:ind w:firstLine="709"/>
        <w:jc w:val="both"/>
        <w:rPr>
          <w:color w:val="000000"/>
          <w:sz w:val="24"/>
          <w:szCs w:val="24"/>
          <w:lang w:val="ru-RU"/>
        </w:rPr>
      </w:pPr>
      <w:r w:rsidRPr="00CA06D3">
        <w:rPr>
          <w:color w:val="000000"/>
          <w:sz w:val="24"/>
          <w:szCs w:val="24"/>
          <w:lang w:val="ru-RU"/>
        </w:rPr>
        <w:t>4) документы, подтверждающие внесение задатка.</w:t>
      </w:r>
    </w:p>
    <w:p w14:paraId="68C545DB" w14:textId="77777777" w:rsidR="00A54647" w:rsidRDefault="00A54647" w:rsidP="00A54647">
      <w:pPr>
        <w:tabs>
          <w:tab w:val="left" w:pos="4358"/>
        </w:tabs>
        <w:ind w:firstLine="709"/>
        <w:jc w:val="both"/>
        <w:rPr>
          <w:sz w:val="24"/>
          <w:szCs w:val="24"/>
          <w:u w:val="single"/>
          <w:lang w:val="ru-RU"/>
        </w:rPr>
      </w:pPr>
      <w:r w:rsidRPr="00F92AA3">
        <w:rPr>
          <w:color w:val="000000"/>
          <w:sz w:val="24"/>
          <w:szCs w:val="24"/>
          <w:u w:val="single"/>
          <w:lang w:val="ru-RU"/>
        </w:rPr>
        <w:t xml:space="preserve">! </w:t>
      </w:r>
      <w:r w:rsidRPr="00F92AA3">
        <w:rPr>
          <w:sz w:val="24"/>
          <w:szCs w:val="24"/>
          <w:u w:val="single"/>
        </w:rPr>
        <w:t>Один заявитель вправе подать только одну заявку на участие в аукционе по каждому из указанных лотов.</w:t>
      </w:r>
    </w:p>
    <w:p w14:paraId="7315CFE1" w14:textId="77777777" w:rsidR="00A54647" w:rsidRPr="00197CE9" w:rsidRDefault="00A54647" w:rsidP="00A54647">
      <w:pPr>
        <w:tabs>
          <w:tab w:val="left" w:pos="4358"/>
        </w:tabs>
        <w:ind w:firstLine="709"/>
        <w:jc w:val="both"/>
        <w:rPr>
          <w:i/>
          <w:iCs/>
          <w:color w:val="000000"/>
          <w:sz w:val="24"/>
          <w:szCs w:val="24"/>
          <w:lang w:val="ru-RU"/>
        </w:rPr>
      </w:pPr>
      <w:r w:rsidRPr="00197CE9">
        <w:rPr>
          <w:i/>
          <w:iCs/>
          <w:sz w:val="24"/>
          <w:szCs w:val="24"/>
          <w:lang w:val="ru-RU"/>
        </w:rPr>
        <w:t xml:space="preserve">*Опись передаваемых документов прилагается заявителем по желанию. </w:t>
      </w:r>
    </w:p>
    <w:p w14:paraId="26D4DC1B" w14:textId="77777777" w:rsidR="00A54647" w:rsidRPr="00F92AA3" w:rsidRDefault="00A54647" w:rsidP="00A54647">
      <w:pPr>
        <w:pStyle w:val="ConsNormal"/>
        <w:ind w:firstLine="709"/>
        <w:jc w:val="both"/>
        <w:rPr>
          <w:rFonts w:ascii="Times New Roman" w:hAnsi="Times New Roman" w:cs="Times New Roman"/>
          <w:b/>
          <w:bCs/>
          <w:sz w:val="24"/>
          <w:szCs w:val="24"/>
        </w:rPr>
      </w:pPr>
      <w:r w:rsidRPr="00F92AA3">
        <w:rPr>
          <w:rFonts w:ascii="Times New Roman" w:hAnsi="Times New Roman" w:cs="Times New Roman"/>
          <w:sz w:val="24"/>
          <w:szCs w:val="24"/>
        </w:rPr>
        <w:t>16.</w:t>
      </w:r>
      <w:r w:rsidRPr="00F92AA3">
        <w:rPr>
          <w:b/>
          <w:bCs/>
          <w:sz w:val="16"/>
          <w:szCs w:val="16"/>
        </w:rPr>
        <w:t xml:space="preserve"> </w:t>
      </w:r>
      <w:r w:rsidRPr="00F92AA3">
        <w:rPr>
          <w:rFonts w:ascii="Times New Roman" w:hAnsi="Times New Roman" w:cs="Times New Roman"/>
          <w:b/>
          <w:bCs/>
          <w:sz w:val="24"/>
          <w:szCs w:val="24"/>
        </w:rPr>
        <w:t>Заявитель не допускается к участию в аукционе в следующих случаях:</w:t>
      </w:r>
    </w:p>
    <w:p w14:paraId="4F0CCAE7" w14:textId="77777777" w:rsidR="00A54647" w:rsidRPr="00F92AA3" w:rsidRDefault="00A54647" w:rsidP="00A54647">
      <w:pPr>
        <w:pStyle w:val="ConsNormal"/>
        <w:ind w:firstLine="709"/>
        <w:jc w:val="both"/>
        <w:rPr>
          <w:rFonts w:ascii="Times New Roman" w:hAnsi="Times New Roman" w:cs="Times New Roman"/>
          <w:sz w:val="24"/>
          <w:szCs w:val="24"/>
        </w:rPr>
      </w:pPr>
      <w:r w:rsidRPr="00F92AA3">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14:paraId="38D0EA9E" w14:textId="77777777" w:rsidR="00A54647" w:rsidRPr="00F92AA3" w:rsidRDefault="00A54647" w:rsidP="00A54647">
      <w:pPr>
        <w:pStyle w:val="ConsNormal"/>
        <w:ind w:firstLine="709"/>
        <w:jc w:val="both"/>
        <w:rPr>
          <w:rFonts w:ascii="Times New Roman" w:hAnsi="Times New Roman" w:cs="Times New Roman"/>
          <w:sz w:val="24"/>
          <w:szCs w:val="24"/>
        </w:rPr>
      </w:pPr>
      <w:r w:rsidRPr="00F92AA3">
        <w:rPr>
          <w:rFonts w:ascii="Times New Roman" w:hAnsi="Times New Roman" w:cs="Times New Roman"/>
          <w:sz w:val="24"/>
          <w:szCs w:val="24"/>
        </w:rPr>
        <w:t>2) непоступление задатка на дату рассмотрения заявок на участие в аукционе;</w:t>
      </w:r>
    </w:p>
    <w:p w14:paraId="41C57C0D" w14:textId="77777777" w:rsidR="00A54647" w:rsidRPr="00F92AA3" w:rsidRDefault="00A54647" w:rsidP="00A54647">
      <w:pPr>
        <w:pStyle w:val="ConsNormal"/>
        <w:ind w:firstLine="709"/>
        <w:jc w:val="both"/>
        <w:rPr>
          <w:rFonts w:ascii="Times New Roman" w:hAnsi="Times New Roman" w:cs="Times New Roman"/>
          <w:sz w:val="24"/>
          <w:szCs w:val="24"/>
        </w:rPr>
      </w:pPr>
      <w:r w:rsidRPr="00F92AA3">
        <w:rPr>
          <w:rFonts w:ascii="Times New Roman" w:hAnsi="Times New Roman" w:cs="Times New Roman"/>
          <w:sz w:val="24"/>
          <w:szCs w:val="24"/>
        </w:rPr>
        <w:t xml:space="preserve">3) подача заявки на участие в аукционе лицом, которое в соответствии с </w:t>
      </w:r>
      <w:r>
        <w:rPr>
          <w:rFonts w:ascii="Times New Roman" w:hAnsi="Times New Roman" w:cs="Times New Roman"/>
          <w:sz w:val="24"/>
          <w:szCs w:val="24"/>
        </w:rPr>
        <w:t>Земельным к</w:t>
      </w:r>
      <w:r w:rsidRPr="00F92AA3">
        <w:rPr>
          <w:rFonts w:ascii="Times New Roman" w:hAnsi="Times New Roman" w:cs="Times New Roman"/>
          <w:sz w:val="24"/>
          <w:szCs w:val="24"/>
        </w:rPr>
        <w:t xml:space="preserve">одексом </w:t>
      </w:r>
      <w:r>
        <w:rPr>
          <w:rFonts w:ascii="Times New Roman" w:hAnsi="Times New Roman" w:cs="Times New Roman"/>
          <w:sz w:val="24"/>
          <w:szCs w:val="24"/>
        </w:rPr>
        <w:t xml:space="preserve">РФ </w:t>
      </w:r>
      <w:r w:rsidRPr="00F92AA3">
        <w:rPr>
          <w:rFonts w:ascii="Times New Roman" w:hAnsi="Times New Roman" w:cs="Times New Roman"/>
          <w:sz w:val="24"/>
          <w:szCs w:val="24"/>
        </w:rPr>
        <w:t>и другими федеральными законами не имеет права быть участником конкретного аукциона, покупателем земельного участка</w:t>
      </w:r>
      <w:r>
        <w:rPr>
          <w:rFonts w:ascii="Times New Roman" w:hAnsi="Times New Roman" w:cs="Times New Roman"/>
          <w:sz w:val="24"/>
          <w:szCs w:val="24"/>
        </w:rPr>
        <w:t>;</w:t>
      </w:r>
    </w:p>
    <w:p w14:paraId="5034D198" w14:textId="77777777" w:rsidR="00A54647" w:rsidRPr="00F92AA3" w:rsidRDefault="00A54647" w:rsidP="00A54647">
      <w:pPr>
        <w:pStyle w:val="ConsNormal"/>
        <w:widowControl/>
        <w:ind w:firstLine="709"/>
        <w:jc w:val="both"/>
        <w:rPr>
          <w:rFonts w:ascii="Times New Roman" w:hAnsi="Times New Roman" w:cs="Times New Roman"/>
          <w:sz w:val="24"/>
          <w:szCs w:val="24"/>
        </w:rPr>
      </w:pPr>
      <w:r w:rsidRPr="00F92AA3">
        <w:rPr>
          <w:rFonts w:ascii="Times New Roman" w:hAnsi="Times New Roman" w:cs="Times New Roman"/>
          <w:sz w:val="24"/>
          <w:szCs w:val="24"/>
        </w:rPr>
        <w:t>4) наличие сведений о заявителе</w:t>
      </w:r>
      <w:r>
        <w:rPr>
          <w:rFonts w:ascii="Times New Roman" w:hAnsi="Times New Roman" w:cs="Times New Roman"/>
          <w:sz w:val="24"/>
          <w:szCs w:val="24"/>
        </w:rPr>
        <w:t xml:space="preserve"> в </w:t>
      </w:r>
      <w:r w:rsidRPr="00F92AA3">
        <w:rPr>
          <w:rFonts w:ascii="Times New Roman" w:hAnsi="Times New Roman" w:cs="Times New Roman"/>
          <w:sz w:val="24"/>
          <w:szCs w:val="24"/>
        </w:rPr>
        <w:t>реестре недобросовестных участников аукциона.</w:t>
      </w:r>
    </w:p>
    <w:p w14:paraId="15598A04" w14:textId="77777777" w:rsidR="00A54647" w:rsidRPr="00A54647" w:rsidRDefault="00A54647" w:rsidP="00A54647">
      <w:pPr>
        <w:tabs>
          <w:tab w:val="left" w:pos="4358"/>
        </w:tabs>
        <w:ind w:firstLine="709"/>
        <w:jc w:val="center"/>
        <w:rPr>
          <w:b/>
          <w:bCs/>
          <w:sz w:val="24"/>
          <w:szCs w:val="24"/>
          <w:lang w:val="ru-RU"/>
        </w:rPr>
      </w:pPr>
    </w:p>
    <w:p w14:paraId="27106E1B" w14:textId="77777777" w:rsidR="00A54647" w:rsidRDefault="00A54647" w:rsidP="00A54647">
      <w:pPr>
        <w:tabs>
          <w:tab w:val="left" w:pos="4358"/>
        </w:tabs>
        <w:ind w:firstLine="709"/>
        <w:jc w:val="center"/>
        <w:rPr>
          <w:b/>
          <w:bCs/>
          <w:sz w:val="24"/>
          <w:szCs w:val="24"/>
          <w:lang w:val="ru-RU"/>
        </w:rPr>
      </w:pPr>
      <w:bookmarkStart w:id="1" w:name="_Hlk160202457"/>
      <w:r w:rsidRPr="003C1F8A">
        <w:rPr>
          <w:b/>
          <w:bCs/>
          <w:sz w:val="24"/>
          <w:szCs w:val="24"/>
          <w:lang w:val="en-US"/>
        </w:rPr>
        <w:t>II</w:t>
      </w:r>
      <w:r>
        <w:rPr>
          <w:b/>
          <w:bCs/>
          <w:sz w:val="24"/>
          <w:szCs w:val="24"/>
          <w:lang w:val="en-US"/>
        </w:rPr>
        <w:t>I</w:t>
      </w:r>
      <w:r w:rsidRPr="003C1F8A">
        <w:rPr>
          <w:b/>
          <w:bCs/>
          <w:sz w:val="24"/>
          <w:szCs w:val="24"/>
          <w:lang w:val="ru-RU"/>
        </w:rPr>
        <w:t xml:space="preserve"> </w:t>
      </w:r>
      <w:r w:rsidRPr="00495D8B">
        <w:rPr>
          <w:b/>
          <w:bCs/>
          <w:sz w:val="24"/>
          <w:szCs w:val="24"/>
          <w:lang w:val="ru-RU"/>
        </w:rPr>
        <w:t xml:space="preserve">Срок и порядок внесения задатка, реквизиты счета, </w:t>
      </w:r>
    </w:p>
    <w:p w14:paraId="3C5CD38E" w14:textId="77777777" w:rsidR="00A54647" w:rsidRDefault="00A54647" w:rsidP="00A54647">
      <w:pPr>
        <w:tabs>
          <w:tab w:val="left" w:pos="4358"/>
        </w:tabs>
        <w:ind w:firstLine="709"/>
        <w:jc w:val="center"/>
        <w:rPr>
          <w:b/>
          <w:bCs/>
          <w:sz w:val="24"/>
          <w:szCs w:val="24"/>
          <w:lang w:val="ru-RU"/>
        </w:rPr>
      </w:pPr>
      <w:r w:rsidRPr="00495D8B">
        <w:rPr>
          <w:b/>
          <w:bCs/>
          <w:sz w:val="24"/>
          <w:szCs w:val="24"/>
          <w:lang w:val="ru-RU"/>
        </w:rPr>
        <w:t>условия возврата задатка</w:t>
      </w:r>
    </w:p>
    <w:bookmarkEnd w:id="1"/>
    <w:p w14:paraId="502CCEF1" w14:textId="77777777" w:rsidR="00A54647" w:rsidRPr="00D320D1" w:rsidRDefault="00A54647" w:rsidP="00A54647">
      <w:pPr>
        <w:tabs>
          <w:tab w:val="left" w:pos="4358"/>
        </w:tabs>
        <w:ind w:firstLine="709"/>
        <w:jc w:val="center"/>
        <w:rPr>
          <w:sz w:val="28"/>
          <w:szCs w:val="28"/>
          <w:lang w:val="ru-RU"/>
        </w:rPr>
      </w:pPr>
    </w:p>
    <w:p w14:paraId="620BE404" w14:textId="77777777" w:rsidR="00A54647" w:rsidRPr="0080552D" w:rsidRDefault="00A54647" w:rsidP="00A54647">
      <w:pPr>
        <w:widowControl w:val="0"/>
        <w:autoSpaceDE w:val="0"/>
        <w:autoSpaceDN w:val="0"/>
        <w:adjustRightInd w:val="0"/>
        <w:ind w:firstLine="709"/>
        <w:jc w:val="both"/>
        <w:rPr>
          <w:sz w:val="24"/>
          <w:szCs w:val="24"/>
          <w:lang w:val="ru-RU"/>
        </w:rPr>
      </w:pPr>
      <w:r>
        <w:rPr>
          <w:sz w:val="24"/>
          <w:szCs w:val="24"/>
          <w:lang w:val="ru-RU"/>
        </w:rPr>
        <w:t xml:space="preserve">17. </w:t>
      </w:r>
      <w:r w:rsidRPr="00495D8B">
        <w:rPr>
          <w:sz w:val="24"/>
          <w:szCs w:val="24"/>
        </w:rPr>
        <w:t xml:space="preserve">Сумма внесенного задатка засчитывается в счет оплаты по договору </w:t>
      </w:r>
      <w:r>
        <w:rPr>
          <w:sz w:val="24"/>
          <w:szCs w:val="24"/>
          <w:lang w:val="ru-RU"/>
        </w:rPr>
        <w:t xml:space="preserve">купли-продажи земельного участка. </w:t>
      </w:r>
    </w:p>
    <w:p w14:paraId="7D375FF1" w14:textId="77777777" w:rsidR="00A54647" w:rsidRPr="0080552D" w:rsidRDefault="00A54647" w:rsidP="00A54647">
      <w:pPr>
        <w:widowControl w:val="0"/>
        <w:autoSpaceDE w:val="0"/>
        <w:autoSpaceDN w:val="0"/>
        <w:adjustRightInd w:val="0"/>
        <w:ind w:firstLine="709"/>
        <w:jc w:val="both"/>
        <w:rPr>
          <w:bCs/>
          <w:sz w:val="24"/>
          <w:szCs w:val="24"/>
          <w:lang w:val="ru-RU"/>
        </w:rPr>
      </w:pPr>
      <w:r w:rsidRPr="00495D8B">
        <w:rPr>
          <w:bCs/>
          <w:sz w:val="24"/>
          <w:szCs w:val="24"/>
        </w:rPr>
        <w:t xml:space="preserve">Претендент обязан обеспечить </w:t>
      </w:r>
      <w:r w:rsidRPr="00495D8B">
        <w:rPr>
          <w:b/>
          <w:color w:val="FF0000"/>
          <w:sz w:val="24"/>
          <w:szCs w:val="24"/>
          <w:u w:val="single"/>
        </w:rPr>
        <w:t>поступление</w:t>
      </w:r>
      <w:r w:rsidRPr="00495D8B">
        <w:rPr>
          <w:bCs/>
          <w:sz w:val="24"/>
          <w:szCs w:val="24"/>
        </w:rPr>
        <w:t xml:space="preserve"> денежных средств</w:t>
      </w:r>
      <w:r>
        <w:rPr>
          <w:bCs/>
          <w:sz w:val="24"/>
          <w:szCs w:val="24"/>
          <w:lang w:val="ru-RU"/>
        </w:rPr>
        <w:t xml:space="preserve"> на счет, указанный в извещении и аукционной документации</w:t>
      </w:r>
      <w:r w:rsidRPr="00495D8B">
        <w:rPr>
          <w:bCs/>
          <w:sz w:val="24"/>
          <w:szCs w:val="24"/>
        </w:rPr>
        <w:t xml:space="preserve"> </w:t>
      </w:r>
      <w:r>
        <w:rPr>
          <w:bCs/>
          <w:sz w:val="24"/>
          <w:szCs w:val="24"/>
          <w:lang w:val="ru-RU"/>
        </w:rPr>
        <w:t xml:space="preserve">на дату рассмотрения заявок на </w:t>
      </w:r>
      <w:r w:rsidRPr="00034A42">
        <w:rPr>
          <w:bCs/>
          <w:sz w:val="24"/>
          <w:szCs w:val="24"/>
          <w:lang w:val="ru-RU"/>
        </w:rPr>
        <w:t>участие в аукционе (</w:t>
      </w:r>
      <w:r w:rsidRPr="00117CD3">
        <w:rPr>
          <w:bCs/>
          <w:sz w:val="24"/>
          <w:szCs w:val="24"/>
          <w:u w:val="single"/>
          <w:lang w:val="ru-RU"/>
        </w:rPr>
        <w:t xml:space="preserve">до </w:t>
      </w:r>
      <w:r>
        <w:rPr>
          <w:bCs/>
          <w:sz w:val="24"/>
          <w:szCs w:val="24"/>
          <w:u w:val="single"/>
          <w:lang w:val="ru-RU"/>
        </w:rPr>
        <w:t>04.10</w:t>
      </w:r>
      <w:r w:rsidRPr="00117CD3">
        <w:rPr>
          <w:bCs/>
          <w:sz w:val="24"/>
          <w:szCs w:val="24"/>
          <w:u w:val="single"/>
          <w:lang w:val="ru-RU"/>
        </w:rPr>
        <w:t>.2024 года</w:t>
      </w:r>
      <w:r w:rsidRPr="00034A42">
        <w:rPr>
          <w:bCs/>
          <w:sz w:val="24"/>
          <w:szCs w:val="24"/>
          <w:lang w:val="ru-RU"/>
        </w:rPr>
        <w:t>).</w:t>
      </w:r>
      <w:r>
        <w:rPr>
          <w:bCs/>
          <w:sz w:val="24"/>
          <w:szCs w:val="24"/>
          <w:lang w:val="ru-RU"/>
        </w:rPr>
        <w:t xml:space="preserve"> </w:t>
      </w:r>
    </w:p>
    <w:p w14:paraId="50688F5E" w14:textId="77777777" w:rsidR="00A54647" w:rsidRPr="00495D8B" w:rsidRDefault="00A54647" w:rsidP="00A54647">
      <w:pPr>
        <w:widowControl w:val="0"/>
        <w:autoSpaceDE w:val="0"/>
        <w:autoSpaceDN w:val="0"/>
        <w:adjustRightInd w:val="0"/>
        <w:ind w:firstLine="709"/>
        <w:jc w:val="both"/>
        <w:rPr>
          <w:bCs/>
          <w:sz w:val="24"/>
          <w:szCs w:val="24"/>
        </w:rPr>
      </w:pPr>
      <w:r w:rsidRPr="00495D8B">
        <w:rPr>
          <w:bCs/>
          <w:sz w:val="24"/>
          <w:szCs w:val="24"/>
        </w:rPr>
        <w:t>Данное извещение является публичной офертой для заключения договора о задатке в соответствии со ст. 473 ГК РФ, подача заявки и перечисление задатка являются акцептом такой оферты, после чего договор о задатке считается заключенным в письменной форме.</w:t>
      </w:r>
    </w:p>
    <w:p w14:paraId="5650FBDD" w14:textId="77777777" w:rsidR="00A54647" w:rsidRPr="00117CD3" w:rsidRDefault="00A54647" w:rsidP="00A54647">
      <w:pPr>
        <w:widowControl w:val="0"/>
        <w:autoSpaceDE w:val="0"/>
        <w:autoSpaceDN w:val="0"/>
        <w:adjustRightInd w:val="0"/>
        <w:ind w:firstLine="709"/>
        <w:jc w:val="both"/>
        <w:rPr>
          <w:bCs/>
          <w:i/>
          <w:iCs/>
          <w:color w:val="C00000"/>
          <w:sz w:val="24"/>
          <w:szCs w:val="24"/>
        </w:rPr>
      </w:pPr>
      <w:r w:rsidRPr="00117CD3">
        <w:rPr>
          <w:bCs/>
          <w:i/>
          <w:iCs/>
          <w:color w:val="C00000"/>
          <w:sz w:val="24"/>
          <w:szCs w:val="24"/>
        </w:rPr>
        <w:t xml:space="preserve">*Уважаемые претенденты на участие в аукционе, обращаем Ваше внимание на то, что деньги по оплате задатка/оплате по итогам аукциона поступают на счет администрации с небольшой задержкой (не в день оплаты). Учитывайте это при планировании времени оплаты задатка и подачи заявки. </w:t>
      </w:r>
    </w:p>
    <w:p w14:paraId="7BDB2AA4" w14:textId="77777777" w:rsidR="00A54647" w:rsidRPr="00495D8B" w:rsidRDefault="00A54647" w:rsidP="00A54647">
      <w:pPr>
        <w:widowControl w:val="0"/>
        <w:autoSpaceDE w:val="0"/>
        <w:autoSpaceDN w:val="0"/>
        <w:adjustRightInd w:val="0"/>
        <w:ind w:firstLine="709"/>
        <w:jc w:val="both"/>
        <w:rPr>
          <w:b/>
          <w:sz w:val="24"/>
          <w:szCs w:val="24"/>
        </w:rPr>
      </w:pPr>
      <w:r w:rsidRPr="00495D8B">
        <w:rPr>
          <w:b/>
          <w:sz w:val="24"/>
          <w:szCs w:val="24"/>
        </w:rPr>
        <w:t>Реквизиты для перечисления задатка:</w:t>
      </w:r>
    </w:p>
    <w:p w14:paraId="21FFE238" w14:textId="77777777" w:rsidR="00A54647" w:rsidRPr="00495D8B" w:rsidRDefault="00A54647" w:rsidP="00A54647">
      <w:pPr>
        <w:widowControl w:val="0"/>
        <w:autoSpaceDE w:val="0"/>
        <w:autoSpaceDN w:val="0"/>
        <w:adjustRightInd w:val="0"/>
        <w:ind w:firstLine="709"/>
        <w:jc w:val="both"/>
        <w:rPr>
          <w:sz w:val="24"/>
          <w:szCs w:val="24"/>
        </w:rPr>
      </w:pPr>
      <w:r w:rsidRPr="00495D8B">
        <w:rPr>
          <w:sz w:val="24"/>
          <w:szCs w:val="24"/>
        </w:rPr>
        <w:t xml:space="preserve">Получатель: УФК по Калининградской области </w:t>
      </w:r>
    </w:p>
    <w:p w14:paraId="709655EF" w14:textId="77777777" w:rsidR="00A54647" w:rsidRPr="00495D8B" w:rsidRDefault="00A54647" w:rsidP="00A54647">
      <w:pPr>
        <w:widowControl w:val="0"/>
        <w:autoSpaceDE w:val="0"/>
        <w:autoSpaceDN w:val="0"/>
        <w:adjustRightInd w:val="0"/>
        <w:ind w:firstLine="709"/>
        <w:jc w:val="both"/>
        <w:rPr>
          <w:sz w:val="24"/>
          <w:szCs w:val="24"/>
        </w:rPr>
      </w:pPr>
      <w:r w:rsidRPr="00495D8B">
        <w:rPr>
          <w:sz w:val="24"/>
          <w:szCs w:val="24"/>
        </w:rPr>
        <w:t xml:space="preserve">(«АДМИНИСТРАЦИЯ МУНИЦИПАЛЬНОГО ОБРАЗОВАНИЯ «СВЕТЛОГОРСКИЙ ГОРОДСКОЙ ОКРУГ», л/с 05353027710)  </w:t>
      </w:r>
    </w:p>
    <w:p w14:paraId="526B98A0" w14:textId="77777777" w:rsidR="00A54647" w:rsidRPr="00495D8B" w:rsidRDefault="00A54647" w:rsidP="00A54647">
      <w:pPr>
        <w:widowControl w:val="0"/>
        <w:autoSpaceDE w:val="0"/>
        <w:autoSpaceDN w:val="0"/>
        <w:adjustRightInd w:val="0"/>
        <w:ind w:firstLine="709"/>
        <w:jc w:val="both"/>
        <w:rPr>
          <w:sz w:val="24"/>
          <w:szCs w:val="24"/>
        </w:rPr>
      </w:pPr>
      <w:r w:rsidRPr="00495D8B">
        <w:rPr>
          <w:sz w:val="24"/>
          <w:szCs w:val="24"/>
        </w:rPr>
        <w:t xml:space="preserve">Наименование банка: ОТДЕЛЕНИЕ КАЛИНИНГРАД БАНКА РОССИИ/УФК по Калининградской области      </w:t>
      </w:r>
    </w:p>
    <w:p w14:paraId="04CB140F" w14:textId="77777777" w:rsidR="00A54647" w:rsidRPr="00495D8B" w:rsidRDefault="00A54647" w:rsidP="00A54647">
      <w:pPr>
        <w:widowControl w:val="0"/>
        <w:autoSpaceDE w:val="0"/>
        <w:autoSpaceDN w:val="0"/>
        <w:adjustRightInd w:val="0"/>
        <w:ind w:firstLine="709"/>
        <w:jc w:val="both"/>
        <w:rPr>
          <w:sz w:val="24"/>
          <w:szCs w:val="24"/>
        </w:rPr>
      </w:pPr>
      <w:r w:rsidRPr="00495D8B">
        <w:rPr>
          <w:sz w:val="24"/>
          <w:szCs w:val="24"/>
        </w:rPr>
        <w:t>Расчетный счет 03232643277340003500</w:t>
      </w:r>
    </w:p>
    <w:p w14:paraId="7DCD466F" w14:textId="77777777" w:rsidR="00A54647" w:rsidRPr="00495D8B" w:rsidRDefault="00A54647" w:rsidP="00A54647">
      <w:pPr>
        <w:widowControl w:val="0"/>
        <w:autoSpaceDE w:val="0"/>
        <w:autoSpaceDN w:val="0"/>
        <w:adjustRightInd w:val="0"/>
        <w:ind w:firstLine="709"/>
        <w:jc w:val="both"/>
        <w:rPr>
          <w:sz w:val="24"/>
          <w:szCs w:val="24"/>
        </w:rPr>
      </w:pPr>
      <w:r w:rsidRPr="00495D8B">
        <w:rPr>
          <w:sz w:val="24"/>
          <w:szCs w:val="24"/>
        </w:rPr>
        <w:t xml:space="preserve">ЕКС (единый казначейский счет)  </w:t>
      </w:r>
    </w:p>
    <w:p w14:paraId="4713F900" w14:textId="77777777" w:rsidR="00A54647" w:rsidRPr="00495D8B" w:rsidRDefault="00A54647" w:rsidP="00A54647">
      <w:pPr>
        <w:widowControl w:val="0"/>
        <w:autoSpaceDE w:val="0"/>
        <w:autoSpaceDN w:val="0"/>
        <w:adjustRightInd w:val="0"/>
        <w:ind w:firstLine="709"/>
        <w:jc w:val="both"/>
        <w:rPr>
          <w:sz w:val="24"/>
          <w:szCs w:val="24"/>
        </w:rPr>
      </w:pPr>
      <w:r w:rsidRPr="00495D8B">
        <w:rPr>
          <w:sz w:val="24"/>
          <w:szCs w:val="24"/>
        </w:rPr>
        <w:t xml:space="preserve">40102810545370000028   </w:t>
      </w:r>
    </w:p>
    <w:p w14:paraId="64444565" w14:textId="77777777" w:rsidR="00A54647" w:rsidRPr="00495D8B" w:rsidRDefault="00A54647" w:rsidP="00A54647">
      <w:pPr>
        <w:widowControl w:val="0"/>
        <w:autoSpaceDE w:val="0"/>
        <w:autoSpaceDN w:val="0"/>
        <w:adjustRightInd w:val="0"/>
        <w:ind w:firstLine="709"/>
        <w:jc w:val="both"/>
        <w:rPr>
          <w:sz w:val="24"/>
          <w:szCs w:val="24"/>
        </w:rPr>
      </w:pPr>
      <w:r w:rsidRPr="00495D8B">
        <w:rPr>
          <w:sz w:val="24"/>
          <w:szCs w:val="24"/>
        </w:rPr>
        <w:t>БИК 012748051</w:t>
      </w:r>
    </w:p>
    <w:p w14:paraId="2A273013" w14:textId="77777777" w:rsidR="00A54647" w:rsidRPr="00495D8B" w:rsidRDefault="00A54647" w:rsidP="00A54647">
      <w:pPr>
        <w:widowControl w:val="0"/>
        <w:autoSpaceDE w:val="0"/>
        <w:autoSpaceDN w:val="0"/>
        <w:adjustRightInd w:val="0"/>
        <w:ind w:firstLine="709"/>
        <w:jc w:val="both"/>
        <w:rPr>
          <w:sz w:val="24"/>
          <w:szCs w:val="24"/>
        </w:rPr>
      </w:pPr>
      <w:r w:rsidRPr="00495D8B">
        <w:rPr>
          <w:sz w:val="24"/>
          <w:szCs w:val="24"/>
        </w:rPr>
        <w:t xml:space="preserve">ИНН 3912002917   </w:t>
      </w:r>
    </w:p>
    <w:p w14:paraId="3C6C1076" w14:textId="77777777" w:rsidR="00A54647" w:rsidRPr="00495D8B" w:rsidRDefault="00A54647" w:rsidP="00A54647">
      <w:pPr>
        <w:widowControl w:val="0"/>
        <w:autoSpaceDE w:val="0"/>
        <w:autoSpaceDN w:val="0"/>
        <w:adjustRightInd w:val="0"/>
        <w:ind w:firstLine="709"/>
        <w:jc w:val="both"/>
        <w:rPr>
          <w:sz w:val="24"/>
          <w:szCs w:val="24"/>
        </w:rPr>
      </w:pPr>
      <w:r w:rsidRPr="00495D8B">
        <w:rPr>
          <w:sz w:val="24"/>
          <w:szCs w:val="24"/>
        </w:rPr>
        <w:t>КПП391201001</w:t>
      </w:r>
    </w:p>
    <w:p w14:paraId="18C04441" w14:textId="77777777" w:rsidR="00A54647" w:rsidRPr="00495D8B" w:rsidRDefault="00A54647" w:rsidP="00A54647">
      <w:pPr>
        <w:widowControl w:val="0"/>
        <w:autoSpaceDE w:val="0"/>
        <w:autoSpaceDN w:val="0"/>
        <w:adjustRightInd w:val="0"/>
        <w:ind w:firstLine="709"/>
        <w:jc w:val="both"/>
        <w:rPr>
          <w:sz w:val="24"/>
          <w:szCs w:val="24"/>
        </w:rPr>
      </w:pPr>
      <w:r w:rsidRPr="00495D8B">
        <w:rPr>
          <w:sz w:val="24"/>
          <w:szCs w:val="24"/>
        </w:rPr>
        <w:t>ОКПО 04028231</w:t>
      </w:r>
    </w:p>
    <w:p w14:paraId="23072CBC" w14:textId="77777777" w:rsidR="00A54647" w:rsidRPr="00495D8B" w:rsidRDefault="00A54647" w:rsidP="00A54647">
      <w:pPr>
        <w:widowControl w:val="0"/>
        <w:autoSpaceDE w:val="0"/>
        <w:autoSpaceDN w:val="0"/>
        <w:adjustRightInd w:val="0"/>
        <w:ind w:firstLine="709"/>
        <w:jc w:val="both"/>
        <w:rPr>
          <w:sz w:val="24"/>
          <w:szCs w:val="24"/>
        </w:rPr>
      </w:pPr>
      <w:r w:rsidRPr="00495D8B">
        <w:rPr>
          <w:sz w:val="24"/>
          <w:szCs w:val="24"/>
        </w:rPr>
        <w:t>ОКТМО 27734000</w:t>
      </w:r>
    </w:p>
    <w:p w14:paraId="654BE7D6" w14:textId="77777777" w:rsidR="00A54647" w:rsidRDefault="00A54647" w:rsidP="00A54647">
      <w:pPr>
        <w:pStyle w:val="ConsNormal"/>
        <w:widowControl/>
        <w:ind w:firstLine="709"/>
        <w:jc w:val="both"/>
        <w:rPr>
          <w:rFonts w:ascii="Times New Roman" w:hAnsi="Times New Roman"/>
          <w:color w:val="000000"/>
          <w:sz w:val="24"/>
          <w:szCs w:val="24"/>
        </w:rPr>
      </w:pPr>
      <w:r w:rsidRPr="00495D8B">
        <w:rPr>
          <w:rFonts w:ascii="Times New Roman" w:hAnsi="Times New Roman"/>
          <w:color w:val="000000"/>
          <w:sz w:val="24"/>
          <w:szCs w:val="24"/>
        </w:rPr>
        <w:t xml:space="preserve">В назначении платежа заявитель указывает: </w:t>
      </w:r>
      <w:r w:rsidRPr="00495D8B">
        <w:rPr>
          <w:rFonts w:ascii="Times New Roman" w:hAnsi="Times New Roman"/>
          <w:b/>
          <w:bCs/>
          <w:color w:val="000000"/>
          <w:sz w:val="24"/>
          <w:szCs w:val="24"/>
        </w:rPr>
        <w:t xml:space="preserve">«Задаток за участие в аукционе на право заключение договора </w:t>
      </w:r>
      <w:r>
        <w:rPr>
          <w:rFonts w:ascii="Times New Roman" w:hAnsi="Times New Roman"/>
          <w:b/>
          <w:bCs/>
          <w:color w:val="000000"/>
          <w:sz w:val="24"/>
          <w:szCs w:val="24"/>
        </w:rPr>
        <w:t xml:space="preserve">купли-продажи </w:t>
      </w:r>
      <w:r w:rsidRPr="00495D8B">
        <w:rPr>
          <w:rFonts w:ascii="Times New Roman" w:hAnsi="Times New Roman"/>
          <w:b/>
          <w:bCs/>
          <w:color w:val="000000"/>
          <w:sz w:val="24"/>
          <w:szCs w:val="24"/>
        </w:rPr>
        <w:t>земельного участка с кадастровым номером</w:t>
      </w:r>
      <w:r>
        <w:rPr>
          <w:rFonts w:ascii="Times New Roman" w:hAnsi="Times New Roman"/>
          <w:b/>
          <w:bCs/>
          <w:color w:val="000000"/>
          <w:sz w:val="24"/>
          <w:szCs w:val="24"/>
        </w:rPr>
        <w:t xml:space="preserve"> </w:t>
      </w:r>
      <w:r w:rsidRPr="00E8510C">
        <w:rPr>
          <w:rFonts w:ascii="Times New Roman" w:hAnsi="Times New Roman"/>
          <w:b/>
          <w:bCs/>
          <w:color w:val="000000"/>
          <w:sz w:val="24"/>
          <w:szCs w:val="24"/>
          <w:lang w:val="sq-AL"/>
        </w:rPr>
        <w:t>39:17:010009:834</w:t>
      </w:r>
      <w:r w:rsidRPr="00495D8B">
        <w:rPr>
          <w:rFonts w:ascii="Times New Roman" w:hAnsi="Times New Roman"/>
          <w:b/>
          <w:bCs/>
          <w:color w:val="000000"/>
          <w:sz w:val="24"/>
          <w:szCs w:val="24"/>
        </w:rPr>
        <w:t>».</w:t>
      </w:r>
      <w:r w:rsidRPr="00495D8B">
        <w:rPr>
          <w:rFonts w:ascii="Times New Roman" w:hAnsi="Times New Roman"/>
          <w:color w:val="000000"/>
          <w:sz w:val="24"/>
          <w:szCs w:val="24"/>
        </w:rPr>
        <w:t xml:space="preserve"> НДС не облагается</w:t>
      </w:r>
      <w:r>
        <w:rPr>
          <w:rFonts w:ascii="Times New Roman" w:hAnsi="Times New Roman"/>
          <w:color w:val="000000"/>
          <w:sz w:val="24"/>
          <w:szCs w:val="24"/>
        </w:rPr>
        <w:t>.</w:t>
      </w:r>
    </w:p>
    <w:p w14:paraId="2C09D7C8" w14:textId="77777777" w:rsidR="00A54647" w:rsidRDefault="00A54647" w:rsidP="00A54647">
      <w:pPr>
        <w:pStyle w:val="ConsNormal"/>
        <w:widowControl/>
        <w:ind w:firstLine="709"/>
        <w:jc w:val="both"/>
        <w:rPr>
          <w:rFonts w:ascii="Times New Roman" w:hAnsi="Times New Roman"/>
          <w:color w:val="000000"/>
          <w:sz w:val="24"/>
          <w:szCs w:val="24"/>
        </w:rPr>
      </w:pPr>
      <w:r w:rsidRPr="00AD0E48">
        <w:rPr>
          <w:rFonts w:ascii="Times New Roman" w:hAnsi="Times New Roman"/>
          <w:color w:val="000000"/>
          <w:sz w:val="24"/>
          <w:szCs w:val="24"/>
        </w:rPr>
        <w:t>Документом, подтверждающим поступление задатка на банковский счет, является выписка с этого счета.</w:t>
      </w:r>
    </w:p>
    <w:p w14:paraId="10A7E1BC" w14:textId="77777777" w:rsidR="00A54647" w:rsidRDefault="00A54647" w:rsidP="00A54647">
      <w:pPr>
        <w:pStyle w:val="ConsNormal"/>
        <w:widowControl/>
        <w:ind w:firstLine="709"/>
        <w:jc w:val="both"/>
        <w:rPr>
          <w:rFonts w:ascii="Times New Roman" w:hAnsi="Times New Roman" w:cs="Times New Roman"/>
          <w:color w:val="000000"/>
          <w:sz w:val="24"/>
          <w:szCs w:val="24"/>
        </w:rPr>
      </w:pPr>
      <w:r w:rsidRPr="00C63E43">
        <w:rPr>
          <w:rFonts w:ascii="Times New Roman" w:hAnsi="Times New Roman" w:cs="Times New Roman"/>
          <w:color w:val="000000"/>
          <w:sz w:val="24"/>
          <w:szCs w:val="24"/>
        </w:rPr>
        <w:t xml:space="preserve">18. </w:t>
      </w:r>
      <w:r w:rsidRPr="00C63E43">
        <w:rPr>
          <w:rFonts w:ascii="Times New Roman" w:hAnsi="Times New Roman" w:cs="Times New Roman"/>
          <w:b/>
          <w:bCs/>
          <w:color w:val="000000"/>
          <w:sz w:val="24"/>
          <w:szCs w:val="24"/>
        </w:rPr>
        <w:t>Условия возврата задатка</w:t>
      </w:r>
      <w:r>
        <w:rPr>
          <w:rFonts w:ascii="Times New Roman" w:hAnsi="Times New Roman" w:cs="Times New Roman"/>
          <w:color w:val="000000"/>
          <w:sz w:val="24"/>
          <w:szCs w:val="24"/>
        </w:rPr>
        <w:t>:</w:t>
      </w:r>
    </w:p>
    <w:p w14:paraId="138BA71E" w14:textId="77777777" w:rsidR="00A54647" w:rsidRPr="00342D05" w:rsidRDefault="00A54647" w:rsidP="00A54647">
      <w:pPr>
        <w:pStyle w:val="ConsNormal"/>
        <w:widowControl/>
        <w:ind w:firstLine="709"/>
        <w:jc w:val="both"/>
        <w:rPr>
          <w:rFonts w:ascii="Times New Roman" w:hAnsi="Times New Roman" w:cs="Times New Roman"/>
          <w:color w:val="000000"/>
          <w:sz w:val="24"/>
          <w:szCs w:val="24"/>
          <w:lang w:val="sq-AL"/>
        </w:rPr>
      </w:pPr>
      <w:r w:rsidRPr="00342D05">
        <w:rPr>
          <w:rFonts w:ascii="Times New Roman" w:hAnsi="Times New Roman" w:cs="Times New Roman"/>
          <w:color w:val="000000"/>
          <w:sz w:val="24"/>
          <w:szCs w:val="24"/>
        </w:rPr>
        <w:lastRenderedPageBreak/>
        <w:t>- в случае отзыва заявки во время приема заявок на участие в аукционе заявителю возвращается внесённый им задаток в течение трёх рабочих дней со дня поступления уведомления об отзыве заявки;</w:t>
      </w:r>
    </w:p>
    <w:p w14:paraId="6F96D7C1" w14:textId="77777777" w:rsidR="00A54647" w:rsidRPr="00C63E43" w:rsidRDefault="00A54647" w:rsidP="00A54647">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в </w:t>
      </w:r>
      <w:r w:rsidRPr="00C63E43">
        <w:rPr>
          <w:rFonts w:ascii="Times New Roman" w:hAnsi="Times New Roman" w:cs="Times New Roman"/>
          <w:sz w:val="24"/>
          <w:szCs w:val="24"/>
        </w:rPr>
        <w:t>случае отзыва заявки заявителем позднее дня окончания срока приёма заявок задаток возвращается в порядке, установленном для участников аукциона</w:t>
      </w:r>
      <w:r>
        <w:rPr>
          <w:rFonts w:ascii="Times New Roman" w:hAnsi="Times New Roman" w:cs="Times New Roman"/>
          <w:sz w:val="24"/>
          <w:szCs w:val="24"/>
        </w:rPr>
        <w:t>;</w:t>
      </w:r>
    </w:p>
    <w:p w14:paraId="08DFE740" w14:textId="77777777" w:rsidR="00A54647" w:rsidRPr="00C63E43" w:rsidRDefault="00A54647" w:rsidP="00A54647">
      <w:pPr>
        <w:suppressAutoHyphens/>
        <w:autoSpaceDE w:val="0"/>
        <w:autoSpaceDN w:val="0"/>
        <w:adjustRightInd w:val="0"/>
        <w:ind w:firstLine="709"/>
        <w:jc w:val="both"/>
        <w:rPr>
          <w:sz w:val="24"/>
          <w:szCs w:val="24"/>
          <w:lang w:val="ru-RU"/>
        </w:rPr>
      </w:pPr>
      <w:r>
        <w:rPr>
          <w:sz w:val="24"/>
          <w:szCs w:val="24"/>
          <w:lang w:val="ru-RU"/>
        </w:rPr>
        <w:t>- з</w:t>
      </w:r>
      <w:r w:rsidRPr="00C63E43">
        <w:rPr>
          <w:sz w:val="24"/>
          <w:szCs w:val="24"/>
        </w:rPr>
        <w:t>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r>
        <w:rPr>
          <w:sz w:val="24"/>
          <w:szCs w:val="24"/>
          <w:lang w:val="ru-RU"/>
        </w:rPr>
        <w:t>;</w:t>
      </w:r>
    </w:p>
    <w:p w14:paraId="10B73787" w14:textId="77777777" w:rsidR="00A54647" w:rsidRPr="00C63E43" w:rsidRDefault="00A54647" w:rsidP="00A54647">
      <w:pPr>
        <w:ind w:firstLine="709"/>
        <w:jc w:val="both"/>
        <w:rPr>
          <w:sz w:val="24"/>
          <w:szCs w:val="24"/>
        </w:rPr>
      </w:pPr>
      <w:r>
        <w:rPr>
          <w:color w:val="000000"/>
          <w:sz w:val="24"/>
          <w:szCs w:val="24"/>
          <w:lang w:val="ru-RU"/>
        </w:rPr>
        <w:t>- л</w:t>
      </w:r>
      <w:r w:rsidRPr="00C63E43">
        <w:rPr>
          <w:sz w:val="24"/>
          <w:szCs w:val="24"/>
        </w:rPr>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14:paraId="5FD9EF23" w14:textId="77777777" w:rsidR="00A54647" w:rsidRPr="00A54647" w:rsidRDefault="00A54647" w:rsidP="00A54647">
      <w:pPr>
        <w:tabs>
          <w:tab w:val="left" w:pos="4358"/>
        </w:tabs>
        <w:ind w:firstLine="709"/>
        <w:jc w:val="center"/>
        <w:rPr>
          <w:b/>
          <w:bCs/>
          <w:sz w:val="24"/>
          <w:szCs w:val="24"/>
          <w:lang w:val="ru-RU"/>
        </w:rPr>
      </w:pPr>
    </w:p>
    <w:p w14:paraId="46B7FB4A" w14:textId="77777777" w:rsidR="00A54647" w:rsidRDefault="00A54647" w:rsidP="00A54647">
      <w:pPr>
        <w:tabs>
          <w:tab w:val="left" w:pos="4358"/>
        </w:tabs>
        <w:ind w:firstLine="709"/>
        <w:jc w:val="center"/>
        <w:rPr>
          <w:b/>
          <w:bCs/>
          <w:sz w:val="24"/>
          <w:szCs w:val="24"/>
          <w:lang w:val="ru-RU"/>
        </w:rPr>
      </w:pPr>
      <w:r w:rsidRPr="003C1F8A">
        <w:rPr>
          <w:b/>
          <w:bCs/>
          <w:sz w:val="24"/>
          <w:szCs w:val="24"/>
          <w:lang w:val="en-US"/>
        </w:rPr>
        <w:t>I</w:t>
      </w:r>
      <w:r>
        <w:rPr>
          <w:b/>
          <w:bCs/>
          <w:sz w:val="24"/>
          <w:szCs w:val="24"/>
          <w:lang w:val="en-US"/>
        </w:rPr>
        <w:t>V</w:t>
      </w:r>
      <w:r w:rsidRPr="003C1F8A">
        <w:rPr>
          <w:b/>
          <w:bCs/>
          <w:sz w:val="24"/>
          <w:szCs w:val="24"/>
          <w:lang w:val="ru-RU"/>
        </w:rPr>
        <w:t xml:space="preserve"> </w:t>
      </w:r>
      <w:r>
        <w:rPr>
          <w:b/>
          <w:bCs/>
          <w:sz w:val="24"/>
          <w:szCs w:val="24"/>
          <w:lang w:val="ru-RU"/>
        </w:rPr>
        <w:t>Порядок рассмотрения заявок на участие в аукционе</w:t>
      </w:r>
    </w:p>
    <w:p w14:paraId="1B301D1A" w14:textId="77777777" w:rsidR="00A54647" w:rsidRPr="00E4453C" w:rsidRDefault="00A54647" w:rsidP="00A54647">
      <w:pPr>
        <w:tabs>
          <w:tab w:val="left" w:pos="4358"/>
        </w:tabs>
        <w:ind w:firstLine="709"/>
        <w:jc w:val="center"/>
        <w:rPr>
          <w:lang w:val="ru-RU"/>
        </w:rPr>
      </w:pPr>
    </w:p>
    <w:p w14:paraId="1FD93268" w14:textId="77777777" w:rsidR="00A54647" w:rsidRPr="00E4453C" w:rsidRDefault="00A54647" w:rsidP="00A54647">
      <w:pPr>
        <w:tabs>
          <w:tab w:val="left" w:pos="0"/>
        </w:tabs>
        <w:ind w:right="-142" w:firstLine="709"/>
        <w:contextualSpacing/>
        <w:jc w:val="both"/>
        <w:rPr>
          <w:sz w:val="24"/>
          <w:szCs w:val="24"/>
          <w:lang w:val="ru-RU"/>
        </w:rPr>
      </w:pPr>
      <w:r w:rsidRPr="00E4453C">
        <w:rPr>
          <w:color w:val="000000"/>
          <w:sz w:val="24"/>
          <w:szCs w:val="24"/>
        </w:rPr>
        <w:t xml:space="preserve">19. </w:t>
      </w:r>
      <w:r w:rsidRPr="00BE26DC">
        <w:rPr>
          <w:b/>
          <w:bCs/>
          <w:sz w:val="24"/>
          <w:szCs w:val="24"/>
          <w:lang w:val="ru-RU"/>
        </w:rPr>
        <w:t>Рассмотрение заявок</w:t>
      </w:r>
      <w:r w:rsidRPr="00E4453C">
        <w:rPr>
          <w:sz w:val="24"/>
          <w:szCs w:val="24"/>
          <w:lang w:val="ru-RU"/>
        </w:rPr>
        <w:t xml:space="preserve"> осуществляется в дату, указанную в извещении о проведении аукциона, аукционной комиссией.</w:t>
      </w:r>
    </w:p>
    <w:p w14:paraId="6A6F8FF4" w14:textId="77777777" w:rsidR="00A54647" w:rsidRPr="00E4453C" w:rsidRDefault="00A54647" w:rsidP="00A54647">
      <w:pPr>
        <w:pStyle w:val="ConsNormal"/>
        <w:suppressAutoHyphens/>
        <w:ind w:firstLine="709"/>
        <w:jc w:val="both"/>
        <w:rPr>
          <w:rFonts w:ascii="Times New Roman" w:hAnsi="Times New Roman" w:cs="Times New Roman"/>
          <w:color w:val="000000"/>
          <w:sz w:val="24"/>
          <w:szCs w:val="24"/>
        </w:rPr>
      </w:pPr>
      <w:r w:rsidRPr="00E4453C">
        <w:rPr>
          <w:rFonts w:ascii="Times New Roman" w:hAnsi="Times New Roman" w:cs="Times New Roman"/>
          <w:color w:val="000000"/>
          <w:sz w:val="24"/>
          <w:szCs w:val="24"/>
        </w:rPr>
        <w:t>Заявитель не допускается к участию в аукционе по основаниям, указанным в п.16 настоящей аукционной документации.</w:t>
      </w:r>
    </w:p>
    <w:p w14:paraId="54F26B1E" w14:textId="77777777" w:rsidR="00A54647" w:rsidRDefault="00A54647" w:rsidP="00A54647">
      <w:pPr>
        <w:pStyle w:val="ConsNormal"/>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принятое аукционной комиссией, оформляется протоколом. </w:t>
      </w:r>
      <w:r w:rsidRPr="00BE26DC">
        <w:rPr>
          <w:rFonts w:ascii="Times New Roman" w:hAnsi="Times New Roman" w:cs="Times New Roman"/>
          <w:color w:val="000000"/>
          <w:sz w:val="24"/>
          <w:szCs w:val="24"/>
        </w:rPr>
        <w:t xml:space="preserve">Протокол рассмотрения заявок на участие в аукционе подписывается </w:t>
      </w:r>
      <w:r>
        <w:rPr>
          <w:rFonts w:ascii="Times New Roman" w:hAnsi="Times New Roman" w:cs="Times New Roman"/>
          <w:color w:val="000000"/>
          <w:sz w:val="24"/>
          <w:szCs w:val="24"/>
        </w:rPr>
        <w:t>аукционной комиссией</w:t>
      </w:r>
      <w:r w:rsidRPr="00BE26DC">
        <w:rPr>
          <w:rFonts w:ascii="Times New Roman" w:hAnsi="Times New Roman" w:cs="Times New Roman"/>
          <w:color w:val="000000"/>
          <w:sz w:val="24"/>
          <w:szCs w:val="24"/>
        </w:rPr>
        <w:t xml:space="preserve">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730431D1" w14:textId="77777777" w:rsidR="00A54647" w:rsidRDefault="00A54647" w:rsidP="00A54647">
      <w:pPr>
        <w:pStyle w:val="ConsNormal"/>
        <w:suppressAutoHyphens/>
        <w:ind w:firstLine="709"/>
        <w:jc w:val="both"/>
        <w:rPr>
          <w:rFonts w:ascii="Times New Roman" w:hAnsi="Times New Roman" w:cs="Times New Roman"/>
          <w:color w:val="000000"/>
          <w:sz w:val="24"/>
          <w:szCs w:val="24"/>
        </w:rPr>
      </w:pPr>
      <w:r w:rsidRPr="00BE26DC">
        <w:rPr>
          <w:rFonts w:ascii="Times New Roman" w:hAnsi="Times New Roman" w:cs="Times New Roman"/>
          <w:color w:val="000000"/>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ascii="Times New Roman" w:hAnsi="Times New Roman" w:cs="Times New Roman"/>
          <w:color w:val="000000"/>
          <w:sz w:val="24"/>
          <w:szCs w:val="24"/>
        </w:rPr>
        <w:t>.</w:t>
      </w:r>
    </w:p>
    <w:p w14:paraId="02F8098E" w14:textId="77777777" w:rsidR="00A54647" w:rsidRPr="0080552D" w:rsidRDefault="00A54647" w:rsidP="00A54647">
      <w:pPr>
        <w:pStyle w:val="ConsNormal"/>
        <w:suppressAutoHyphens/>
        <w:ind w:firstLine="709"/>
        <w:jc w:val="both"/>
        <w:rPr>
          <w:rFonts w:ascii="Times New Roman" w:hAnsi="Times New Roman" w:cs="Times New Roman"/>
          <w:color w:val="000000"/>
          <w:sz w:val="24"/>
          <w:szCs w:val="24"/>
          <w:u w:val="single"/>
        </w:rPr>
      </w:pPr>
      <w:r w:rsidRPr="0080552D">
        <w:rPr>
          <w:rFonts w:ascii="Times New Roman" w:hAnsi="Times New Roman" w:cs="Times New Roman"/>
          <w:color w:val="000000"/>
          <w:sz w:val="24"/>
          <w:szCs w:val="24"/>
          <w:u w:val="single"/>
        </w:rPr>
        <w:t xml:space="preserve">Уведомление о допуске либо недопуске к участию в аукционе направляется заявителям по электронной почте. </w:t>
      </w:r>
    </w:p>
    <w:p w14:paraId="00932BFC" w14:textId="77777777" w:rsidR="00A54647" w:rsidRDefault="00A54647" w:rsidP="00A54647">
      <w:pPr>
        <w:pStyle w:val="ConsNormal"/>
        <w:suppressAutoHyphens/>
        <w:ind w:firstLine="709"/>
        <w:jc w:val="both"/>
        <w:rPr>
          <w:rFonts w:ascii="Times New Roman" w:hAnsi="Times New Roman" w:cs="Times New Roman"/>
          <w:color w:val="000000"/>
          <w:sz w:val="28"/>
          <w:szCs w:val="28"/>
        </w:rPr>
      </w:pPr>
    </w:p>
    <w:p w14:paraId="290B1A26" w14:textId="77777777" w:rsidR="00A54647" w:rsidRDefault="00A54647" w:rsidP="00A54647">
      <w:pPr>
        <w:tabs>
          <w:tab w:val="left" w:pos="4358"/>
        </w:tabs>
        <w:ind w:firstLine="709"/>
        <w:jc w:val="center"/>
        <w:rPr>
          <w:b/>
          <w:bCs/>
          <w:sz w:val="24"/>
          <w:szCs w:val="24"/>
          <w:lang w:val="ru-RU"/>
        </w:rPr>
      </w:pPr>
      <w:r>
        <w:rPr>
          <w:b/>
          <w:bCs/>
          <w:sz w:val="24"/>
          <w:szCs w:val="24"/>
          <w:lang w:val="en-US"/>
        </w:rPr>
        <w:t>V</w:t>
      </w:r>
      <w:r w:rsidRPr="003C1F8A">
        <w:rPr>
          <w:b/>
          <w:bCs/>
          <w:sz w:val="24"/>
          <w:szCs w:val="24"/>
          <w:lang w:val="ru-RU"/>
        </w:rPr>
        <w:t xml:space="preserve"> </w:t>
      </w:r>
      <w:r>
        <w:rPr>
          <w:b/>
          <w:bCs/>
          <w:sz w:val="24"/>
          <w:szCs w:val="24"/>
          <w:lang w:val="ru-RU"/>
        </w:rPr>
        <w:t>Порядок проведения аукциона</w:t>
      </w:r>
    </w:p>
    <w:p w14:paraId="29F6E5BD" w14:textId="77777777" w:rsidR="00A54647" w:rsidRDefault="00A54647" w:rsidP="00A54647">
      <w:pPr>
        <w:pStyle w:val="ConsNormal"/>
        <w:suppressAutoHyphens/>
        <w:ind w:firstLine="0"/>
        <w:jc w:val="both"/>
        <w:rPr>
          <w:rFonts w:ascii="Times New Roman" w:hAnsi="Times New Roman" w:cs="Times New Roman"/>
          <w:color w:val="000000"/>
          <w:sz w:val="28"/>
          <w:szCs w:val="28"/>
        </w:rPr>
      </w:pPr>
    </w:p>
    <w:p w14:paraId="7FD8445B" w14:textId="77777777" w:rsidR="00A54647" w:rsidRPr="00471D14" w:rsidRDefault="00A54647" w:rsidP="00A54647">
      <w:pPr>
        <w:pStyle w:val="ConsNormal"/>
        <w:suppressAutoHyphens/>
        <w:ind w:firstLine="709"/>
        <w:jc w:val="both"/>
        <w:rPr>
          <w:rFonts w:ascii="Times New Roman" w:hAnsi="Times New Roman" w:cs="Times New Roman"/>
          <w:b/>
          <w:bCs/>
          <w:spacing w:val="-2"/>
          <w:sz w:val="24"/>
          <w:szCs w:val="24"/>
        </w:rPr>
      </w:pPr>
      <w:r>
        <w:rPr>
          <w:rFonts w:ascii="Times New Roman" w:hAnsi="Times New Roman" w:cs="Times New Roman"/>
          <w:color w:val="000000"/>
          <w:sz w:val="24"/>
          <w:szCs w:val="24"/>
        </w:rPr>
        <w:t>20</w:t>
      </w:r>
      <w:r w:rsidRPr="00471D14">
        <w:rPr>
          <w:rFonts w:ascii="Times New Roman" w:hAnsi="Times New Roman" w:cs="Times New Roman"/>
          <w:color w:val="000000"/>
          <w:sz w:val="24"/>
          <w:szCs w:val="24"/>
        </w:rPr>
        <w:t xml:space="preserve">. </w:t>
      </w:r>
      <w:r w:rsidRPr="00471D14">
        <w:rPr>
          <w:rFonts w:ascii="Times New Roman" w:hAnsi="Times New Roman" w:cs="Times New Roman"/>
          <w:b/>
          <w:bCs/>
          <w:spacing w:val="-2"/>
          <w:sz w:val="24"/>
          <w:szCs w:val="24"/>
        </w:rPr>
        <w:t>Порядок проведения аукциона:</w:t>
      </w:r>
    </w:p>
    <w:p w14:paraId="26C36490" w14:textId="77777777" w:rsidR="00A54647" w:rsidRPr="00471D14" w:rsidRDefault="00A54647" w:rsidP="00A54647">
      <w:pPr>
        <w:ind w:firstLine="708"/>
        <w:jc w:val="both"/>
        <w:rPr>
          <w:sz w:val="24"/>
          <w:szCs w:val="24"/>
        </w:rPr>
      </w:pPr>
      <w:r w:rsidRPr="00471D14">
        <w:rPr>
          <w:sz w:val="24"/>
          <w:szCs w:val="24"/>
          <w:lang w:val="ru-RU"/>
        </w:rPr>
        <w:t>П</w:t>
      </w:r>
      <w:r w:rsidRPr="00471D14">
        <w:rPr>
          <w:sz w:val="24"/>
          <w:szCs w:val="24"/>
        </w:rPr>
        <w:t>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30F5B02C" w14:textId="77777777" w:rsidR="00A54647" w:rsidRPr="00471D14" w:rsidRDefault="00A54647" w:rsidP="00A54647">
      <w:pPr>
        <w:ind w:firstLine="708"/>
        <w:jc w:val="both"/>
        <w:rPr>
          <w:sz w:val="24"/>
          <w:szCs w:val="24"/>
          <w:lang w:val="ru-RU"/>
        </w:rPr>
      </w:pPr>
      <w:r w:rsidRPr="00471D14">
        <w:rPr>
          <w:sz w:val="24"/>
          <w:szCs w:val="24"/>
          <w:lang w:val="ru-RU"/>
        </w:rPr>
        <w:t xml:space="preserve">Регистрация участников начинается за </w:t>
      </w:r>
      <w:r>
        <w:rPr>
          <w:sz w:val="24"/>
          <w:szCs w:val="24"/>
          <w:lang w:val="ru-RU"/>
        </w:rPr>
        <w:t>15-20</w:t>
      </w:r>
      <w:r w:rsidRPr="00471D14">
        <w:rPr>
          <w:sz w:val="24"/>
          <w:szCs w:val="24"/>
          <w:lang w:val="ru-RU"/>
        </w:rPr>
        <w:t xml:space="preserve"> минут до начала аукциона и заканчивается ко времени начала аукциона.</w:t>
      </w:r>
    </w:p>
    <w:p w14:paraId="5C7442E0" w14:textId="77777777" w:rsidR="00A54647" w:rsidRPr="00471D14" w:rsidRDefault="00A54647" w:rsidP="00A54647">
      <w:pPr>
        <w:ind w:firstLine="708"/>
        <w:jc w:val="both"/>
        <w:rPr>
          <w:color w:val="FF0000"/>
          <w:sz w:val="24"/>
          <w:szCs w:val="24"/>
          <w:u w:val="single"/>
          <w:lang w:val="ru-RU"/>
        </w:rPr>
      </w:pPr>
      <w:r w:rsidRPr="00471D14">
        <w:rPr>
          <w:b/>
          <w:bCs/>
          <w:color w:val="FF0000"/>
          <w:sz w:val="24"/>
          <w:szCs w:val="24"/>
          <w:u w:val="single"/>
          <w:lang w:val="ru-RU"/>
        </w:rPr>
        <w:t>Участники, которые не прошли регистрацию и не прибыли ко времени начала аукциона, не допускаются к участию в аукционе</w:t>
      </w:r>
      <w:r w:rsidRPr="00471D14">
        <w:rPr>
          <w:color w:val="FF0000"/>
          <w:sz w:val="24"/>
          <w:szCs w:val="24"/>
          <w:u w:val="single"/>
          <w:lang w:val="ru-RU"/>
        </w:rPr>
        <w:t>.</w:t>
      </w:r>
    </w:p>
    <w:p w14:paraId="733682BC" w14:textId="77777777" w:rsidR="00A54647" w:rsidRPr="00471D14" w:rsidRDefault="00A54647" w:rsidP="00A54647">
      <w:pPr>
        <w:ind w:firstLine="708"/>
        <w:jc w:val="both"/>
        <w:rPr>
          <w:sz w:val="24"/>
          <w:szCs w:val="24"/>
        </w:rPr>
      </w:pPr>
      <w:r w:rsidRPr="00471D14">
        <w:rPr>
          <w:sz w:val="24"/>
          <w:szCs w:val="24"/>
          <w:lang w:val="ru-RU"/>
        </w:rPr>
        <w:t>А</w:t>
      </w:r>
      <w:r w:rsidRPr="00471D14">
        <w:rPr>
          <w:sz w:val="24"/>
          <w:szCs w:val="24"/>
        </w:rPr>
        <w:t>укцион ведёт аукционист, являющийся членом Комиссии по проведению аукциона (далее – аукционист);</w:t>
      </w:r>
    </w:p>
    <w:p w14:paraId="0D424DB4" w14:textId="77777777" w:rsidR="00A54647" w:rsidRPr="00471D14" w:rsidRDefault="00A54647" w:rsidP="00A54647">
      <w:pPr>
        <w:ind w:firstLine="708"/>
        <w:jc w:val="both"/>
        <w:rPr>
          <w:sz w:val="24"/>
          <w:szCs w:val="24"/>
        </w:rPr>
      </w:pPr>
      <w:r w:rsidRPr="00471D14">
        <w:rPr>
          <w:sz w:val="24"/>
          <w:szCs w:val="24"/>
          <w:lang w:val="ru-RU"/>
        </w:rPr>
        <w:t>А</w:t>
      </w:r>
      <w:r w:rsidRPr="00471D14">
        <w:rPr>
          <w:sz w:val="24"/>
          <w:szCs w:val="24"/>
        </w:rPr>
        <w:t>укцион начинается с оглашения аукционистом предмета аукциона, начальной цены и шага аукциона;</w:t>
      </w:r>
    </w:p>
    <w:p w14:paraId="43AB98FB" w14:textId="77777777" w:rsidR="00A54647" w:rsidRDefault="00A54647" w:rsidP="00A54647">
      <w:pPr>
        <w:ind w:firstLine="708"/>
        <w:jc w:val="both"/>
        <w:rPr>
          <w:sz w:val="24"/>
          <w:szCs w:val="24"/>
          <w:lang w:val="ru-RU"/>
        </w:rPr>
      </w:pPr>
      <w:r w:rsidRPr="00471D14">
        <w:rPr>
          <w:sz w:val="24"/>
          <w:szCs w:val="24"/>
          <w:lang w:val="ru-RU"/>
        </w:rPr>
        <w:t>К</w:t>
      </w:r>
      <w:r w:rsidRPr="00471D14">
        <w:rPr>
          <w:sz w:val="24"/>
          <w:szCs w:val="24"/>
        </w:rPr>
        <w:t>аждая последующая цена назначается аукционистом путём увеличения предыдущей цены на шаг аукциона</w:t>
      </w:r>
      <w:r>
        <w:rPr>
          <w:sz w:val="24"/>
          <w:szCs w:val="24"/>
          <w:lang w:val="ru-RU"/>
        </w:rPr>
        <w:t xml:space="preserve">. </w:t>
      </w:r>
      <w:r w:rsidRPr="00471D14">
        <w:rPr>
          <w:sz w:val="24"/>
          <w:szCs w:val="24"/>
        </w:rPr>
        <w:t>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r>
        <w:rPr>
          <w:sz w:val="24"/>
          <w:szCs w:val="24"/>
          <w:lang w:val="ru-RU"/>
        </w:rPr>
        <w:t>.</w:t>
      </w:r>
    </w:p>
    <w:p w14:paraId="29189D91" w14:textId="77777777" w:rsidR="00A54647" w:rsidRPr="00997694" w:rsidRDefault="00A54647" w:rsidP="00A54647">
      <w:pPr>
        <w:ind w:firstLine="708"/>
        <w:jc w:val="both"/>
        <w:rPr>
          <w:b/>
          <w:bCs/>
          <w:sz w:val="24"/>
          <w:szCs w:val="24"/>
          <w:lang w:val="ru-RU"/>
        </w:rPr>
      </w:pPr>
      <w:r w:rsidRPr="00997694">
        <w:rPr>
          <w:b/>
          <w:bCs/>
          <w:sz w:val="24"/>
          <w:szCs w:val="24"/>
          <w:lang w:val="ru-RU"/>
        </w:rPr>
        <w:t xml:space="preserve">В ходе проведения аукциона допустимо повышение цены на сумму, кратную «шагу аукциона». При этом действие участника аукциона по предложению цены, кратной </w:t>
      </w:r>
      <w:r>
        <w:rPr>
          <w:b/>
          <w:bCs/>
          <w:sz w:val="24"/>
          <w:szCs w:val="24"/>
          <w:lang w:val="ru-RU"/>
        </w:rPr>
        <w:t>«</w:t>
      </w:r>
      <w:r w:rsidRPr="00997694">
        <w:rPr>
          <w:b/>
          <w:bCs/>
          <w:sz w:val="24"/>
          <w:szCs w:val="24"/>
          <w:lang w:val="ru-RU"/>
        </w:rPr>
        <w:t>шагу аукциона</w:t>
      </w:r>
      <w:r>
        <w:rPr>
          <w:b/>
          <w:bCs/>
          <w:sz w:val="24"/>
          <w:szCs w:val="24"/>
          <w:lang w:val="ru-RU"/>
        </w:rPr>
        <w:t>»</w:t>
      </w:r>
      <w:r w:rsidRPr="00997694">
        <w:rPr>
          <w:b/>
          <w:bCs/>
          <w:sz w:val="24"/>
          <w:szCs w:val="24"/>
          <w:lang w:val="ru-RU"/>
        </w:rPr>
        <w:t>, не может служить основанием для отстранения его от участия в аукционе.</w:t>
      </w:r>
    </w:p>
    <w:p w14:paraId="306188FC" w14:textId="77777777" w:rsidR="00A54647" w:rsidRPr="00BE3D8E" w:rsidRDefault="00A54647" w:rsidP="00A54647">
      <w:pPr>
        <w:ind w:firstLine="708"/>
        <w:jc w:val="both"/>
        <w:rPr>
          <w:sz w:val="24"/>
          <w:szCs w:val="24"/>
          <w:lang w:val="ru-RU"/>
        </w:rPr>
      </w:pPr>
      <w:r w:rsidRPr="00471D14">
        <w:rPr>
          <w:sz w:val="24"/>
          <w:szCs w:val="24"/>
          <w:lang w:val="ru-RU"/>
        </w:rPr>
        <w:lastRenderedPageBreak/>
        <w:t>П</w:t>
      </w:r>
      <w:r w:rsidRPr="00471D14">
        <w:rPr>
          <w:sz w:val="24"/>
          <w:szCs w:val="24"/>
        </w:rPr>
        <w:t xml:space="preserve">ри отсутствии участников аукциона, готовых заключить договор </w:t>
      </w:r>
      <w:r>
        <w:rPr>
          <w:sz w:val="24"/>
          <w:szCs w:val="24"/>
          <w:lang w:val="ru-RU"/>
        </w:rPr>
        <w:t xml:space="preserve">купли-продажи </w:t>
      </w:r>
      <w:r w:rsidRPr="00471D14">
        <w:rPr>
          <w:sz w:val="24"/>
          <w:szCs w:val="24"/>
        </w:rPr>
        <w:t>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r>
        <w:rPr>
          <w:sz w:val="24"/>
          <w:szCs w:val="24"/>
          <w:lang w:val="ru-RU"/>
        </w:rPr>
        <w:t>.</w:t>
      </w:r>
    </w:p>
    <w:p w14:paraId="28D10610" w14:textId="77777777" w:rsidR="00A54647" w:rsidRPr="00CE2F46" w:rsidRDefault="00A54647" w:rsidP="00A54647">
      <w:pPr>
        <w:ind w:firstLine="708"/>
        <w:jc w:val="both"/>
        <w:rPr>
          <w:b/>
          <w:bCs/>
          <w:sz w:val="24"/>
          <w:szCs w:val="24"/>
          <w:lang w:val="ru-RU"/>
        </w:rPr>
      </w:pPr>
      <w:r w:rsidRPr="00CE2F46">
        <w:rPr>
          <w:b/>
          <w:bCs/>
          <w:sz w:val="24"/>
          <w:szCs w:val="24"/>
          <w:lang w:val="ru-RU"/>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75E25778" w14:textId="77777777" w:rsidR="00A54647" w:rsidRPr="00471D14" w:rsidRDefault="00A54647" w:rsidP="00A54647">
      <w:pPr>
        <w:ind w:firstLine="708"/>
        <w:jc w:val="both"/>
        <w:rPr>
          <w:sz w:val="24"/>
          <w:szCs w:val="24"/>
        </w:rPr>
      </w:pPr>
      <w:r w:rsidRPr="00471D14">
        <w:rPr>
          <w:sz w:val="24"/>
          <w:szCs w:val="24"/>
          <w:lang w:val="ru-RU"/>
        </w:rPr>
        <w:t>П</w:t>
      </w:r>
      <w:r w:rsidRPr="00471D14">
        <w:rPr>
          <w:sz w:val="24"/>
          <w:szCs w:val="24"/>
        </w:rPr>
        <w:t>о завершении аукциона аукционист объявляет о завершении аукциона, озвучивает сумму, сложившуюся в ходе аукциона, и номер карточки победителя аукциона;</w:t>
      </w:r>
    </w:p>
    <w:p w14:paraId="074297A0" w14:textId="77777777" w:rsidR="00A54647" w:rsidRPr="00471D14" w:rsidRDefault="00A54647" w:rsidP="00A54647">
      <w:pPr>
        <w:ind w:firstLine="708"/>
        <w:jc w:val="both"/>
        <w:rPr>
          <w:sz w:val="24"/>
          <w:szCs w:val="24"/>
        </w:rPr>
      </w:pPr>
      <w:r w:rsidRPr="00471D14">
        <w:rPr>
          <w:sz w:val="24"/>
          <w:szCs w:val="24"/>
          <w:lang w:val="ru-RU"/>
        </w:rPr>
        <w:t>С</w:t>
      </w:r>
      <w:r w:rsidRPr="00471D14">
        <w:rPr>
          <w:sz w:val="24"/>
          <w:szCs w:val="24"/>
        </w:rPr>
        <w:t>тоимость, предложенная победителем аукциона, заносится в протокол об итогах аукциона, составляемый Комиссией в двух экземплярах;</w:t>
      </w:r>
    </w:p>
    <w:p w14:paraId="20BF8083" w14:textId="77777777" w:rsidR="00A54647" w:rsidRPr="00471D14" w:rsidRDefault="00A54647" w:rsidP="00A54647">
      <w:pPr>
        <w:autoSpaceDE w:val="0"/>
        <w:autoSpaceDN w:val="0"/>
        <w:adjustRightInd w:val="0"/>
        <w:ind w:firstLine="708"/>
        <w:jc w:val="both"/>
        <w:rPr>
          <w:sz w:val="24"/>
          <w:szCs w:val="24"/>
        </w:rPr>
      </w:pPr>
      <w:r w:rsidRPr="00471D14">
        <w:rPr>
          <w:sz w:val="24"/>
          <w:szCs w:val="24"/>
          <w:lang w:val="ru-RU"/>
        </w:rPr>
        <w:t>В</w:t>
      </w:r>
      <w:r w:rsidRPr="00471D14">
        <w:rPr>
          <w:sz w:val="24"/>
          <w:szCs w:val="24"/>
        </w:rPr>
        <w:t xml:space="preserve">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
    <w:p w14:paraId="6DB1DB95" w14:textId="77777777" w:rsidR="00A54647" w:rsidRPr="00DB560D" w:rsidRDefault="00A54647" w:rsidP="00A54647">
      <w:pPr>
        <w:autoSpaceDE w:val="0"/>
        <w:autoSpaceDN w:val="0"/>
        <w:adjustRightInd w:val="0"/>
        <w:ind w:firstLine="708"/>
        <w:jc w:val="both"/>
        <w:rPr>
          <w:sz w:val="22"/>
          <w:szCs w:val="22"/>
        </w:rPr>
      </w:pPr>
      <w:r w:rsidRPr="00471D14">
        <w:rPr>
          <w:sz w:val="24"/>
          <w:szCs w:val="24"/>
          <w:lang w:val="ru-RU"/>
        </w:rPr>
        <w:t>П</w:t>
      </w:r>
      <w:r w:rsidRPr="00471D14">
        <w:rPr>
          <w:sz w:val="24"/>
          <w:szCs w:val="24"/>
        </w:rPr>
        <w:t>обедителем аукциона признаётся участник аукциона, предложивший наибольш</w:t>
      </w:r>
      <w:r w:rsidRPr="00471D14">
        <w:rPr>
          <w:sz w:val="24"/>
          <w:szCs w:val="24"/>
          <w:lang w:val="ru-RU"/>
        </w:rPr>
        <w:t xml:space="preserve">ую </w:t>
      </w:r>
      <w:r>
        <w:rPr>
          <w:sz w:val="24"/>
          <w:szCs w:val="24"/>
          <w:lang w:val="ru-RU"/>
        </w:rPr>
        <w:t>цену за</w:t>
      </w:r>
      <w:r w:rsidRPr="00471D14">
        <w:rPr>
          <w:sz w:val="24"/>
          <w:szCs w:val="24"/>
        </w:rPr>
        <w:t xml:space="preserve"> земельный участок, являющийся предметом аукциона.</w:t>
      </w:r>
    </w:p>
    <w:p w14:paraId="5B41D398" w14:textId="77777777" w:rsidR="00A54647" w:rsidRPr="00380F75" w:rsidRDefault="00A54647" w:rsidP="00A54647">
      <w:pPr>
        <w:autoSpaceDE w:val="0"/>
        <w:autoSpaceDN w:val="0"/>
        <w:adjustRightInd w:val="0"/>
        <w:ind w:firstLine="709"/>
        <w:jc w:val="both"/>
        <w:rPr>
          <w:color w:val="000000"/>
          <w:sz w:val="28"/>
          <w:szCs w:val="28"/>
          <w:lang w:val="ru-RU"/>
        </w:rPr>
      </w:pPr>
    </w:p>
    <w:p w14:paraId="075F60CA" w14:textId="77777777" w:rsidR="00A54647" w:rsidRPr="00471D14" w:rsidRDefault="00A54647" w:rsidP="00A54647">
      <w:pPr>
        <w:tabs>
          <w:tab w:val="left" w:pos="4358"/>
        </w:tabs>
        <w:ind w:firstLine="709"/>
        <w:jc w:val="center"/>
        <w:rPr>
          <w:b/>
          <w:bCs/>
          <w:color w:val="000000"/>
          <w:sz w:val="24"/>
          <w:szCs w:val="24"/>
        </w:rPr>
      </w:pPr>
      <w:r w:rsidRPr="00471D14">
        <w:rPr>
          <w:b/>
          <w:bCs/>
          <w:sz w:val="24"/>
          <w:szCs w:val="24"/>
          <w:lang w:val="en-US"/>
        </w:rPr>
        <w:t>VI</w:t>
      </w:r>
      <w:r w:rsidRPr="00471D14">
        <w:rPr>
          <w:b/>
          <w:bCs/>
          <w:sz w:val="24"/>
          <w:szCs w:val="24"/>
          <w:lang w:val="ru-RU"/>
        </w:rPr>
        <w:t xml:space="preserve"> Подведение итогов аукциона</w:t>
      </w:r>
    </w:p>
    <w:p w14:paraId="7110CE71" w14:textId="77777777" w:rsidR="00A54647" w:rsidRPr="00471D14" w:rsidRDefault="00A54647" w:rsidP="00A54647">
      <w:pPr>
        <w:autoSpaceDE w:val="0"/>
        <w:autoSpaceDN w:val="0"/>
        <w:adjustRightInd w:val="0"/>
        <w:ind w:firstLine="709"/>
        <w:jc w:val="both"/>
        <w:rPr>
          <w:color w:val="000000"/>
          <w:sz w:val="24"/>
          <w:szCs w:val="24"/>
        </w:rPr>
      </w:pPr>
    </w:p>
    <w:p w14:paraId="2CCCB392" w14:textId="77777777" w:rsidR="00A54647" w:rsidRPr="00471D14" w:rsidRDefault="00A54647" w:rsidP="00A54647">
      <w:pPr>
        <w:autoSpaceDE w:val="0"/>
        <w:autoSpaceDN w:val="0"/>
        <w:adjustRightInd w:val="0"/>
        <w:ind w:firstLine="709"/>
        <w:jc w:val="both"/>
        <w:rPr>
          <w:color w:val="000000"/>
          <w:sz w:val="24"/>
          <w:szCs w:val="24"/>
          <w:lang w:val="ru-RU"/>
        </w:rPr>
      </w:pPr>
      <w:r>
        <w:rPr>
          <w:color w:val="000000"/>
          <w:sz w:val="24"/>
          <w:szCs w:val="24"/>
          <w:lang w:val="ru-RU"/>
        </w:rPr>
        <w:t>21</w:t>
      </w:r>
      <w:r w:rsidRPr="00471D14">
        <w:rPr>
          <w:color w:val="000000"/>
          <w:sz w:val="24"/>
          <w:szCs w:val="24"/>
          <w:lang w:val="ru-RU"/>
        </w:rPr>
        <w:t xml:space="preserve">. Итоги аукциона оформляются протоколом, подписанным членами аукционной комиссии, принимавшими участие в проведении аукциона. </w:t>
      </w:r>
    </w:p>
    <w:p w14:paraId="4411BEE2" w14:textId="77777777" w:rsidR="00A54647" w:rsidRPr="00471D14" w:rsidRDefault="00A54647" w:rsidP="00A54647">
      <w:pPr>
        <w:autoSpaceDE w:val="0"/>
        <w:autoSpaceDN w:val="0"/>
        <w:adjustRightInd w:val="0"/>
        <w:ind w:firstLine="709"/>
        <w:jc w:val="both"/>
        <w:rPr>
          <w:color w:val="000000"/>
          <w:sz w:val="24"/>
          <w:szCs w:val="24"/>
          <w:lang w:val="ru-RU"/>
        </w:rPr>
      </w:pPr>
      <w:r w:rsidRPr="00471D14">
        <w:rPr>
          <w:color w:val="000000"/>
          <w:sz w:val="24"/>
          <w:szCs w:val="24"/>
          <w:lang w:val="ru-RU"/>
        </w:rPr>
        <w:t xml:space="preserve">Протокол об итогах аукциона составляется в двух экземплярах. </w:t>
      </w:r>
    </w:p>
    <w:p w14:paraId="77D4AB94" w14:textId="77777777" w:rsidR="00A54647" w:rsidRPr="00471D14" w:rsidRDefault="00A54647" w:rsidP="00A54647">
      <w:pPr>
        <w:autoSpaceDE w:val="0"/>
        <w:autoSpaceDN w:val="0"/>
        <w:adjustRightInd w:val="0"/>
        <w:ind w:firstLine="709"/>
        <w:jc w:val="both"/>
        <w:rPr>
          <w:color w:val="000000"/>
          <w:sz w:val="24"/>
          <w:szCs w:val="24"/>
          <w:lang w:val="ru-RU"/>
        </w:rPr>
      </w:pPr>
      <w:r w:rsidRPr="00C7586E">
        <w:rPr>
          <w:color w:val="000000"/>
          <w:sz w:val="24"/>
          <w:szCs w:val="24"/>
          <w:lang w:val="ru-RU"/>
        </w:rPr>
        <w:t>Протокол о результатах аукциона размещается на официальном сайте в течение одного рабочего дня со дня подписания данного протокола.</w:t>
      </w:r>
    </w:p>
    <w:p w14:paraId="34C757E9" w14:textId="77777777" w:rsidR="00A54647" w:rsidRPr="00C7586E" w:rsidRDefault="00A54647" w:rsidP="00A54647">
      <w:pPr>
        <w:autoSpaceDE w:val="0"/>
        <w:autoSpaceDN w:val="0"/>
        <w:adjustRightInd w:val="0"/>
        <w:ind w:firstLine="709"/>
        <w:jc w:val="both"/>
        <w:rPr>
          <w:color w:val="000000"/>
          <w:sz w:val="24"/>
          <w:szCs w:val="24"/>
          <w:lang w:val="ru-RU"/>
        </w:rPr>
      </w:pPr>
      <w:r>
        <w:rPr>
          <w:color w:val="000000"/>
          <w:sz w:val="24"/>
          <w:szCs w:val="24"/>
          <w:lang w:val="ru-RU"/>
        </w:rPr>
        <w:t>22</w:t>
      </w:r>
      <w:r w:rsidRPr="00C7586E">
        <w:rPr>
          <w:color w:val="000000"/>
          <w:sz w:val="24"/>
          <w:szCs w:val="24"/>
          <w:lang w:val="ru-RU"/>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E8444F5" w14:textId="77777777" w:rsidR="00A54647" w:rsidRPr="00C7586E" w:rsidRDefault="00A54647" w:rsidP="00A54647">
      <w:pPr>
        <w:autoSpaceDE w:val="0"/>
        <w:autoSpaceDN w:val="0"/>
        <w:adjustRightInd w:val="0"/>
        <w:ind w:firstLine="709"/>
        <w:jc w:val="both"/>
        <w:rPr>
          <w:color w:val="000000"/>
          <w:sz w:val="24"/>
          <w:szCs w:val="24"/>
          <w:lang w:val="ru-RU"/>
        </w:rPr>
      </w:pPr>
    </w:p>
    <w:p w14:paraId="13565781" w14:textId="77777777" w:rsidR="00A54647" w:rsidRPr="00471D14" w:rsidRDefault="00A54647" w:rsidP="00A54647">
      <w:pPr>
        <w:tabs>
          <w:tab w:val="left" w:pos="4358"/>
        </w:tabs>
        <w:ind w:firstLine="709"/>
        <w:jc w:val="center"/>
        <w:rPr>
          <w:b/>
          <w:bCs/>
          <w:color w:val="000000"/>
          <w:sz w:val="24"/>
          <w:szCs w:val="24"/>
        </w:rPr>
      </w:pPr>
      <w:r w:rsidRPr="00471D14">
        <w:rPr>
          <w:b/>
          <w:bCs/>
          <w:sz w:val="24"/>
          <w:szCs w:val="24"/>
          <w:lang w:val="en-US"/>
        </w:rPr>
        <w:t>VI</w:t>
      </w:r>
      <w:r>
        <w:rPr>
          <w:b/>
          <w:bCs/>
          <w:sz w:val="24"/>
          <w:szCs w:val="24"/>
          <w:lang w:val="en-US"/>
        </w:rPr>
        <w:t>I</w:t>
      </w:r>
      <w:r w:rsidRPr="00471D14">
        <w:rPr>
          <w:b/>
          <w:bCs/>
          <w:sz w:val="24"/>
          <w:szCs w:val="24"/>
          <w:lang w:val="ru-RU"/>
        </w:rPr>
        <w:t xml:space="preserve"> </w:t>
      </w:r>
      <w:r>
        <w:rPr>
          <w:b/>
          <w:bCs/>
          <w:sz w:val="24"/>
          <w:szCs w:val="24"/>
          <w:lang w:val="ru-RU"/>
        </w:rPr>
        <w:t>Заключение договора купли-продажи по результатам аукциона</w:t>
      </w:r>
    </w:p>
    <w:p w14:paraId="7267A3F0" w14:textId="77777777" w:rsidR="00A54647" w:rsidRPr="00380F75" w:rsidRDefault="00A54647" w:rsidP="00A54647">
      <w:pPr>
        <w:autoSpaceDE w:val="0"/>
        <w:autoSpaceDN w:val="0"/>
        <w:adjustRightInd w:val="0"/>
        <w:ind w:firstLine="709"/>
        <w:jc w:val="both"/>
        <w:rPr>
          <w:color w:val="000000"/>
          <w:sz w:val="28"/>
          <w:szCs w:val="28"/>
          <w:lang w:val="ru-RU"/>
        </w:rPr>
      </w:pPr>
    </w:p>
    <w:p w14:paraId="0D09113F" w14:textId="77777777" w:rsidR="00A54647" w:rsidRPr="00A84BD9" w:rsidRDefault="00A54647" w:rsidP="00A54647">
      <w:pPr>
        <w:pStyle w:val="ConsNormal"/>
        <w:widowControl/>
        <w:suppressAutoHyphens/>
        <w:ind w:firstLine="709"/>
        <w:jc w:val="both"/>
        <w:rPr>
          <w:rFonts w:ascii="Times New Roman" w:hAnsi="Times New Roman" w:cs="Times New Roman"/>
          <w:sz w:val="24"/>
          <w:szCs w:val="24"/>
        </w:rPr>
      </w:pPr>
      <w:r>
        <w:rPr>
          <w:rFonts w:ascii="Times New Roman" w:hAnsi="Times New Roman" w:cs="Times New Roman"/>
          <w:sz w:val="24"/>
          <w:szCs w:val="24"/>
        </w:rPr>
        <w:t>23</w:t>
      </w:r>
      <w:r w:rsidRPr="00A84BD9">
        <w:rPr>
          <w:rFonts w:ascii="Times New Roman" w:hAnsi="Times New Roman" w:cs="Times New Roman"/>
          <w:sz w:val="24"/>
          <w:szCs w:val="24"/>
        </w:rPr>
        <w:t xml:space="preserve">. Договор </w:t>
      </w:r>
      <w:r>
        <w:rPr>
          <w:rFonts w:ascii="Times New Roman" w:hAnsi="Times New Roman" w:cs="Times New Roman"/>
          <w:sz w:val="24"/>
          <w:szCs w:val="24"/>
        </w:rPr>
        <w:t xml:space="preserve">купли-продажи </w:t>
      </w:r>
      <w:r w:rsidRPr="00A84BD9">
        <w:rPr>
          <w:rFonts w:ascii="Times New Roman" w:hAnsi="Times New Roman" w:cs="Times New Roman"/>
          <w:sz w:val="24"/>
          <w:szCs w:val="24"/>
        </w:rPr>
        <w:t xml:space="preserve">земельного участка заключается с победителем </w:t>
      </w:r>
      <w:r w:rsidRPr="00A84BD9">
        <w:rPr>
          <w:rFonts w:ascii="Times New Roman" w:hAnsi="Times New Roman" w:cs="Times New Roman"/>
          <w:sz w:val="24"/>
          <w:szCs w:val="24"/>
          <w:u w:val="single"/>
        </w:rPr>
        <w:t>не ранее чем через десять дней</w:t>
      </w:r>
      <w:r w:rsidRPr="00A84BD9">
        <w:rPr>
          <w:rFonts w:ascii="Times New Roman" w:hAnsi="Times New Roman" w:cs="Times New Roman"/>
          <w:sz w:val="24"/>
          <w:szCs w:val="24"/>
        </w:rPr>
        <w:t xml:space="preserve">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5" w:history="1">
        <w:r w:rsidRPr="00A84BD9">
          <w:rPr>
            <w:rStyle w:val="a8"/>
            <w:rFonts w:ascii="Times New Roman" w:hAnsi="Times New Roman" w:cs="Times New Roman"/>
            <w:sz w:val="24"/>
            <w:szCs w:val="24"/>
          </w:rPr>
          <w:t>www.torgi.gov.ru</w:t>
        </w:r>
      </w:hyperlink>
      <w:r w:rsidRPr="00A84BD9">
        <w:rPr>
          <w:rFonts w:ascii="Times New Roman" w:hAnsi="Times New Roman" w:cs="Times New Roman"/>
          <w:sz w:val="24"/>
          <w:szCs w:val="24"/>
        </w:rPr>
        <w:t>)</w:t>
      </w:r>
      <w:r>
        <w:rPr>
          <w:rFonts w:ascii="Times New Roman" w:hAnsi="Times New Roman" w:cs="Times New Roman"/>
          <w:sz w:val="24"/>
          <w:szCs w:val="24"/>
        </w:rPr>
        <w:t>.</w:t>
      </w:r>
    </w:p>
    <w:p w14:paraId="2FE75675" w14:textId="77777777" w:rsidR="00A54647" w:rsidRPr="00A84BD9" w:rsidRDefault="00A54647" w:rsidP="00A54647">
      <w:pPr>
        <w:pStyle w:val="ConsNormal"/>
        <w:widowControl/>
        <w:suppressAutoHyphens/>
        <w:ind w:firstLine="709"/>
        <w:jc w:val="both"/>
        <w:rPr>
          <w:rFonts w:ascii="Times New Roman" w:hAnsi="Times New Roman" w:cs="Times New Roman"/>
          <w:sz w:val="24"/>
          <w:szCs w:val="24"/>
        </w:rPr>
      </w:pPr>
      <w:r w:rsidRPr="00A84BD9">
        <w:rPr>
          <w:rFonts w:ascii="Times New Roman" w:hAnsi="Times New Roman" w:cs="Times New Roman"/>
          <w:sz w:val="24"/>
          <w:szCs w:val="24"/>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w:t>
      </w:r>
      <w:r>
        <w:rPr>
          <w:rFonts w:ascii="Times New Roman" w:hAnsi="Times New Roman" w:cs="Times New Roman"/>
          <w:sz w:val="24"/>
          <w:szCs w:val="24"/>
        </w:rPr>
        <w:t>купли-продажи</w:t>
      </w:r>
      <w:r w:rsidRPr="00A84BD9">
        <w:rPr>
          <w:rFonts w:ascii="Times New Roman" w:hAnsi="Times New Roman" w:cs="Times New Roman"/>
          <w:sz w:val="24"/>
          <w:szCs w:val="24"/>
        </w:rPr>
        <w:t xml:space="preserve"> земельного участка в десятидневный срок со дня составления протокола о результатах аукциона. </w:t>
      </w:r>
    </w:p>
    <w:p w14:paraId="58ECA5A9" w14:textId="77777777" w:rsidR="00A54647" w:rsidRPr="003A406B" w:rsidRDefault="00A54647" w:rsidP="00A54647">
      <w:pPr>
        <w:pStyle w:val="ab"/>
        <w:tabs>
          <w:tab w:val="left" w:pos="2404"/>
        </w:tabs>
        <w:spacing w:after="0"/>
        <w:ind w:firstLine="567"/>
        <w:jc w:val="both"/>
        <w:rPr>
          <w:color w:val="000000"/>
          <w:sz w:val="24"/>
          <w:szCs w:val="36"/>
        </w:rPr>
      </w:pPr>
      <w:r w:rsidRPr="003A406B">
        <w:rPr>
          <w:color w:val="000000"/>
          <w:sz w:val="24"/>
          <w:szCs w:val="36"/>
        </w:rPr>
        <w:t xml:space="preserve">Если договор </w:t>
      </w:r>
      <w:r>
        <w:rPr>
          <w:color w:val="000000"/>
          <w:sz w:val="24"/>
          <w:szCs w:val="36"/>
        </w:rPr>
        <w:t xml:space="preserve">купли-продажи </w:t>
      </w:r>
      <w:r w:rsidRPr="003A406B">
        <w:rPr>
          <w:color w:val="000000"/>
          <w:sz w:val="24"/>
          <w:szCs w:val="36"/>
        </w:rPr>
        <w:t xml:space="preserve">земельного участка в течение тридцати дней со дня направления победителю аукциона </w:t>
      </w:r>
      <w:r>
        <w:rPr>
          <w:color w:val="000000"/>
          <w:sz w:val="24"/>
          <w:szCs w:val="36"/>
        </w:rPr>
        <w:t>проекта указанного договора</w:t>
      </w:r>
      <w:r w:rsidRPr="003A406B">
        <w:rPr>
          <w:color w:val="000000"/>
          <w:sz w:val="24"/>
          <w:szCs w:val="36"/>
        </w:rPr>
        <w:t xml:space="preserve"> не был</w:t>
      </w:r>
      <w:r>
        <w:rPr>
          <w:color w:val="000000"/>
          <w:sz w:val="24"/>
          <w:szCs w:val="36"/>
        </w:rPr>
        <w:t xml:space="preserve"> </w:t>
      </w:r>
      <w:r w:rsidRPr="003A406B">
        <w:rPr>
          <w:color w:val="000000"/>
          <w:sz w:val="24"/>
          <w:szCs w:val="36"/>
        </w:rPr>
        <w:t>им подписан и представлен</w:t>
      </w:r>
      <w:r>
        <w:rPr>
          <w:color w:val="000000"/>
          <w:sz w:val="24"/>
          <w:szCs w:val="36"/>
        </w:rPr>
        <w:t xml:space="preserve">, </w:t>
      </w:r>
      <w:r w:rsidRPr="003A406B">
        <w:rPr>
          <w:color w:val="000000"/>
          <w:sz w:val="24"/>
          <w:szCs w:val="36"/>
        </w:rPr>
        <w:t xml:space="preserve">организатор аукциона предлагает заключить </w:t>
      </w:r>
      <w:r>
        <w:rPr>
          <w:color w:val="000000"/>
          <w:sz w:val="24"/>
          <w:szCs w:val="36"/>
        </w:rPr>
        <w:t>договор</w:t>
      </w:r>
      <w:r w:rsidRPr="003A406B">
        <w:rPr>
          <w:color w:val="000000"/>
          <w:sz w:val="24"/>
          <w:szCs w:val="36"/>
        </w:rPr>
        <w:t xml:space="preserve"> иному участнику аукциона, который сделал предпоследнее предложение о цене предмета аукциона, по цене, предложенной победителем аукциона.</w:t>
      </w:r>
    </w:p>
    <w:p w14:paraId="099C3876" w14:textId="77777777" w:rsidR="00A54647" w:rsidRPr="001D1AA6" w:rsidRDefault="00A54647" w:rsidP="00A54647">
      <w:pPr>
        <w:pStyle w:val="ab"/>
        <w:tabs>
          <w:tab w:val="left" w:pos="2404"/>
        </w:tabs>
        <w:spacing w:after="0"/>
        <w:ind w:firstLine="567"/>
        <w:jc w:val="both"/>
        <w:rPr>
          <w:color w:val="000000"/>
          <w:sz w:val="24"/>
          <w:szCs w:val="36"/>
        </w:rPr>
      </w:pPr>
      <w:r w:rsidRPr="001D1AA6">
        <w:rPr>
          <w:color w:val="000000"/>
          <w:sz w:val="24"/>
          <w:szCs w:val="36"/>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color w:val="000000"/>
          <w:sz w:val="24"/>
          <w:szCs w:val="36"/>
        </w:rPr>
        <w:t xml:space="preserve">купли-продажи </w:t>
      </w:r>
      <w:r w:rsidRPr="001D1AA6">
        <w:rPr>
          <w:color w:val="000000"/>
          <w:sz w:val="24"/>
          <w:szCs w:val="36"/>
        </w:rPr>
        <w:t xml:space="preserve">земельного участка этот участник не представил в уполномоченный орган, </w:t>
      </w:r>
      <w:r w:rsidRPr="001D1AA6">
        <w:rPr>
          <w:color w:val="000000"/>
          <w:sz w:val="24"/>
          <w:szCs w:val="36"/>
        </w:rPr>
        <w:lastRenderedPageBreak/>
        <w:t>подписанны</w:t>
      </w:r>
      <w:r>
        <w:rPr>
          <w:color w:val="000000"/>
          <w:sz w:val="24"/>
          <w:szCs w:val="36"/>
        </w:rPr>
        <w:t>й</w:t>
      </w:r>
      <w:r w:rsidRPr="001D1AA6">
        <w:rPr>
          <w:color w:val="000000"/>
          <w:sz w:val="24"/>
          <w:szCs w:val="36"/>
        </w:rPr>
        <w:t xml:space="preserve"> им договор, организатор аукциона вправе объявить о проведении повторного аукциона или распорядиться земельным участком иным образом</w:t>
      </w:r>
      <w:r>
        <w:rPr>
          <w:color w:val="000000"/>
          <w:sz w:val="24"/>
          <w:szCs w:val="36"/>
        </w:rPr>
        <w:t>.</w:t>
      </w:r>
    </w:p>
    <w:p w14:paraId="492EC834" w14:textId="77777777" w:rsidR="00A54647" w:rsidRDefault="00A54647" w:rsidP="00A54647">
      <w:pPr>
        <w:pStyle w:val="ab"/>
        <w:tabs>
          <w:tab w:val="left" w:pos="2404"/>
        </w:tabs>
        <w:spacing w:after="0"/>
        <w:ind w:firstLine="567"/>
        <w:jc w:val="both"/>
        <w:rPr>
          <w:color w:val="000000"/>
          <w:szCs w:val="28"/>
        </w:rPr>
      </w:pPr>
      <w:r w:rsidRPr="001D1AA6">
        <w:rPr>
          <w:color w:val="000000"/>
          <w:sz w:val="24"/>
          <w:szCs w:val="36"/>
        </w:rPr>
        <w:t xml:space="preserve">Сведения о победителях аукционов, уклонившихся от заключения договора </w:t>
      </w:r>
      <w:r>
        <w:rPr>
          <w:color w:val="000000"/>
          <w:sz w:val="24"/>
          <w:szCs w:val="36"/>
        </w:rPr>
        <w:t>купли-продажи</w:t>
      </w:r>
      <w:r w:rsidRPr="001D1AA6">
        <w:rPr>
          <w:color w:val="000000"/>
          <w:sz w:val="24"/>
          <w:szCs w:val="36"/>
        </w:rPr>
        <w:t xml:space="preserve"> земельного участка, являющегося предметом аукциона, и об иных лицах, которые уклонились от их заключения, включаются в реестр недобросовестных участников аукциона</w:t>
      </w:r>
      <w:r w:rsidRPr="001D1AA6">
        <w:rPr>
          <w:color w:val="000000"/>
          <w:szCs w:val="28"/>
        </w:rPr>
        <w:t>.</w:t>
      </w:r>
    </w:p>
    <w:p w14:paraId="22C35BB8" w14:textId="77777777" w:rsidR="00A54647" w:rsidRDefault="00A54647" w:rsidP="00A54647">
      <w:pPr>
        <w:pStyle w:val="ab"/>
        <w:tabs>
          <w:tab w:val="left" w:pos="2404"/>
        </w:tabs>
        <w:spacing w:after="0"/>
        <w:ind w:firstLine="0"/>
        <w:jc w:val="both"/>
        <w:rPr>
          <w:color w:val="000000"/>
          <w:szCs w:val="28"/>
        </w:rPr>
      </w:pPr>
    </w:p>
    <w:p w14:paraId="3BA259BE" w14:textId="77777777" w:rsidR="00A54647" w:rsidRPr="00471D14" w:rsidRDefault="00A54647" w:rsidP="00A54647">
      <w:pPr>
        <w:tabs>
          <w:tab w:val="left" w:pos="4358"/>
        </w:tabs>
        <w:ind w:firstLine="709"/>
        <w:jc w:val="center"/>
        <w:rPr>
          <w:b/>
          <w:bCs/>
          <w:color w:val="000000"/>
          <w:sz w:val="24"/>
          <w:szCs w:val="24"/>
        </w:rPr>
      </w:pPr>
      <w:r w:rsidRPr="00471D14">
        <w:rPr>
          <w:b/>
          <w:bCs/>
          <w:sz w:val="24"/>
          <w:szCs w:val="24"/>
          <w:lang w:val="en-US"/>
        </w:rPr>
        <w:t>VI</w:t>
      </w:r>
      <w:r>
        <w:rPr>
          <w:b/>
          <w:bCs/>
          <w:sz w:val="24"/>
          <w:szCs w:val="24"/>
          <w:lang w:val="en-US"/>
        </w:rPr>
        <w:t>II</w:t>
      </w:r>
      <w:r w:rsidRPr="00471D14">
        <w:rPr>
          <w:b/>
          <w:bCs/>
          <w:sz w:val="24"/>
          <w:szCs w:val="24"/>
          <w:lang w:val="ru-RU"/>
        </w:rPr>
        <w:t xml:space="preserve"> </w:t>
      </w:r>
      <w:r>
        <w:rPr>
          <w:b/>
          <w:bCs/>
          <w:sz w:val="24"/>
          <w:szCs w:val="24"/>
          <w:lang w:val="ru-RU"/>
        </w:rPr>
        <w:t xml:space="preserve">Реквизиты для перечисления оплаты </w:t>
      </w:r>
      <w:r w:rsidRPr="00BE3D8E">
        <w:rPr>
          <w:b/>
          <w:bCs/>
          <w:sz w:val="24"/>
          <w:szCs w:val="24"/>
          <w:u w:val="single"/>
          <w:lang w:val="ru-RU"/>
        </w:rPr>
        <w:t>по результатам аукциона</w:t>
      </w:r>
      <w:r>
        <w:rPr>
          <w:b/>
          <w:bCs/>
          <w:sz w:val="24"/>
          <w:szCs w:val="24"/>
          <w:lang w:val="ru-RU"/>
        </w:rPr>
        <w:t xml:space="preserve"> </w:t>
      </w:r>
    </w:p>
    <w:p w14:paraId="5E5994D4" w14:textId="77777777" w:rsidR="00A54647" w:rsidRPr="009813D1" w:rsidRDefault="00A54647" w:rsidP="00A54647">
      <w:pPr>
        <w:pStyle w:val="ab"/>
        <w:tabs>
          <w:tab w:val="left" w:pos="2404"/>
        </w:tabs>
        <w:spacing w:after="0"/>
        <w:ind w:firstLine="567"/>
        <w:jc w:val="both"/>
        <w:rPr>
          <w:color w:val="000000"/>
          <w:szCs w:val="28"/>
          <w:lang w:val="sq-AL"/>
        </w:rPr>
      </w:pPr>
    </w:p>
    <w:p w14:paraId="2DAF7BCF" w14:textId="77777777" w:rsidR="00A54647" w:rsidRDefault="00A54647" w:rsidP="00A54647">
      <w:pPr>
        <w:pStyle w:val="ab"/>
        <w:tabs>
          <w:tab w:val="left" w:pos="2404"/>
        </w:tabs>
        <w:spacing w:after="0"/>
        <w:ind w:firstLine="567"/>
        <w:jc w:val="both"/>
        <w:rPr>
          <w:color w:val="000000"/>
          <w:szCs w:val="28"/>
        </w:rPr>
      </w:pPr>
    </w:p>
    <w:p w14:paraId="402D722A" w14:textId="77777777" w:rsidR="00A54647" w:rsidRPr="00CE2F46" w:rsidRDefault="00A54647" w:rsidP="00A54647">
      <w:pPr>
        <w:ind w:firstLine="709"/>
        <w:jc w:val="both"/>
        <w:rPr>
          <w:sz w:val="24"/>
          <w:szCs w:val="24"/>
          <w:lang w:val="ru-RU"/>
        </w:rPr>
      </w:pPr>
      <w:r w:rsidRPr="00CE2F46">
        <w:rPr>
          <w:sz w:val="24"/>
          <w:szCs w:val="24"/>
        </w:rPr>
        <w:t>ИНН 3912503374, КПП 391201001; УФК по Калининградской области (Муниципальное казенное учреждение «Отдел муниципального имущества и земельных ресурсов Светлогорского городского округа», л/с 04353027670), р/с 03100643000000013500, кор. счет  40102810545370000028  Отделение Калининград Банка России//УФК по Калининградской области г. Калининград, БИК 012748051, ОКТМО 27734000, КБК 34111406024040000430</w:t>
      </w:r>
      <w:r w:rsidRPr="00CE2F46">
        <w:rPr>
          <w:sz w:val="24"/>
          <w:szCs w:val="24"/>
          <w:lang w:val="ru-RU"/>
        </w:rPr>
        <w:t xml:space="preserve">. </w:t>
      </w:r>
    </w:p>
    <w:p w14:paraId="2A81976A" w14:textId="77777777" w:rsidR="00A54647" w:rsidRDefault="00A54647" w:rsidP="00A54647">
      <w:pPr>
        <w:pStyle w:val="ab"/>
        <w:tabs>
          <w:tab w:val="left" w:pos="2404"/>
        </w:tabs>
        <w:spacing w:after="0"/>
        <w:ind w:firstLine="567"/>
        <w:jc w:val="both"/>
        <w:rPr>
          <w:color w:val="000000"/>
          <w:szCs w:val="28"/>
        </w:rPr>
      </w:pPr>
      <w:r w:rsidRPr="00CE2F46">
        <w:rPr>
          <w:b/>
          <w:bCs/>
          <w:sz w:val="24"/>
          <w:szCs w:val="24"/>
        </w:rPr>
        <w:t>Назначение платежа:</w:t>
      </w:r>
      <w:r w:rsidRPr="00CE2F46">
        <w:rPr>
          <w:sz w:val="24"/>
          <w:szCs w:val="24"/>
        </w:rPr>
        <w:t xml:space="preserve"> «Оплата по аукциону на право заключения договора </w:t>
      </w:r>
      <w:r>
        <w:rPr>
          <w:sz w:val="24"/>
          <w:szCs w:val="24"/>
        </w:rPr>
        <w:t>купли-продажи</w:t>
      </w:r>
      <w:r w:rsidRPr="00CE2F46">
        <w:rPr>
          <w:sz w:val="24"/>
          <w:szCs w:val="24"/>
        </w:rPr>
        <w:t xml:space="preserve"> земельного участка с кадастровым номером</w:t>
      </w:r>
      <w:r>
        <w:rPr>
          <w:sz w:val="24"/>
          <w:szCs w:val="24"/>
        </w:rPr>
        <w:t xml:space="preserve"> </w:t>
      </w:r>
      <w:r w:rsidRPr="008C630E">
        <w:rPr>
          <w:sz w:val="24"/>
          <w:szCs w:val="24"/>
        </w:rPr>
        <w:t>39:17:010009:834</w:t>
      </w:r>
      <w:r w:rsidRPr="00CE2F46">
        <w:rPr>
          <w:sz w:val="24"/>
          <w:szCs w:val="24"/>
        </w:rPr>
        <w:t>»</w:t>
      </w:r>
      <w:r>
        <w:rPr>
          <w:sz w:val="24"/>
          <w:szCs w:val="24"/>
        </w:rPr>
        <w:t>.</w:t>
      </w:r>
    </w:p>
    <w:p w14:paraId="489A9566" w14:textId="77777777" w:rsidR="00A54647" w:rsidRPr="00E83BF6" w:rsidRDefault="00A54647" w:rsidP="00A54647">
      <w:pPr>
        <w:shd w:val="clear" w:color="auto" w:fill="FFFFFF"/>
        <w:ind w:firstLine="567"/>
        <w:jc w:val="both"/>
        <w:rPr>
          <w:sz w:val="24"/>
          <w:szCs w:val="24"/>
          <w:lang w:val="ru-RU"/>
        </w:rPr>
      </w:pPr>
      <w:r w:rsidRPr="00E83BF6">
        <w:rPr>
          <w:sz w:val="24"/>
          <w:szCs w:val="24"/>
          <w:lang w:val="ru-RU"/>
        </w:rPr>
        <w:t>Полная оплата по результатам аукциона должна быть произведена в течение 10 календарных дней с даты заключения договора купли-продажи</w:t>
      </w:r>
      <w:r>
        <w:rPr>
          <w:sz w:val="24"/>
          <w:szCs w:val="24"/>
          <w:lang w:val="ru-RU"/>
        </w:rPr>
        <w:t>.</w:t>
      </w:r>
    </w:p>
    <w:p w14:paraId="6D62465D" w14:textId="77777777" w:rsidR="00A54647" w:rsidRPr="00E83BF6" w:rsidRDefault="00A54647" w:rsidP="00A54647">
      <w:pPr>
        <w:tabs>
          <w:tab w:val="left" w:pos="4683"/>
        </w:tabs>
        <w:suppressAutoHyphens/>
        <w:autoSpaceDN w:val="0"/>
        <w:jc w:val="both"/>
        <w:textAlignment w:val="baseline"/>
        <w:rPr>
          <w:sz w:val="22"/>
          <w:szCs w:val="22"/>
          <w:lang w:val="x-none"/>
        </w:rPr>
      </w:pPr>
    </w:p>
    <w:p w14:paraId="6E325598" w14:textId="77777777" w:rsidR="00A54647" w:rsidRDefault="00A54647" w:rsidP="00A54647">
      <w:pPr>
        <w:tabs>
          <w:tab w:val="left" w:pos="4683"/>
        </w:tabs>
        <w:suppressAutoHyphens/>
        <w:autoSpaceDN w:val="0"/>
        <w:jc w:val="both"/>
        <w:textAlignment w:val="baseline"/>
      </w:pPr>
    </w:p>
    <w:p w14:paraId="1C0A9325" w14:textId="77777777" w:rsidR="00A54647" w:rsidRDefault="00A54647" w:rsidP="00A54647">
      <w:pPr>
        <w:pStyle w:val="1"/>
        <w:jc w:val="left"/>
        <w:rPr>
          <w:b/>
          <w:szCs w:val="24"/>
          <w:lang w:val="ru-RU"/>
        </w:rPr>
      </w:pPr>
    </w:p>
    <w:p w14:paraId="5CBBADB5" w14:textId="77777777" w:rsidR="00A54647" w:rsidRDefault="00A54647" w:rsidP="00A54647">
      <w:pPr>
        <w:rPr>
          <w:lang w:val="ru-RU"/>
        </w:rPr>
      </w:pPr>
    </w:p>
    <w:p w14:paraId="2703EC98" w14:textId="77777777" w:rsidR="00A54647" w:rsidRDefault="00A54647" w:rsidP="00A54647">
      <w:pPr>
        <w:rPr>
          <w:lang w:val="ru-RU"/>
        </w:rPr>
      </w:pPr>
    </w:p>
    <w:p w14:paraId="5C985603" w14:textId="77777777" w:rsidR="00A54647" w:rsidRDefault="00A54647" w:rsidP="00A54647">
      <w:pPr>
        <w:rPr>
          <w:lang w:val="ru-RU"/>
        </w:rPr>
      </w:pPr>
    </w:p>
    <w:p w14:paraId="5B28A647" w14:textId="77777777" w:rsidR="00A54647" w:rsidRDefault="00A54647" w:rsidP="00A54647">
      <w:pPr>
        <w:rPr>
          <w:lang w:val="ru-RU"/>
        </w:rPr>
      </w:pPr>
    </w:p>
    <w:p w14:paraId="417FCEEE" w14:textId="77777777" w:rsidR="00A54647" w:rsidRDefault="00A54647" w:rsidP="00A54647">
      <w:pPr>
        <w:rPr>
          <w:lang w:val="ru-RU"/>
        </w:rPr>
      </w:pPr>
    </w:p>
    <w:p w14:paraId="5F3251D5" w14:textId="77777777" w:rsidR="00A54647" w:rsidRDefault="00A54647" w:rsidP="00A54647">
      <w:pPr>
        <w:rPr>
          <w:lang w:val="ru-RU"/>
        </w:rPr>
      </w:pPr>
    </w:p>
    <w:p w14:paraId="287A3C43" w14:textId="77777777" w:rsidR="00A54647" w:rsidRDefault="00A54647" w:rsidP="00A54647">
      <w:pPr>
        <w:rPr>
          <w:lang w:val="ru-RU"/>
        </w:rPr>
      </w:pPr>
    </w:p>
    <w:p w14:paraId="74668EAF" w14:textId="77777777" w:rsidR="00A54647" w:rsidRDefault="00A54647" w:rsidP="00A54647">
      <w:pPr>
        <w:rPr>
          <w:lang w:val="ru-RU"/>
        </w:rPr>
      </w:pPr>
    </w:p>
    <w:p w14:paraId="1D7CC032" w14:textId="77777777" w:rsidR="00A54647" w:rsidRDefault="00A54647" w:rsidP="00A54647">
      <w:pPr>
        <w:rPr>
          <w:lang w:val="ru-RU"/>
        </w:rPr>
      </w:pPr>
    </w:p>
    <w:p w14:paraId="55E5F1F0" w14:textId="77777777" w:rsidR="00A54647" w:rsidRDefault="00A54647" w:rsidP="00A54647">
      <w:pPr>
        <w:rPr>
          <w:lang w:val="ru-RU"/>
        </w:rPr>
      </w:pPr>
    </w:p>
    <w:p w14:paraId="717F71BB" w14:textId="77777777" w:rsidR="00A54647" w:rsidRDefault="00A54647" w:rsidP="00A54647">
      <w:pPr>
        <w:rPr>
          <w:lang w:val="ru-RU"/>
        </w:rPr>
      </w:pPr>
    </w:p>
    <w:p w14:paraId="413B0234" w14:textId="77777777" w:rsidR="00A54647" w:rsidRDefault="00A54647" w:rsidP="00A54647">
      <w:pPr>
        <w:rPr>
          <w:lang w:val="ru-RU"/>
        </w:rPr>
      </w:pPr>
    </w:p>
    <w:p w14:paraId="0FD054B1" w14:textId="77777777" w:rsidR="00A54647" w:rsidRDefault="00A54647" w:rsidP="00A54647">
      <w:pPr>
        <w:rPr>
          <w:lang w:val="ru-RU"/>
        </w:rPr>
      </w:pPr>
    </w:p>
    <w:p w14:paraId="464DCEEF" w14:textId="77777777" w:rsidR="00A54647" w:rsidRDefault="00A54647" w:rsidP="00A54647">
      <w:pPr>
        <w:rPr>
          <w:lang w:val="ru-RU"/>
        </w:rPr>
      </w:pPr>
    </w:p>
    <w:p w14:paraId="32088F5A" w14:textId="77777777" w:rsidR="00A54647" w:rsidRDefault="00A54647" w:rsidP="00A54647">
      <w:pPr>
        <w:rPr>
          <w:lang w:val="ru-RU"/>
        </w:rPr>
      </w:pPr>
    </w:p>
    <w:p w14:paraId="0D703216" w14:textId="77777777" w:rsidR="00A54647" w:rsidRDefault="00A54647" w:rsidP="00A54647">
      <w:pPr>
        <w:rPr>
          <w:lang w:val="ru-RU"/>
        </w:rPr>
      </w:pPr>
    </w:p>
    <w:p w14:paraId="243E26EC" w14:textId="77777777" w:rsidR="00A54647" w:rsidRDefault="00A54647" w:rsidP="00A54647">
      <w:pPr>
        <w:rPr>
          <w:lang w:val="ru-RU"/>
        </w:rPr>
      </w:pPr>
    </w:p>
    <w:p w14:paraId="7F67F6A9" w14:textId="77777777" w:rsidR="00A54647" w:rsidRDefault="00A54647" w:rsidP="00A54647">
      <w:pPr>
        <w:rPr>
          <w:lang w:val="ru-RU"/>
        </w:rPr>
      </w:pPr>
    </w:p>
    <w:p w14:paraId="526EA3CF" w14:textId="77777777" w:rsidR="00A54647" w:rsidRDefault="00A54647" w:rsidP="00A54647">
      <w:pPr>
        <w:rPr>
          <w:lang w:val="ru-RU"/>
        </w:rPr>
      </w:pPr>
    </w:p>
    <w:p w14:paraId="798F241F" w14:textId="77777777" w:rsidR="00A54647" w:rsidRDefault="00A54647" w:rsidP="00A54647">
      <w:pPr>
        <w:rPr>
          <w:lang w:val="ru-RU"/>
        </w:rPr>
      </w:pPr>
    </w:p>
    <w:p w14:paraId="0369B6FF" w14:textId="77777777" w:rsidR="00A54647" w:rsidRDefault="00A54647" w:rsidP="00A54647">
      <w:pPr>
        <w:rPr>
          <w:lang w:val="ru-RU"/>
        </w:rPr>
      </w:pPr>
    </w:p>
    <w:p w14:paraId="099E0053" w14:textId="77777777" w:rsidR="00A54647" w:rsidRDefault="00A54647" w:rsidP="00A54647">
      <w:pPr>
        <w:rPr>
          <w:lang w:val="ru-RU"/>
        </w:rPr>
      </w:pPr>
    </w:p>
    <w:p w14:paraId="0D7F1FA9" w14:textId="77777777" w:rsidR="00A54647" w:rsidRDefault="00A54647" w:rsidP="00A54647">
      <w:pPr>
        <w:rPr>
          <w:lang w:val="ru-RU"/>
        </w:rPr>
      </w:pPr>
    </w:p>
    <w:p w14:paraId="60EE5003" w14:textId="77777777" w:rsidR="00A54647" w:rsidRDefault="00A54647" w:rsidP="00A54647">
      <w:pPr>
        <w:rPr>
          <w:lang w:val="ru-RU"/>
        </w:rPr>
      </w:pPr>
    </w:p>
    <w:p w14:paraId="31807714" w14:textId="77777777" w:rsidR="00A54647" w:rsidRDefault="00A54647" w:rsidP="00A54647">
      <w:pPr>
        <w:rPr>
          <w:lang w:val="ru-RU"/>
        </w:rPr>
      </w:pPr>
    </w:p>
    <w:p w14:paraId="28651B00" w14:textId="77777777" w:rsidR="00A54647" w:rsidRDefault="00A54647" w:rsidP="00A54647">
      <w:pPr>
        <w:rPr>
          <w:lang w:val="ru-RU"/>
        </w:rPr>
      </w:pPr>
    </w:p>
    <w:p w14:paraId="49C99595" w14:textId="77777777" w:rsidR="00A54647" w:rsidRDefault="00A54647" w:rsidP="00A54647">
      <w:pPr>
        <w:rPr>
          <w:lang w:val="ru-RU"/>
        </w:rPr>
      </w:pPr>
    </w:p>
    <w:p w14:paraId="557C5303" w14:textId="77777777" w:rsidR="00A54647" w:rsidRDefault="00A54647" w:rsidP="00A54647">
      <w:pPr>
        <w:rPr>
          <w:lang w:val="ru-RU"/>
        </w:rPr>
      </w:pPr>
    </w:p>
    <w:p w14:paraId="1D898AC9" w14:textId="77777777" w:rsidR="00A54647" w:rsidRDefault="00A54647" w:rsidP="00A54647">
      <w:pPr>
        <w:rPr>
          <w:lang w:val="ru-RU"/>
        </w:rPr>
      </w:pPr>
    </w:p>
    <w:p w14:paraId="409DFBB0" w14:textId="77777777" w:rsidR="00A54647" w:rsidRDefault="00A54647" w:rsidP="00A54647">
      <w:pPr>
        <w:rPr>
          <w:lang w:val="ru-RU"/>
        </w:rPr>
      </w:pPr>
    </w:p>
    <w:p w14:paraId="07CD7166" w14:textId="77777777" w:rsidR="00A54647" w:rsidRDefault="00A54647" w:rsidP="00A54647">
      <w:pPr>
        <w:rPr>
          <w:lang w:val="ru-RU"/>
        </w:rPr>
      </w:pPr>
    </w:p>
    <w:p w14:paraId="6F83FD17" w14:textId="77777777" w:rsidR="00A54647" w:rsidRDefault="00A54647" w:rsidP="00A54647">
      <w:pPr>
        <w:rPr>
          <w:lang w:val="ru-RU"/>
        </w:rPr>
      </w:pPr>
    </w:p>
    <w:p w14:paraId="5E023E48" w14:textId="77777777" w:rsidR="00F520EC" w:rsidRPr="00A54647" w:rsidRDefault="00F520EC">
      <w:pPr>
        <w:rPr>
          <w:lang w:val="ru-RU"/>
        </w:rPr>
      </w:pPr>
    </w:p>
    <w:sectPr w:rsidR="00F520EC" w:rsidRPr="00A54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24"/>
        <w:szCs w:val="24"/>
        <w:lang w:val="ru-RU"/>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sz w:val="24"/>
        <w:szCs w:val="24"/>
        <w:lang w:val="ru-RU"/>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sz w:val="24"/>
        <w:szCs w:val="24"/>
        <w:lang w:val="ru-RU"/>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sz w:val="24"/>
        <w:szCs w:val="24"/>
        <w:lang w:val="ru-RU"/>
      </w:rPr>
    </w:lvl>
  </w:abstractNum>
  <w:abstractNum w:abstractNumId="1" w15:restartNumberingAfterBreak="0">
    <w:nsid w:val="00000003"/>
    <w:multiLevelType w:val="multilevel"/>
    <w:tmpl w:val="517C9A94"/>
    <w:name w:val="WW8Num3"/>
    <w:lvl w:ilvl="0">
      <w:start w:val="5"/>
      <w:numFmt w:val="decimal"/>
      <w:lvlText w:val="%1."/>
      <w:lvlJc w:val="left"/>
      <w:pPr>
        <w:tabs>
          <w:tab w:val="num" w:pos="1080"/>
        </w:tabs>
        <w:ind w:left="1080" w:hanging="360"/>
      </w:pPr>
      <w:rPr>
        <w:sz w:val="24"/>
        <w:szCs w:val="24"/>
        <w:lang w:val="ru-RU"/>
      </w:rPr>
    </w:lvl>
    <w:lvl w:ilvl="1">
      <w:start w:val="1"/>
      <w:numFmt w:val="decimal"/>
      <w:lvlText w:val="%1.%2."/>
      <w:lvlJc w:val="left"/>
      <w:pPr>
        <w:tabs>
          <w:tab w:val="num" w:pos="1440"/>
        </w:tabs>
        <w:ind w:left="1440" w:hanging="360"/>
      </w:pPr>
      <w:rPr>
        <w:sz w:val="20"/>
        <w:szCs w:val="24"/>
        <w:lang w:val="ru-RU"/>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2" w15:restartNumberingAfterBreak="0">
    <w:nsid w:val="00000009"/>
    <w:multiLevelType w:val="multilevel"/>
    <w:tmpl w:val="C874B4C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3230904"/>
    <w:multiLevelType w:val="multilevel"/>
    <w:tmpl w:val="97180BF0"/>
    <w:lvl w:ilvl="0">
      <w:start w:val="3"/>
      <w:numFmt w:val="decimal"/>
      <w:lvlText w:val="%1."/>
      <w:lvlJc w:val="left"/>
      <w:pPr>
        <w:tabs>
          <w:tab w:val="num" w:pos="1070"/>
        </w:tabs>
        <w:ind w:left="1070" w:hanging="360"/>
      </w:pPr>
      <w:rPr>
        <w:rFonts w:hint="default"/>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510"/>
        </w:tabs>
        <w:ind w:left="2510" w:hanging="180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870"/>
        </w:tabs>
        <w:ind w:left="2870" w:hanging="2160"/>
      </w:pPr>
      <w:rPr>
        <w:rFonts w:hint="default"/>
      </w:rPr>
    </w:lvl>
  </w:abstractNum>
  <w:abstractNum w:abstractNumId="4" w15:restartNumberingAfterBreak="0">
    <w:nsid w:val="08210D82"/>
    <w:multiLevelType w:val="multilevel"/>
    <w:tmpl w:val="D4988048"/>
    <w:lvl w:ilvl="0">
      <w:start w:val="1"/>
      <w:numFmt w:val="decimal"/>
      <w:lvlText w:val="%1."/>
      <w:lvlJc w:val="left"/>
      <w:pPr>
        <w:ind w:left="360" w:hanging="360"/>
      </w:pPr>
      <w:rPr>
        <w:rFonts w:hint="default"/>
        <w:b/>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5" w15:restartNumberingAfterBreak="0">
    <w:nsid w:val="0A4650AD"/>
    <w:multiLevelType w:val="multilevel"/>
    <w:tmpl w:val="2A14A822"/>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12904B7E"/>
    <w:multiLevelType w:val="multilevel"/>
    <w:tmpl w:val="71E8544C"/>
    <w:lvl w:ilvl="0">
      <w:start w:val="1"/>
      <w:numFmt w:val="decimal"/>
      <w:lvlText w:val="%1."/>
      <w:lvlJc w:val="left"/>
      <w:pPr>
        <w:tabs>
          <w:tab w:val="num" w:pos="885"/>
        </w:tabs>
        <w:ind w:left="885" w:hanging="885"/>
      </w:pPr>
    </w:lvl>
    <w:lvl w:ilvl="1">
      <w:start w:val="1"/>
      <w:numFmt w:val="decimal"/>
      <w:lvlText w:val="%1.%2."/>
      <w:lvlJc w:val="left"/>
      <w:pPr>
        <w:tabs>
          <w:tab w:val="num" w:pos="1245"/>
        </w:tabs>
        <w:ind w:left="1245" w:hanging="885"/>
      </w:pPr>
      <w:rPr>
        <w:lang w:val="ru-RU"/>
      </w:rPr>
    </w:lvl>
    <w:lvl w:ilvl="2">
      <w:start w:val="1"/>
      <w:numFmt w:val="decimal"/>
      <w:lvlText w:val="%1.%2.%3."/>
      <w:lvlJc w:val="left"/>
      <w:pPr>
        <w:tabs>
          <w:tab w:val="num" w:pos="1605"/>
        </w:tabs>
        <w:ind w:left="1605" w:hanging="885"/>
      </w:pPr>
    </w:lvl>
    <w:lvl w:ilvl="3">
      <w:start w:val="1"/>
      <w:numFmt w:val="decimal"/>
      <w:lvlText w:val="%1.%2.%3.%4."/>
      <w:lvlJc w:val="left"/>
      <w:pPr>
        <w:tabs>
          <w:tab w:val="num" w:pos="1965"/>
        </w:tabs>
        <w:ind w:left="1965" w:hanging="885"/>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1BC17223"/>
    <w:multiLevelType w:val="hybridMultilevel"/>
    <w:tmpl w:val="BCF0F394"/>
    <w:lvl w:ilvl="0" w:tplc="C49AD2A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914A2C"/>
    <w:multiLevelType w:val="hybridMultilevel"/>
    <w:tmpl w:val="9BC68D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0F57FFA"/>
    <w:multiLevelType w:val="hybridMultilevel"/>
    <w:tmpl w:val="B0787A0E"/>
    <w:lvl w:ilvl="0" w:tplc="42644A6E">
      <w:start w:val="1"/>
      <w:numFmt w:val="decimal"/>
      <w:lvlText w:val="%1."/>
      <w:lvlJc w:val="left"/>
      <w:pPr>
        <w:ind w:left="1995" w:hanging="1275"/>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F14348"/>
    <w:multiLevelType w:val="hybridMultilevel"/>
    <w:tmpl w:val="5DFE6598"/>
    <w:lvl w:ilvl="0" w:tplc="DB526B56">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6622FFA"/>
    <w:multiLevelType w:val="hybridMultilevel"/>
    <w:tmpl w:val="9BC68D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4B41E5F"/>
    <w:multiLevelType w:val="hybridMultilevel"/>
    <w:tmpl w:val="C61A738A"/>
    <w:lvl w:ilvl="0" w:tplc="9ABEDB1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529F6E18"/>
    <w:multiLevelType w:val="hybridMultilevel"/>
    <w:tmpl w:val="12AA5F4E"/>
    <w:lvl w:ilvl="0" w:tplc="A5927692">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1E63F3"/>
    <w:multiLevelType w:val="multilevel"/>
    <w:tmpl w:val="4C442D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795A42"/>
    <w:multiLevelType w:val="hybridMultilevel"/>
    <w:tmpl w:val="C98EDD0C"/>
    <w:lvl w:ilvl="0" w:tplc="98FEDF08">
      <w:start w:val="1"/>
      <w:numFmt w:val="bullet"/>
      <w:lvlText w:val=""/>
      <w:lvlJc w:val="left"/>
      <w:pPr>
        <w:ind w:left="818" w:hanging="360"/>
      </w:pPr>
      <w:rPr>
        <w:rFonts w:ascii="Symbol" w:hAnsi="Symbol" w:hint="default"/>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abstractNum w:abstractNumId="16" w15:restartNumberingAfterBreak="0">
    <w:nsid w:val="67DF3491"/>
    <w:multiLevelType w:val="multilevel"/>
    <w:tmpl w:val="A6DA74D6"/>
    <w:styleLink w:val="WWNum8"/>
    <w:lvl w:ilvl="0">
      <w:start w:val="1"/>
      <w:numFmt w:val="decimal"/>
      <w:suff w:val="nothing"/>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6224E3"/>
    <w:multiLevelType w:val="multilevel"/>
    <w:tmpl w:val="F92CA9F0"/>
    <w:lvl w:ilvl="0">
      <w:start w:val="1"/>
      <w:numFmt w:val="decimal"/>
      <w:lvlText w:val="%1."/>
      <w:lvlJc w:val="left"/>
      <w:pPr>
        <w:ind w:left="720"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6AA21611"/>
    <w:multiLevelType w:val="hybridMultilevel"/>
    <w:tmpl w:val="3EE8C8DE"/>
    <w:lvl w:ilvl="0" w:tplc="BF4695E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E9234BD"/>
    <w:multiLevelType w:val="multilevel"/>
    <w:tmpl w:val="D302A560"/>
    <w:lvl w:ilvl="0">
      <w:start w:val="1"/>
      <w:numFmt w:val="decimal"/>
      <w:lvlText w:val="%1."/>
      <w:lvlJc w:val="left"/>
      <w:pPr>
        <w:ind w:left="360" w:hanging="360"/>
      </w:pPr>
      <w:rPr>
        <w:rFonts w:hint="default"/>
        <w:b w:val="0"/>
      </w:rPr>
    </w:lvl>
    <w:lvl w:ilvl="1">
      <w:start w:val="2"/>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num w:numId="1" w16cid:durableId="1182089632">
    <w:abstractNumId w:val="9"/>
  </w:num>
  <w:num w:numId="2" w16cid:durableId="1598250136">
    <w:abstractNumId w:val="3"/>
  </w:num>
  <w:num w:numId="3" w16cid:durableId="1844783318">
    <w:abstractNumId w:val="18"/>
  </w:num>
  <w:num w:numId="4" w16cid:durableId="1728186359">
    <w:abstractNumId w:val="12"/>
  </w:num>
  <w:num w:numId="5" w16cid:durableId="1376731691">
    <w:abstractNumId w:val="10"/>
  </w:num>
  <w:num w:numId="6" w16cid:durableId="620503098">
    <w:abstractNumId w:val="8"/>
  </w:num>
  <w:num w:numId="7" w16cid:durableId="204680341">
    <w:abstractNumId w:val="11"/>
  </w:num>
  <w:num w:numId="8" w16cid:durableId="116799703">
    <w:abstractNumId w:val="0"/>
  </w:num>
  <w:num w:numId="9" w16cid:durableId="1370956521">
    <w:abstractNumId w:val="1"/>
  </w:num>
  <w:num w:numId="10" w16cid:durableId="1912108430">
    <w:abstractNumId w:val="4"/>
  </w:num>
  <w:num w:numId="11" w16cid:durableId="691226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5337694">
    <w:abstractNumId w:val="5"/>
  </w:num>
  <w:num w:numId="13" w16cid:durableId="713038802">
    <w:abstractNumId w:val="14"/>
  </w:num>
  <w:num w:numId="14" w16cid:durableId="1800949240">
    <w:abstractNumId w:val="7"/>
  </w:num>
  <w:num w:numId="15" w16cid:durableId="1493836351">
    <w:abstractNumId w:val="19"/>
  </w:num>
  <w:num w:numId="16" w16cid:durableId="2102873345">
    <w:abstractNumId w:val="2"/>
  </w:num>
  <w:num w:numId="17" w16cid:durableId="1510826070">
    <w:abstractNumId w:val="13"/>
  </w:num>
  <w:num w:numId="18" w16cid:durableId="278613678">
    <w:abstractNumId w:val="17"/>
  </w:num>
  <w:num w:numId="19" w16cid:durableId="511729327">
    <w:abstractNumId w:val="16"/>
  </w:num>
  <w:num w:numId="20" w16cid:durableId="863329597">
    <w:abstractNumId w:val="16"/>
    <w:lvlOverride w:ilvl="0"/>
  </w:num>
  <w:num w:numId="21" w16cid:durableId="830604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D6"/>
    <w:rsid w:val="001C30D6"/>
    <w:rsid w:val="00586BB1"/>
    <w:rsid w:val="00A54647"/>
    <w:rsid w:val="00F5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FF48"/>
  <w15:chartTrackingRefBased/>
  <w15:docId w15:val="{B979BB7E-48C6-45E6-88B2-3F1CB963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647"/>
    <w:pPr>
      <w:spacing w:after="0" w:line="240" w:lineRule="auto"/>
    </w:pPr>
    <w:rPr>
      <w:rFonts w:ascii="Times New Roman" w:eastAsia="Times New Roman" w:hAnsi="Times New Roman" w:cs="Times New Roman"/>
      <w:kern w:val="0"/>
      <w:sz w:val="20"/>
      <w:szCs w:val="20"/>
      <w:lang w:val="sq-AL" w:eastAsia="ru-RU"/>
      <w14:ligatures w14:val="none"/>
    </w:rPr>
  </w:style>
  <w:style w:type="paragraph" w:styleId="1">
    <w:name w:val="heading 1"/>
    <w:basedOn w:val="a"/>
    <w:next w:val="a"/>
    <w:link w:val="10"/>
    <w:qFormat/>
    <w:rsid w:val="00A54647"/>
    <w:pPr>
      <w:keepNext/>
      <w:jc w:val="center"/>
      <w:outlineLvl w:val="0"/>
    </w:pPr>
    <w:rPr>
      <w:sz w:val="24"/>
      <w:lang w:val="en-US"/>
    </w:rPr>
  </w:style>
  <w:style w:type="paragraph" w:styleId="2">
    <w:name w:val="heading 2"/>
    <w:basedOn w:val="a"/>
    <w:next w:val="a"/>
    <w:link w:val="20"/>
    <w:uiPriority w:val="9"/>
    <w:semiHidden/>
    <w:unhideWhenUsed/>
    <w:qFormat/>
    <w:rsid w:val="00A54647"/>
    <w:pPr>
      <w:keepNext/>
      <w:spacing w:before="240" w:after="60"/>
      <w:outlineLvl w:val="1"/>
    </w:pPr>
    <w:rPr>
      <w:rFonts w:ascii="Cambria" w:hAnsi="Cambria"/>
      <w:b/>
      <w:bCs/>
      <w:i/>
      <w:iCs/>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4647"/>
    <w:rPr>
      <w:rFonts w:ascii="Times New Roman" w:eastAsia="Times New Roman" w:hAnsi="Times New Roman" w:cs="Times New Roman"/>
      <w:kern w:val="0"/>
      <w:sz w:val="24"/>
      <w:szCs w:val="20"/>
      <w:lang w:val="en-US" w:eastAsia="ru-RU"/>
      <w14:ligatures w14:val="none"/>
    </w:rPr>
  </w:style>
  <w:style w:type="character" w:customStyle="1" w:styleId="20">
    <w:name w:val="Заголовок 2 Знак"/>
    <w:basedOn w:val="a0"/>
    <w:link w:val="2"/>
    <w:uiPriority w:val="9"/>
    <w:semiHidden/>
    <w:rsid w:val="00A54647"/>
    <w:rPr>
      <w:rFonts w:ascii="Cambria" w:eastAsia="Times New Roman" w:hAnsi="Cambria" w:cs="Times New Roman"/>
      <w:b/>
      <w:bCs/>
      <w:i/>
      <w:iCs/>
      <w:kern w:val="0"/>
      <w:sz w:val="28"/>
      <w:szCs w:val="28"/>
      <w:lang w:val="sq-AL" w:eastAsia="x-none"/>
      <w14:ligatures w14:val="none"/>
    </w:rPr>
  </w:style>
  <w:style w:type="paragraph" w:customStyle="1" w:styleId="a3">
    <w:name w:val="Прижатый влево"/>
    <w:basedOn w:val="a"/>
    <w:next w:val="a"/>
    <w:rsid w:val="00A54647"/>
    <w:pPr>
      <w:autoSpaceDE w:val="0"/>
      <w:autoSpaceDN w:val="0"/>
      <w:adjustRightInd w:val="0"/>
    </w:pPr>
    <w:rPr>
      <w:rFonts w:ascii="Arial" w:hAnsi="Arial"/>
      <w:sz w:val="24"/>
      <w:szCs w:val="24"/>
      <w:lang w:val="ru-RU"/>
    </w:rPr>
  </w:style>
  <w:style w:type="paragraph" w:styleId="a4">
    <w:name w:val="List Paragraph"/>
    <w:basedOn w:val="a"/>
    <w:uiPriority w:val="34"/>
    <w:qFormat/>
    <w:rsid w:val="00A54647"/>
    <w:pPr>
      <w:ind w:left="720"/>
      <w:contextualSpacing/>
    </w:pPr>
  </w:style>
  <w:style w:type="paragraph" w:customStyle="1" w:styleId="Default">
    <w:name w:val="Default"/>
    <w:rsid w:val="00A5464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5">
    <w:name w:val="Balloon Text"/>
    <w:basedOn w:val="a"/>
    <w:link w:val="a6"/>
    <w:uiPriority w:val="99"/>
    <w:semiHidden/>
    <w:unhideWhenUsed/>
    <w:rsid w:val="00A54647"/>
    <w:rPr>
      <w:rFonts w:ascii="Tahoma" w:hAnsi="Tahoma"/>
      <w:sz w:val="16"/>
      <w:szCs w:val="16"/>
      <w:lang w:eastAsia="x-none"/>
    </w:rPr>
  </w:style>
  <w:style w:type="character" w:customStyle="1" w:styleId="a6">
    <w:name w:val="Текст выноски Знак"/>
    <w:basedOn w:val="a0"/>
    <w:link w:val="a5"/>
    <w:uiPriority w:val="99"/>
    <w:semiHidden/>
    <w:rsid w:val="00A54647"/>
    <w:rPr>
      <w:rFonts w:ascii="Tahoma" w:eastAsia="Times New Roman" w:hAnsi="Tahoma" w:cs="Times New Roman"/>
      <w:kern w:val="0"/>
      <w:sz w:val="16"/>
      <w:szCs w:val="16"/>
      <w:lang w:val="sq-AL" w:eastAsia="x-none"/>
      <w14:ligatures w14:val="none"/>
    </w:rPr>
  </w:style>
  <w:style w:type="paragraph" w:styleId="a7">
    <w:name w:val="No Spacing"/>
    <w:uiPriority w:val="1"/>
    <w:qFormat/>
    <w:rsid w:val="00A54647"/>
    <w:pPr>
      <w:spacing w:after="0" w:line="240" w:lineRule="auto"/>
    </w:pPr>
    <w:rPr>
      <w:rFonts w:ascii="Calibri" w:eastAsia="Times New Roman" w:hAnsi="Calibri" w:cs="Times New Roman"/>
      <w:kern w:val="0"/>
      <w:lang w:eastAsia="ru-RU"/>
      <w14:ligatures w14:val="none"/>
    </w:rPr>
  </w:style>
  <w:style w:type="paragraph" w:customStyle="1" w:styleId="xl153">
    <w:name w:val="xl153"/>
    <w:basedOn w:val="a"/>
    <w:rsid w:val="00A54647"/>
    <w:pPr>
      <w:spacing w:before="100" w:beforeAutospacing="1" w:after="100" w:afterAutospacing="1"/>
      <w:jc w:val="center"/>
    </w:pPr>
    <w:rPr>
      <w:rFonts w:eastAsia="Arial Unicode MS"/>
      <w:b/>
      <w:bCs/>
      <w:sz w:val="24"/>
      <w:szCs w:val="24"/>
      <w:lang w:val="ru-RU"/>
    </w:rPr>
  </w:style>
  <w:style w:type="character" w:styleId="a8">
    <w:name w:val="Hyperlink"/>
    <w:unhideWhenUsed/>
    <w:rsid w:val="00A54647"/>
    <w:rPr>
      <w:color w:val="0000FF"/>
      <w:u w:val="single"/>
    </w:rPr>
  </w:style>
  <w:style w:type="character" w:customStyle="1" w:styleId="11">
    <w:name w:val="Основной шрифт абзаца1"/>
    <w:rsid w:val="00A54647"/>
  </w:style>
  <w:style w:type="paragraph" w:styleId="a9">
    <w:name w:val="Body Text"/>
    <w:basedOn w:val="a"/>
    <w:link w:val="aa"/>
    <w:rsid w:val="00A54647"/>
    <w:pPr>
      <w:widowControl w:val="0"/>
      <w:shd w:val="clear" w:color="auto" w:fill="FFFFFF"/>
      <w:tabs>
        <w:tab w:val="left" w:pos="5918"/>
      </w:tabs>
      <w:suppressAutoHyphens/>
      <w:autoSpaceDE w:val="0"/>
      <w:spacing w:line="274" w:lineRule="exact"/>
      <w:jc w:val="both"/>
    </w:pPr>
    <w:rPr>
      <w:sz w:val="24"/>
      <w:lang w:val="x-none" w:eastAsia="ar-SA"/>
    </w:rPr>
  </w:style>
  <w:style w:type="character" w:customStyle="1" w:styleId="aa">
    <w:name w:val="Основной текст Знак"/>
    <w:basedOn w:val="a0"/>
    <w:link w:val="a9"/>
    <w:rsid w:val="00A54647"/>
    <w:rPr>
      <w:rFonts w:ascii="Times New Roman" w:eastAsia="Times New Roman" w:hAnsi="Times New Roman" w:cs="Times New Roman"/>
      <w:kern w:val="0"/>
      <w:sz w:val="24"/>
      <w:szCs w:val="20"/>
      <w:shd w:val="clear" w:color="auto" w:fill="FFFFFF"/>
      <w:lang w:val="x-none" w:eastAsia="ar-SA"/>
      <w14:ligatures w14:val="none"/>
    </w:rPr>
  </w:style>
  <w:style w:type="paragraph" w:styleId="ab">
    <w:name w:val="Body Text First Indent"/>
    <w:basedOn w:val="a9"/>
    <w:link w:val="ac"/>
    <w:rsid w:val="00A54647"/>
    <w:pPr>
      <w:widowControl/>
      <w:shd w:val="clear" w:color="auto" w:fill="auto"/>
      <w:tabs>
        <w:tab w:val="clear" w:pos="5918"/>
      </w:tabs>
      <w:suppressAutoHyphens w:val="0"/>
      <w:autoSpaceDE/>
      <w:spacing w:after="120" w:line="240" w:lineRule="auto"/>
      <w:ind w:firstLine="210"/>
      <w:jc w:val="left"/>
    </w:pPr>
    <w:rPr>
      <w:sz w:val="20"/>
      <w:lang w:val="ru-RU" w:eastAsia="ru-RU"/>
    </w:rPr>
  </w:style>
  <w:style w:type="character" w:customStyle="1" w:styleId="ac">
    <w:name w:val="Красная строка Знак"/>
    <w:basedOn w:val="aa"/>
    <w:link w:val="ab"/>
    <w:rsid w:val="00A54647"/>
    <w:rPr>
      <w:rFonts w:ascii="Times New Roman" w:eastAsia="Times New Roman" w:hAnsi="Times New Roman" w:cs="Times New Roman"/>
      <w:kern w:val="0"/>
      <w:sz w:val="20"/>
      <w:szCs w:val="20"/>
      <w:shd w:val="clear" w:color="auto" w:fill="FFFFFF"/>
      <w:lang w:val="x-none" w:eastAsia="ru-RU"/>
      <w14:ligatures w14:val="none"/>
    </w:rPr>
  </w:style>
  <w:style w:type="paragraph" w:customStyle="1" w:styleId="ConsNormal">
    <w:name w:val="ConsNormal"/>
    <w:rsid w:val="00A54647"/>
    <w:pPr>
      <w:widowControl w:val="0"/>
      <w:autoSpaceDE w:val="0"/>
      <w:autoSpaceDN w:val="0"/>
      <w:adjustRightInd w:val="0"/>
      <w:spacing w:after="0" w:line="240" w:lineRule="auto"/>
      <w:ind w:firstLine="720"/>
    </w:pPr>
    <w:rPr>
      <w:rFonts w:ascii="Arial" w:eastAsia="Times New Roman" w:hAnsi="Arial" w:cs="Arial"/>
      <w:kern w:val="0"/>
      <w:sz w:val="18"/>
      <w:szCs w:val="18"/>
      <w:lang w:eastAsia="ru-RU"/>
      <w14:ligatures w14:val="none"/>
    </w:rPr>
  </w:style>
  <w:style w:type="paragraph" w:styleId="ad">
    <w:name w:val="Normal Indent"/>
    <w:basedOn w:val="a"/>
    <w:rsid w:val="00A54647"/>
    <w:pPr>
      <w:ind w:left="708"/>
    </w:pPr>
    <w:rPr>
      <w:sz w:val="24"/>
      <w:szCs w:val="24"/>
      <w:lang w:val="ru-RU"/>
    </w:rPr>
  </w:style>
  <w:style w:type="paragraph" w:customStyle="1" w:styleId="ConsPlusNonformat">
    <w:name w:val="ConsPlusNonformat"/>
    <w:rsid w:val="00A54647"/>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e">
    <w:name w:val="Body Text Indent"/>
    <w:basedOn w:val="a"/>
    <w:link w:val="af"/>
    <w:uiPriority w:val="99"/>
    <w:semiHidden/>
    <w:unhideWhenUsed/>
    <w:rsid w:val="00A54647"/>
    <w:pPr>
      <w:spacing w:after="120"/>
      <w:ind w:left="283"/>
    </w:pPr>
    <w:rPr>
      <w:lang w:eastAsia="x-none"/>
    </w:rPr>
  </w:style>
  <w:style w:type="character" w:customStyle="1" w:styleId="af">
    <w:name w:val="Основной текст с отступом Знак"/>
    <w:basedOn w:val="a0"/>
    <w:link w:val="ae"/>
    <w:uiPriority w:val="99"/>
    <w:semiHidden/>
    <w:rsid w:val="00A54647"/>
    <w:rPr>
      <w:rFonts w:ascii="Times New Roman" w:eastAsia="Times New Roman" w:hAnsi="Times New Roman" w:cs="Times New Roman"/>
      <w:kern w:val="0"/>
      <w:sz w:val="20"/>
      <w:szCs w:val="20"/>
      <w:lang w:val="sq-AL" w:eastAsia="x-none"/>
      <w14:ligatures w14:val="none"/>
    </w:rPr>
  </w:style>
  <w:style w:type="paragraph" w:customStyle="1" w:styleId="ConsPlusNormal">
    <w:name w:val="ConsPlusNormal"/>
    <w:rsid w:val="00A54647"/>
    <w:pPr>
      <w:autoSpaceDE w:val="0"/>
      <w:autoSpaceDN w:val="0"/>
      <w:adjustRightInd w:val="0"/>
      <w:spacing w:after="0" w:line="240" w:lineRule="auto"/>
    </w:pPr>
    <w:rPr>
      <w:rFonts w:ascii="Times New Roman" w:eastAsia="Calibri" w:hAnsi="Times New Roman" w:cs="Times New Roman"/>
      <w:kern w:val="0"/>
      <w:sz w:val="24"/>
      <w:szCs w:val="24"/>
      <w14:ligatures w14:val="none"/>
    </w:rPr>
  </w:style>
  <w:style w:type="character" w:customStyle="1" w:styleId="21">
    <w:name w:val="Основной текст (2)_"/>
    <w:link w:val="22"/>
    <w:rsid w:val="00A54647"/>
    <w:rPr>
      <w:rFonts w:ascii="Times New Roman" w:eastAsia="Times New Roman" w:hAnsi="Times New Roman"/>
      <w:shd w:val="clear" w:color="auto" w:fill="FFFFFF"/>
    </w:rPr>
  </w:style>
  <w:style w:type="paragraph" w:customStyle="1" w:styleId="22">
    <w:name w:val="Основной текст (2)"/>
    <w:basedOn w:val="a"/>
    <w:link w:val="21"/>
    <w:rsid w:val="00A54647"/>
    <w:pPr>
      <w:widowControl w:val="0"/>
      <w:shd w:val="clear" w:color="auto" w:fill="FFFFFF"/>
      <w:spacing w:line="259" w:lineRule="exact"/>
      <w:jc w:val="both"/>
    </w:pPr>
    <w:rPr>
      <w:rFonts w:cstheme="minorBidi"/>
      <w:kern w:val="2"/>
      <w:sz w:val="22"/>
      <w:szCs w:val="22"/>
      <w:lang w:val="ru-RU" w:eastAsia="en-US"/>
      <w14:ligatures w14:val="standardContextual"/>
    </w:rPr>
  </w:style>
  <w:style w:type="paragraph" w:styleId="af0">
    <w:name w:val="footnote text"/>
    <w:basedOn w:val="a"/>
    <w:link w:val="af1"/>
    <w:uiPriority w:val="99"/>
    <w:semiHidden/>
    <w:unhideWhenUsed/>
    <w:rsid w:val="00A54647"/>
    <w:rPr>
      <w:lang w:val="en-US" w:eastAsia="en-US"/>
    </w:rPr>
  </w:style>
  <w:style w:type="character" w:customStyle="1" w:styleId="af1">
    <w:name w:val="Текст сноски Знак"/>
    <w:basedOn w:val="a0"/>
    <w:link w:val="af0"/>
    <w:uiPriority w:val="99"/>
    <w:semiHidden/>
    <w:rsid w:val="00A54647"/>
    <w:rPr>
      <w:rFonts w:ascii="Times New Roman" w:eastAsia="Times New Roman" w:hAnsi="Times New Roman" w:cs="Times New Roman"/>
      <w:kern w:val="0"/>
      <w:sz w:val="20"/>
      <w:szCs w:val="20"/>
      <w:lang w:val="en-US"/>
      <w14:ligatures w14:val="none"/>
    </w:rPr>
  </w:style>
  <w:style w:type="character" w:styleId="af2">
    <w:name w:val="footnote reference"/>
    <w:uiPriority w:val="99"/>
    <w:semiHidden/>
    <w:unhideWhenUsed/>
    <w:rsid w:val="00A54647"/>
    <w:rPr>
      <w:vertAlign w:val="superscript"/>
    </w:rPr>
  </w:style>
  <w:style w:type="character" w:styleId="af3">
    <w:name w:val="Unresolved Mention"/>
    <w:uiPriority w:val="99"/>
    <w:semiHidden/>
    <w:unhideWhenUsed/>
    <w:rsid w:val="00A54647"/>
    <w:rPr>
      <w:color w:val="605E5C"/>
      <w:shd w:val="clear" w:color="auto" w:fill="E1DFDD"/>
    </w:rPr>
  </w:style>
  <w:style w:type="character" w:customStyle="1" w:styleId="23">
    <w:name w:val="Сноска (2)_"/>
    <w:link w:val="24"/>
    <w:rsid w:val="00A54647"/>
    <w:rPr>
      <w:rFonts w:ascii="Times New Roman" w:eastAsia="Times New Roman" w:hAnsi="Times New Roman"/>
      <w:b/>
      <w:bCs/>
      <w:shd w:val="clear" w:color="auto" w:fill="FFFFFF"/>
    </w:rPr>
  </w:style>
  <w:style w:type="paragraph" w:customStyle="1" w:styleId="24">
    <w:name w:val="Сноска (2)"/>
    <w:basedOn w:val="a"/>
    <w:link w:val="23"/>
    <w:rsid w:val="00A54647"/>
    <w:pPr>
      <w:widowControl w:val="0"/>
      <w:shd w:val="clear" w:color="auto" w:fill="FFFFFF"/>
      <w:spacing w:after="300" w:line="0" w:lineRule="atLeast"/>
      <w:jc w:val="both"/>
    </w:pPr>
    <w:rPr>
      <w:rFonts w:cstheme="minorBidi"/>
      <w:b/>
      <w:bCs/>
      <w:kern w:val="2"/>
      <w:sz w:val="22"/>
      <w:szCs w:val="22"/>
      <w:lang w:val="ru-RU" w:eastAsia="en-US"/>
      <w14:ligatures w14:val="standardContextual"/>
    </w:rPr>
  </w:style>
  <w:style w:type="character" w:customStyle="1" w:styleId="af4">
    <w:name w:val="Основной текст_"/>
    <w:link w:val="25"/>
    <w:qFormat/>
    <w:rsid w:val="00A54647"/>
    <w:rPr>
      <w:spacing w:val="-4"/>
      <w:sz w:val="26"/>
      <w:szCs w:val="26"/>
      <w:shd w:val="clear" w:color="auto" w:fill="FFFFFF"/>
    </w:rPr>
  </w:style>
  <w:style w:type="paragraph" w:customStyle="1" w:styleId="25">
    <w:name w:val="Основной текст2"/>
    <w:basedOn w:val="a"/>
    <w:link w:val="af4"/>
    <w:qFormat/>
    <w:rsid w:val="00A54647"/>
    <w:pPr>
      <w:widowControl w:val="0"/>
      <w:shd w:val="clear" w:color="auto" w:fill="FFFFFF"/>
      <w:spacing w:after="720" w:line="0" w:lineRule="atLeast"/>
      <w:ind w:left="113" w:right="113" w:hanging="1560"/>
      <w:jc w:val="center"/>
    </w:pPr>
    <w:rPr>
      <w:rFonts w:asciiTheme="minorHAnsi" w:eastAsiaTheme="minorHAnsi" w:hAnsiTheme="minorHAnsi" w:cstheme="minorBidi"/>
      <w:spacing w:val="-4"/>
      <w:kern w:val="2"/>
      <w:sz w:val="26"/>
      <w:szCs w:val="26"/>
      <w:lang w:val="ru-RU" w:eastAsia="en-US"/>
      <w14:ligatures w14:val="standardContextual"/>
    </w:rPr>
  </w:style>
  <w:style w:type="character" w:customStyle="1" w:styleId="9pt0pt">
    <w:name w:val="Основной текст + 9 pt;Интервал 0 pt"/>
    <w:qFormat/>
    <w:rsid w:val="00A54647"/>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character" w:customStyle="1" w:styleId="9pt">
    <w:name w:val="Основной текст + 9 pt"/>
    <w:aliases w:val="Интервал 0 pt,Основной текст + 12,5 pt,Полужирный,Основной текст (2) + 10 pt,Курсив,Основной текст (2) + 7"/>
    <w:qFormat/>
    <w:rsid w:val="00A54647"/>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paragraph" w:customStyle="1" w:styleId="af5">
    <w:name w:val="Нормальный (таблица)"/>
    <w:basedOn w:val="a"/>
    <w:next w:val="a"/>
    <w:uiPriority w:val="99"/>
    <w:qFormat/>
    <w:rsid w:val="00A54647"/>
    <w:pPr>
      <w:widowControl w:val="0"/>
      <w:autoSpaceDE w:val="0"/>
      <w:autoSpaceDN w:val="0"/>
      <w:adjustRightInd w:val="0"/>
      <w:jc w:val="both"/>
    </w:pPr>
    <w:rPr>
      <w:rFonts w:ascii="Times New Roman CYR" w:hAnsi="Times New Roman CYR" w:cs="Times New Roman CYR"/>
      <w:sz w:val="24"/>
      <w:szCs w:val="24"/>
      <w:lang w:val="ru-RU"/>
    </w:rPr>
  </w:style>
  <w:style w:type="paragraph" w:customStyle="1" w:styleId="Standard">
    <w:name w:val="Standard"/>
    <w:qFormat/>
    <w:rsid w:val="00A54647"/>
    <w:pPr>
      <w:suppressAutoHyphens/>
      <w:autoSpaceDN w:val="0"/>
      <w:spacing w:after="0" w:line="240" w:lineRule="auto"/>
      <w:ind w:left="113" w:right="113"/>
      <w:jc w:val="both"/>
      <w:textAlignment w:val="baseline"/>
    </w:pPr>
    <w:rPr>
      <w:rFonts w:ascii="Calibri" w:eastAsia="Calibri" w:hAnsi="Calibri" w:cs="Calibri"/>
      <w:kern w:val="0"/>
      <w:lang w:eastAsia="ru-RU"/>
      <w14:ligatures w14:val="none"/>
    </w:rPr>
  </w:style>
  <w:style w:type="numbering" w:customStyle="1" w:styleId="WWNum8">
    <w:name w:val="WWNum8"/>
    <w:basedOn w:val="a2"/>
    <w:rsid w:val="00A54647"/>
    <w:pPr>
      <w:numPr>
        <w:numId w:val="19"/>
      </w:numPr>
    </w:pPr>
  </w:style>
  <w:style w:type="paragraph" w:customStyle="1" w:styleId="western">
    <w:name w:val="western"/>
    <w:basedOn w:val="a"/>
    <w:rsid w:val="00A54647"/>
    <w:pPr>
      <w:spacing w:before="100" w:beforeAutospacing="1" w:after="100" w:afterAutospacing="1"/>
    </w:pPr>
    <w:rPr>
      <w:sz w:val="24"/>
      <w:szCs w:val="24"/>
      <w:lang w:val="ru-RU"/>
    </w:rPr>
  </w:style>
  <w:style w:type="character" w:styleId="af6">
    <w:name w:val="FollowedHyperlink"/>
    <w:uiPriority w:val="99"/>
    <w:semiHidden/>
    <w:unhideWhenUsed/>
    <w:rsid w:val="00A5464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5493</Words>
  <Characters>31315</Characters>
  <Application>Microsoft Office Word</Application>
  <DocSecurity>0</DocSecurity>
  <Lines>260</Lines>
  <Paragraphs>73</Paragraphs>
  <ScaleCrop>false</ScaleCrop>
  <Company/>
  <LinksUpToDate>false</LinksUpToDate>
  <CharactersWithSpaces>36735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Якушева</dc:creator>
  <cp:keywords/>
  <dc:description/>
  <cp:lastModifiedBy>Софья Якушева</cp:lastModifiedBy>
  <cp:revision>2</cp:revision>
  <dcterms:created xsi:type="dcterms:W3CDTF">2024-09-05T11:27:00Z</dcterms:created>
  <dcterms:modified xsi:type="dcterms:W3CDTF">2024-09-05T11:28:00Z</dcterms:modified>
</cp:coreProperties>
</file>