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AB901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D0D0D"/>
          <w:kern w:val="0"/>
          <w:sz w:val="20"/>
          <w:szCs w:val="20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color w:val="0D0D0D"/>
          <w:kern w:val="0"/>
          <w:sz w:val="20"/>
          <w:szCs w:val="20"/>
          <w:lang w:eastAsia="ru-RU"/>
          <w14:ligatures w14:val="none"/>
        </w:rPr>
        <w:t>Приложение № 1</w:t>
      </w:r>
    </w:p>
    <w:p w14:paraId="69F8197A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D0D0D"/>
          <w:kern w:val="0"/>
          <w:sz w:val="20"/>
          <w:szCs w:val="20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color w:val="0D0D0D"/>
          <w:kern w:val="0"/>
          <w:sz w:val="20"/>
          <w:szCs w:val="20"/>
          <w:lang w:eastAsia="ru-RU"/>
          <w14:ligatures w14:val="none"/>
        </w:rPr>
        <w:t>к постановлению администрации</w:t>
      </w:r>
    </w:p>
    <w:p w14:paraId="6DF64D69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D0D0D"/>
          <w:kern w:val="0"/>
          <w:sz w:val="20"/>
          <w:szCs w:val="20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color w:val="0D0D0D"/>
          <w:kern w:val="0"/>
          <w:sz w:val="20"/>
          <w:szCs w:val="20"/>
          <w:lang w:eastAsia="ru-RU"/>
          <w14:ligatures w14:val="none"/>
        </w:rPr>
        <w:t>муниципального образования</w:t>
      </w:r>
    </w:p>
    <w:p w14:paraId="1D04AB29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D0D0D"/>
          <w:kern w:val="0"/>
          <w:sz w:val="20"/>
          <w:szCs w:val="20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color w:val="0D0D0D"/>
          <w:kern w:val="0"/>
          <w:sz w:val="20"/>
          <w:szCs w:val="20"/>
          <w:lang w:eastAsia="ru-RU"/>
          <w14:ligatures w14:val="none"/>
        </w:rPr>
        <w:t>«Светлогорский городской округ»</w:t>
      </w:r>
    </w:p>
    <w:p w14:paraId="5726FAAB" w14:textId="43063289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D0D0D"/>
          <w:kern w:val="0"/>
          <w:sz w:val="20"/>
          <w:szCs w:val="20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color w:val="0D0D0D"/>
          <w:kern w:val="0"/>
          <w:sz w:val="20"/>
          <w:szCs w:val="20"/>
          <w:lang w:eastAsia="ru-RU"/>
          <w14:ligatures w14:val="none"/>
        </w:rPr>
        <w:t>от «</w:t>
      </w:r>
      <w:r w:rsidR="009C3AB3" w:rsidRPr="009C3AB3">
        <w:rPr>
          <w:rFonts w:ascii="Times New Roman" w:eastAsia="Times New Roman" w:hAnsi="Times New Roman" w:cs="Times New Roman"/>
          <w:color w:val="0D0D0D"/>
          <w:kern w:val="0"/>
          <w:sz w:val="20"/>
          <w:szCs w:val="20"/>
          <w:u w:val="single"/>
          <w:lang w:eastAsia="ru-RU"/>
          <w14:ligatures w14:val="none"/>
        </w:rPr>
        <w:t>12</w:t>
      </w:r>
      <w:r w:rsidRPr="00D54D45">
        <w:rPr>
          <w:rFonts w:ascii="Times New Roman" w:eastAsia="Times New Roman" w:hAnsi="Times New Roman" w:cs="Times New Roman"/>
          <w:color w:val="0D0D0D"/>
          <w:kern w:val="0"/>
          <w:sz w:val="20"/>
          <w:szCs w:val="20"/>
          <w:lang w:eastAsia="ru-RU"/>
          <w14:ligatures w14:val="none"/>
        </w:rPr>
        <w:t xml:space="preserve">» </w:t>
      </w:r>
      <w:r w:rsidR="009C3AB3" w:rsidRPr="009C3AB3">
        <w:rPr>
          <w:rFonts w:ascii="Times New Roman" w:eastAsia="Times New Roman" w:hAnsi="Times New Roman" w:cs="Times New Roman"/>
          <w:color w:val="0D0D0D"/>
          <w:kern w:val="0"/>
          <w:sz w:val="20"/>
          <w:szCs w:val="20"/>
          <w:u w:val="single"/>
          <w:lang w:eastAsia="ru-RU"/>
          <w14:ligatures w14:val="none"/>
        </w:rPr>
        <w:t>марта</w:t>
      </w:r>
      <w:r w:rsidRPr="00D54D45">
        <w:rPr>
          <w:rFonts w:ascii="Times New Roman" w:eastAsia="Times New Roman" w:hAnsi="Times New Roman" w:cs="Times New Roman"/>
          <w:color w:val="0D0D0D"/>
          <w:kern w:val="0"/>
          <w:sz w:val="20"/>
          <w:szCs w:val="20"/>
          <w:lang w:eastAsia="ru-RU"/>
          <w14:ligatures w14:val="none"/>
        </w:rPr>
        <w:t xml:space="preserve"> 2024 года № </w:t>
      </w:r>
      <w:r w:rsidR="009C3AB3" w:rsidRPr="009C3AB3">
        <w:rPr>
          <w:rFonts w:ascii="Times New Roman" w:eastAsia="Times New Roman" w:hAnsi="Times New Roman" w:cs="Times New Roman"/>
          <w:color w:val="0D0D0D"/>
          <w:kern w:val="0"/>
          <w:sz w:val="20"/>
          <w:szCs w:val="20"/>
          <w:u w:val="single"/>
          <w:lang w:eastAsia="ru-RU"/>
          <w14:ligatures w14:val="none"/>
        </w:rPr>
        <w:t>200</w:t>
      </w:r>
    </w:p>
    <w:p w14:paraId="67091CA7" w14:textId="77777777" w:rsidR="00D54D45" w:rsidRPr="00D54D45" w:rsidRDefault="00D54D45" w:rsidP="00D54D4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39D1160" w14:textId="2E4B9FC6" w:rsidR="00D54D45" w:rsidRPr="00D54D45" w:rsidRDefault="00D54D45" w:rsidP="00D54D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Форма Заявления на оформление (продление) </w:t>
      </w:r>
      <w:r w:rsidRPr="00D54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разрешения на производство земляных работ (ордера на раскопки)</w:t>
      </w:r>
    </w:p>
    <w:p w14:paraId="1BB0807F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54D45">
        <w:rPr>
          <w:rFonts w:ascii="Times New Roman" w:eastAsia="Times New Roman" w:hAnsi="Times New Roman" w:cs="Courier New"/>
          <w:color w:val="000000"/>
          <w:kern w:val="0"/>
          <w:sz w:val="20"/>
          <w:szCs w:val="20"/>
          <w:lang w:eastAsia="ru-RU"/>
          <w14:ligatures w14:val="none"/>
        </w:rPr>
        <w:t xml:space="preserve">Главе </w:t>
      </w:r>
      <w:r w:rsidRPr="00D54D4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администрации</w:t>
      </w:r>
    </w:p>
    <w:p w14:paraId="5D3E3BD6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муниципального образования </w:t>
      </w:r>
    </w:p>
    <w:p w14:paraId="378A6752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«Светлогорский городской округ»</w:t>
      </w:r>
    </w:p>
    <w:p w14:paraId="53AA81D1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Заявитель</w:t>
      </w:r>
    </w:p>
    <w:p w14:paraId="4F42FE46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5821AAFB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(для юридических лиц индивидуальных предпринимателей: наименование организации, ИНН, ОГРН/ОГРНИП, ФИО руководителя или иного уполномоченного лица)</w:t>
      </w:r>
    </w:p>
    <w:p w14:paraId="1EA93A13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5D25AB0A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(для физических лиц: ФИО, реквизиты документа, удостоверяющего личность: вид документа, номер, серия, когда выдан)</w:t>
      </w:r>
    </w:p>
    <w:p w14:paraId="091F8B0F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4EF90DC3" w14:textId="263D286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(юридический и почтовый адрес, телефон)</w:t>
      </w:r>
    </w:p>
    <w:p w14:paraId="4391D040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ЗАЯВЛЕНИЕ</w:t>
      </w:r>
    </w:p>
    <w:p w14:paraId="4BEEFBFE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о выдаче разрешения на производство земляных работ (ордера на раскопки)</w:t>
      </w:r>
    </w:p>
    <w:p w14:paraId="2A4629D3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Прошу выдать ордер на право </w:t>
      </w:r>
      <w:r w:rsidRPr="00D54D45">
        <w:rPr>
          <w:rFonts w:ascii="Times New Roman" w:eastAsia="Times New Roman" w:hAnsi="Times New Roman" w:cs="Times New Roman"/>
          <w:b/>
          <w:i/>
          <w:color w:val="000000"/>
          <w:kern w:val="0"/>
          <w:lang w:eastAsia="ru-RU"/>
          <w14:ligatures w14:val="none"/>
        </w:rPr>
        <w:t>производства земляных, аварийно-восстановительных работ</w:t>
      </w:r>
    </w:p>
    <w:p w14:paraId="60BF425E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2461EB43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b/>
          <w:color w:val="000000"/>
          <w:kern w:val="0"/>
          <w:sz w:val="16"/>
          <w:szCs w:val="16"/>
          <w:lang w:eastAsia="ru-RU"/>
          <w14:ligatures w14:val="none"/>
        </w:rPr>
        <w:t>(нужное подчеркнуть)</w:t>
      </w:r>
      <w:r w:rsidRPr="00D54D4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 (наименование объекта, вид земляных работ)</w:t>
      </w:r>
    </w:p>
    <w:p w14:paraId="5B8B3E62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 земельном участке по адресу: _____________________________________________________________________________</w:t>
      </w:r>
    </w:p>
    <w:p w14:paraId="07E515AA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(полный адрес проведения земляных работ, с указанием субъекта Российской Федерации, городского округа</w:t>
      </w:r>
    </w:p>
    <w:p w14:paraId="7A7CC8FC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20376E86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или строительный адрес, кадастровый номер земельного участка)</w:t>
      </w:r>
    </w:p>
    <w:p w14:paraId="0997D1A4" w14:textId="16E886D0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сроком на</w:t>
      </w:r>
      <w:r w:rsidRPr="00D54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________ месяцев /дней, с «___»_________20____ по «___»_________20___ г. </w:t>
      </w:r>
    </w:p>
    <w:p w14:paraId="20523495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Производителем работ назначен</w:t>
      </w:r>
      <w:r w:rsidRPr="00D54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_____________________________________________________________________________</w:t>
      </w:r>
    </w:p>
    <w:p w14:paraId="0CB7EDDB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(фамилия, имя, отчество и должность лица, назначаемого ответственным за проведение земляных работ)</w:t>
      </w:r>
    </w:p>
    <w:p w14:paraId="072CA71B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Наименование, адрес и телефон организации</w:t>
      </w:r>
      <w:r w:rsidRPr="00D54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_____________________________________________________________________________</w:t>
      </w:r>
    </w:p>
    <w:p w14:paraId="5713614B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Контактный телефон ответственного производителя</w:t>
      </w:r>
      <w:r w:rsidRPr="00D54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_____________________________________________________________________________ </w:t>
      </w:r>
    </w:p>
    <w:p w14:paraId="1D8853B7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Обязательство по гарантийному восстановлению</w:t>
      </w:r>
      <w:r w:rsidRPr="00D54D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дорожных покрытий, благоустройству и озеленению территории после завершения работ _____________________________________________________________________________ </w:t>
      </w:r>
    </w:p>
    <w:p w14:paraId="12004250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 xml:space="preserve">(наименование организации, которая будет проводить работу по благоустройству и </w:t>
      </w:r>
      <w:r w:rsidRPr="00D54D45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восстановлению дорожных покрытий после завершения работ)</w:t>
      </w:r>
    </w:p>
    <w:p w14:paraId="2EFCBEB2" w14:textId="5AB54F11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Приложения:</w:t>
      </w:r>
      <w:r w:rsidRPr="00D54D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_________________________________________________________________ </w:t>
      </w:r>
    </w:p>
    <w:p w14:paraId="312C7F04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(сведения и документы, необходимые для получения ордера на право производства земляных работ)</w:t>
      </w:r>
    </w:p>
    <w:p w14:paraId="131199D1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_____________________________________________________________ на _______листах </w:t>
      </w:r>
    </w:p>
    <w:p w14:paraId="2546A6D7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E2CFF7" wp14:editId="33512D7E">
                <wp:simplePos x="0" y="0"/>
                <wp:positionH relativeFrom="column">
                  <wp:posOffset>2985135</wp:posOffset>
                </wp:positionH>
                <wp:positionV relativeFrom="paragraph">
                  <wp:posOffset>36195</wp:posOffset>
                </wp:positionV>
                <wp:extent cx="167005" cy="142875"/>
                <wp:effectExtent l="0" t="0" r="4445" b="9525"/>
                <wp:wrapNone/>
                <wp:docPr id="1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B2115" id="Rectangle 34" o:spid="_x0000_s1026" style="position:absolute;margin-left:235.05pt;margin-top:2.85pt;width:13.15pt;height:1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"/>
            </w:pict>
          </mc:Fallback>
        </mc:AlternateContent>
      </w:r>
      <w:r w:rsidRPr="00D54D4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4B10CA" wp14:editId="76D0034D">
                <wp:simplePos x="0" y="0"/>
                <wp:positionH relativeFrom="column">
                  <wp:posOffset>-129540</wp:posOffset>
                </wp:positionH>
                <wp:positionV relativeFrom="paragraph">
                  <wp:posOffset>179070</wp:posOffset>
                </wp:positionV>
                <wp:extent cx="90805" cy="90805"/>
                <wp:effectExtent l="0" t="0" r="4445" b="4445"/>
                <wp:wrapNone/>
                <wp:docPr id="1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FBAF9" id="Rectangle 30" o:spid="_x0000_s1026" style="position:absolute;margin-left:-10.2pt;margin-top:14.1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AId0LQ3gAAAAgBAAAP&#10;AAAAAAAAAAAAAAAAAF4EAABkcnMvZG93bnJldi54bWxQSwUGAAAAAAQABADzAAAAaQUAAAAA&#10;"/>
            </w:pict>
          </mc:Fallback>
        </mc:AlternateContent>
      </w:r>
      <w:r w:rsidRPr="00D54D4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Реквизиты документов (наличие отметить  </w:t>
      </w:r>
      <w:r w:rsidRPr="00D54D4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ru-RU"/>
          <w14:ligatures w14:val="none"/>
        </w:rPr>
        <w:t>v</w:t>
      </w:r>
      <w:r w:rsidRPr="00D54D4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): </w:t>
      </w:r>
    </w:p>
    <w:p w14:paraId="227B5DA0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noProof/>
          <w:kern w:val="0"/>
          <w:sz w:val="16"/>
          <w:szCs w:val="1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1B8CB9" wp14:editId="2CF2507A">
                <wp:simplePos x="0" y="0"/>
                <wp:positionH relativeFrom="column">
                  <wp:posOffset>-129540</wp:posOffset>
                </wp:positionH>
                <wp:positionV relativeFrom="paragraph">
                  <wp:posOffset>171450</wp:posOffset>
                </wp:positionV>
                <wp:extent cx="90805" cy="90805"/>
                <wp:effectExtent l="0" t="0" r="4445" b="4445"/>
                <wp:wrapNone/>
                <wp:docPr id="1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07DE1" id="Rectangle 29" o:spid="_x0000_s1026" style="position:absolute;margin-left:-10.2pt;margin-top:13.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BHimqK3gAAAAgBAAAP&#10;AAAAAAAAAAAAAAAAAF4EAABkcnMvZG93bnJldi54bWxQSwUGAAAAAAQABADzAAAAaQUAAAAA&#10;"/>
            </w:pict>
          </mc:Fallback>
        </mc:AlternateContent>
      </w:r>
      <w:r w:rsidRPr="00D54D45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Проект производства работ - ___________________; </w:t>
      </w:r>
    </w:p>
    <w:p w14:paraId="71C37C98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noProof/>
          <w:kern w:val="0"/>
          <w:sz w:val="16"/>
          <w:szCs w:val="1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0625CB" wp14:editId="71E4D5E7">
                <wp:simplePos x="0" y="0"/>
                <wp:positionH relativeFrom="column">
                  <wp:posOffset>-129540</wp:posOffset>
                </wp:positionH>
                <wp:positionV relativeFrom="paragraph">
                  <wp:posOffset>163195</wp:posOffset>
                </wp:positionV>
                <wp:extent cx="90805" cy="90805"/>
                <wp:effectExtent l="0" t="0" r="4445" b="4445"/>
                <wp:wrapNone/>
                <wp:docPr id="1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E9097" id="Rectangle 28" o:spid="_x0000_s1026" style="position:absolute;margin-left:-10.2pt;margin-top:12.8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B49YK+3gAAAAgBAAAP&#10;AAAAAAAAAAAAAAAAAF4EAABkcnMvZG93bnJldi54bWxQSwUGAAAAAAQABADzAAAAaQUAAAAA&#10;"/>
            </w:pict>
          </mc:Fallback>
        </mc:AlternateContent>
      </w:r>
      <w:r w:rsidRPr="00D54D45">
        <w:rPr>
          <w:rFonts w:ascii="Times New Roman" w:eastAsia="Times New Roman" w:hAnsi="Times New Roman" w:cs="Times New Roman"/>
          <w:noProof/>
          <w:kern w:val="0"/>
          <w:sz w:val="16"/>
          <w:szCs w:val="16"/>
          <w:lang w:eastAsia="ru-RU"/>
          <w14:ligatures w14:val="none"/>
        </w:rPr>
        <w:t xml:space="preserve">Схема производства работ </w:t>
      </w:r>
      <w:r w:rsidRPr="00D54D45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- ________________; </w:t>
      </w:r>
    </w:p>
    <w:p w14:paraId="738FB945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noProof/>
          <w:kern w:val="0"/>
          <w:sz w:val="16"/>
          <w:szCs w:val="1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EEF41A" wp14:editId="54178CF2">
                <wp:simplePos x="0" y="0"/>
                <wp:positionH relativeFrom="column">
                  <wp:posOffset>-133985</wp:posOffset>
                </wp:positionH>
                <wp:positionV relativeFrom="paragraph">
                  <wp:posOffset>154940</wp:posOffset>
                </wp:positionV>
                <wp:extent cx="90805" cy="90805"/>
                <wp:effectExtent l="0" t="0" r="4445" b="4445"/>
                <wp:wrapNone/>
                <wp:docPr id="1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BEE64" id="Rectangle 27" o:spid="_x0000_s1026" style="position:absolute;margin-left:-10.55pt;margin-top:12.2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CqGigY3gAAAAgBAAAP&#10;AAAAAAAAAAAAAAAAAF4EAABkcnMvZG93bnJldi54bWxQSwUGAAAAAAQABADzAAAAaQUAAAAA&#10;"/>
            </w:pict>
          </mc:Fallback>
        </mc:AlternateContent>
      </w:r>
      <w:r w:rsidRPr="00D54D45">
        <w:rPr>
          <w:rFonts w:ascii="Times New Roman" w:eastAsia="Times New Roman" w:hAnsi="Times New Roman" w:cs="Times New Roman"/>
          <w:noProof/>
          <w:kern w:val="0"/>
          <w:sz w:val="16"/>
          <w:szCs w:val="16"/>
          <w:lang w:eastAsia="ru-RU"/>
          <w14:ligatures w14:val="none"/>
        </w:rPr>
        <w:t>Календарный график производства работ</w:t>
      </w:r>
      <w:r w:rsidRPr="00D54D45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- _________________________; </w:t>
      </w:r>
    </w:p>
    <w:p w14:paraId="6BC37530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noProof/>
          <w:kern w:val="0"/>
          <w:sz w:val="16"/>
          <w:szCs w:val="1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86F15D" wp14:editId="21E64146">
                <wp:simplePos x="0" y="0"/>
                <wp:positionH relativeFrom="column">
                  <wp:posOffset>-133985</wp:posOffset>
                </wp:positionH>
                <wp:positionV relativeFrom="paragraph">
                  <wp:posOffset>175260</wp:posOffset>
                </wp:positionV>
                <wp:extent cx="90805" cy="90805"/>
                <wp:effectExtent l="0" t="0" r="4445" b="4445"/>
                <wp:wrapNone/>
                <wp:docPr id="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53279" id="Rectangle 26" o:spid="_x0000_s1026" style="position:absolute;margin-left:-10.55pt;margin-top:13.8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C/NaM93gAAAAgBAAAP&#10;AAAAAAAAAAAAAAAAAF4EAABkcnMvZG93bnJldi54bWxQSwUGAAAAAAQABADzAAAAaQUAAAAA&#10;"/>
            </w:pict>
          </mc:Fallback>
        </mc:AlternateContent>
      </w:r>
      <w:r w:rsidRPr="00D54D45">
        <w:rPr>
          <w:rFonts w:ascii="Times New Roman" w:eastAsia="Times New Roman" w:hAnsi="Times New Roman" w:cs="Times New Roman"/>
          <w:noProof/>
          <w:kern w:val="0"/>
          <w:sz w:val="16"/>
          <w:szCs w:val="16"/>
          <w:lang w:eastAsia="ru-RU"/>
          <w14:ligatures w14:val="none"/>
        </w:rPr>
        <w:t>Свидетельство о допуске к работам (при необходимости)</w:t>
      </w:r>
      <w:r w:rsidRPr="00D54D45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- _________________;</w:t>
      </w:r>
    </w:p>
    <w:p w14:paraId="4473ACA5" w14:textId="77777777" w:rsidR="00D54D45" w:rsidRPr="00D54D45" w:rsidRDefault="00D54D45" w:rsidP="00D54D45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noProof/>
          <w:kern w:val="0"/>
          <w:sz w:val="16"/>
          <w:szCs w:val="1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62CEA8" wp14:editId="7E9ECDA8">
                <wp:simplePos x="0" y="0"/>
                <wp:positionH relativeFrom="column">
                  <wp:posOffset>-133350</wp:posOffset>
                </wp:positionH>
                <wp:positionV relativeFrom="paragraph">
                  <wp:posOffset>160020</wp:posOffset>
                </wp:positionV>
                <wp:extent cx="90805" cy="90805"/>
                <wp:effectExtent l="0" t="0" r="4445" b="4445"/>
                <wp:wrapNone/>
                <wp:docPr id="82592986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724E8" id="Rectangle 26" o:spid="_x0000_s1026" style="position:absolute;margin-left:-10.5pt;margin-top:12.6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AM7xgH3gAAAAgBAAAP&#10;AAAAAAAAAAAAAAAAAF4EAABkcnMvZG93bnJldi54bWxQSwUGAAAAAAQABADzAAAAaQUAAAAA&#10;"/>
            </w:pict>
          </mc:Fallback>
        </mc:AlternateContent>
      </w:r>
      <w:r w:rsidRPr="00D54D45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Документ (приказ) о назначении ответственного за проведение работ _____________;</w:t>
      </w:r>
    </w:p>
    <w:p w14:paraId="24B319AC" w14:textId="77777777" w:rsidR="00D54D45" w:rsidRPr="00D54D45" w:rsidRDefault="00D54D45" w:rsidP="00D54D45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Договор о присоединении к сетям инженерно-технического обеспечения или технические условия на подключение (в случае проведения данного вида работ) _____________;</w:t>
      </w:r>
    </w:p>
    <w:p w14:paraId="05ECAC43" w14:textId="77777777" w:rsidR="00D54D45" w:rsidRPr="00D54D45" w:rsidRDefault="00D54D45" w:rsidP="00D54D45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noProof/>
          <w:kern w:val="0"/>
          <w:sz w:val="16"/>
          <w:szCs w:val="1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4A2F0" wp14:editId="3D2BA33C">
                <wp:simplePos x="0" y="0"/>
                <wp:positionH relativeFrom="column">
                  <wp:posOffset>-129540</wp:posOffset>
                </wp:positionH>
                <wp:positionV relativeFrom="paragraph">
                  <wp:posOffset>164465</wp:posOffset>
                </wp:positionV>
                <wp:extent cx="90805" cy="90805"/>
                <wp:effectExtent l="0" t="0" r="4445" b="4445"/>
                <wp:wrapNone/>
                <wp:docPr id="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17299" id="Rectangle 25" o:spid="_x0000_s1026" style="position:absolute;margin-left:-10.2pt;margin-top:12.9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D/KKTM3gAAAAgBAAAP&#10;AAAAAAAAAAAAAAAAAF4EAABkcnMvZG93bnJldi54bWxQSwUGAAAAAAQABADzAAAAaQUAAAAA&#10;"/>
            </w:pict>
          </mc:Fallback>
        </mc:AlternateContent>
      </w:r>
      <w:r w:rsidRPr="00D54D45">
        <w:rPr>
          <w:rFonts w:ascii="Times New Roman" w:eastAsia="Times New Roman" w:hAnsi="Times New Roman" w:cs="Times New Roman"/>
          <w:noProof/>
          <w:kern w:val="0"/>
          <w:sz w:val="16"/>
          <w:szCs w:val="1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220AAA" wp14:editId="0AFFFBBF">
                <wp:simplePos x="0" y="0"/>
                <wp:positionH relativeFrom="column">
                  <wp:posOffset>-133985</wp:posOffset>
                </wp:positionH>
                <wp:positionV relativeFrom="paragraph">
                  <wp:posOffset>21590</wp:posOffset>
                </wp:positionV>
                <wp:extent cx="90805" cy="90805"/>
                <wp:effectExtent l="0" t="0" r="4445" b="4445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6CEA7" id="Rectangle 24" o:spid="_x0000_s1026" style="position:absolute;margin-left:-10.55pt;margin-top:1.7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HIwm+TdAAAABwEAAA8A&#10;AAAAAAAAAAAAAAAAXgQAAGRycy9kb3ducmV2LnhtbFBLBQYAAAAABAAEAPMAAABoBQAAAAA=&#10;"/>
            </w:pict>
          </mc:Fallback>
        </mc:AlternateContent>
      </w:r>
      <w:r w:rsidRPr="00D54D45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Гарантийное письмо (договор) о восстановлении благоустройства после проведенных работ -_______;</w:t>
      </w:r>
    </w:p>
    <w:p w14:paraId="63993279" w14:textId="77777777" w:rsidR="00D54D45" w:rsidRPr="00D54D45" w:rsidRDefault="00D54D45" w:rsidP="00D54D45">
      <w:pPr>
        <w:spacing w:after="0" w:line="240" w:lineRule="auto"/>
        <w:ind w:left="-540"/>
        <w:contextualSpacing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noProof/>
          <w:kern w:val="0"/>
          <w:sz w:val="16"/>
          <w:szCs w:val="1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6975A7" wp14:editId="7DD34209">
                <wp:simplePos x="0" y="0"/>
                <wp:positionH relativeFrom="column">
                  <wp:posOffset>-129540</wp:posOffset>
                </wp:positionH>
                <wp:positionV relativeFrom="paragraph">
                  <wp:posOffset>170815</wp:posOffset>
                </wp:positionV>
                <wp:extent cx="90805" cy="90805"/>
                <wp:effectExtent l="0" t="0" r="4445" b="4445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897D2" id="Rectangle 31" o:spid="_x0000_s1026" style="position:absolute;margin-left:-10.2pt;margin-top:13.4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BHaCPN3gAAAAgBAAAP&#10;AAAAAAAAAAAAAAAAAF4EAABkcnMvZG93bnJldi54bWxQSwUGAAAAAAQABADzAAAAaQUAAAAA&#10;"/>
            </w:pict>
          </mc:Fallback>
        </mc:AlternateContent>
      </w:r>
      <w:r w:rsidRPr="00D54D45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       Схема ограждения места работы, расстановки дорожных знаков -________;</w:t>
      </w:r>
    </w:p>
    <w:p w14:paraId="07322546" w14:textId="77777777" w:rsidR="00D54D45" w:rsidRPr="00D54D45" w:rsidRDefault="00D54D45" w:rsidP="00D54D45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noProof/>
          <w:kern w:val="0"/>
          <w:sz w:val="16"/>
          <w:szCs w:val="1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994037" wp14:editId="0E415C05">
                <wp:simplePos x="0" y="0"/>
                <wp:positionH relativeFrom="column">
                  <wp:posOffset>-133350</wp:posOffset>
                </wp:positionH>
                <wp:positionV relativeFrom="paragraph">
                  <wp:posOffset>165735</wp:posOffset>
                </wp:positionV>
                <wp:extent cx="90805" cy="90805"/>
                <wp:effectExtent l="0" t="0" r="4445" b="4445"/>
                <wp:wrapNone/>
                <wp:docPr id="66212451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DA5F0" id="Rectangle 32" o:spid="_x0000_s1026" style="position:absolute;margin-left:-10.5pt;margin-top:13.0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AfQZKu3gAAAAgBAAAP&#10;AAAAAAAAAAAAAAAAAF4EAABkcnMvZG93bnJldi54bWxQSwUGAAAAAAQABADzAAAAaQUAAAAA&#10;"/>
            </w:pict>
          </mc:Fallback>
        </mc:AlternateContent>
      </w:r>
      <w:r w:rsidRPr="00D54D45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Правоустанавливающие документы на объект недвижимости</w:t>
      </w:r>
    </w:p>
    <w:p w14:paraId="29CCB5B0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noProof/>
          <w:kern w:val="0"/>
          <w:sz w:val="16"/>
          <w:szCs w:val="1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73DDB7" wp14:editId="040DB4A3">
                <wp:simplePos x="0" y="0"/>
                <wp:positionH relativeFrom="column">
                  <wp:posOffset>-129540</wp:posOffset>
                </wp:positionH>
                <wp:positionV relativeFrom="paragraph">
                  <wp:posOffset>167640</wp:posOffset>
                </wp:positionV>
                <wp:extent cx="90805" cy="90805"/>
                <wp:effectExtent l="0" t="0" r="4445" b="4445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374F9" id="Rectangle 32" o:spid="_x0000_s1026" style="position:absolute;margin-left:-10.2pt;margin-top:13.2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DUO48b3gAAAAgBAAAP&#10;AAAAAAAAAAAAAAAAAF4EAABkcnMvZG93bnJldi54bWxQSwUGAAAAAAQABADzAAAAaQUAAAAA&#10;"/>
            </w:pict>
          </mc:Fallback>
        </mc:AlternateContent>
      </w:r>
      <w:r w:rsidRPr="00D54D45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Доверенность руководителя организации - ______________________________;</w:t>
      </w:r>
    </w:p>
    <w:p w14:paraId="2D62F0D0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noProof/>
          <w:kern w:val="0"/>
          <w:sz w:val="16"/>
          <w:szCs w:val="1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D78E22" wp14:editId="14747BAE">
                <wp:simplePos x="0" y="0"/>
                <wp:positionH relativeFrom="column">
                  <wp:posOffset>-129540</wp:posOffset>
                </wp:positionH>
                <wp:positionV relativeFrom="paragraph">
                  <wp:posOffset>173990</wp:posOffset>
                </wp:positionV>
                <wp:extent cx="90805" cy="90805"/>
                <wp:effectExtent l="0" t="0" r="4445" b="4445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C8492" id="Rectangle 33" o:spid="_x0000_s1026" style="position:absolute;margin-left:-10.2pt;margin-top:13.7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AH1Jjr3gAAAAgBAAAP&#10;AAAAAAAAAAAAAAAAAF4EAABkcnMvZG93bnJldi54bWxQSwUGAAAAAAQABADzAAAAaQUAAAAA&#10;"/>
            </w:pict>
          </mc:Fallback>
        </mc:AlternateContent>
      </w:r>
      <w:r w:rsidRPr="00D54D45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Согласование с собственниками транзитных земельных участков</w:t>
      </w:r>
    </w:p>
    <w:p w14:paraId="47BD272A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noProof/>
          <w:kern w:val="0"/>
          <w:sz w:val="16"/>
          <w:szCs w:val="16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B98712" wp14:editId="0F7F949C">
                <wp:simplePos x="0" y="0"/>
                <wp:positionH relativeFrom="column">
                  <wp:posOffset>-133350</wp:posOffset>
                </wp:positionH>
                <wp:positionV relativeFrom="paragraph">
                  <wp:posOffset>173990</wp:posOffset>
                </wp:positionV>
                <wp:extent cx="90805" cy="90805"/>
                <wp:effectExtent l="0" t="0" r="4445" b="4445"/>
                <wp:wrapNone/>
                <wp:docPr id="148517716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FABBE" id="Rectangle 32" o:spid="_x0000_s1026" style="position:absolute;margin-left:-10.5pt;margin-top:13.7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APbNe63gAAAAgBAAAP&#10;AAAAAAAAAAAAAAAAAF4EAABkcnMvZG93bnJldi54bWxQSwUGAAAAAAQABADzAAAAaQUAAAAA&#10;"/>
            </w:pict>
          </mc:Fallback>
        </mc:AlternateContent>
      </w:r>
      <w:r w:rsidRPr="00D54D45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Разрешительная документация на вырубку (снос) и/или на обрезку зеленых насаждений</w:t>
      </w:r>
    </w:p>
    <w:p w14:paraId="3E945AAA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Согласие на обработку персональных данных (приложение №7 к Административному регламенту)-_____;</w:t>
      </w:r>
    </w:p>
    <w:p w14:paraId="5C66EE84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Результат предоставления муниципальной услуги прошу: (нужное подчеркнуть)</w:t>
      </w:r>
      <w:r w:rsidRPr="00D54D4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73D93815" w14:textId="1227AA82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1) Направить почтой/эл.почтой по</w:t>
      </w:r>
      <w:r w:rsidRPr="00D54D4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D54D4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адресу:________________________________________________</w:t>
      </w:r>
    </w:p>
    <w:p w14:paraId="6F4980AD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2) Выдать заявителю лично в ГКУКО МФЦ или Отделе ЖКХ в форме бумажного документа; </w:t>
      </w:r>
    </w:p>
    <w:p w14:paraId="71DA6135" w14:textId="77777777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3) Предоставить через ЕПГУ в форме электронного документа (в случае, если запрос подан через Портал)</w:t>
      </w:r>
    </w:p>
    <w:p w14:paraId="61D031E7" w14:textId="55D3EF75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Заявитель ___________________________________________________________________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</w:t>
      </w:r>
      <w:r w:rsidRPr="00D54D45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</w:p>
    <w:p w14:paraId="0B174A4E" w14:textId="6920BAEE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(должность, подпись, расшифровка подписи)</w:t>
      </w:r>
    </w:p>
    <w:p w14:paraId="2FF55F1B" w14:textId="2B4CB09C" w:rsidR="00D54D45" w:rsidRPr="00D54D45" w:rsidRDefault="00D54D45" w:rsidP="00D54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М.П.                                                                                                           "__" __________20__ г. </w:t>
      </w:r>
    </w:p>
    <w:p w14:paraId="734E5264" w14:textId="21DDEB43" w:rsidR="00D54D45" w:rsidRPr="00D54D45" w:rsidRDefault="00D54D45" w:rsidP="00D54D45">
      <w:pPr>
        <w:keepNext/>
        <w:keepLines/>
        <w:spacing w:before="200" w:after="0" w:line="240" w:lineRule="auto"/>
        <w:contextualSpacing/>
        <w:jc w:val="right"/>
        <w:outlineLvl w:val="4"/>
        <w:rPr>
          <w:rFonts w:ascii="Cambria" w:eastAsia="Times New Roman" w:hAnsi="Cambria" w:cs="Times New Roman"/>
          <w:b/>
          <w:i/>
          <w:color w:val="243F60"/>
          <w:kern w:val="0"/>
          <w:sz w:val="20"/>
          <w:szCs w:val="20"/>
          <w:lang w:eastAsia="ru-RU"/>
          <w14:ligatures w14:val="none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048"/>
        <w:gridCol w:w="1418"/>
        <w:gridCol w:w="1843"/>
        <w:gridCol w:w="2126"/>
      </w:tblGrid>
      <w:tr w:rsidR="00D54D45" w:rsidRPr="00D54D45" w14:paraId="054E09F5" w14:textId="77777777" w:rsidTr="00D54D45">
        <w:trPr>
          <w:trHeight w:val="651"/>
        </w:trPr>
        <w:tc>
          <w:tcPr>
            <w:tcW w:w="550" w:type="dxa"/>
            <w:tcBorders>
              <w:bottom w:val="single" w:sz="4" w:space="0" w:color="auto"/>
            </w:tcBorders>
          </w:tcPr>
          <w:p w14:paraId="1EBBC064" w14:textId="77777777" w:rsidR="00D54D45" w:rsidRPr="00D54D45" w:rsidRDefault="00D54D45" w:rsidP="00D54D45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4048" w:type="dxa"/>
            <w:tcBorders>
              <w:bottom w:val="single" w:sz="4" w:space="0" w:color="auto"/>
            </w:tcBorders>
          </w:tcPr>
          <w:p w14:paraId="23D06BC3" w14:textId="77777777" w:rsidR="00D54D45" w:rsidRPr="00D54D45" w:rsidRDefault="00D54D45" w:rsidP="00D54D45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Организация, учреждение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DC2CA7F" w14:textId="77777777" w:rsidR="00D54D45" w:rsidRPr="00D54D45" w:rsidRDefault="00D54D45" w:rsidP="00D54D45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Дата согласования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4DF1586" w14:textId="77777777" w:rsidR="00D54D45" w:rsidRPr="00D54D45" w:rsidRDefault="00D54D45" w:rsidP="00D54D45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ФИО и Подпись должностного лица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D496FAC" w14:textId="77777777" w:rsidR="00D54D45" w:rsidRPr="00D54D45" w:rsidRDefault="00D54D45" w:rsidP="00D54D45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печать Организация, учреждение</w:t>
            </w:r>
          </w:p>
        </w:tc>
      </w:tr>
      <w:tr w:rsidR="00D54D45" w:rsidRPr="00D54D45" w14:paraId="0F232CE9" w14:textId="77777777" w:rsidTr="00D54D45">
        <w:trPr>
          <w:trHeight w:val="1063"/>
        </w:trPr>
        <w:tc>
          <w:tcPr>
            <w:tcW w:w="550" w:type="dxa"/>
            <w:tcBorders>
              <w:bottom w:val="single" w:sz="4" w:space="0" w:color="auto"/>
            </w:tcBorders>
          </w:tcPr>
          <w:p w14:paraId="1DE0A1D8" w14:textId="77777777" w:rsidR="00D54D45" w:rsidRPr="00D54D45" w:rsidRDefault="00D54D45" w:rsidP="00D54D45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4048" w:type="dxa"/>
            <w:tcBorders>
              <w:bottom w:val="single" w:sz="4" w:space="0" w:color="auto"/>
            </w:tcBorders>
          </w:tcPr>
          <w:p w14:paraId="4DADAAE4" w14:textId="77777777" w:rsidR="00D54D45" w:rsidRPr="00D54D45" w:rsidRDefault="00D54D45" w:rsidP="00D54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ГП КО «Водоканал»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A81DB5A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2C8BC1A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9E4F1F5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4D45" w:rsidRPr="00D54D45" w14:paraId="45A58DAA" w14:textId="77777777" w:rsidTr="00D54D45">
        <w:trPr>
          <w:trHeight w:val="1163"/>
        </w:trPr>
        <w:tc>
          <w:tcPr>
            <w:tcW w:w="550" w:type="dxa"/>
          </w:tcPr>
          <w:p w14:paraId="537E9626" w14:textId="77777777" w:rsidR="00D54D45" w:rsidRPr="00D54D45" w:rsidRDefault="00D54D45" w:rsidP="00D54D45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4048" w:type="dxa"/>
          </w:tcPr>
          <w:p w14:paraId="3A530FCA" w14:textId="77777777" w:rsidR="00D54D45" w:rsidRPr="00D54D45" w:rsidRDefault="00D54D45" w:rsidP="00D54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МУП «Теплосети Светлогорского городского округа»</w:t>
            </w:r>
          </w:p>
        </w:tc>
        <w:tc>
          <w:tcPr>
            <w:tcW w:w="1418" w:type="dxa"/>
          </w:tcPr>
          <w:p w14:paraId="1F918603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2CCEDB76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16C60474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4D45" w:rsidRPr="00D54D45" w14:paraId="5990B138" w14:textId="77777777" w:rsidTr="00D54D45">
        <w:trPr>
          <w:trHeight w:val="1059"/>
        </w:trPr>
        <w:tc>
          <w:tcPr>
            <w:tcW w:w="550" w:type="dxa"/>
          </w:tcPr>
          <w:p w14:paraId="7B387D15" w14:textId="77777777" w:rsidR="00D54D45" w:rsidRPr="00D54D45" w:rsidRDefault="00D54D45" w:rsidP="00D54D45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4048" w:type="dxa"/>
          </w:tcPr>
          <w:p w14:paraId="41239606" w14:textId="50422012" w:rsidR="00D54D45" w:rsidRPr="00D54D45" w:rsidRDefault="00D54D45" w:rsidP="00D54D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АО «</w:t>
            </w: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Калининградгазификация</w:t>
            </w: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», Светлогорский эксплуатационный участок</w:t>
            </w:r>
          </w:p>
        </w:tc>
        <w:tc>
          <w:tcPr>
            <w:tcW w:w="1418" w:type="dxa"/>
          </w:tcPr>
          <w:p w14:paraId="0D3F46B7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4F88887C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43E8EB1E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4D45" w:rsidRPr="00D54D45" w14:paraId="3D623C44" w14:textId="77777777" w:rsidTr="00D54D45">
        <w:trPr>
          <w:trHeight w:val="1063"/>
        </w:trPr>
        <w:tc>
          <w:tcPr>
            <w:tcW w:w="550" w:type="dxa"/>
          </w:tcPr>
          <w:p w14:paraId="1EEB8A96" w14:textId="77777777" w:rsidR="00D54D45" w:rsidRPr="00D54D45" w:rsidRDefault="00D54D45" w:rsidP="00D54D45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4048" w:type="dxa"/>
          </w:tcPr>
          <w:p w14:paraId="4D305CC8" w14:textId="33786FDF" w:rsidR="00D54D45" w:rsidRPr="00D54D45" w:rsidRDefault="00D54D45" w:rsidP="00D54D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Приморский РЭС филиал АО «Россети Янтарь»</w:t>
            </w:r>
          </w:p>
        </w:tc>
        <w:tc>
          <w:tcPr>
            <w:tcW w:w="1418" w:type="dxa"/>
          </w:tcPr>
          <w:p w14:paraId="536438A6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46DE29E5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53FA1E1E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4D45" w:rsidRPr="00D54D45" w14:paraId="53EEB359" w14:textId="77777777" w:rsidTr="00D54D45">
        <w:trPr>
          <w:trHeight w:val="783"/>
        </w:trPr>
        <w:tc>
          <w:tcPr>
            <w:tcW w:w="550" w:type="dxa"/>
          </w:tcPr>
          <w:p w14:paraId="7CAECE99" w14:textId="77777777" w:rsidR="00D54D45" w:rsidRPr="00D54D45" w:rsidRDefault="00D54D45" w:rsidP="00D54D45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4048" w:type="dxa"/>
          </w:tcPr>
          <w:p w14:paraId="5938B1E0" w14:textId="77777777" w:rsidR="00D54D45" w:rsidRPr="00D54D45" w:rsidRDefault="00D54D45" w:rsidP="00D54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МБУ «Спецремтранс» </w:t>
            </w:r>
          </w:p>
        </w:tc>
        <w:tc>
          <w:tcPr>
            <w:tcW w:w="1418" w:type="dxa"/>
          </w:tcPr>
          <w:p w14:paraId="6F0CC699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582BCED2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23AA3637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4D45" w:rsidRPr="00D54D45" w14:paraId="45BD1CF4" w14:textId="77777777" w:rsidTr="00D54D45">
        <w:trPr>
          <w:trHeight w:val="1053"/>
        </w:trPr>
        <w:tc>
          <w:tcPr>
            <w:tcW w:w="550" w:type="dxa"/>
          </w:tcPr>
          <w:p w14:paraId="07632F3C" w14:textId="77777777" w:rsidR="00D54D45" w:rsidRPr="00D54D45" w:rsidRDefault="00D54D45" w:rsidP="00D54D45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4048" w:type="dxa"/>
          </w:tcPr>
          <w:p w14:paraId="0317B25E" w14:textId="77777777" w:rsidR="00D54D45" w:rsidRPr="00D54D45" w:rsidRDefault="00D54D45" w:rsidP="00D54D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УЭТС Калининградского филиала ПАО «Ростелеком (согласование междугородних линий связи)</w:t>
            </w:r>
          </w:p>
        </w:tc>
        <w:tc>
          <w:tcPr>
            <w:tcW w:w="1418" w:type="dxa"/>
          </w:tcPr>
          <w:p w14:paraId="3F228203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29E279F8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706DF782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4D45" w:rsidRPr="00D54D45" w14:paraId="35F4C3D0" w14:textId="77777777" w:rsidTr="00D54D45">
        <w:trPr>
          <w:trHeight w:val="1067"/>
        </w:trPr>
        <w:tc>
          <w:tcPr>
            <w:tcW w:w="550" w:type="dxa"/>
          </w:tcPr>
          <w:p w14:paraId="030C97AF" w14:textId="77777777" w:rsidR="00D54D45" w:rsidRPr="00D54D45" w:rsidRDefault="00D54D45" w:rsidP="00D54D4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4048" w:type="dxa"/>
          </w:tcPr>
          <w:p w14:paraId="1523BC4A" w14:textId="77777777" w:rsidR="00D54D45" w:rsidRPr="00D54D45" w:rsidRDefault="00D54D45" w:rsidP="00D54D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УЭ-2 МЦТЭТ Калининградского филиала ПАО «Ростелеком» (согласование местных сетей связи)</w:t>
            </w:r>
          </w:p>
        </w:tc>
        <w:tc>
          <w:tcPr>
            <w:tcW w:w="1418" w:type="dxa"/>
          </w:tcPr>
          <w:p w14:paraId="16FB20B4" w14:textId="77777777" w:rsidR="00D54D45" w:rsidRPr="00D54D45" w:rsidRDefault="00D54D45" w:rsidP="00D54D45">
            <w:pPr>
              <w:spacing w:after="0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3B225E40" w14:textId="77777777" w:rsidR="00D54D45" w:rsidRPr="00D54D45" w:rsidRDefault="00D54D45" w:rsidP="00D54D45">
            <w:pPr>
              <w:spacing w:after="0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30869451" w14:textId="77777777" w:rsidR="00D54D45" w:rsidRPr="00D54D45" w:rsidRDefault="00D54D45" w:rsidP="00D54D45">
            <w:pPr>
              <w:spacing w:after="0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4D45" w:rsidRPr="00D54D45" w14:paraId="3ED6AD23" w14:textId="77777777" w:rsidTr="00D54D45">
        <w:trPr>
          <w:trHeight w:val="911"/>
        </w:trPr>
        <w:tc>
          <w:tcPr>
            <w:tcW w:w="550" w:type="dxa"/>
          </w:tcPr>
          <w:p w14:paraId="0A08DAFB" w14:textId="77777777" w:rsidR="00D54D45" w:rsidRPr="00D54D45" w:rsidRDefault="00D54D45" w:rsidP="00D54D4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4048" w:type="dxa"/>
          </w:tcPr>
          <w:p w14:paraId="10C58F8D" w14:textId="77777777" w:rsidR="00D54D45" w:rsidRPr="00D54D45" w:rsidRDefault="00D54D45" w:rsidP="00D54D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ООО «Связьинформ» и «Тис-Диалог»</w:t>
            </w:r>
          </w:p>
        </w:tc>
        <w:tc>
          <w:tcPr>
            <w:tcW w:w="1418" w:type="dxa"/>
          </w:tcPr>
          <w:p w14:paraId="0620C8D4" w14:textId="77777777" w:rsidR="00D54D45" w:rsidRPr="00D54D45" w:rsidRDefault="00D54D45" w:rsidP="00D54D45">
            <w:pPr>
              <w:spacing w:after="0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32C50DC3" w14:textId="77777777" w:rsidR="00D54D45" w:rsidRPr="00D54D45" w:rsidRDefault="00D54D45" w:rsidP="00D54D45">
            <w:pPr>
              <w:spacing w:after="0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4CADB3C7" w14:textId="77777777" w:rsidR="00D54D45" w:rsidRPr="00D54D45" w:rsidRDefault="00D54D45" w:rsidP="00D54D45">
            <w:pPr>
              <w:spacing w:after="0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4D45" w:rsidRPr="00D54D45" w14:paraId="728425AC" w14:textId="77777777" w:rsidTr="00D54D45">
        <w:trPr>
          <w:trHeight w:val="936"/>
        </w:trPr>
        <w:tc>
          <w:tcPr>
            <w:tcW w:w="550" w:type="dxa"/>
          </w:tcPr>
          <w:p w14:paraId="4CBCFB5E" w14:textId="77777777" w:rsidR="00D54D45" w:rsidRPr="00D54D45" w:rsidRDefault="00D54D45" w:rsidP="00D54D4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4048" w:type="dxa"/>
          </w:tcPr>
          <w:p w14:paraId="09043552" w14:textId="77777777" w:rsidR="00D54D45" w:rsidRPr="00D54D45" w:rsidRDefault="00D54D45" w:rsidP="00D54D45">
            <w:pPr>
              <w:spacing w:after="0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АО «Воентелеком»</w:t>
            </w:r>
          </w:p>
        </w:tc>
        <w:tc>
          <w:tcPr>
            <w:tcW w:w="1418" w:type="dxa"/>
          </w:tcPr>
          <w:p w14:paraId="017E3B0C" w14:textId="77777777" w:rsidR="00D54D45" w:rsidRPr="00D54D45" w:rsidRDefault="00D54D45" w:rsidP="00D54D45">
            <w:pPr>
              <w:spacing w:after="0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62ABEDEF" w14:textId="77777777" w:rsidR="00D54D45" w:rsidRPr="00D54D45" w:rsidRDefault="00D54D45" w:rsidP="00D54D45">
            <w:pPr>
              <w:spacing w:after="0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78D3DAF7" w14:textId="77777777" w:rsidR="00D54D45" w:rsidRPr="00D54D45" w:rsidRDefault="00D54D45" w:rsidP="00D54D45">
            <w:pPr>
              <w:spacing w:after="0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4D45" w:rsidRPr="00D54D45" w14:paraId="028FF841" w14:textId="77777777" w:rsidTr="00D54D45">
        <w:trPr>
          <w:trHeight w:val="905"/>
        </w:trPr>
        <w:tc>
          <w:tcPr>
            <w:tcW w:w="550" w:type="dxa"/>
          </w:tcPr>
          <w:p w14:paraId="52A61FB5" w14:textId="77777777" w:rsidR="00D54D45" w:rsidRPr="00D54D45" w:rsidRDefault="00D54D45" w:rsidP="00D54D4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048" w:type="dxa"/>
          </w:tcPr>
          <w:p w14:paraId="4A1B5611" w14:textId="77777777" w:rsidR="00D54D45" w:rsidRPr="00D54D45" w:rsidRDefault="00D54D45" w:rsidP="00D54D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АО «ОКОС»</w:t>
            </w:r>
          </w:p>
        </w:tc>
        <w:tc>
          <w:tcPr>
            <w:tcW w:w="1418" w:type="dxa"/>
          </w:tcPr>
          <w:p w14:paraId="15C1B8EC" w14:textId="77777777" w:rsidR="00D54D45" w:rsidRPr="00D54D45" w:rsidRDefault="00D54D45" w:rsidP="00D54D45">
            <w:pPr>
              <w:spacing w:after="0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43DFFB0B" w14:textId="77777777" w:rsidR="00D54D45" w:rsidRPr="00D54D45" w:rsidRDefault="00D54D45" w:rsidP="00D54D45">
            <w:pPr>
              <w:spacing w:after="0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02AEAF83" w14:textId="77777777" w:rsidR="00D54D45" w:rsidRPr="00D54D45" w:rsidRDefault="00D54D45" w:rsidP="00D54D45">
            <w:pPr>
              <w:spacing w:after="0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4D45" w:rsidRPr="00D54D45" w14:paraId="589F8D0D" w14:textId="77777777" w:rsidTr="00D54D45">
        <w:trPr>
          <w:trHeight w:val="1063"/>
        </w:trPr>
        <w:tc>
          <w:tcPr>
            <w:tcW w:w="550" w:type="dxa"/>
          </w:tcPr>
          <w:p w14:paraId="683389EA" w14:textId="77777777" w:rsidR="00D54D45" w:rsidRPr="00D54D45" w:rsidRDefault="00D54D45" w:rsidP="00D54D45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048" w:type="dxa"/>
          </w:tcPr>
          <w:p w14:paraId="1C3EBE9B" w14:textId="77777777" w:rsidR="00D54D45" w:rsidRPr="00D54D45" w:rsidRDefault="00D54D45" w:rsidP="00D54D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ООО «Экран»</w:t>
            </w:r>
          </w:p>
        </w:tc>
        <w:tc>
          <w:tcPr>
            <w:tcW w:w="1418" w:type="dxa"/>
          </w:tcPr>
          <w:p w14:paraId="2E230206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10115F1F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057AF1EC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4D45" w:rsidRPr="00D54D45" w14:paraId="24737826" w14:textId="77777777" w:rsidTr="00D54D45">
        <w:trPr>
          <w:trHeight w:val="1031"/>
        </w:trPr>
        <w:tc>
          <w:tcPr>
            <w:tcW w:w="550" w:type="dxa"/>
          </w:tcPr>
          <w:p w14:paraId="7BF30CE7" w14:textId="77777777" w:rsidR="00D54D45" w:rsidRPr="00D54D45" w:rsidRDefault="00D54D45" w:rsidP="00D54D45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12</w:t>
            </w:r>
          </w:p>
        </w:tc>
        <w:tc>
          <w:tcPr>
            <w:tcW w:w="4048" w:type="dxa"/>
          </w:tcPr>
          <w:p w14:paraId="3642EA50" w14:textId="77777777" w:rsidR="00D54D45" w:rsidRPr="00D54D45" w:rsidRDefault="00D54D45" w:rsidP="00D54D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ООО «Агроимпульс»</w:t>
            </w:r>
          </w:p>
        </w:tc>
        <w:tc>
          <w:tcPr>
            <w:tcW w:w="1418" w:type="dxa"/>
          </w:tcPr>
          <w:p w14:paraId="4023C439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372B8B49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1C8B3B6D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4D45" w:rsidRPr="00D54D45" w14:paraId="143592AA" w14:textId="77777777" w:rsidTr="00D54D45">
        <w:trPr>
          <w:trHeight w:val="1061"/>
        </w:trPr>
        <w:tc>
          <w:tcPr>
            <w:tcW w:w="550" w:type="dxa"/>
          </w:tcPr>
          <w:p w14:paraId="7CD52271" w14:textId="77777777" w:rsidR="00D54D45" w:rsidRPr="00D54D45" w:rsidRDefault="00D54D45" w:rsidP="00D54D45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4048" w:type="dxa"/>
          </w:tcPr>
          <w:p w14:paraId="179744AF" w14:textId="77777777" w:rsidR="00D54D45" w:rsidRPr="00D54D45" w:rsidRDefault="00D54D45" w:rsidP="00D54D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ООО «Энергосеть»</w:t>
            </w:r>
          </w:p>
        </w:tc>
        <w:tc>
          <w:tcPr>
            <w:tcW w:w="1418" w:type="dxa"/>
          </w:tcPr>
          <w:p w14:paraId="2132BC53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326F9252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7D4D2947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4D45" w:rsidRPr="00D54D45" w14:paraId="7892D6F6" w14:textId="77777777" w:rsidTr="00D54D45">
        <w:trPr>
          <w:trHeight w:val="1065"/>
        </w:trPr>
        <w:tc>
          <w:tcPr>
            <w:tcW w:w="550" w:type="dxa"/>
          </w:tcPr>
          <w:p w14:paraId="66483FA0" w14:textId="77777777" w:rsidR="00D54D45" w:rsidRPr="00D54D45" w:rsidRDefault="00D54D45" w:rsidP="00D54D45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4048" w:type="dxa"/>
          </w:tcPr>
          <w:p w14:paraId="7CBDBBFB" w14:textId="37DC57AB" w:rsidR="00D54D45" w:rsidRPr="00D54D45" w:rsidRDefault="00D54D45" w:rsidP="00D54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МБУ «ОКС Светлогорского городского округа»</w:t>
            </w:r>
          </w:p>
        </w:tc>
        <w:tc>
          <w:tcPr>
            <w:tcW w:w="1418" w:type="dxa"/>
          </w:tcPr>
          <w:p w14:paraId="15E18ABE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0894468F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3B63A3E2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4D45" w:rsidRPr="00D54D45" w14:paraId="36D6AB18" w14:textId="77777777" w:rsidTr="009C3AB3">
        <w:trPr>
          <w:trHeight w:val="1197"/>
        </w:trPr>
        <w:tc>
          <w:tcPr>
            <w:tcW w:w="550" w:type="dxa"/>
          </w:tcPr>
          <w:p w14:paraId="344D8E9C" w14:textId="77777777" w:rsidR="00D54D45" w:rsidRPr="00D54D45" w:rsidRDefault="00D54D45" w:rsidP="00D54D45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4048" w:type="dxa"/>
          </w:tcPr>
          <w:p w14:paraId="1E64B83D" w14:textId="77777777" w:rsidR="00D54D45" w:rsidRPr="00D54D45" w:rsidRDefault="00D54D45" w:rsidP="00D54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highlight w:val="magenta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МКУ «Отдел ЖКХ Светлогорского городского округа» (муниципальные сети газоснабжения) </w:t>
            </w:r>
          </w:p>
        </w:tc>
        <w:tc>
          <w:tcPr>
            <w:tcW w:w="1418" w:type="dxa"/>
          </w:tcPr>
          <w:p w14:paraId="18FCAD2A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308BF628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046F2477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4D45" w:rsidRPr="00D54D45" w14:paraId="5BB48393" w14:textId="77777777" w:rsidTr="00D54D45">
        <w:trPr>
          <w:trHeight w:val="1205"/>
        </w:trPr>
        <w:tc>
          <w:tcPr>
            <w:tcW w:w="550" w:type="dxa"/>
          </w:tcPr>
          <w:p w14:paraId="646E8498" w14:textId="77777777" w:rsidR="00D54D45" w:rsidRPr="00D54D45" w:rsidRDefault="00D54D45" w:rsidP="00D54D45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</w:t>
            </w:r>
          </w:p>
        </w:tc>
        <w:tc>
          <w:tcPr>
            <w:tcW w:w="4048" w:type="dxa"/>
          </w:tcPr>
          <w:p w14:paraId="7EE1A2FE" w14:textId="77777777" w:rsidR="00D54D45" w:rsidRPr="00D54D45" w:rsidRDefault="00D54D45" w:rsidP="00D54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МКУ «Отдел ЖКХ Светлогорского городского округа» (муниципальные сети электроснабжения)</w:t>
            </w:r>
          </w:p>
        </w:tc>
        <w:tc>
          <w:tcPr>
            <w:tcW w:w="1418" w:type="dxa"/>
          </w:tcPr>
          <w:p w14:paraId="3136DA11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20589851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01D8229D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4D45" w:rsidRPr="00D54D45" w14:paraId="2FBF9C6A" w14:textId="77777777" w:rsidTr="009C3AB3">
        <w:trPr>
          <w:trHeight w:val="925"/>
        </w:trPr>
        <w:tc>
          <w:tcPr>
            <w:tcW w:w="550" w:type="dxa"/>
          </w:tcPr>
          <w:p w14:paraId="3728947E" w14:textId="77777777" w:rsidR="00D54D45" w:rsidRPr="00D54D45" w:rsidRDefault="00D54D45" w:rsidP="00D54D45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4048" w:type="dxa"/>
          </w:tcPr>
          <w:p w14:paraId="2AD57A72" w14:textId="77777777" w:rsidR="00D54D45" w:rsidRPr="00D54D45" w:rsidRDefault="00D54D45" w:rsidP="00D54D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ГИБДД МО МВД РОССИИ «Светлогорский»</w:t>
            </w:r>
          </w:p>
        </w:tc>
        <w:tc>
          <w:tcPr>
            <w:tcW w:w="1418" w:type="dxa"/>
          </w:tcPr>
          <w:p w14:paraId="5AC724A1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24D51DB1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1EE0C3AE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4D45" w:rsidRPr="00D54D45" w14:paraId="05BD6B8D" w14:textId="77777777" w:rsidTr="009C3AB3">
        <w:trPr>
          <w:trHeight w:val="1059"/>
        </w:trPr>
        <w:tc>
          <w:tcPr>
            <w:tcW w:w="550" w:type="dxa"/>
          </w:tcPr>
          <w:p w14:paraId="64E05CCE" w14:textId="77777777" w:rsidR="00D54D45" w:rsidRPr="00D54D45" w:rsidRDefault="00D54D45" w:rsidP="00D54D45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  <w:tc>
          <w:tcPr>
            <w:tcW w:w="4048" w:type="dxa"/>
          </w:tcPr>
          <w:p w14:paraId="0E5543EC" w14:textId="3E2EC48E" w:rsidR="00D54D45" w:rsidRPr="00D54D45" w:rsidRDefault="00D54D45" w:rsidP="00D54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МКУ «Отдел муниципального имущества и земельных ресурсов»</w:t>
            </w:r>
          </w:p>
        </w:tc>
        <w:tc>
          <w:tcPr>
            <w:tcW w:w="1418" w:type="dxa"/>
          </w:tcPr>
          <w:p w14:paraId="781B7C96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51878E1D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5863BFAE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4D45" w:rsidRPr="00D54D45" w14:paraId="71DAE233" w14:textId="77777777" w:rsidTr="009C3AB3">
        <w:trPr>
          <w:trHeight w:val="1065"/>
        </w:trPr>
        <w:tc>
          <w:tcPr>
            <w:tcW w:w="550" w:type="dxa"/>
          </w:tcPr>
          <w:p w14:paraId="4ED3C4EE" w14:textId="77777777" w:rsidR="00D54D45" w:rsidRPr="00D54D45" w:rsidRDefault="00D54D45" w:rsidP="00D54D45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</w:p>
        </w:tc>
        <w:tc>
          <w:tcPr>
            <w:tcW w:w="4048" w:type="dxa"/>
          </w:tcPr>
          <w:p w14:paraId="2D36CDF5" w14:textId="77777777" w:rsidR="00D54D45" w:rsidRPr="00D54D45" w:rsidRDefault="00D54D45" w:rsidP="00D54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Отдел архитектуры и градостроительства администрации муниципального образования «Светлогорский городской округ»</w:t>
            </w:r>
          </w:p>
        </w:tc>
        <w:tc>
          <w:tcPr>
            <w:tcW w:w="1418" w:type="dxa"/>
          </w:tcPr>
          <w:p w14:paraId="2A87EE45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3BCCA4BC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34D887B4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D54D45" w:rsidRPr="00D54D45" w14:paraId="1CA29BC5" w14:textId="77777777" w:rsidTr="00D54D45">
        <w:trPr>
          <w:trHeight w:val="1061"/>
        </w:trPr>
        <w:tc>
          <w:tcPr>
            <w:tcW w:w="550" w:type="dxa"/>
          </w:tcPr>
          <w:p w14:paraId="7524A840" w14:textId="77777777" w:rsidR="00D54D45" w:rsidRPr="00D54D45" w:rsidRDefault="00D54D45" w:rsidP="00D54D45">
            <w:pPr>
              <w:spacing w:after="1" w:line="22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4048" w:type="dxa"/>
          </w:tcPr>
          <w:p w14:paraId="1A57847B" w14:textId="77777777" w:rsidR="00D54D45" w:rsidRPr="00D54D45" w:rsidRDefault="00D54D45" w:rsidP="00D54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54D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Глава администрации муниципального образования «Светлогорский городской округ»</w:t>
            </w:r>
          </w:p>
        </w:tc>
        <w:tc>
          <w:tcPr>
            <w:tcW w:w="1418" w:type="dxa"/>
          </w:tcPr>
          <w:p w14:paraId="2A822572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3" w:type="dxa"/>
          </w:tcPr>
          <w:p w14:paraId="5DE35A2F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26" w:type="dxa"/>
          </w:tcPr>
          <w:p w14:paraId="760799C2" w14:textId="77777777" w:rsidR="00D54D45" w:rsidRPr="00D54D45" w:rsidRDefault="00D54D45" w:rsidP="00D54D45">
            <w:pPr>
              <w:spacing w:after="1" w:line="220" w:lineRule="atLeas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53E8473" w14:textId="77777777" w:rsidR="00D54D45" w:rsidRPr="00D54D45" w:rsidRDefault="00D54D45" w:rsidP="00D54D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u w:val="single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u w:val="single"/>
          <w:lang w:eastAsia="ru-RU"/>
          <w14:ligatures w14:val="none"/>
        </w:rPr>
        <w:t>дополнительные согласования:</w:t>
      </w:r>
    </w:p>
    <w:p w14:paraId="6A6BE5E0" w14:textId="121CD19E" w:rsidR="00D54D45" w:rsidRPr="00D54D45" w:rsidRDefault="00D54D45" w:rsidP="00D54D45">
      <w:pPr>
        <w:numPr>
          <w:ilvl w:val="0"/>
          <w:numId w:val="1"/>
        </w:numPr>
        <w:tabs>
          <w:tab w:val="num" w:pos="284"/>
        </w:tabs>
        <w:spacing w:after="0" w:line="240" w:lineRule="auto"/>
        <w:ind w:hanging="720"/>
        <w:contextualSpacing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Центр санэпиднадзора. При строительстве автостоянки, автозаправок: тел. 2-21-35 _____________________</w:t>
      </w:r>
      <w:r w:rsidR="009C3AB3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___________________________________________________________</w:t>
      </w:r>
    </w:p>
    <w:p w14:paraId="485EA1C2" w14:textId="77777777" w:rsidR="00D54D45" w:rsidRPr="00D54D45" w:rsidRDefault="00D54D45" w:rsidP="009C3AB3">
      <w:pPr>
        <w:numPr>
          <w:ilvl w:val="0"/>
          <w:numId w:val="1"/>
        </w:numPr>
        <w:tabs>
          <w:tab w:val="clear" w:pos="720"/>
          <w:tab w:val="num" w:pos="284"/>
          <w:tab w:val="num" w:pos="360"/>
        </w:tabs>
        <w:spacing w:after="0" w:line="240" w:lineRule="auto"/>
        <w:ind w:left="709" w:hanging="720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На территории Филиала «Светлогорский военный санаторий» ФГКУ «Санаторно-курортный комплекс «Западный» МО РФ: </w:t>
      </w:r>
    </w:p>
    <w:p w14:paraId="71707214" w14:textId="42CA69F3" w:rsidR="00D54D45" w:rsidRPr="00D54D45" w:rsidRDefault="00D54D45" w:rsidP="00D54D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2.1. ответственный за теплосети _______________________________________________________________</w:t>
      </w:r>
    </w:p>
    <w:p w14:paraId="01D56AF8" w14:textId="77777777" w:rsidR="00D54D45" w:rsidRPr="00D54D45" w:rsidRDefault="00D54D45" w:rsidP="00D54D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2.2. Список согласований проекта и заявки на земляные работы ответственный за электросети (проект и заявка на земляные работы)_________________________________________________________________________________</w:t>
      </w:r>
    </w:p>
    <w:p w14:paraId="09E3A77E" w14:textId="7D9D3455" w:rsidR="004A650F" w:rsidRPr="00D54D45" w:rsidRDefault="00D54D45" w:rsidP="00D54D4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3. Собственники (арендаторы) иных земельных участков, при необходимости производства работ на их территории (прокол, проезд, отвал грунта, участок трассы) – предоставляется отдельно в случае необходимости с указанием контактного телефона для связи.</w:t>
      </w:r>
    </w:p>
    <w:p w14:paraId="27953168" w14:textId="235E12A8" w:rsidR="0047669F" w:rsidRPr="009C3AB3" w:rsidRDefault="00D54D45" w:rsidP="009C3A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D54D4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! Администрация МО «Светлогорского городского округа» не несет ответственности за отсутствие у заказчика дополнительных согласований с собственниками иных земельных участков, чьи права могут быть нарушены в результате производства земляных рабо</w:t>
      </w:r>
      <w:r w:rsidR="009C3AB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т.</w:t>
      </w:r>
    </w:p>
    <w:sectPr w:rsidR="0047669F" w:rsidRPr="009C3AB3" w:rsidSect="00530BC8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D3F94" w14:textId="77777777" w:rsidR="00530BC8" w:rsidRDefault="00530BC8" w:rsidP="00D54D45">
      <w:pPr>
        <w:spacing w:after="0" w:line="240" w:lineRule="auto"/>
      </w:pPr>
      <w:r>
        <w:separator/>
      </w:r>
    </w:p>
  </w:endnote>
  <w:endnote w:type="continuationSeparator" w:id="0">
    <w:p w14:paraId="0B72DE78" w14:textId="77777777" w:rsidR="00530BC8" w:rsidRDefault="00530BC8" w:rsidP="00D5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1828512"/>
      <w:docPartObj>
        <w:docPartGallery w:val="Page Numbers (Bottom of Page)"/>
        <w:docPartUnique/>
      </w:docPartObj>
    </w:sdtPr>
    <w:sdtContent>
      <w:p w14:paraId="5F9FF3DE" w14:textId="03725252" w:rsidR="00D54D45" w:rsidRDefault="00D54D45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из 3</w:t>
        </w:r>
      </w:p>
    </w:sdtContent>
  </w:sdt>
  <w:p w14:paraId="68222CC4" w14:textId="77777777" w:rsidR="00D54D45" w:rsidRDefault="00D54D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86143" w14:textId="77777777" w:rsidR="00530BC8" w:rsidRDefault="00530BC8" w:rsidP="00D54D45">
      <w:pPr>
        <w:spacing w:after="0" w:line="240" w:lineRule="auto"/>
      </w:pPr>
      <w:r>
        <w:separator/>
      </w:r>
    </w:p>
  </w:footnote>
  <w:footnote w:type="continuationSeparator" w:id="0">
    <w:p w14:paraId="21B467A2" w14:textId="77777777" w:rsidR="00530BC8" w:rsidRDefault="00530BC8" w:rsidP="00D54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D3D34"/>
    <w:multiLevelType w:val="hybridMultilevel"/>
    <w:tmpl w:val="BC64D048"/>
    <w:lvl w:ilvl="0" w:tplc="D7B4A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2EA3A0">
      <w:numFmt w:val="none"/>
      <w:lvlText w:val=""/>
      <w:lvlJc w:val="left"/>
      <w:pPr>
        <w:tabs>
          <w:tab w:val="num" w:pos="360"/>
        </w:tabs>
      </w:pPr>
    </w:lvl>
    <w:lvl w:ilvl="2" w:tplc="DEDE9432">
      <w:numFmt w:val="none"/>
      <w:lvlText w:val=""/>
      <w:lvlJc w:val="left"/>
      <w:pPr>
        <w:tabs>
          <w:tab w:val="num" w:pos="360"/>
        </w:tabs>
      </w:pPr>
    </w:lvl>
    <w:lvl w:ilvl="3" w:tplc="A81853D6">
      <w:numFmt w:val="none"/>
      <w:lvlText w:val=""/>
      <w:lvlJc w:val="left"/>
      <w:pPr>
        <w:tabs>
          <w:tab w:val="num" w:pos="360"/>
        </w:tabs>
      </w:pPr>
    </w:lvl>
    <w:lvl w:ilvl="4" w:tplc="CF48B502">
      <w:numFmt w:val="none"/>
      <w:lvlText w:val=""/>
      <w:lvlJc w:val="left"/>
      <w:pPr>
        <w:tabs>
          <w:tab w:val="num" w:pos="360"/>
        </w:tabs>
      </w:pPr>
    </w:lvl>
    <w:lvl w:ilvl="5" w:tplc="7DF6E404">
      <w:numFmt w:val="none"/>
      <w:lvlText w:val=""/>
      <w:lvlJc w:val="left"/>
      <w:pPr>
        <w:tabs>
          <w:tab w:val="num" w:pos="360"/>
        </w:tabs>
      </w:pPr>
    </w:lvl>
    <w:lvl w:ilvl="6" w:tplc="2250B6EC">
      <w:numFmt w:val="none"/>
      <w:lvlText w:val=""/>
      <w:lvlJc w:val="left"/>
      <w:pPr>
        <w:tabs>
          <w:tab w:val="num" w:pos="360"/>
        </w:tabs>
      </w:pPr>
    </w:lvl>
    <w:lvl w:ilvl="7" w:tplc="3064F494">
      <w:numFmt w:val="none"/>
      <w:lvlText w:val=""/>
      <w:lvlJc w:val="left"/>
      <w:pPr>
        <w:tabs>
          <w:tab w:val="num" w:pos="360"/>
        </w:tabs>
      </w:pPr>
    </w:lvl>
    <w:lvl w:ilvl="8" w:tplc="8D7A1894">
      <w:numFmt w:val="none"/>
      <w:lvlText w:val=""/>
      <w:lvlJc w:val="left"/>
      <w:pPr>
        <w:tabs>
          <w:tab w:val="num" w:pos="360"/>
        </w:tabs>
      </w:pPr>
    </w:lvl>
  </w:abstractNum>
  <w:num w:numId="1" w16cid:durableId="24931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01"/>
    <w:rsid w:val="0047669F"/>
    <w:rsid w:val="004A650F"/>
    <w:rsid w:val="00530BC8"/>
    <w:rsid w:val="00947101"/>
    <w:rsid w:val="009C3AB3"/>
    <w:rsid w:val="00D5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66361"/>
  <w15:chartTrackingRefBased/>
  <w15:docId w15:val="{3096AE93-2D0A-491B-9776-61988084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4D45"/>
  </w:style>
  <w:style w:type="paragraph" w:styleId="a5">
    <w:name w:val="footer"/>
    <w:basedOn w:val="a"/>
    <w:link w:val="a6"/>
    <w:uiPriority w:val="99"/>
    <w:unhideWhenUsed/>
    <w:rsid w:val="00D54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4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852EC-88F5-41FC-BA88-610EA23A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Маликов</dc:creator>
  <cp:keywords/>
  <dc:description/>
  <cp:lastModifiedBy>Сергей Маликов</cp:lastModifiedBy>
  <cp:revision>2</cp:revision>
  <dcterms:created xsi:type="dcterms:W3CDTF">2024-03-14T08:59:00Z</dcterms:created>
  <dcterms:modified xsi:type="dcterms:W3CDTF">2024-03-14T09:26:00Z</dcterms:modified>
</cp:coreProperties>
</file>