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F913" w14:textId="6AC39E74" w:rsidR="00E97423" w:rsidRDefault="00E97423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97423">
        <w:rPr>
          <w:rFonts w:ascii="Times New Roman" w:hAnsi="Times New Roman" w:cs="Times New Roman"/>
          <w:sz w:val="28"/>
          <w:szCs w:val="28"/>
        </w:rPr>
        <w:t>АКТ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3">
        <w:rPr>
          <w:rFonts w:ascii="Times New Roman" w:hAnsi="Times New Roman" w:cs="Times New Roman"/>
          <w:sz w:val="28"/>
          <w:szCs w:val="28"/>
        </w:rPr>
        <w:t>РЕЗУЛЬТАТАХ КОНТРОЛЯ</w:t>
      </w:r>
    </w:p>
    <w:p w14:paraId="7A836850" w14:textId="437AF18A" w:rsidR="00E97423" w:rsidRPr="00E97423" w:rsidRDefault="00A5647C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97423">
        <w:rPr>
          <w:rFonts w:ascii="Times New Roman" w:hAnsi="Times New Roman" w:cs="Times New Roman"/>
          <w:sz w:val="28"/>
          <w:szCs w:val="28"/>
        </w:rPr>
        <w:t>а соблюдением ООО «</w:t>
      </w:r>
      <w:proofErr w:type="spellStart"/>
      <w:r w:rsidR="00E97423">
        <w:rPr>
          <w:rFonts w:ascii="Times New Roman" w:hAnsi="Times New Roman" w:cs="Times New Roman"/>
          <w:sz w:val="28"/>
          <w:szCs w:val="28"/>
        </w:rPr>
        <w:t>Спецгазавтоматика</w:t>
      </w:r>
      <w:proofErr w:type="spellEnd"/>
      <w:r w:rsidR="00E97423">
        <w:rPr>
          <w:rFonts w:ascii="Times New Roman" w:hAnsi="Times New Roman" w:cs="Times New Roman"/>
          <w:sz w:val="28"/>
          <w:szCs w:val="28"/>
        </w:rPr>
        <w:t>» (Концессионером) условий Концессионного соглашения от 16.08.2021 № 01-08/2021 в отношении объекта теплоснабжения «Детского круглогодичного спортивно-оздоровительного центра, Калининградская область»</w:t>
      </w:r>
    </w:p>
    <w:p w14:paraId="4C5D2702" w14:textId="22FDE50D" w:rsidR="00E97423" w:rsidRDefault="00E97423" w:rsidP="00E97423">
      <w:pPr>
        <w:tabs>
          <w:tab w:val="left" w:pos="7635"/>
        </w:tabs>
        <w:spacing w:before="240" w:after="200" w:line="240" w:lineRule="auto"/>
        <w:ind w:left="567"/>
        <w:jc w:val="both"/>
        <w:rPr>
          <w:rFonts w:ascii="Times New Roman" w:eastAsia="Arial Unicode MS" w:hAnsi="Times New Roman" w:cs="Times New Roman"/>
          <w:sz w:val="26"/>
          <w:szCs w:val="26"/>
          <w:lang w:eastAsia="en-GB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ab/>
        <w:t>31.03.2023</w:t>
      </w:r>
    </w:p>
    <w:p w14:paraId="37B26B62" w14:textId="77777777" w:rsidR="00E97423" w:rsidRDefault="00E97423" w:rsidP="00E97423">
      <w:pPr>
        <w:spacing w:before="240" w:after="200" w:line="240" w:lineRule="auto"/>
        <w:ind w:left="567"/>
        <w:jc w:val="both"/>
        <w:rPr>
          <w:rFonts w:ascii="Times New Roman" w:eastAsia="Arial Unicode MS" w:hAnsi="Times New Roman" w:cs="Times New Roman"/>
          <w:sz w:val="26"/>
          <w:szCs w:val="26"/>
          <w:lang w:eastAsia="en-GB"/>
        </w:rPr>
      </w:pPr>
    </w:p>
    <w:p w14:paraId="283C2B8C" w14:textId="1AA48621" w:rsidR="00E97423" w:rsidRPr="008644E4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6"/>
          <w:szCs w:val="26"/>
          <w:lang w:eastAsia="en-GB"/>
        </w:rPr>
      </w:pPr>
      <w:r w:rsidRPr="008644E4">
        <w:rPr>
          <w:rFonts w:ascii="Times New Roman" w:eastAsia="Arial Unicode MS" w:hAnsi="Times New Roman" w:cs="Times New Roman"/>
          <w:sz w:val="26"/>
          <w:szCs w:val="26"/>
          <w:lang w:eastAsia="en-GB"/>
        </w:rPr>
        <w:t xml:space="preserve">В соответствии с Концессионным соглашением </w:t>
      </w:r>
      <w:r w:rsidRPr="008644E4">
        <w:rPr>
          <w:rFonts w:ascii="Times New Roman" w:eastAsia="Calibri" w:hAnsi="Times New Roman" w:cs="Times New Roman"/>
          <w:sz w:val="26"/>
          <w:szCs w:val="26"/>
        </w:rPr>
        <w:t xml:space="preserve">в отношении объекта </w:t>
      </w:r>
      <w:r w:rsidRPr="00881560">
        <w:rPr>
          <w:rFonts w:ascii="Times New Roman" w:eastAsia="Calibri" w:hAnsi="Times New Roman" w:cs="Times New Roman"/>
          <w:sz w:val="26"/>
          <w:szCs w:val="26"/>
        </w:rPr>
        <w:t>«Котельная для обеспечения теплоснабжения «Детского круглогодичного спортивно-оздоровительного центра, Калининградская область»</w:t>
      </w:r>
      <w:r w:rsidRPr="008644E4">
        <w:rPr>
          <w:rFonts w:ascii="Times New Roman" w:eastAsia="Arial Unicode MS" w:hAnsi="Times New Roman" w:cs="Times New Roman"/>
          <w:sz w:val="26"/>
          <w:szCs w:val="26"/>
          <w:lang w:eastAsia="en-GB"/>
        </w:rPr>
        <w:t xml:space="preserve"> от 16.08.2021 г. №01-08/2021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>Концедентом</w:t>
      </w:r>
      <w:proofErr w:type="spellEnd"/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 xml:space="preserve"> осуществлен контроль за соблюдением Концессионером условий Концессионного соглашения</w:t>
      </w:r>
      <w:r w:rsidRPr="008644E4">
        <w:rPr>
          <w:rFonts w:ascii="Times New Roman" w:eastAsia="Arial Unicode MS" w:hAnsi="Times New Roman" w:cs="Times New Roman"/>
          <w:sz w:val="26"/>
          <w:szCs w:val="26"/>
          <w:lang w:eastAsia="en-GB"/>
        </w:rPr>
        <w:t xml:space="preserve">: </w:t>
      </w:r>
    </w:p>
    <w:tbl>
      <w:tblPr>
        <w:tblStyle w:val="10"/>
        <w:tblW w:w="102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1280"/>
        <w:gridCol w:w="1847"/>
        <w:gridCol w:w="1272"/>
        <w:gridCol w:w="2838"/>
        <w:gridCol w:w="1275"/>
        <w:gridCol w:w="1276"/>
      </w:tblGrid>
      <w:tr w:rsidR="00E97423" w:rsidRPr="00E76432" w14:paraId="2E9D9684" w14:textId="77777777" w:rsidTr="008B6FA0">
        <w:trPr>
          <w:tblHeader/>
        </w:trPr>
        <w:tc>
          <w:tcPr>
            <w:tcW w:w="421" w:type="dxa"/>
          </w:tcPr>
          <w:p w14:paraId="275F62FE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</w:tcPr>
          <w:p w14:paraId="1165688B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и дата заключения договора</w:t>
            </w:r>
          </w:p>
        </w:tc>
        <w:tc>
          <w:tcPr>
            <w:tcW w:w="1847" w:type="dxa"/>
          </w:tcPr>
          <w:p w14:paraId="7A684DCC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</w:t>
            </w:r>
          </w:p>
        </w:tc>
        <w:tc>
          <w:tcPr>
            <w:tcW w:w="1272" w:type="dxa"/>
          </w:tcPr>
          <w:p w14:paraId="0E7D78E2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акта выполненных работ</w:t>
            </w:r>
          </w:p>
        </w:tc>
        <w:tc>
          <w:tcPr>
            <w:tcW w:w="2838" w:type="dxa"/>
          </w:tcPr>
          <w:p w14:paraId="7E932D9F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вид работ по акту</w:t>
            </w:r>
          </w:p>
        </w:tc>
        <w:tc>
          <w:tcPr>
            <w:tcW w:w="1275" w:type="dxa"/>
          </w:tcPr>
          <w:p w14:paraId="6F4A1D74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акта, руб.</w:t>
            </w:r>
          </w:p>
        </w:tc>
        <w:tc>
          <w:tcPr>
            <w:tcW w:w="1276" w:type="dxa"/>
          </w:tcPr>
          <w:p w14:paraId="0958CC2D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оборудование, руб.</w:t>
            </w:r>
          </w:p>
        </w:tc>
      </w:tr>
      <w:tr w:rsidR="00E97423" w:rsidRPr="00E76432" w14:paraId="4AEDAB57" w14:textId="77777777" w:rsidTr="008B6FA0">
        <w:tc>
          <w:tcPr>
            <w:tcW w:w="421" w:type="dxa"/>
            <w:tcBorders>
              <w:bottom w:val="single" w:sz="4" w:space="0" w:color="auto"/>
            </w:tcBorders>
          </w:tcPr>
          <w:p w14:paraId="6EA41A52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2892A9DC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1D8B3052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FC973A1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6E65F061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</w:tcPr>
          <w:p w14:paraId="57C3B40B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</w:tcPr>
          <w:p w14:paraId="09DEFF1D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E97423" w:rsidRPr="009B0A70" w14:paraId="24736138" w14:textId="77777777" w:rsidTr="008B6FA0">
        <w:trPr>
          <w:trHeight w:val="70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AD2FE1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B6AE897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№67 от 22.06.2022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3F69A4B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«Форпост Балтики Плюс» 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2E12C1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20.07.2022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364605E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№185 от 20.07.2022 г. «Комплекс работ по очистке территории строительства от ВОП»</w:t>
            </w:r>
          </w:p>
        </w:tc>
        <w:tc>
          <w:tcPr>
            <w:tcW w:w="1275" w:type="dxa"/>
            <w:vAlign w:val="center"/>
          </w:tcPr>
          <w:p w14:paraId="5CD1C7F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101 637,93</w:t>
            </w:r>
          </w:p>
        </w:tc>
        <w:tc>
          <w:tcPr>
            <w:tcW w:w="1276" w:type="dxa"/>
            <w:vAlign w:val="center"/>
          </w:tcPr>
          <w:p w14:paraId="76F15C6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2312D680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9656DFE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339A28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Порубочный билет №22 от 25.07.2022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151C2B2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ЖКХ Светлогорского городского округа МКУ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4B0F79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25.07.2022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44168BE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Порубочный билет №22 от 25.07.2022 г. «Компенсационная стоимость зеленых насаждений на ЗУ»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0022477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3 618 700,00</w:t>
            </w:r>
          </w:p>
        </w:tc>
        <w:tc>
          <w:tcPr>
            <w:tcW w:w="1276" w:type="dxa"/>
            <w:vAlign w:val="center"/>
          </w:tcPr>
          <w:p w14:paraId="5D3DB34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0435BC28" w14:textId="77777777" w:rsidTr="008B6FA0">
        <w:tc>
          <w:tcPr>
            <w:tcW w:w="421" w:type="dxa"/>
            <w:vMerge w:val="restart"/>
            <w:vAlign w:val="center"/>
          </w:tcPr>
          <w:p w14:paraId="24BBB914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0" w:type="dxa"/>
            <w:vMerge w:val="restart"/>
            <w:vAlign w:val="center"/>
          </w:tcPr>
          <w:p w14:paraId="50B8002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СЭП-25/10-21 от 25.10.2021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47" w:type="dxa"/>
            <w:vMerge w:val="restart"/>
            <w:vAlign w:val="center"/>
          </w:tcPr>
          <w:p w14:paraId="3DEB4B8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Спецэнергопроект</w:t>
            </w:r>
            <w:proofErr w:type="spellEnd"/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F6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19.09.2022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46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hAnsi="Times New Roman" w:cs="Times New Roman"/>
                <w:sz w:val="18"/>
                <w:szCs w:val="18"/>
              </w:rPr>
              <w:t>Акт №2 от 19.09.2022 г.: «1 этап проведения инженерных изысканий на ЗУ, разработку разделов проектной и рабочей документации»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51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7 000 000,00</w:t>
            </w:r>
          </w:p>
        </w:tc>
        <w:tc>
          <w:tcPr>
            <w:tcW w:w="1276" w:type="dxa"/>
            <w:vAlign w:val="center"/>
          </w:tcPr>
          <w:p w14:paraId="192A3B6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671C036B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1C8006ED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7696750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0513AF70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09C4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93D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A70">
              <w:rPr>
                <w:rFonts w:ascii="Times New Roman" w:hAnsi="Times New Roman" w:cs="Times New Roman"/>
                <w:sz w:val="18"/>
                <w:szCs w:val="18"/>
              </w:rPr>
              <w:t>Акт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B0A7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28.03.2023</w:t>
            </w:r>
            <w:r w:rsidRPr="009B0A70">
              <w:rPr>
                <w:rFonts w:ascii="Times New Roman" w:hAnsi="Times New Roman" w:cs="Times New Roman"/>
                <w:sz w:val="18"/>
                <w:szCs w:val="18"/>
              </w:rPr>
              <w:t xml:space="preserve"> г.: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B0A70">
              <w:rPr>
                <w:rFonts w:ascii="Times New Roman" w:hAnsi="Times New Roman" w:cs="Times New Roman"/>
                <w:sz w:val="18"/>
                <w:szCs w:val="18"/>
              </w:rPr>
              <w:t xml:space="preserve"> этап проведения инженерных изысканий на ЗУ, разработку разделов проектной и рабочей документации»</w:t>
            </w:r>
          </w:p>
        </w:tc>
        <w:tc>
          <w:tcPr>
            <w:tcW w:w="1275" w:type="dxa"/>
            <w:vAlign w:val="center"/>
          </w:tcPr>
          <w:p w14:paraId="0D48AEB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8 455 350,00</w:t>
            </w:r>
          </w:p>
        </w:tc>
        <w:tc>
          <w:tcPr>
            <w:tcW w:w="1276" w:type="dxa"/>
            <w:vAlign w:val="center"/>
          </w:tcPr>
          <w:p w14:paraId="3863C8D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6198368A" w14:textId="77777777" w:rsidTr="008B6FA0">
        <w:trPr>
          <w:trHeight w:val="62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8BC05A0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030983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 07/11 от 07.11.2022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34CBF64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«ЛПМ-</w:t>
            </w:r>
            <w:proofErr w:type="spellStart"/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Теплострой</w:t>
            </w:r>
            <w:proofErr w:type="spellEnd"/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1C6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01.12.2022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929F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КС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№1 от 01.12.2022г.: «Снос зеленых насаждений»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5FB6F9F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62 799,00</w:t>
            </w:r>
          </w:p>
        </w:tc>
        <w:tc>
          <w:tcPr>
            <w:tcW w:w="1276" w:type="dxa"/>
            <w:vAlign w:val="center"/>
          </w:tcPr>
          <w:p w14:paraId="29F61BE0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7C3CCCEB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77147FE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FE3986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34/22-НС от 01.12.2022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195AFCBE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Калининградская дирекция связи -структурное подразделение Центральной станции связи – филиала ОАО «РЖД»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29EBD8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09.12.2022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ED96F8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№27238654 от 09.12.2022 г. «Осуществление надзора за строительством телефонных сетей на месте производства работ для надзора за производством работ сторонними организациями в охранной зоне кабеля связи»</w:t>
            </w:r>
          </w:p>
        </w:tc>
        <w:tc>
          <w:tcPr>
            <w:tcW w:w="1275" w:type="dxa"/>
            <w:vAlign w:val="center"/>
          </w:tcPr>
          <w:p w14:paraId="6697A00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13 159,12</w:t>
            </w:r>
          </w:p>
        </w:tc>
        <w:tc>
          <w:tcPr>
            <w:tcW w:w="1276" w:type="dxa"/>
            <w:vAlign w:val="center"/>
          </w:tcPr>
          <w:p w14:paraId="61E3D3AF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5730F251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38E463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429572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от 14.09.2022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101F1A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 КО «ЦПЭИЦС»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29F5B4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29.12.2022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767D3F3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№94629 от 29.12.2022 г.: «Государственная экспертиза проектной документации и 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результатов инженерных изысканий»</w:t>
            </w:r>
          </w:p>
        </w:tc>
        <w:tc>
          <w:tcPr>
            <w:tcW w:w="1275" w:type="dxa"/>
            <w:vAlign w:val="center"/>
          </w:tcPr>
          <w:p w14:paraId="3DEFA59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1 112 095,00</w:t>
            </w:r>
          </w:p>
        </w:tc>
        <w:tc>
          <w:tcPr>
            <w:tcW w:w="1276" w:type="dxa"/>
            <w:vAlign w:val="center"/>
          </w:tcPr>
          <w:p w14:paraId="2DB0156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684276EA" w14:textId="77777777" w:rsidTr="008B6FA0">
        <w:trPr>
          <w:trHeight w:val="51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BCD0397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30F7C7D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93/00120-23 от 19.01.2023 г.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1427AFF0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</w:t>
            </w:r>
            <w:proofErr w:type="spellStart"/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Геоцентр</w:t>
            </w:r>
            <w:proofErr w:type="spellEnd"/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1954C93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67A77AB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№93/00120-23 от 30.01.2023 г. «Закрепление на местности осей»</w:t>
            </w:r>
          </w:p>
        </w:tc>
        <w:tc>
          <w:tcPr>
            <w:tcW w:w="1275" w:type="dxa"/>
            <w:vAlign w:val="center"/>
          </w:tcPr>
          <w:p w14:paraId="1F1AC99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18 960,00</w:t>
            </w:r>
          </w:p>
        </w:tc>
        <w:tc>
          <w:tcPr>
            <w:tcW w:w="1276" w:type="dxa"/>
            <w:vAlign w:val="center"/>
          </w:tcPr>
          <w:p w14:paraId="61B4984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040D68CF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8D8E5C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3F38C96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 15/11 от 15.11.2022 г.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1651E0E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«ЛПМ-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F3E9E1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4044534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№1 от 18.03.2023г.: «Вертикальная планировка. Благоустройство и озеленение»</w:t>
            </w:r>
          </w:p>
        </w:tc>
        <w:tc>
          <w:tcPr>
            <w:tcW w:w="1275" w:type="dxa"/>
            <w:vAlign w:val="center"/>
          </w:tcPr>
          <w:p w14:paraId="183C2F4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742 899,00</w:t>
            </w:r>
          </w:p>
        </w:tc>
        <w:tc>
          <w:tcPr>
            <w:tcW w:w="1276" w:type="dxa"/>
            <w:vAlign w:val="center"/>
          </w:tcPr>
          <w:p w14:paraId="57EEED2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0698E31E" w14:textId="77777777" w:rsidTr="008B6FA0">
        <w:tc>
          <w:tcPr>
            <w:tcW w:w="421" w:type="dxa"/>
            <w:vMerge w:val="restart"/>
            <w:vAlign w:val="center"/>
          </w:tcPr>
          <w:p w14:paraId="117A8D0B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80" w:type="dxa"/>
            <w:vMerge w:val="restart"/>
            <w:vAlign w:val="center"/>
          </w:tcPr>
          <w:p w14:paraId="2581892F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ТС30/11 от 30.11.2022 г.</w:t>
            </w:r>
          </w:p>
        </w:tc>
        <w:tc>
          <w:tcPr>
            <w:tcW w:w="1847" w:type="dxa"/>
            <w:vMerge w:val="restart"/>
            <w:vAlign w:val="center"/>
          </w:tcPr>
          <w:p w14:paraId="75788DAA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«ЛПМ-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2CDF9870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18E7C6E6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№1 от 27.03.2023 г.: «Временная дорога до стройплощадки. Ограждение территории. Непредвиденные затраты»</w:t>
            </w:r>
          </w:p>
        </w:tc>
        <w:tc>
          <w:tcPr>
            <w:tcW w:w="1275" w:type="dxa"/>
            <w:vAlign w:val="center"/>
          </w:tcPr>
          <w:p w14:paraId="0EC6209A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1 744 062,00</w:t>
            </w:r>
          </w:p>
        </w:tc>
        <w:tc>
          <w:tcPr>
            <w:tcW w:w="1276" w:type="dxa"/>
            <w:vAlign w:val="center"/>
          </w:tcPr>
          <w:p w14:paraId="61DD6C84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051ABD0A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324D9D3D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6695EE7F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20EB66F7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01D9C9A2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1B18EC4C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№1 списания давальческого материала к акту КС3 №1 от 27.03.2023 по договору ТС30/11 от 30.11.2022 г. </w:t>
            </w:r>
            <w:r w:rsidRPr="00643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«Временная дорога до стройплощадки. Ограждение территории. Непредвиденные затраты»</w:t>
            </w:r>
          </w:p>
        </w:tc>
        <w:tc>
          <w:tcPr>
            <w:tcW w:w="1275" w:type="dxa"/>
            <w:vAlign w:val="center"/>
          </w:tcPr>
          <w:p w14:paraId="262DEC0A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1 383 546,52</w:t>
            </w:r>
          </w:p>
        </w:tc>
        <w:tc>
          <w:tcPr>
            <w:tcW w:w="1276" w:type="dxa"/>
            <w:vAlign w:val="center"/>
          </w:tcPr>
          <w:p w14:paraId="4AC5109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5AA400C3" w14:textId="77777777" w:rsidTr="008B6FA0">
        <w:trPr>
          <w:trHeight w:val="308"/>
        </w:trPr>
        <w:tc>
          <w:tcPr>
            <w:tcW w:w="421" w:type="dxa"/>
            <w:vMerge w:val="restart"/>
            <w:vAlign w:val="center"/>
          </w:tcPr>
          <w:p w14:paraId="6DD2DAFB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vMerge w:val="restart"/>
            <w:vAlign w:val="center"/>
          </w:tcPr>
          <w:p w14:paraId="4D27D1C8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 02/02 от 02.02.2023 г. </w:t>
            </w:r>
          </w:p>
        </w:tc>
        <w:tc>
          <w:tcPr>
            <w:tcW w:w="1847" w:type="dxa"/>
            <w:vMerge w:val="restart"/>
            <w:vAlign w:val="center"/>
          </w:tcPr>
          <w:p w14:paraId="0BA7D694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«ЛПМ-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40DF94FA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5C6310E9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№1 от 27.03.2023 г.: «Модульный штаб строительства. Временные здания и сооружения»</w:t>
            </w:r>
          </w:p>
        </w:tc>
        <w:tc>
          <w:tcPr>
            <w:tcW w:w="1275" w:type="dxa"/>
            <w:vAlign w:val="center"/>
          </w:tcPr>
          <w:p w14:paraId="5F8CAF88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255 735,00</w:t>
            </w:r>
          </w:p>
        </w:tc>
        <w:tc>
          <w:tcPr>
            <w:tcW w:w="1276" w:type="dxa"/>
            <w:vMerge w:val="restart"/>
            <w:vAlign w:val="center"/>
          </w:tcPr>
          <w:p w14:paraId="3336DC0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19E74049" w14:textId="77777777" w:rsidTr="008B6FA0">
        <w:trPr>
          <w:trHeight w:val="307"/>
        </w:trPr>
        <w:tc>
          <w:tcPr>
            <w:tcW w:w="421" w:type="dxa"/>
            <w:vMerge/>
            <w:vAlign w:val="center"/>
          </w:tcPr>
          <w:p w14:paraId="60BE1B38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14:paraId="78272023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1008D508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14:paraId="3DE14030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056858B1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21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27.03.2023 г.: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 по стройплощадке. Временные здания и сооружения</w:t>
            </w:r>
            <w:r w:rsidRPr="00021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0F1F3D52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871 452,00</w:t>
            </w:r>
          </w:p>
        </w:tc>
        <w:tc>
          <w:tcPr>
            <w:tcW w:w="1276" w:type="dxa"/>
            <w:vMerge/>
            <w:vAlign w:val="center"/>
          </w:tcPr>
          <w:p w14:paraId="3C801D0D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6D46F92F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799EBB6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46F491FD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2F916DD4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792F2C76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1C9B1E4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№1 списания давальческого материала к акту КС3 №1 от 27.03.2023 по договору ТС 02/02 от 02.02.2023 г. </w:t>
            </w:r>
            <w:r w:rsidRPr="00643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здания и сооружения</w:t>
            </w:r>
            <w:r w:rsidRPr="00643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51BA3797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1 170 113,62</w:t>
            </w:r>
          </w:p>
        </w:tc>
        <w:tc>
          <w:tcPr>
            <w:tcW w:w="1276" w:type="dxa"/>
            <w:vAlign w:val="center"/>
          </w:tcPr>
          <w:p w14:paraId="6FF38BC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747389E9" w14:textId="77777777" w:rsidTr="008B6FA0">
        <w:tc>
          <w:tcPr>
            <w:tcW w:w="421" w:type="dxa"/>
            <w:vMerge w:val="restart"/>
            <w:vAlign w:val="center"/>
          </w:tcPr>
          <w:p w14:paraId="56D26573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vMerge w:val="restart"/>
            <w:vAlign w:val="center"/>
          </w:tcPr>
          <w:p w14:paraId="608AE3D6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№4 к дог. СГА-09/01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4B537AA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5C94764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468ABBC4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№1 от 31.03.2023 г.: «Строительные работы. Склад СУГ»</w:t>
            </w:r>
          </w:p>
        </w:tc>
        <w:tc>
          <w:tcPr>
            <w:tcW w:w="1275" w:type="dxa"/>
            <w:vAlign w:val="center"/>
          </w:tcPr>
          <w:p w14:paraId="5352219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2 151 481,47</w:t>
            </w:r>
          </w:p>
        </w:tc>
        <w:tc>
          <w:tcPr>
            <w:tcW w:w="1276" w:type="dxa"/>
            <w:vAlign w:val="center"/>
          </w:tcPr>
          <w:p w14:paraId="10DFCAC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73C9C220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0F7EAA6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095B131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05F860FB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24AD27D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1DD6454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E0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31.03.2023 г.: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Монтажные</w:t>
            </w:r>
            <w:r w:rsidRPr="00E0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работы. Склад СУГ»</w:t>
            </w:r>
          </w:p>
        </w:tc>
        <w:tc>
          <w:tcPr>
            <w:tcW w:w="1275" w:type="dxa"/>
            <w:vAlign w:val="center"/>
          </w:tcPr>
          <w:p w14:paraId="455EB77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22 909 705,55</w:t>
            </w:r>
          </w:p>
        </w:tc>
        <w:tc>
          <w:tcPr>
            <w:tcW w:w="1276" w:type="dxa"/>
            <w:vAlign w:val="center"/>
          </w:tcPr>
          <w:p w14:paraId="5DB13EF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left="-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7 319 083,00</w:t>
            </w:r>
          </w:p>
        </w:tc>
      </w:tr>
      <w:tr w:rsidR="00E97423" w:rsidRPr="009B0A70" w14:paraId="116C6842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E29468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vAlign w:val="center"/>
          </w:tcPr>
          <w:p w14:paraId="30828686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№2 к дог. СГА-09/01 от 09.01.2023 г.</w:t>
            </w:r>
          </w:p>
        </w:tc>
        <w:tc>
          <w:tcPr>
            <w:tcW w:w="1847" w:type="dxa"/>
            <w:vAlign w:val="center"/>
          </w:tcPr>
          <w:p w14:paraId="1A6F9D5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vAlign w:val="center"/>
          </w:tcPr>
          <w:p w14:paraId="46F40A9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1B462F1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№1 от 31.03.2023 г.: «Конструктивные решения. Контрольно-пропускной пункт»</w:t>
            </w:r>
          </w:p>
        </w:tc>
        <w:tc>
          <w:tcPr>
            <w:tcW w:w="1275" w:type="dxa"/>
            <w:vAlign w:val="center"/>
          </w:tcPr>
          <w:p w14:paraId="6E89A46D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11 808,93</w:t>
            </w:r>
          </w:p>
        </w:tc>
        <w:tc>
          <w:tcPr>
            <w:tcW w:w="1276" w:type="dxa"/>
            <w:vAlign w:val="center"/>
          </w:tcPr>
          <w:p w14:paraId="3175DB57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0A16D99E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6E862AE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vAlign w:val="center"/>
          </w:tcPr>
          <w:p w14:paraId="1C1E514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№3 к дог. СГА-09/01 от 09.01.2023 г.</w:t>
            </w:r>
          </w:p>
        </w:tc>
        <w:tc>
          <w:tcPr>
            <w:tcW w:w="1847" w:type="dxa"/>
            <w:vAlign w:val="center"/>
          </w:tcPr>
          <w:p w14:paraId="521FEC40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vAlign w:val="center"/>
          </w:tcPr>
          <w:p w14:paraId="2DB73196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67F61544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№1 от 31.03.2023 г.: «Технологическое оборудование. Котельная»</w:t>
            </w:r>
          </w:p>
        </w:tc>
        <w:tc>
          <w:tcPr>
            <w:tcW w:w="1275" w:type="dxa"/>
            <w:vAlign w:val="center"/>
          </w:tcPr>
          <w:p w14:paraId="669AC05F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20 356 657,04</w:t>
            </w:r>
          </w:p>
        </w:tc>
        <w:tc>
          <w:tcPr>
            <w:tcW w:w="1276" w:type="dxa"/>
            <w:vAlign w:val="center"/>
          </w:tcPr>
          <w:p w14:paraId="59D2E137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18 107 520,00</w:t>
            </w:r>
          </w:p>
        </w:tc>
      </w:tr>
      <w:tr w:rsidR="00E97423" w:rsidRPr="009B0A70" w14:paraId="0F7F8FC3" w14:textId="77777777" w:rsidTr="008B6FA0">
        <w:tc>
          <w:tcPr>
            <w:tcW w:w="421" w:type="dxa"/>
            <w:vMerge w:val="restart"/>
            <w:vAlign w:val="center"/>
          </w:tcPr>
          <w:p w14:paraId="29A745B0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vMerge w:val="restart"/>
            <w:vAlign w:val="center"/>
          </w:tcPr>
          <w:p w14:paraId="112928C3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№1 к дог.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СГА-09/01 от 09.01.2023 г.</w:t>
            </w:r>
          </w:p>
        </w:tc>
        <w:tc>
          <w:tcPr>
            <w:tcW w:w="1847" w:type="dxa"/>
            <w:vMerge w:val="restart"/>
            <w:vAlign w:val="center"/>
          </w:tcPr>
          <w:p w14:paraId="730D80AD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vMerge w:val="restart"/>
            <w:vAlign w:val="center"/>
          </w:tcPr>
          <w:p w14:paraId="680E63C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0B15ED8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№1 от 31.03.2023 г.: «Конструктивные решения. Фундаменты. Котельная»</w:t>
            </w:r>
          </w:p>
        </w:tc>
        <w:tc>
          <w:tcPr>
            <w:tcW w:w="1275" w:type="dxa"/>
            <w:vAlign w:val="center"/>
          </w:tcPr>
          <w:p w14:paraId="63455A82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1 524 993,31</w:t>
            </w:r>
          </w:p>
        </w:tc>
        <w:tc>
          <w:tcPr>
            <w:tcW w:w="1276" w:type="dxa"/>
            <w:vAlign w:val="center"/>
          </w:tcPr>
          <w:p w14:paraId="76AE159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0555D449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BBAE503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3BF06E4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11C3202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05B5AF99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61E26DF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КС2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6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31.03.2023 г.: «Конструктивные решения.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Молниеприемники</w:t>
            </w:r>
            <w:proofErr w:type="spellEnd"/>
            <w:r w:rsidRPr="00216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Котельная»</w:t>
            </w:r>
          </w:p>
        </w:tc>
        <w:tc>
          <w:tcPr>
            <w:tcW w:w="1275" w:type="dxa"/>
            <w:vAlign w:val="center"/>
          </w:tcPr>
          <w:p w14:paraId="6DC60BE1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101 478,31</w:t>
            </w:r>
          </w:p>
        </w:tc>
        <w:tc>
          <w:tcPr>
            <w:tcW w:w="1276" w:type="dxa"/>
            <w:vAlign w:val="center"/>
          </w:tcPr>
          <w:p w14:paraId="61C2B2E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342E9473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8BDA6DF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EB79540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40/08-2021 от 25.08.2021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3E582B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УФЦ Светлогорского городского округа МУ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6D5088A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30.09.2021г., 31.12.2022г.,31.03.2022г.,</w:t>
            </w:r>
          </w:p>
          <w:p w14:paraId="55B57058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30.06.2022г.,</w:t>
            </w:r>
          </w:p>
          <w:p w14:paraId="2CA3D47C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30.09.2022г.,</w:t>
            </w:r>
          </w:p>
          <w:p w14:paraId="241B5DD5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 г.,</w:t>
            </w:r>
          </w:p>
          <w:p w14:paraId="48EB847A" w14:textId="77777777" w:rsidR="00E97423" w:rsidRPr="009B0A70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31.03.2023 г.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0E461CD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№40/08-2021 от 25.08.2021 г. «Аренда земли»</w:t>
            </w:r>
          </w:p>
        </w:tc>
        <w:tc>
          <w:tcPr>
            <w:tcW w:w="1275" w:type="dxa"/>
            <w:vAlign w:val="center"/>
          </w:tcPr>
          <w:p w14:paraId="32CCC90F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120 044,57</w:t>
            </w:r>
          </w:p>
        </w:tc>
        <w:tc>
          <w:tcPr>
            <w:tcW w:w="1276" w:type="dxa"/>
            <w:vAlign w:val="center"/>
          </w:tcPr>
          <w:p w14:paraId="754A0855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3477B470" w14:textId="77777777" w:rsidTr="008B6FA0">
        <w:tc>
          <w:tcPr>
            <w:tcW w:w="421" w:type="dxa"/>
            <w:vMerge w:val="restart"/>
            <w:vAlign w:val="center"/>
          </w:tcPr>
          <w:p w14:paraId="7A01C515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14:paraId="30F2B782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ЦРИ/04/СА/5098/22/001709 от 26.12.2022 г.</w:t>
            </w:r>
          </w:p>
        </w:tc>
        <w:tc>
          <w:tcPr>
            <w:tcW w:w="1847" w:type="dxa"/>
            <w:vMerge w:val="restart"/>
            <w:tcBorders>
              <w:bottom w:val="single" w:sz="4" w:space="0" w:color="auto"/>
            </w:tcBorders>
            <w:vAlign w:val="center"/>
          </w:tcPr>
          <w:p w14:paraId="6A76B9E2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Калининградская дирекция инфраструктуры ООО «РЖД»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7C61420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34FF0796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Счет-фактура №1895098/12000310 от 31.12.2022 г. «Субаренда земельных участков за декабрь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г.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36D2D7EA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7 162,68</w:t>
            </w:r>
          </w:p>
        </w:tc>
        <w:tc>
          <w:tcPr>
            <w:tcW w:w="1276" w:type="dxa"/>
            <w:vAlign w:val="center"/>
          </w:tcPr>
          <w:p w14:paraId="51B1FE5A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37BB2818" w14:textId="77777777" w:rsidTr="008B6FA0">
        <w:tc>
          <w:tcPr>
            <w:tcW w:w="421" w:type="dxa"/>
            <w:vMerge/>
            <w:vAlign w:val="center"/>
          </w:tcPr>
          <w:p w14:paraId="6F51FC2F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14:paraId="37448C90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5BD142F5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6029842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C97DAFE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Счет-фактура №1895098/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01000074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«Субаренда земельных участков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2023 г.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58B912E5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37 007,20</w:t>
            </w:r>
          </w:p>
        </w:tc>
        <w:tc>
          <w:tcPr>
            <w:tcW w:w="1276" w:type="dxa"/>
            <w:vAlign w:val="center"/>
          </w:tcPr>
          <w:p w14:paraId="4F16C61D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0CCB960E" w14:textId="77777777" w:rsidTr="008B6FA0">
        <w:tc>
          <w:tcPr>
            <w:tcW w:w="421" w:type="dxa"/>
            <w:vMerge/>
            <w:vAlign w:val="center"/>
          </w:tcPr>
          <w:p w14:paraId="21FDE73A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14:paraId="249C72FD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14:paraId="20F4225D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0D70414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63C4593E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Счет-фактура №1895098/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02000089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«Субаренда земельных участков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 2023 г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7EA08187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37 007,20</w:t>
            </w:r>
          </w:p>
        </w:tc>
        <w:tc>
          <w:tcPr>
            <w:tcW w:w="1276" w:type="dxa"/>
            <w:vAlign w:val="center"/>
          </w:tcPr>
          <w:p w14:paraId="6E96085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4EF6572F" w14:textId="77777777" w:rsidTr="008B6FA0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79484876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6510CB9B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505FD326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7342A7B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774E63B5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Счет-фактура №1895098/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03000111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«Субаренда земельных участков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 2023 г</w:t>
            </w:r>
            <w:r w:rsidRPr="009B0A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15540B58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37 007,20</w:t>
            </w:r>
          </w:p>
        </w:tc>
        <w:tc>
          <w:tcPr>
            <w:tcW w:w="1276" w:type="dxa"/>
            <w:vAlign w:val="center"/>
          </w:tcPr>
          <w:p w14:paraId="5443FAB8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764C605F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B7B86F5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CF53986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145361 от 10.08.2021 г.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6AC9F52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Совкомбанк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768FE3B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10.08.2021 г.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51EDF76C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Банковская гарантия №145361 от 10.08.2021 г.</w:t>
            </w:r>
          </w:p>
        </w:tc>
        <w:tc>
          <w:tcPr>
            <w:tcW w:w="1275" w:type="dxa"/>
            <w:vAlign w:val="center"/>
          </w:tcPr>
          <w:p w14:paraId="3139C9D8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186 500,00</w:t>
            </w:r>
          </w:p>
        </w:tc>
        <w:tc>
          <w:tcPr>
            <w:tcW w:w="1276" w:type="dxa"/>
            <w:vAlign w:val="center"/>
          </w:tcPr>
          <w:p w14:paraId="1101349F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9B0A70" w14:paraId="66226579" w14:textId="77777777" w:rsidTr="008B6FA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B1A0795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0A1CEB2" w14:textId="77777777" w:rsidR="00E97423" w:rsidRDefault="00E97423" w:rsidP="008B6FA0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179021</w:t>
            </w:r>
          </w:p>
          <w:p w14:paraId="3A836E56" w14:textId="77777777" w:rsidR="00E97423" w:rsidRDefault="00E97423" w:rsidP="008B6FA0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16.08.2022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F2CB3C1" w14:textId="77777777" w:rsidR="00E97423" w:rsidRDefault="00E97423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</w:t>
            </w:r>
            <w:proofErr w:type="spellStart"/>
            <w:r w:rsidRPr="001D4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Совкомбанк</w:t>
            </w:r>
            <w:proofErr w:type="spellEnd"/>
            <w:r w:rsidRPr="001D4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0F8DD23" w14:textId="77777777" w:rsidR="00E97423" w:rsidRDefault="00E97423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16.08.2022 г.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76486260" w14:textId="77777777" w:rsidR="00E97423" w:rsidRDefault="00E97423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Банковская гарантия №179021 от 16.08.2022 г.</w:t>
            </w:r>
          </w:p>
        </w:tc>
        <w:tc>
          <w:tcPr>
            <w:tcW w:w="1275" w:type="dxa"/>
            <w:vAlign w:val="center"/>
          </w:tcPr>
          <w:p w14:paraId="51F2F4D6" w14:textId="77777777" w:rsidR="00E97423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156 000,00</w:t>
            </w:r>
          </w:p>
        </w:tc>
        <w:tc>
          <w:tcPr>
            <w:tcW w:w="1276" w:type="dxa"/>
            <w:vAlign w:val="center"/>
          </w:tcPr>
          <w:p w14:paraId="70A7883C" w14:textId="77777777" w:rsidR="00E97423" w:rsidRPr="009B0A70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7423" w:rsidRPr="00E76432" w14:paraId="6B0DB11D" w14:textId="77777777" w:rsidTr="008B6FA0"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9BC094" w14:textId="77777777" w:rsidR="00E97423" w:rsidRPr="00E76432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6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7BDA5" w14:textId="77777777" w:rsidR="00E97423" w:rsidRPr="003240AE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74 187 362,65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082F" w14:textId="77777777" w:rsidR="00E97423" w:rsidRPr="003240AE" w:rsidRDefault="00E97423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25 426 603,00</w:t>
            </w:r>
          </w:p>
        </w:tc>
      </w:tr>
    </w:tbl>
    <w:p w14:paraId="3BF0359D" w14:textId="77777777" w:rsidR="00E97423" w:rsidRPr="008644E4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8"/>
          <w:szCs w:val="28"/>
          <w:lang w:eastAsia="en-GB"/>
        </w:rPr>
      </w:pPr>
      <w:r w:rsidRPr="008644E4">
        <w:rPr>
          <w:rFonts w:ascii="Times New Roman" w:eastAsia="Arial Unicode MS" w:hAnsi="Times New Roman" w:cs="Times New Roman"/>
          <w:sz w:val="28"/>
          <w:szCs w:val="28"/>
          <w:lang w:eastAsia="en-GB"/>
        </w:rPr>
        <w:t xml:space="preserve">Работы, указанные в настоящем отчете выполнены в полном объеме и в установленный срок. </w:t>
      </w:r>
      <w:proofErr w:type="spellStart"/>
      <w:r w:rsidRPr="008644E4">
        <w:rPr>
          <w:rFonts w:ascii="Times New Roman" w:eastAsia="Arial Unicode MS" w:hAnsi="Times New Roman" w:cs="Times New Roman"/>
          <w:sz w:val="28"/>
          <w:szCs w:val="28"/>
          <w:lang w:eastAsia="en-GB"/>
        </w:rPr>
        <w:t>Концедент</w:t>
      </w:r>
      <w:proofErr w:type="spellEnd"/>
      <w:r w:rsidRPr="008644E4">
        <w:rPr>
          <w:rFonts w:ascii="Times New Roman" w:eastAsia="Arial Unicode MS" w:hAnsi="Times New Roman" w:cs="Times New Roman"/>
          <w:sz w:val="28"/>
          <w:szCs w:val="28"/>
          <w:lang w:eastAsia="en-GB"/>
        </w:rPr>
        <w:t xml:space="preserve"> к объему, качеству и срокам выполнения работ претензий не имеет. </w:t>
      </w:r>
    </w:p>
    <w:p w14:paraId="09458D1F" w14:textId="3B7A3E5C" w:rsidR="00E97423" w:rsidRPr="008644E4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8"/>
          <w:szCs w:val="28"/>
          <w:lang w:eastAsia="en-GB"/>
        </w:rPr>
      </w:pPr>
      <w:r w:rsidRPr="008644E4">
        <w:rPr>
          <w:rFonts w:ascii="Times New Roman" w:eastAsia="Arial Unicode MS" w:hAnsi="Times New Roman" w:cs="Times New Roman"/>
          <w:sz w:val="28"/>
          <w:szCs w:val="28"/>
          <w:lang w:eastAsia="en-GB"/>
        </w:rPr>
        <w:t xml:space="preserve">Настоящий </w:t>
      </w:r>
      <w:r w:rsidR="00EC3FF4">
        <w:rPr>
          <w:rFonts w:ascii="Times New Roman" w:eastAsia="Arial Unicode MS" w:hAnsi="Times New Roman" w:cs="Times New Roman"/>
          <w:sz w:val="28"/>
          <w:szCs w:val="28"/>
          <w:lang w:eastAsia="en-GB"/>
        </w:rPr>
        <w:t>акт</w:t>
      </w:r>
      <w:r w:rsidRPr="008644E4">
        <w:rPr>
          <w:rFonts w:ascii="Times New Roman" w:eastAsia="Arial Unicode MS" w:hAnsi="Times New Roman" w:cs="Times New Roman"/>
          <w:sz w:val="28"/>
          <w:szCs w:val="28"/>
          <w:lang w:eastAsia="en-GB"/>
        </w:rPr>
        <w:t xml:space="preserve"> составлен в двух экземплярах, по одному для Концессионера и </w:t>
      </w:r>
      <w:proofErr w:type="spellStart"/>
      <w:r w:rsidRPr="008644E4">
        <w:rPr>
          <w:rFonts w:ascii="Times New Roman" w:eastAsia="Arial Unicode MS" w:hAnsi="Times New Roman" w:cs="Times New Roman"/>
          <w:sz w:val="28"/>
          <w:szCs w:val="28"/>
          <w:lang w:eastAsia="en-GB"/>
        </w:rPr>
        <w:t>Концедента</w:t>
      </w:r>
      <w:proofErr w:type="spellEnd"/>
      <w:r w:rsidRPr="008644E4">
        <w:rPr>
          <w:rFonts w:ascii="Times New Roman" w:eastAsia="Arial Unicode MS" w:hAnsi="Times New Roman" w:cs="Times New Roman"/>
          <w:sz w:val="28"/>
          <w:szCs w:val="28"/>
          <w:lang w:eastAsia="en-GB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E97423" w:rsidRPr="008644E4" w14:paraId="450D9CCF" w14:textId="77777777" w:rsidTr="008B6FA0">
        <w:tc>
          <w:tcPr>
            <w:tcW w:w="4928" w:type="dxa"/>
          </w:tcPr>
          <w:p w14:paraId="4C43A3DF" w14:textId="77777777" w:rsidR="00E97423" w:rsidRPr="008644E4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имени </w:t>
            </w:r>
            <w:proofErr w:type="spellStart"/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Концедента</w:t>
            </w:r>
            <w:proofErr w:type="spellEnd"/>
          </w:p>
        </w:tc>
        <w:tc>
          <w:tcPr>
            <w:tcW w:w="4819" w:type="dxa"/>
          </w:tcPr>
          <w:p w14:paraId="59F27209" w14:textId="77777777" w:rsidR="00E97423" w:rsidRPr="008644E4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>От имени Концессионера</w:t>
            </w:r>
          </w:p>
        </w:tc>
      </w:tr>
      <w:tr w:rsidR="00E97423" w:rsidRPr="008644E4" w14:paraId="1311EC57" w14:textId="77777777" w:rsidTr="008B6FA0">
        <w:tc>
          <w:tcPr>
            <w:tcW w:w="4928" w:type="dxa"/>
          </w:tcPr>
          <w:p w14:paraId="36458D5D" w14:textId="77777777" w:rsidR="00E97423" w:rsidRPr="008644E4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 Бондаренко)</w:t>
            </w:r>
          </w:p>
        </w:tc>
        <w:tc>
          <w:tcPr>
            <w:tcW w:w="4819" w:type="dxa"/>
          </w:tcPr>
          <w:p w14:paraId="254CEC4C" w14:textId="77777777" w:rsidR="00E97423" w:rsidRPr="008644E4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(В.Д. Огиенко)</w:t>
            </w:r>
          </w:p>
        </w:tc>
      </w:tr>
      <w:tr w:rsidR="00E97423" w:rsidRPr="008644E4" w14:paraId="7D071F5C" w14:textId="77777777" w:rsidTr="008B6FA0">
        <w:tc>
          <w:tcPr>
            <w:tcW w:w="4928" w:type="dxa"/>
          </w:tcPr>
          <w:p w14:paraId="31A47915" w14:textId="77777777" w:rsidR="00E97423" w:rsidRPr="008644E4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>М. П.</w:t>
            </w:r>
          </w:p>
        </w:tc>
        <w:tc>
          <w:tcPr>
            <w:tcW w:w="4819" w:type="dxa"/>
          </w:tcPr>
          <w:p w14:paraId="0DC5EC4E" w14:textId="77777777" w:rsidR="00E97423" w:rsidRPr="008644E4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left="1707" w:hanging="17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E4">
              <w:rPr>
                <w:rFonts w:ascii="Times New Roman" w:eastAsia="Times New Roman" w:hAnsi="Times New Roman" w:cs="Times New Roman"/>
                <w:sz w:val="28"/>
                <w:szCs w:val="28"/>
              </w:rPr>
              <w:t>М. П.</w:t>
            </w:r>
          </w:p>
        </w:tc>
      </w:tr>
    </w:tbl>
    <w:p w14:paraId="0000CE56" w14:textId="77777777" w:rsidR="00536FB7" w:rsidRDefault="00536FB7"/>
    <w:sectPr w:rsidR="0053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6E34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E2"/>
    <w:rsid w:val="000724D3"/>
    <w:rsid w:val="000B262F"/>
    <w:rsid w:val="00135248"/>
    <w:rsid w:val="001F30AF"/>
    <w:rsid w:val="00536FB7"/>
    <w:rsid w:val="00A5647C"/>
    <w:rsid w:val="00E97423"/>
    <w:rsid w:val="00EC3FF4"/>
    <w:rsid w:val="00F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072D"/>
  <w15:chartTrackingRefBased/>
  <w15:docId w15:val="{06EDAE28-A1AF-4F2C-9ABF-2AE4039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2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39"/>
    <w:rsid w:val="00E97423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Хлопина</dc:creator>
  <cp:keywords/>
  <dc:description/>
  <cp:lastModifiedBy>Лариса Хлопина</cp:lastModifiedBy>
  <cp:revision>4</cp:revision>
  <dcterms:created xsi:type="dcterms:W3CDTF">2024-07-05T08:47:00Z</dcterms:created>
  <dcterms:modified xsi:type="dcterms:W3CDTF">2024-07-05T13:03:00Z</dcterms:modified>
</cp:coreProperties>
</file>