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 xml:space="preserve">№ 2 самовольно возведенных некапитальных строений, </w:t>
      </w:r>
      <w:r>
        <w:rPr>
          <w:rFonts w:ascii="Times New Roman" w:hAnsi="Times New Roman" w:cs="Times New Roman"/>
          <w:sz w:val="28"/>
        </w:rPr>
      </w:r>
      <w:r/>
    </w:p>
    <w:p>
      <w:pPr>
        <w:pStyle w:val="601"/>
        <w:jc w:val="center"/>
        <w:rPr>
          <w:rFonts w:ascii="Times New Roman" w:hAnsi="Times New Roman" w:cs="Times New Roman"/>
          <w:sz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сооружений</w:t>
      </w:r>
      <w:r>
        <w:rPr>
          <w:rFonts w:ascii="Times New Roman" w:hAnsi="Times New Roman" w:cs="Times New Roman"/>
          <w:sz w:val="28"/>
          <w:szCs w:val="28"/>
        </w:rPr>
        <w:t xml:space="preserve">, подлежащих демонтажу в 2023 году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Style w:val="46"/>
        <w:tblW w:w="0" w:type="auto"/>
        <w:tblInd w:w="-283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551"/>
        <w:gridCol w:w="1559"/>
        <w:gridCol w:w="1984"/>
        <w:gridCol w:w="1984"/>
      </w:tblGrid>
      <w:tr>
        <w:trPr>
          <w:tblHeader/>
        </w:trPr>
        <w:tc>
          <w:tcPr>
            <w:tcW w:w="567" w:type="dxa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самовольной постройки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 самовольной постройки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Дата начала демонтажа (сноса)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в котором отражена самовольная постройка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Реквизиты распоряжения о сносе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02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Ограждающая конструкция (шлагбаум)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Калининградская обл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Светлогорск,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Тихая - пер. Сиреневый - ул. Яблоневая.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18.04.2023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 осмотра от 26.12.2022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Распоряжение от 13.03.2023 № 102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85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qFormat/>
    <w:uiPriority w:val="1"/>
    <w:pPr>
      <w:spacing w:lineRule="auto" w:line="240" w:after="0"/>
    </w:pPr>
  </w:style>
  <w:style w:type="paragraph" w:styleId="602">
    <w:name w:val="List Paragraph"/>
    <w:basedOn w:val="598"/>
    <w:qFormat/>
    <w:uiPriority w:val="34"/>
    <w:pPr>
      <w:contextualSpacing w:val="true"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2023-03-15T09:30:47Z</dcterms:modified>
</cp:coreProperties>
</file>