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1B5F" w14:textId="3DEC3570" w:rsidR="007274B8" w:rsidRDefault="007274B8" w:rsidP="007274B8">
      <w:pPr>
        <w:pStyle w:val="30"/>
        <w:shd w:val="clear" w:color="auto" w:fill="auto"/>
        <w:spacing w:after="0" w:line="240" w:lineRule="auto"/>
        <w:ind w:left="80"/>
        <w:rPr>
          <w:color w:val="000000"/>
          <w:sz w:val="28"/>
          <w:szCs w:val="28"/>
          <w:lang w:eastAsia="ru-RU" w:bidi="ru-RU"/>
        </w:rPr>
      </w:pPr>
      <w:r w:rsidRPr="00C144E8">
        <w:rPr>
          <w:color w:val="000000"/>
          <w:sz w:val="28"/>
          <w:szCs w:val="28"/>
          <w:lang w:eastAsia="ru-RU" w:bidi="ru-RU"/>
        </w:rPr>
        <w:t>РОССИЙСКАЯ ФЕДЕРАЦИЯ</w:t>
      </w:r>
      <w:r w:rsidRPr="00C144E8">
        <w:rPr>
          <w:color w:val="000000"/>
          <w:sz w:val="28"/>
          <w:szCs w:val="28"/>
          <w:lang w:eastAsia="ru-RU" w:bidi="ru-RU"/>
        </w:rPr>
        <w:br/>
        <w:t>Калининградская область</w:t>
      </w:r>
      <w:r w:rsidRPr="00C144E8">
        <w:rPr>
          <w:color w:val="000000"/>
          <w:sz w:val="28"/>
          <w:szCs w:val="28"/>
          <w:lang w:eastAsia="ru-RU" w:bidi="ru-RU"/>
        </w:rPr>
        <w:br/>
        <w:t>Администрация муниципального образования</w:t>
      </w:r>
      <w:r w:rsidRPr="00C144E8">
        <w:rPr>
          <w:color w:val="000000"/>
          <w:sz w:val="28"/>
          <w:szCs w:val="28"/>
          <w:lang w:eastAsia="ru-RU" w:bidi="ru-RU"/>
        </w:rPr>
        <w:br/>
        <w:t>«Светлогорский городской округ»</w:t>
      </w:r>
    </w:p>
    <w:p w14:paraId="29CAED92" w14:textId="77777777" w:rsidR="00194499" w:rsidRPr="00C144E8" w:rsidRDefault="00194499" w:rsidP="007274B8">
      <w:pPr>
        <w:pStyle w:val="30"/>
        <w:shd w:val="clear" w:color="auto" w:fill="auto"/>
        <w:spacing w:after="0" w:line="240" w:lineRule="auto"/>
        <w:ind w:left="80"/>
        <w:rPr>
          <w:sz w:val="28"/>
          <w:szCs w:val="28"/>
        </w:rPr>
      </w:pPr>
    </w:p>
    <w:p w14:paraId="7120E679" w14:textId="46C7241E" w:rsid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  <w:color w:val="000000"/>
          <w:lang w:eastAsia="ru-RU" w:bidi="ru-RU"/>
        </w:rPr>
      </w:pPr>
      <w:r w:rsidRPr="00C144E8">
        <w:rPr>
          <w:b/>
          <w:bCs/>
          <w:color w:val="000000"/>
          <w:lang w:eastAsia="ru-RU" w:bidi="ru-RU"/>
        </w:rPr>
        <w:t>ПОСТАНОВЛЕНИЕ</w:t>
      </w:r>
    </w:p>
    <w:p w14:paraId="60C171D5" w14:textId="77777777" w:rsidR="000F5D04" w:rsidRPr="00C144E8" w:rsidRDefault="000F5D04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</w:rPr>
      </w:pPr>
    </w:p>
    <w:p w14:paraId="2DF9235C" w14:textId="75BFB5FB" w:rsidR="007274B8" w:rsidRPr="00C815BC" w:rsidRDefault="00F43968" w:rsidP="000F5D04">
      <w:pPr>
        <w:pStyle w:val="20"/>
        <w:shd w:val="clear" w:color="auto" w:fill="auto"/>
        <w:spacing w:before="0" w:after="0" w:line="240" w:lineRule="auto"/>
        <w:ind w:left="80" w:firstLine="0"/>
        <w:rPr>
          <w:i/>
          <w:iCs/>
          <w:color w:val="0D0D0D" w:themeColor="text1" w:themeTint="F2"/>
          <w:spacing w:val="-30"/>
          <w:shd w:val="clear" w:color="auto" w:fill="FFFFFF"/>
          <w:lang w:eastAsia="ru-RU" w:bidi="ru-RU"/>
        </w:rPr>
      </w:pPr>
      <w:r>
        <w:t>от «</w:t>
      </w:r>
      <w:r w:rsidR="00500B5E">
        <w:t>26</w:t>
      </w:r>
      <w:r>
        <w:t>»</w:t>
      </w:r>
      <w:r w:rsidR="00F41BD2">
        <w:t xml:space="preserve"> </w:t>
      </w:r>
      <w:r w:rsidR="00500B5E">
        <w:t>декабря</w:t>
      </w:r>
      <w:r w:rsidR="00F41BD2">
        <w:t xml:space="preserve"> </w:t>
      </w:r>
      <w:r w:rsidR="007274B8" w:rsidRPr="00725012">
        <w:t>202</w:t>
      </w:r>
      <w:r w:rsidR="005E2424">
        <w:t>2</w:t>
      </w:r>
      <w:r w:rsidR="007274B8" w:rsidRPr="007274B8">
        <w:rPr>
          <w:color w:val="FF0000"/>
          <w:lang w:eastAsia="ru-RU" w:bidi="ru-RU"/>
        </w:rPr>
        <w:t xml:space="preserve"> </w:t>
      </w:r>
      <w:r w:rsidR="007274B8" w:rsidRPr="00C815BC">
        <w:rPr>
          <w:color w:val="0D0D0D" w:themeColor="text1" w:themeTint="F2"/>
          <w:lang w:eastAsia="ru-RU" w:bidi="ru-RU"/>
        </w:rPr>
        <w:t xml:space="preserve">года № </w:t>
      </w:r>
      <w:r w:rsidR="00500B5E">
        <w:rPr>
          <w:color w:val="0D0D0D" w:themeColor="text1" w:themeTint="F2"/>
          <w:lang w:eastAsia="ru-RU" w:bidi="ru-RU"/>
        </w:rPr>
        <w:t>1241</w:t>
      </w:r>
    </w:p>
    <w:p w14:paraId="60F5759E" w14:textId="77777777" w:rsidR="007274B8" w:rsidRP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</w:pPr>
    </w:p>
    <w:p w14:paraId="08CBF7A9" w14:textId="3900EFA8" w:rsidR="007274B8" w:rsidRDefault="00E4062C" w:rsidP="007274B8">
      <w:pPr>
        <w:pStyle w:val="40"/>
        <w:shd w:val="clear" w:color="auto" w:fill="auto"/>
        <w:spacing w:before="0" w:after="0" w:line="240" w:lineRule="auto"/>
        <w:ind w:left="80"/>
        <w:rPr>
          <w:color w:val="000000"/>
          <w:lang w:eastAsia="ru-RU" w:bidi="ru-RU"/>
        </w:rPr>
      </w:pPr>
      <w:r w:rsidRPr="00E4062C">
        <w:rPr>
          <w:color w:val="000000"/>
          <w:lang w:eastAsia="ru-RU" w:bidi="ru-RU"/>
        </w:rPr>
        <w:t xml:space="preserve"> Об утверждении нормативных затрат на муниципальные услуги, оказываемые муниципальным бюджетным учреждением</w:t>
      </w:r>
      <w:r w:rsidR="00160E8B">
        <w:rPr>
          <w:color w:val="000000"/>
          <w:lang w:eastAsia="ru-RU" w:bidi="ru-RU"/>
        </w:rPr>
        <w:t xml:space="preserve"> «Ритуальное обслуживание населения Светлогорского городского округа»</w:t>
      </w:r>
      <w:r w:rsidR="004F1544">
        <w:rPr>
          <w:color w:val="000000"/>
          <w:lang w:eastAsia="ru-RU" w:bidi="ru-RU"/>
        </w:rPr>
        <w:t>,</w:t>
      </w:r>
      <w:r w:rsidRPr="00E4062C">
        <w:rPr>
          <w:color w:val="000000"/>
          <w:lang w:eastAsia="ru-RU" w:bidi="ru-RU"/>
        </w:rPr>
        <w:t xml:space="preserve"> в сфере благоустройства Светлогорского городского округа на 202</w:t>
      </w:r>
      <w:r w:rsidR="00D84672">
        <w:rPr>
          <w:color w:val="000000"/>
          <w:lang w:eastAsia="ru-RU" w:bidi="ru-RU"/>
        </w:rPr>
        <w:t>3</w:t>
      </w:r>
      <w:r w:rsidRPr="00E4062C">
        <w:rPr>
          <w:color w:val="000000"/>
          <w:lang w:eastAsia="ru-RU" w:bidi="ru-RU"/>
        </w:rPr>
        <w:t xml:space="preserve"> год</w:t>
      </w:r>
    </w:p>
    <w:p w14:paraId="62ECFD26" w14:textId="77777777" w:rsidR="00E4062C" w:rsidRPr="007274B8" w:rsidRDefault="00E4062C" w:rsidP="007274B8">
      <w:pPr>
        <w:pStyle w:val="40"/>
        <w:shd w:val="clear" w:color="auto" w:fill="auto"/>
        <w:spacing w:before="0" w:after="0" w:line="240" w:lineRule="auto"/>
        <w:ind w:left="80"/>
      </w:pPr>
    </w:p>
    <w:p w14:paraId="614EB6A8" w14:textId="3F4B77A2" w:rsidR="007274B8" w:rsidRDefault="007274B8" w:rsidP="000F5D04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  <w:r w:rsidRPr="007274B8">
        <w:rPr>
          <w:color w:val="000000"/>
          <w:lang w:eastAsia="ru-RU" w:bidi="ru-RU"/>
        </w:rPr>
        <w:t xml:space="preserve">На основании Устава муниципального образования «Светлогорский городской округ», в соответствии с постановлением администрации муниципального образования «Светлогорский городской округ» от </w:t>
      </w:r>
      <w:r w:rsidR="004F1544">
        <w:rPr>
          <w:color w:val="000000"/>
          <w:lang w:eastAsia="ru-RU" w:bidi="ru-RU"/>
        </w:rPr>
        <w:t xml:space="preserve">                </w:t>
      </w:r>
      <w:r w:rsidRPr="007274B8">
        <w:rPr>
          <w:color w:val="000000"/>
          <w:lang w:eastAsia="ru-RU" w:bidi="ru-RU"/>
        </w:rPr>
        <w:t>15 января 2019 года №</w:t>
      </w:r>
      <w:r w:rsidR="00E217DF">
        <w:rPr>
          <w:color w:val="000000"/>
          <w:lang w:eastAsia="ru-RU" w:bidi="ru-RU"/>
        </w:rPr>
        <w:t xml:space="preserve"> </w:t>
      </w:r>
      <w:r w:rsidRPr="007274B8">
        <w:rPr>
          <w:color w:val="000000"/>
          <w:lang w:eastAsia="ru-RU" w:bidi="ru-RU"/>
        </w:rPr>
        <w:t>76 «Об утверждении Порядка формирования муниципального задания на оказание муниципальных услуг (выполнение работ) и финансового обеспечения выполнения муниципального задания», администрация муниципального образования «Светлогорский городской округ»</w:t>
      </w:r>
    </w:p>
    <w:p w14:paraId="1683B6D0" w14:textId="77777777" w:rsidR="000F5D04" w:rsidRPr="000F5D04" w:rsidRDefault="000F5D04" w:rsidP="000F5D04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6D8B4876" w14:textId="56090607" w:rsidR="007274B8" w:rsidRDefault="007274B8" w:rsidP="005E2424">
      <w:pPr>
        <w:pStyle w:val="40"/>
        <w:shd w:val="clear" w:color="auto" w:fill="auto"/>
        <w:spacing w:before="0" w:after="0" w:line="240" w:lineRule="auto"/>
        <w:rPr>
          <w:rStyle w:val="43pt"/>
          <w:b/>
          <w:bCs/>
        </w:rPr>
      </w:pPr>
      <w:r w:rsidRPr="00725012">
        <w:rPr>
          <w:rStyle w:val="43pt"/>
          <w:b/>
          <w:bCs/>
        </w:rPr>
        <w:t>постановляет:</w:t>
      </w:r>
    </w:p>
    <w:p w14:paraId="33392AC9" w14:textId="77777777" w:rsidR="000F5D04" w:rsidRPr="000F5D04" w:rsidRDefault="000F5D04" w:rsidP="000F5D04">
      <w:pPr>
        <w:pStyle w:val="40"/>
        <w:shd w:val="clear" w:color="auto" w:fill="auto"/>
        <w:spacing w:before="0" w:after="0" w:line="240" w:lineRule="auto"/>
        <w:ind w:firstLine="720"/>
        <w:rPr>
          <w:color w:val="000000"/>
          <w:spacing w:val="70"/>
          <w:shd w:val="clear" w:color="auto" w:fill="FFFFFF"/>
          <w:lang w:eastAsia="ru-RU" w:bidi="ru-RU"/>
        </w:rPr>
      </w:pPr>
    </w:p>
    <w:p w14:paraId="3FB49D20" w14:textId="24CFE51C" w:rsidR="007274B8" w:rsidRPr="007274B8" w:rsidRDefault="00E217DF" w:rsidP="00904D90">
      <w:pPr>
        <w:pStyle w:val="20"/>
        <w:numPr>
          <w:ilvl w:val="0"/>
          <w:numId w:val="1"/>
        </w:numPr>
        <w:shd w:val="clear" w:color="auto" w:fill="auto"/>
        <w:tabs>
          <w:tab w:val="left" w:pos="406"/>
          <w:tab w:val="left" w:pos="1134"/>
        </w:tabs>
        <w:spacing w:before="0" w:after="0" w:line="240" w:lineRule="auto"/>
        <w:ind w:right="140" w:firstLine="720"/>
        <w:jc w:val="both"/>
      </w:pPr>
      <w:r>
        <w:rPr>
          <w:color w:val="000000"/>
          <w:lang w:eastAsia="ru-RU" w:bidi="ru-RU"/>
        </w:rPr>
        <w:t>Утвердить нормативы затрат на муниципальные услуги</w:t>
      </w:r>
      <w:r w:rsidR="00C66A0B">
        <w:rPr>
          <w:color w:val="000000"/>
          <w:lang w:eastAsia="ru-RU" w:bidi="ru-RU"/>
        </w:rPr>
        <w:t xml:space="preserve"> </w:t>
      </w:r>
      <w:r w:rsidR="00C66A0B" w:rsidRPr="00C66A0B">
        <w:rPr>
          <w:color w:val="000000"/>
          <w:lang w:eastAsia="ru-RU" w:bidi="ru-RU"/>
        </w:rPr>
        <w:t>согласно приложениям 1, 2 к настоящему постановлению</w:t>
      </w:r>
      <w:r>
        <w:rPr>
          <w:color w:val="000000"/>
          <w:lang w:eastAsia="ru-RU" w:bidi="ru-RU"/>
        </w:rPr>
        <w:t xml:space="preserve">, оказываемые муниципальным бюджетным учреждением </w:t>
      </w:r>
      <w:r w:rsidR="00904D90" w:rsidRPr="00904D90">
        <w:rPr>
          <w:color w:val="000000"/>
          <w:lang w:eastAsia="ru-RU" w:bidi="ru-RU"/>
        </w:rPr>
        <w:t>«Ритуальное обслуживание населения Светлогорского городского округа»</w:t>
      </w:r>
      <w:r w:rsidR="00FA7187">
        <w:rPr>
          <w:color w:val="000000"/>
          <w:lang w:eastAsia="ru-RU" w:bidi="ru-RU"/>
        </w:rPr>
        <w:t>,</w:t>
      </w:r>
      <w:r w:rsidR="00904D9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сфере благоустройства Светлогорского городского округа на 2023 год</w:t>
      </w:r>
      <w:r w:rsidR="00985241">
        <w:rPr>
          <w:color w:val="000000"/>
          <w:lang w:eastAsia="ru-RU" w:bidi="ru-RU"/>
        </w:rPr>
        <w:t xml:space="preserve">, </w:t>
      </w:r>
      <w:r w:rsidR="00985241" w:rsidRPr="00985241">
        <w:rPr>
          <w:color w:val="000000"/>
          <w:lang w:eastAsia="ru-RU" w:bidi="ru-RU"/>
        </w:rPr>
        <w:t xml:space="preserve">согласно приложениям </w:t>
      </w:r>
      <w:r w:rsidR="004F1544">
        <w:rPr>
          <w:color w:val="000000"/>
          <w:lang w:eastAsia="ru-RU" w:bidi="ru-RU"/>
        </w:rPr>
        <w:t xml:space="preserve">      </w:t>
      </w:r>
      <w:r w:rsidR="00985241" w:rsidRPr="00985241">
        <w:rPr>
          <w:color w:val="000000"/>
          <w:lang w:eastAsia="ru-RU" w:bidi="ru-RU"/>
        </w:rPr>
        <w:t>№ 1, 2 к настоящему постановлению соответственно</w:t>
      </w:r>
      <w:r w:rsidR="00985241">
        <w:rPr>
          <w:color w:val="000000"/>
          <w:lang w:eastAsia="ru-RU" w:bidi="ru-RU"/>
        </w:rPr>
        <w:t>.</w:t>
      </w:r>
    </w:p>
    <w:p w14:paraId="66D61F10" w14:textId="68CA08D1" w:rsidR="00C66A0B" w:rsidRDefault="00E217DF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>
        <w:t xml:space="preserve">Признать утратившим силу постановление администрации муниципального образования «Светлогорский городской округ от </w:t>
      </w:r>
      <w:r w:rsidR="004F1544">
        <w:t xml:space="preserve">                 </w:t>
      </w:r>
      <w:r w:rsidR="00C66A0B">
        <w:t>01</w:t>
      </w:r>
      <w:r w:rsidRPr="00E217DF">
        <w:t xml:space="preserve"> декабря 2021 года № 1338 «Об утверждении нормативных затрат на муниципальные услуги, оказываемые муниципальным бюджетным учреждением «Ритуальное обслуживание населения Светлогорского городского округа» в сфере благоустройства Светлогорского городского округа, на 2022 год»</w:t>
      </w:r>
      <w:r>
        <w:t>.</w:t>
      </w:r>
    </w:p>
    <w:p w14:paraId="2656580A" w14:textId="77777777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D0ACC90" w14:textId="2A8BF42F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 w:rsidRPr="00C66A0B">
        <w:rPr>
          <w:color w:val="0D0D0D" w:themeColor="text1" w:themeTint="F2"/>
          <w:lang w:eastAsia="ru-RU" w:bidi="ru-RU"/>
        </w:rPr>
        <w:t xml:space="preserve">муниципального образования «Светлогорский городской округ» </w:t>
      </w:r>
      <w:hyperlink r:id="rId8" w:history="1">
        <w:r w:rsidRPr="00C66A0B">
          <w:rPr>
            <w:rStyle w:val="a3"/>
            <w:color w:val="0D0D0D" w:themeColor="text1" w:themeTint="F2"/>
            <w:u w:val="none"/>
            <w:lang w:eastAsia="ru-RU" w:bidi="ru-RU"/>
          </w:rPr>
          <w:t>www.svetlogorsk39.ru</w:t>
        </w:r>
      </w:hyperlink>
      <w:r w:rsidRPr="00C66A0B">
        <w:rPr>
          <w:color w:val="0D0D0D" w:themeColor="text1" w:themeTint="F2"/>
          <w:lang w:eastAsia="ru-RU" w:bidi="ru-RU"/>
        </w:rPr>
        <w:t>.</w:t>
      </w:r>
    </w:p>
    <w:p w14:paraId="7BB238A3" w14:textId="770970F6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 xml:space="preserve">Настоящее постановление вступает в силу </w:t>
      </w:r>
      <w:r w:rsidR="00985241">
        <w:rPr>
          <w:color w:val="000000"/>
          <w:lang w:eastAsia="ru-RU" w:bidi="ru-RU"/>
        </w:rPr>
        <w:t>после</w:t>
      </w:r>
      <w:r w:rsidRPr="00C66A0B">
        <w:rPr>
          <w:color w:val="000000"/>
          <w:lang w:eastAsia="ru-RU" w:bidi="ru-RU"/>
        </w:rPr>
        <w:t xml:space="preserve"> его официального опубликования.</w:t>
      </w:r>
    </w:p>
    <w:p w14:paraId="409415D0" w14:textId="2F2E3732" w:rsidR="00350FE6" w:rsidRDefault="00350FE6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08425F" w14:textId="26E6FBBF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54A1F0" w14:textId="77D5159A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AAB599" w14:textId="640583C6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9D30ED" w14:textId="77777777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2E7A85" w14:textId="21A476C5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</w:t>
      </w:r>
    </w:p>
    <w:p w14:paraId="0F1F0315" w14:textId="77777777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14:paraId="2E123608" w14:textId="19FD8D9B" w:rsidR="00F41BD2" w:rsidRDefault="000F5D04" w:rsidP="00350FE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F41BD2" w:rsidSect="00985241">
          <w:pgSz w:w="11906" w:h="16838"/>
          <w:pgMar w:top="1276" w:right="991" w:bottom="1135" w:left="1843" w:header="708" w:footer="708" w:gutter="0"/>
          <w:cols w:space="708"/>
          <w:docGrid w:linePitch="360"/>
        </w:sect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«Светлогорски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>й городской округ»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0F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В.В. Бондаренко</w:t>
      </w:r>
    </w:p>
    <w:p w14:paraId="301A0D88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FF9966F" w14:textId="77777777" w:rsidR="004F4120" w:rsidRPr="007274B8" w:rsidRDefault="004F4120" w:rsidP="004F41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1BD2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185ACF66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D19199" w14:textId="77777777" w:rsidR="00C66A0B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Значение базовых нормативов затрат на оказание муниципальных услуг для МБУ «Ритуальное обслуживание населения Светлогорского городского округа»</w:t>
      </w:r>
    </w:p>
    <w:tbl>
      <w:tblPr>
        <w:tblW w:w="14561" w:type="dxa"/>
        <w:tblLook w:val="04A0" w:firstRow="1" w:lastRow="0" w:firstColumn="1" w:lastColumn="0" w:noHBand="0" w:noVBand="1"/>
      </w:tblPr>
      <w:tblGrid>
        <w:gridCol w:w="2411"/>
        <w:gridCol w:w="991"/>
        <w:gridCol w:w="991"/>
        <w:gridCol w:w="991"/>
        <w:gridCol w:w="991"/>
        <w:gridCol w:w="991"/>
        <w:gridCol w:w="1107"/>
        <w:gridCol w:w="991"/>
        <w:gridCol w:w="991"/>
        <w:gridCol w:w="991"/>
        <w:gridCol w:w="991"/>
        <w:gridCol w:w="991"/>
        <w:gridCol w:w="1133"/>
      </w:tblGrid>
      <w:tr w:rsidR="00C66A0B" w:rsidRPr="00C66A0B" w14:paraId="241CB3B4" w14:textId="77777777" w:rsidTr="00C66A0B">
        <w:trPr>
          <w:trHeight w:val="315"/>
        </w:trPr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51B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1092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B40C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Корректирующие коэффициенты к составляющим нормативных затрат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2E5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норматив затрат на оказание услуги</w:t>
            </w:r>
          </w:p>
        </w:tc>
      </w:tr>
      <w:tr w:rsidR="00C66A0B" w:rsidRPr="00C66A0B" w14:paraId="25DA200E" w14:textId="77777777" w:rsidTr="00C66A0B">
        <w:trPr>
          <w:trHeight w:val="585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B4E9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5B82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Базовые затраты, непосредственно связанные с оказанием услуги, </w:t>
            </w: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76A5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Базовые затраты на общехозяйственные расходы, </w:t>
            </w: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A91D9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A0B" w:rsidRPr="00C66A0B" w14:paraId="634FD6E4" w14:textId="77777777" w:rsidTr="00C66A0B">
        <w:trPr>
          <w:trHeight w:val="465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C73FB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352E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0D1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РУСИ1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DE7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29CB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160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F19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МЗ/ОС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649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68F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EA34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AD3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3A5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ПР2</w:t>
            </w: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8130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A0B" w:rsidRPr="00C66A0B" w14:paraId="6741AE55" w14:textId="77777777" w:rsidTr="00C66A0B">
        <w:trPr>
          <w:trHeight w:val="31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DB7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0F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8DF1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540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8084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2338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7F7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D030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7BEC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CA96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C762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9F2B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00A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2629F" w:rsidRPr="00C66A0B" w14:paraId="7E2256B3" w14:textId="77777777" w:rsidTr="00C66A0B">
        <w:trPr>
          <w:trHeight w:val="181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E9A4" w14:textId="77777777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Уборка территории и аналогичная деятельность. Содержание территорий городских, поселковых кладбищ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0E99" w14:textId="760CCE95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2,4003812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CB24" w14:textId="0CEF4098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0,3787623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E977" w14:textId="4462BA4B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0,0493509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355A" w14:textId="628ED176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7D3B" w14:textId="42E663FF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41D5" w14:textId="0E7668EF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0,1588500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CE4" w14:textId="0B35ACFD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1,5152718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21F9" w14:textId="3F490F85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0,0032302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43EC" w14:textId="233854EF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6EE2" w14:textId="18C7C110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85C8" w14:textId="19B1D129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0,0042995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0D8A" w14:textId="24826A6C" w:rsidR="0052629F" w:rsidRPr="00500B5E" w:rsidRDefault="0052629F" w:rsidP="0052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00B5E">
              <w:rPr>
                <w:color w:val="0D0D0D" w:themeColor="text1" w:themeTint="F2"/>
                <w:sz w:val="18"/>
                <w:szCs w:val="18"/>
              </w:rPr>
              <w:t>4,5101458</w:t>
            </w:r>
          </w:p>
        </w:tc>
      </w:tr>
    </w:tbl>
    <w:p w14:paraId="3263ACDD" w14:textId="77777777" w:rsidR="00C66A0B" w:rsidRPr="000F5D04" w:rsidRDefault="00C66A0B" w:rsidP="00E51B39">
      <w:pPr>
        <w:rPr>
          <w:rFonts w:ascii="Times New Roman" w:hAnsi="Times New Roman" w:cs="Times New Roman"/>
          <w:sz w:val="24"/>
          <w:szCs w:val="24"/>
        </w:rPr>
      </w:pPr>
    </w:p>
    <w:p w14:paraId="50125A2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6B1854B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1F75E6B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091FC66E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0C314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25CBE11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1986F6D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9B85485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5F8F57E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192CB7E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6397D11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523E283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BFFCD67" w14:textId="1817779C" w:rsidR="007274B8" w:rsidRPr="00F378FA" w:rsidRDefault="00725012" w:rsidP="00F37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7274B8"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услуги.</w:t>
      </w:r>
    </w:p>
    <w:p w14:paraId="72E54AD4" w14:textId="1C6A6F97" w:rsidR="000F5D04" w:rsidRDefault="000F5D04" w:rsidP="007274B8"/>
    <w:p w14:paraId="3A47B352" w14:textId="77777777" w:rsidR="00E926FC" w:rsidRPr="007274B8" w:rsidRDefault="00E926FC" w:rsidP="007274B8"/>
    <w:p w14:paraId="2D81F138" w14:textId="1A9FFD20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554853A9" w14:textId="09917A26" w:rsidR="007274B8" w:rsidRPr="007274B8" w:rsidRDefault="00F41BD2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11034824"/>
      <w:r w:rsidRPr="00F41BD2">
        <w:rPr>
          <w:rFonts w:ascii="Times New Roman" w:hAnsi="Times New Roman" w:cs="Times New Roman"/>
          <w:sz w:val="20"/>
          <w:szCs w:val="20"/>
        </w:rPr>
        <w:t>от «</w:t>
      </w:r>
      <w:r w:rsidR="004F4120"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 w:rsidR="004F4120"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 w:rsidR="004F4120"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 w:rsidR="004F4120">
        <w:rPr>
          <w:rFonts w:ascii="Times New Roman" w:hAnsi="Times New Roman" w:cs="Times New Roman"/>
          <w:sz w:val="20"/>
          <w:szCs w:val="20"/>
        </w:rPr>
        <w:t>______</w:t>
      </w:r>
    </w:p>
    <w:tbl>
      <w:tblPr>
        <w:tblStyle w:val="a4"/>
        <w:tblpPr w:leftFromText="180" w:rightFromText="180" w:vertAnchor="page" w:horzAnchor="margin" w:tblpXSpec="center" w:tblpY="3802"/>
        <w:tblW w:w="0" w:type="auto"/>
        <w:tblLook w:val="04A0" w:firstRow="1" w:lastRow="0" w:firstColumn="1" w:lastColumn="0" w:noHBand="0" w:noVBand="1"/>
      </w:tblPr>
      <w:tblGrid>
        <w:gridCol w:w="2689"/>
        <w:gridCol w:w="1125"/>
        <w:gridCol w:w="1210"/>
        <w:gridCol w:w="1087"/>
        <w:gridCol w:w="1111"/>
        <w:gridCol w:w="1046"/>
        <w:gridCol w:w="1224"/>
        <w:gridCol w:w="1001"/>
        <w:gridCol w:w="1001"/>
        <w:gridCol w:w="1001"/>
        <w:gridCol w:w="1000"/>
        <w:gridCol w:w="1001"/>
      </w:tblGrid>
      <w:tr w:rsidR="00C144E8" w14:paraId="736D4E4E" w14:textId="77777777" w:rsidTr="00F80803">
        <w:tc>
          <w:tcPr>
            <w:tcW w:w="2689" w:type="dxa"/>
            <w:vMerge w:val="restart"/>
          </w:tcPr>
          <w:bookmarkEnd w:id="0"/>
          <w:p w14:paraId="52BE5A27" w14:textId="4FA127DA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1807" w:type="dxa"/>
            <w:gridSpan w:val="11"/>
          </w:tcPr>
          <w:p w14:paraId="12BDADD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 к составляющим нормативных затрат</w:t>
            </w:r>
          </w:p>
        </w:tc>
      </w:tr>
      <w:tr w:rsidR="00C144E8" w14:paraId="555DDC4A" w14:textId="77777777" w:rsidTr="00F80803">
        <w:tc>
          <w:tcPr>
            <w:tcW w:w="2689" w:type="dxa"/>
            <w:vMerge/>
          </w:tcPr>
          <w:p w14:paraId="4361F74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6"/>
          </w:tcPr>
          <w:p w14:paraId="20574844" w14:textId="09340BD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атраты, непосредственно связанные с оказанием услуги,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04" w:type="dxa"/>
            <w:gridSpan w:val="5"/>
          </w:tcPr>
          <w:p w14:paraId="4F7C0F66" w14:textId="22322119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 на общехозяйственные расходы,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144E8" w14:paraId="20EB83E0" w14:textId="77777777" w:rsidTr="00F80803">
        <w:tc>
          <w:tcPr>
            <w:tcW w:w="2689" w:type="dxa"/>
            <w:vMerge/>
          </w:tcPr>
          <w:p w14:paraId="0CD8E13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744EF1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210" w:type="dxa"/>
          </w:tcPr>
          <w:p w14:paraId="2A96409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РУСИ1</w:t>
            </w:r>
          </w:p>
        </w:tc>
        <w:tc>
          <w:tcPr>
            <w:tcW w:w="1087" w:type="dxa"/>
          </w:tcPr>
          <w:p w14:paraId="6137DF74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11" w:type="dxa"/>
          </w:tcPr>
          <w:p w14:paraId="37844ABF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1046" w:type="dxa"/>
          </w:tcPr>
          <w:p w14:paraId="693440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24" w:type="dxa"/>
          </w:tcPr>
          <w:p w14:paraId="149D3F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МЗ/ОС</w:t>
            </w:r>
          </w:p>
        </w:tc>
        <w:tc>
          <w:tcPr>
            <w:tcW w:w="1001" w:type="dxa"/>
          </w:tcPr>
          <w:p w14:paraId="6FA4BE5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001" w:type="dxa"/>
          </w:tcPr>
          <w:p w14:paraId="1E26CB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001" w:type="dxa"/>
          </w:tcPr>
          <w:p w14:paraId="515B9FB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000" w:type="dxa"/>
          </w:tcPr>
          <w:p w14:paraId="4309F70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01" w:type="dxa"/>
          </w:tcPr>
          <w:p w14:paraId="7055D9E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ПР2</w:t>
            </w:r>
          </w:p>
        </w:tc>
      </w:tr>
      <w:tr w:rsidR="00C144E8" w14:paraId="0C206F73" w14:textId="77777777" w:rsidTr="00F80803">
        <w:tc>
          <w:tcPr>
            <w:tcW w:w="2689" w:type="dxa"/>
          </w:tcPr>
          <w:p w14:paraId="062EF6C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14:paraId="52BCFD7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7539B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14:paraId="1D8C4FA7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14:paraId="2AD88725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14:paraId="4FC5693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4" w:type="dxa"/>
          </w:tcPr>
          <w:p w14:paraId="636317F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14:paraId="6B9BFBA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14:paraId="5A1339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</w:tcPr>
          <w:p w14:paraId="2EA2DC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14:paraId="3902F633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14:paraId="41ABC48A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44E8" w14:paraId="033B2350" w14:textId="77777777" w:rsidTr="00F80803">
        <w:tc>
          <w:tcPr>
            <w:tcW w:w="2689" w:type="dxa"/>
          </w:tcPr>
          <w:p w14:paraId="53605908" w14:textId="54EC2A0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E8">
              <w:rPr>
                <w:rFonts w:ascii="Times New Roman" w:hAnsi="Times New Roman" w:cs="Times New Roman"/>
                <w:sz w:val="20"/>
                <w:szCs w:val="20"/>
              </w:rPr>
              <w:t>МБУ «Ритуальное обслуживание населения Светлогорского городского округа»</w:t>
            </w:r>
          </w:p>
        </w:tc>
        <w:tc>
          <w:tcPr>
            <w:tcW w:w="1125" w:type="dxa"/>
          </w:tcPr>
          <w:p w14:paraId="0B25AF2B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7FB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61F9" w14:textId="77D3505A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6D913A2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951C8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4DAD" w14:textId="64F32E6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14:paraId="29FFC32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2FC3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38C83" w14:textId="53EE7A9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14:paraId="66AB0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5BE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24CF0" w14:textId="4B5AFDCC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14:paraId="27EF1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3154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7ABD" w14:textId="1B74BF14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3B969B5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7499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7F8C" w14:textId="0B193719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3B5406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45E2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5045D" w14:textId="21988A7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087679B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6B45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529D7" w14:textId="4428C9E8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A2CA611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272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316F1" w14:textId="7DEBB1D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14:paraId="2014A9A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8A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DC83" w14:textId="53BDE62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872D9DF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D1DC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79EF" w14:textId="491D12F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1DACE5E" w14:textId="77777777" w:rsidR="007274B8" w:rsidRDefault="007274B8" w:rsidP="007274B8">
      <w:pPr>
        <w:rPr>
          <w:rFonts w:ascii="Times New Roman" w:hAnsi="Times New Roman" w:cs="Times New Roman"/>
          <w:sz w:val="20"/>
          <w:szCs w:val="20"/>
        </w:rPr>
      </w:pPr>
    </w:p>
    <w:p w14:paraId="583DDF88" w14:textId="015A53C1" w:rsidR="007274B8" w:rsidRPr="000F5D04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Корректирующие коэффициенты к составляющим нормативных затрат для муниципальных учреждений в сфере благоустройства Светлогорского городского округа</w:t>
      </w:r>
    </w:p>
    <w:p w14:paraId="58B537F3" w14:textId="77777777" w:rsidR="007274B8" w:rsidRPr="007274B8" w:rsidRDefault="007274B8" w:rsidP="007274B8"/>
    <w:p w14:paraId="3B30536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47FD3086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573B59C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1AF0CE2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20E53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40053F6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45EFC09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AF7AB0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3A69098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6A9E6B4F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5A87A08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2026F57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6AC90564" w14:textId="0D307990" w:rsidR="00DE7F4E" w:rsidRPr="000F5D04" w:rsidRDefault="007274B8" w:rsidP="000F5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E7F4E" w:rsidRPr="000F5D04" w:rsidSect="00F41B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274B8">
        <w:rPr>
          <w:rFonts w:ascii="Times New Roman" w:hAnsi="Times New Roman" w:cs="Times New Roman"/>
          <w:sz w:val="20"/>
          <w:szCs w:val="20"/>
        </w:rPr>
        <w:t>П</w:t>
      </w:r>
      <w:r w:rsidR="00A6051E">
        <w:rPr>
          <w:rFonts w:ascii="Times New Roman" w:hAnsi="Times New Roman" w:cs="Times New Roman"/>
          <w:sz w:val="20"/>
          <w:szCs w:val="20"/>
        </w:rPr>
        <w:t>Р</w:t>
      </w:r>
      <w:r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</w:t>
      </w:r>
    </w:p>
    <w:p w14:paraId="4F354878" w14:textId="77777777" w:rsidR="00E51B39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</w:p>
    <w:p w14:paraId="4A29F8C9" w14:textId="77777777" w:rsidR="00E51B39" w:rsidRPr="00E17A04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  <w:r w:rsidRPr="00E17A04">
        <w:rPr>
          <w:rFonts w:ascii="Times New Roman" w:eastAsia="Calibri" w:hAnsi="Times New Roman" w:cs="Times New Roman"/>
          <w:lang w:val="sq-AL"/>
        </w:rPr>
        <w:t>СОГЛАСОВАНО:</w:t>
      </w:r>
    </w:p>
    <w:p w14:paraId="473A2504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1CAAD6CF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60FF7A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3FFB67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Первый з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аместитель главы администрации </w:t>
      </w:r>
    </w:p>
    <w:p w14:paraId="4406E49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МО 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«Светлогорский </w:t>
      </w: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городской округ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>»</w:t>
      </w:r>
    </w:p>
    <w:p w14:paraId="577B6E8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54B5748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6027C5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О.В. Туркина</w:t>
      </w:r>
    </w:p>
    <w:p w14:paraId="51E27666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E50BF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098FBA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административно-юридического отдела</w:t>
      </w:r>
      <w:r w:rsidRPr="00F43968">
        <w:t xml:space="preserve"> </w:t>
      </w:r>
    </w:p>
    <w:p w14:paraId="6EDB89A4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396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МО «Светлогорский городской округ»</w:t>
      </w:r>
    </w:p>
    <w:p w14:paraId="773C45D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4F83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690363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И.С. Рахманова</w:t>
      </w:r>
    </w:p>
    <w:p w14:paraId="76B3A7D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3B73E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DAE5D9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МУ «Отдел по бюджету и финансам</w:t>
      </w:r>
    </w:p>
    <w:p w14:paraId="4CB089C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2BA1756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C20A98E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 Н.Н. Вовк</w:t>
      </w:r>
    </w:p>
    <w:p w14:paraId="3C15A9F1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25580C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1AF818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МКУ «Отдел ЖКХ </w:t>
      </w:r>
    </w:p>
    <w:p w14:paraId="4507EDB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5C37FDC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1043F0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0B3D4E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____________________А.Д. Котова </w:t>
      </w:r>
    </w:p>
    <w:p w14:paraId="3C802972" w14:textId="77777777" w:rsidR="007274B8" w:rsidRPr="007274B8" w:rsidRDefault="007274B8" w:rsidP="000F5D04"/>
    <w:sectPr w:rsidR="007274B8" w:rsidRPr="007274B8" w:rsidSect="00DE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3D5B" w14:textId="77777777" w:rsidR="00B22416" w:rsidRDefault="00B22416" w:rsidP="007274B8">
      <w:pPr>
        <w:spacing w:after="0" w:line="240" w:lineRule="auto"/>
      </w:pPr>
      <w:r>
        <w:separator/>
      </w:r>
    </w:p>
  </w:endnote>
  <w:endnote w:type="continuationSeparator" w:id="0">
    <w:p w14:paraId="3F435B73" w14:textId="77777777" w:rsidR="00B22416" w:rsidRDefault="00B22416" w:rsidP="0072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13BD" w14:textId="77777777" w:rsidR="00B22416" w:rsidRDefault="00B22416" w:rsidP="007274B8">
      <w:pPr>
        <w:spacing w:after="0" w:line="240" w:lineRule="auto"/>
      </w:pPr>
      <w:r>
        <w:separator/>
      </w:r>
    </w:p>
  </w:footnote>
  <w:footnote w:type="continuationSeparator" w:id="0">
    <w:p w14:paraId="6951F8A5" w14:textId="77777777" w:rsidR="00B22416" w:rsidRDefault="00B22416" w:rsidP="0072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76B"/>
    <w:multiLevelType w:val="multilevel"/>
    <w:tmpl w:val="80244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30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B8"/>
    <w:rsid w:val="000808AB"/>
    <w:rsid w:val="0008411D"/>
    <w:rsid w:val="000C57CB"/>
    <w:rsid w:val="000F5D04"/>
    <w:rsid w:val="00160E8B"/>
    <w:rsid w:val="00194499"/>
    <w:rsid w:val="002A59B1"/>
    <w:rsid w:val="002F1BD8"/>
    <w:rsid w:val="00340716"/>
    <w:rsid w:val="00350FE6"/>
    <w:rsid w:val="004305F8"/>
    <w:rsid w:val="004A4B76"/>
    <w:rsid w:val="004F1544"/>
    <w:rsid w:val="004F226B"/>
    <w:rsid w:val="004F4120"/>
    <w:rsid w:val="00500B5E"/>
    <w:rsid w:val="00504779"/>
    <w:rsid w:val="0052629F"/>
    <w:rsid w:val="0058640D"/>
    <w:rsid w:val="005D234F"/>
    <w:rsid w:val="005E2424"/>
    <w:rsid w:val="006041A4"/>
    <w:rsid w:val="00617412"/>
    <w:rsid w:val="00623675"/>
    <w:rsid w:val="006B0CD0"/>
    <w:rsid w:val="006C7B28"/>
    <w:rsid w:val="00725012"/>
    <w:rsid w:val="007274B8"/>
    <w:rsid w:val="00727597"/>
    <w:rsid w:val="00775E41"/>
    <w:rsid w:val="007D6AB0"/>
    <w:rsid w:val="0081437A"/>
    <w:rsid w:val="008B69DA"/>
    <w:rsid w:val="00904D90"/>
    <w:rsid w:val="009110ED"/>
    <w:rsid w:val="00985241"/>
    <w:rsid w:val="009C22E2"/>
    <w:rsid w:val="00A2523F"/>
    <w:rsid w:val="00A6051E"/>
    <w:rsid w:val="00A6274F"/>
    <w:rsid w:val="00A91EF3"/>
    <w:rsid w:val="00B0615D"/>
    <w:rsid w:val="00B15939"/>
    <w:rsid w:val="00B22416"/>
    <w:rsid w:val="00C144E8"/>
    <w:rsid w:val="00C41767"/>
    <w:rsid w:val="00C66A0B"/>
    <w:rsid w:val="00C815BC"/>
    <w:rsid w:val="00CB3224"/>
    <w:rsid w:val="00CB6C34"/>
    <w:rsid w:val="00CE1C20"/>
    <w:rsid w:val="00D84672"/>
    <w:rsid w:val="00DA54C1"/>
    <w:rsid w:val="00DE7F4E"/>
    <w:rsid w:val="00E17A04"/>
    <w:rsid w:val="00E17CBE"/>
    <w:rsid w:val="00E217DF"/>
    <w:rsid w:val="00E345F0"/>
    <w:rsid w:val="00E4062C"/>
    <w:rsid w:val="00E40C84"/>
    <w:rsid w:val="00E51B39"/>
    <w:rsid w:val="00E926FC"/>
    <w:rsid w:val="00EE1776"/>
    <w:rsid w:val="00F20E3A"/>
    <w:rsid w:val="00F378FA"/>
    <w:rsid w:val="00F41BD2"/>
    <w:rsid w:val="00F43968"/>
    <w:rsid w:val="00F52FE8"/>
    <w:rsid w:val="00F80803"/>
    <w:rsid w:val="00F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F88"/>
  <w15:chartTrackingRefBased/>
  <w15:docId w15:val="{CDFDEA28-F888-4139-8AC0-A98A01D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B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74B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7pt-1pt">
    <w:name w:val="Основной текст (2) + 17 pt;Курсив;Интервал -1 pt"/>
    <w:basedOn w:val="2"/>
    <w:rsid w:val="007274B8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27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274B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74B8"/>
    <w:pPr>
      <w:widowControl w:val="0"/>
      <w:shd w:val="clear" w:color="auto" w:fill="FFFFFF"/>
      <w:spacing w:before="300" w:after="30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74B8"/>
    <w:pPr>
      <w:widowControl w:val="0"/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274B8"/>
    <w:pPr>
      <w:widowControl w:val="0"/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72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4B8"/>
  </w:style>
  <w:style w:type="paragraph" w:styleId="a7">
    <w:name w:val="footer"/>
    <w:basedOn w:val="a"/>
    <w:link w:val="a8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4B8"/>
  </w:style>
  <w:style w:type="character" w:customStyle="1" w:styleId="1">
    <w:name w:val="Неразрешенное упоминание1"/>
    <w:basedOn w:val="a0"/>
    <w:uiPriority w:val="99"/>
    <w:semiHidden/>
    <w:unhideWhenUsed/>
    <w:rsid w:val="00C6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876D-17E7-4022-82A6-9EA8E572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18</cp:revision>
  <cp:lastPrinted>2022-12-23T10:23:00Z</cp:lastPrinted>
  <dcterms:created xsi:type="dcterms:W3CDTF">2022-05-18T08:35:00Z</dcterms:created>
  <dcterms:modified xsi:type="dcterms:W3CDTF">2022-12-29T07:43:00Z</dcterms:modified>
</cp:coreProperties>
</file>