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РОССИЙСКАЯ ФЕДЕРАЦИЯ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 xml:space="preserve">Администрация Светлогорского района </w:t>
      </w: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Pr="0002649D" w:rsidRDefault="007E4E26" w:rsidP="001D58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12156">
        <w:rPr>
          <w:rFonts w:ascii="Times New Roman" w:hAnsi="Times New Roman" w:cs="Times New Roman"/>
          <w:sz w:val="28"/>
          <w:szCs w:val="28"/>
        </w:rPr>
        <w:t xml:space="preserve">от 08 августа </w:t>
      </w:r>
      <w:r w:rsidR="002B44E7">
        <w:rPr>
          <w:rFonts w:ascii="Times New Roman" w:hAnsi="Times New Roman" w:cs="Times New Roman"/>
          <w:sz w:val="28"/>
          <w:szCs w:val="28"/>
        </w:rPr>
        <w:t>2016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D58AF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>№</w:t>
      </w:r>
      <w:r w:rsidR="006E49F8">
        <w:rPr>
          <w:rFonts w:ascii="Times New Roman" w:hAnsi="Times New Roman" w:cs="Times New Roman"/>
          <w:sz w:val="28"/>
          <w:szCs w:val="28"/>
        </w:rPr>
        <w:t xml:space="preserve"> </w:t>
      </w:r>
      <w:r w:rsidR="00E12156">
        <w:rPr>
          <w:rFonts w:ascii="Times New Roman" w:hAnsi="Times New Roman" w:cs="Times New Roman"/>
          <w:sz w:val="28"/>
          <w:szCs w:val="28"/>
        </w:rPr>
        <w:t>574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9F0" w:rsidRPr="0002649D" w:rsidRDefault="003909F0" w:rsidP="001164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0FC8" w:rsidRPr="0002649D" w:rsidRDefault="003909F0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 xml:space="preserve">на муниципальной службе </w:t>
      </w:r>
      <w:r w:rsidR="003D3F1C" w:rsidRPr="0002649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0FC8" w:rsidRPr="0002649D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</w:p>
    <w:p w:rsidR="000C4815" w:rsidRPr="0002649D" w:rsidRDefault="003D3F1C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«Светлогорский район»</w:t>
      </w:r>
    </w:p>
    <w:p w:rsidR="00A53B3B" w:rsidRDefault="00A53B3B" w:rsidP="00116DDC">
      <w:pPr>
        <w:ind w:firstLine="0"/>
      </w:pPr>
    </w:p>
    <w:p w:rsidR="00A53B3B" w:rsidRPr="00BF0DEB" w:rsidRDefault="00A53B3B" w:rsidP="00BF0DEB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25 декабря 2008 года № 273-ФЗ «О противодействии коррупции», статьей 14.1 Федерального закона «О муниципальной службе Российской Федерации», в целях реализации пункта 8 Указа Президента Российской Федерации от 01 июля 2010 года № 821 «О 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редакции от 08 марта 2015 года № 120)</w:t>
      </w:r>
      <w:r w:rsidR="00116DDC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0C4815" w:rsidRPr="0002649D" w:rsidRDefault="000C4815" w:rsidP="006C57DC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п о с т а н о в л я </w:t>
      </w:r>
      <w:r w:rsidR="00890444" w:rsidRPr="0002649D">
        <w:rPr>
          <w:rFonts w:ascii="Times New Roman" w:hAnsi="Times New Roman" w:cs="Times New Roman"/>
          <w:color w:val="auto"/>
          <w:sz w:val="28"/>
          <w:szCs w:val="28"/>
        </w:rPr>
        <w:t>е т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D3F1C" w:rsidRPr="0002649D" w:rsidRDefault="003D3F1C" w:rsidP="00BF0DEB">
      <w:pPr>
        <w:ind w:firstLine="0"/>
        <w:rPr>
          <w:b/>
          <w:sz w:val="28"/>
          <w:szCs w:val="28"/>
        </w:rPr>
      </w:pPr>
    </w:p>
    <w:p w:rsidR="006C57DC" w:rsidRPr="0002649D" w:rsidRDefault="00663A6B" w:rsidP="000C481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2649D">
        <w:rPr>
          <w:rFonts w:ascii="Times New Roman" w:hAnsi="Times New Roman" w:cs="Times New Roman"/>
          <w:sz w:val="28"/>
          <w:szCs w:val="28"/>
        </w:rPr>
        <w:t>1. </w:t>
      </w:r>
      <w:r w:rsidR="006C57DC" w:rsidRPr="0002649D">
        <w:rPr>
          <w:rFonts w:ascii="Times New Roman" w:hAnsi="Times New Roman" w:cs="Times New Roman"/>
          <w:sz w:val="28"/>
          <w:szCs w:val="28"/>
        </w:rPr>
        <w:t xml:space="preserve">Образовать комиссию по соблюдению требований к служебному поведению муниципальных служащих и урегулированию конфликта интересов </w:t>
      </w:r>
      <w:r w:rsidRPr="0002649D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6C57DC" w:rsidRPr="0002649D">
        <w:rPr>
          <w:rFonts w:ascii="Times New Roman" w:hAnsi="Times New Roman" w:cs="Times New Roman"/>
          <w:sz w:val="28"/>
          <w:szCs w:val="28"/>
        </w:rPr>
        <w:t xml:space="preserve">в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C57DC" w:rsidRPr="0002649D">
        <w:rPr>
          <w:rFonts w:ascii="Times New Roman" w:hAnsi="Times New Roman" w:cs="Times New Roman"/>
          <w:sz w:val="28"/>
          <w:szCs w:val="28"/>
        </w:rPr>
        <w:t xml:space="preserve"> «Светлогорский район» в составе согласно приложению</w:t>
      </w:r>
      <w:r w:rsidR="00870FC8" w:rsidRPr="0002649D">
        <w:rPr>
          <w:rFonts w:ascii="Times New Roman" w:hAnsi="Times New Roman" w:cs="Times New Roman"/>
          <w:sz w:val="28"/>
          <w:szCs w:val="28"/>
        </w:rPr>
        <w:t xml:space="preserve"> № 1</w:t>
      </w:r>
      <w:r w:rsidR="006C57DC" w:rsidRPr="0002649D">
        <w:rPr>
          <w:rFonts w:ascii="Times New Roman" w:hAnsi="Times New Roman" w:cs="Times New Roman"/>
          <w:sz w:val="28"/>
          <w:szCs w:val="28"/>
        </w:rPr>
        <w:t>.</w:t>
      </w:r>
    </w:p>
    <w:p w:rsidR="000C4815" w:rsidRPr="0002649D" w:rsidRDefault="006C57DC" w:rsidP="000C4815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2. 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0C4815"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о комисси</w:t>
      </w:r>
      <w:r w:rsidRPr="0002649D">
        <w:rPr>
          <w:rFonts w:ascii="Times New Roman" w:hAnsi="Times New Roman" w:cs="Times New Roman"/>
          <w:sz w:val="28"/>
          <w:szCs w:val="28"/>
        </w:rPr>
        <w:t>и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Pr="000264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C4815" w:rsidRPr="0002649D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D5615" w:rsidRPr="0002649D">
        <w:rPr>
          <w:rFonts w:ascii="Times New Roman" w:hAnsi="Times New Roman" w:cs="Times New Roman"/>
          <w:sz w:val="28"/>
          <w:szCs w:val="28"/>
        </w:rPr>
        <w:t>на муниципальной службе в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D5615" w:rsidRPr="0002649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«Светлогорский район»</w:t>
      </w:r>
      <w:r w:rsidR="00870FC8" w:rsidRPr="0002649D">
        <w:rPr>
          <w:rFonts w:ascii="Times New Roman" w:hAnsi="Times New Roman" w:cs="Times New Roman"/>
          <w:sz w:val="28"/>
          <w:szCs w:val="28"/>
        </w:rPr>
        <w:t xml:space="preserve"> согласно приложению № 2</w:t>
      </w:r>
      <w:r w:rsidR="000C4815" w:rsidRPr="0002649D">
        <w:rPr>
          <w:rFonts w:ascii="Times New Roman" w:hAnsi="Times New Roman" w:cs="Times New Roman"/>
          <w:sz w:val="28"/>
          <w:szCs w:val="28"/>
        </w:rPr>
        <w:t>.</w:t>
      </w:r>
    </w:p>
    <w:p w:rsidR="00870FC8" w:rsidRPr="00BF0DEB" w:rsidRDefault="00870FC8" w:rsidP="000C4815">
      <w:pPr>
        <w:rPr>
          <w:rFonts w:ascii="Times New Roman" w:hAnsi="Times New Roman" w:cs="Times New Roman"/>
          <w:sz w:val="28"/>
          <w:szCs w:val="28"/>
        </w:rPr>
      </w:pPr>
      <w:r w:rsidRPr="00BF0DEB">
        <w:rPr>
          <w:rFonts w:ascii="Times New Roman" w:hAnsi="Times New Roman" w:cs="Times New Roman"/>
          <w:sz w:val="28"/>
          <w:szCs w:val="28"/>
        </w:rPr>
        <w:t xml:space="preserve">3. Признать утратившим силу постановление </w:t>
      </w:r>
      <w:r w:rsidR="00116DDC" w:rsidRPr="00BF0DEB">
        <w:rPr>
          <w:rFonts w:ascii="Times New Roman" w:hAnsi="Times New Roman" w:cs="Times New Roman"/>
          <w:sz w:val="28"/>
          <w:szCs w:val="28"/>
        </w:rPr>
        <w:t>администра</w:t>
      </w:r>
      <w:r w:rsidR="007433D1">
        <w:rPr>
          <w:rFonts w:ascii="Times New Roman" w:hAnsi="Times New Roman" w:cs="Times New Roman"/>
          <w:sz w:val="28"/>
          <w:szCs w:val="28"/>
        </w:rPr>
        <w:t>ции Светлогорского района от 05 мая 2016 года № 360</w:t>
      </w:r>
      <w:r w:rsidRPr="00BF0DEB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</w:t>
      </w:r>
      <w:r w:rsidR="00BF0DEB">
        <w:rPr>
          <w:rFonts w:ascii="Times New Roman" w:hAnsi="Times New Roman" w:cs="Times New Roman"/>
          <w:sz w:val="28"/>
          <w:szCs w:val="28"/>
        </w:rPr>
        <w:t>разовании «Светлогорский район».</w:t>
      </w:r>
    </w:p>
    <w:bookmarkEnd w:id="0"/>
    <w:p w:rsidR="00D76839" w:rsidRDefault="00AD5615" w:rsidP="00BF0DEB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</w:t>
      </w:r>
      <w:r w:rsidR="00C2616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16486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116486" w:rsidRPr="0002649D" w:rsidRDefault="00116486" w:rsidP="0011648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газете «Вестник Светлогорска».</w:t>
      </w:r>
    </w:p>
    <w:tbl>
      <w:tblPr>
        <w:tblW w:w="0" w:type="auto"/>
        <w:tblLook w:val="0000"/>
      </w:tblPr>
      <w:tblGrid>
        <w:gridCol w:w="4961"/>
        <w:gridCol w:w="4961"/>
      </w:tblGrid>
      <w:tr w:rsidR="000C4815" w:rsidRPr="0002649D" w:rsidTr="002B44E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3D1" w:rsidRPr="00BB374F" w:rsidRDefault="007433D1" w:rsidP="00BB374F">
            <w:pPr>
              <w:ind w:firstLine="0"/>
            </w:pPr>
          </w:p>
          <w:p w:rsidR="000C4815" w:rsidRDefault="00AD5615" w:rsidP="002B44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2B44E7" w:rsidRPr="002B44E7" w:rsidRDefault="002B44E7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4E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D5615" w:rsidRPr="0002649D" w:rsidRDefault="00AD5615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«Светлогорский район»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2B44E7" w:rsidP="002B44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А.В. Ковальский </w:t>
            </w:r>
          </w:p>
        </w:tc>
      </w:tr>
    </w:tbl>
    <w:p w:rsidR="00A53B3B" w:rsidRDefault="00A53B3B" w:rsidP="00BF0DEB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00"/>
    </w:p>
    <w:p w:rsidR="00B17796" w:rsidRPr="0002649D" w:rsidRDefault="00B17796" w:rsidP="00B1779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17796" w:rsidRPr="0002649D" w:rsidRDefault="00B17796" w:rsidP="00B17796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17796" w:rsidRPr="0002649D" w:rsidRDefault="00B17796" w:rsidP="00B17796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B17796" w:rsidRPr="0002649D" w:rsidRDefault="00BB374F" w:rsidP="00BB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B29EA">
        <w:rPr>
          <w:rFonts w:ascii="Times New Roman" w:hAnsi="Times New Roman" w:cs="Times New Roman"/>
          <w:sz w:val="28"/>
          <w:szCs w:val="28"/>
        </w:rPr>
        <w:t xml:space="preserve">  </w:t>
      </w:r>
      <w:r w:rsidR="00E121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9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796">
        <w:rPr>
          <w:rFonts w:ascii="Times New Roman" w:hAnsi="Times New Roman" w:cs="Times New Roman"/>
          <w:sz w:val="28"/>
          <w:szCs w:val="28"/>
        </w:rPr>
        <w:t>от «</w:t>
      </w:r>
      <w:r w:rsidR="00E12156" w:rsidRPr="00E12156">
        <w:rPr>
          <w:rFonts w:ascii="Times New Roman" w:hAnsi="Times New Roman" w:cs="Times New Roman"/>
          <w:sz w:val="28"/>
          <w:szCs w:val="28"/>
        </w:rPr>
        <w:t xml:space="preserve"> 08 </w:t>
      </w:r>
      <w:r w:rsidR="00B17796">
        <w:rPr>
          <w:rFonts w:ascii="Times New Roman" w:hAnsi="Times New Roman" w:cs="Times New Roman"/>
          <w:sz w:val="28"/>
          <w:szCs w:val="28"/>
        </w:rPr>
        <w:t>»</w:t>
      </w:r>
      <w:r w:rsidR="00E12156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B17796" w:rsidRPr="0002649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2156">
        <w:rPr>
          <w:rFonts w:ascii="Times New Roman" w:hAnsi="Times New Roman" w:cs="Times New Roman"/>
          <w:sz w:val="28"/>
          <w:szCs w:val="28"/>
        </w:rPr>
        <w:t>574</w:t>
      </w:r>
    </w:p>
    <w:p w:rsidR="00B17796" w:rsidRPr="0002649D" w:rsidRDefault="00B17796" w:rsidP="00B17796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B17796" w:rsidRPr="0002649D" w:rsidRDefault="00B17796" w:rsidP="00B177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D277E1" w:rsidRDefault="00B17796" w:rsidP="00B1779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</w:t>
      </w:r>
    </w:p>
    <w:p w:rsidR="00B17796" w:rsidRPr="0002649D" w:rsidRDefault="00B17796" w:rsidP="00B1779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«Светлогорский район»</w:t>
      </w:r>
    </w:p>
    <w:p w:rsidR="00B17796" w:rsidRPr="0002649D" w:rsidRDefault="00B17796" w:rsidP="00B17796">
      <w:pPr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6"/>
        <w:gridCol w:w="5352"/>
      </w:tblGrid>
      <w:tr w:rsidR="00B17796" w:rsidRPr="0002649D" w:rsidTr="00636C57">
        <w:tc>
          <w:tcPr>
            <w:tcW w:w="4786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Швалкене 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МО «Светлогорский район», 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Pr="0002649D" w:rsidRDefault="0011648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Кочкина Нина Алексеевна</w:t>
            </w: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 </w:t>
            </w:r>
            <w:r w:rsidR="00116486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Светлогорского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Отрощенко Вера Юрьевна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юридического отдела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«Светлогорский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352" w:type="dxa"/>
          </w:tcPr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796" w:rsidRPr="0002649D" w:rsidTr="00636C57">
        <w:tc>
          <w:tcPr>
            <w:tcW w:w="4786" w:type="dxa"/>
          </w:tcPr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Иван Владимирович</w:t>
            </w:r>
          </w:p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B17796" w:rsidRPr="0002649D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юридического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администрации МО «Светлогорский район»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Декасов Василий Дмитриевич</w:t>
            </w: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районного Совета депутатов  Светлогорского района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Pr="005D30F3" w:rsidRDefault="005D30F3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30F3">
              <w:rPr>
                <w:rFonts w:ascii="Times New Roman" w:hAnsi="Times New Roman" w:cs="Times New Roman"/>
                <w:sz w:val="28"/>
                <w:szCs w:val="28"/>
              </w:rPr>
              <w:t>Васильев Виктор Алексеевич</w:t>
            </w: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-руководитель аппарата районного Совета депутатов Светлогорского района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Накене Ольга Геннадьевна</w:t>
            </w:r>
          </w:p>
        </w:tc>
        <w:tc>
          <w:tcPr>
            <w:tcW w:w="5352" w:type="dxa"/>
          </w:tcPr>
          <w:p w:rsidR="007E4E26" w:rsidRDefault="007E4E2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612">
              <w:rPr>
                <w:rFonts w:ascii="Times New Roman" w:hAnsi="Times New Roman" w:cs="Times New Roman"/>
                <w:sz w:val="28"/>
                <w:szCs w:val="28"/>
              </w:rPr>
              <w:t>директор НОУ ДПО «Центр образовательных технологий и повышения квалификации»</w:t>
            </w:r>
          </w:p>
        </w:tc>
      </w:tr>
      <w:tr w:rsidR="00B17796" w:rsidRPr="0002649D" w:rsidTr="00636C57">
        <w:tc>
          <w:tcPr>
            <w:tcW w:w="4786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Бучнев Владимир Григорьевич</w:t>
            </w:r>
          </w:p>
        </w:tc>
        <w:tc>
          <w:tcPr>
            <w:tcW w:w="5352" w:type="dxa"/>
          </w:tcPr>
          <w:p w:rsidR="00B17796" w:rsidRDefault="00B17796" w:rsidP="00B177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совета ветеранов Светлогорского района</w:t>
            </w:r>
          </w:p>
        </w:tc>
      </w:tr>
    </w:tbl>
    <w:p w:rsidR="00B17796" w:rsidRDefault="00B1779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4E26" w:rsidRDefault="007E4E2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4E26" w:rsidRDefault="007E4E2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17796" w:rsidRPr="0002649D" w:rsidRDefault="00A53B3B" w:rsidP="00B1779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B17796">
        <w:rPr>
          <w:rFonts w:ascii="Times New Roman" w:hAnsi="Times New Roman" w:cs="Times New Roman"/>
          <w:sz w:val="28"/>
          <w:szCs w:val="28"/>
        </w:rPr>
        <w:t>Приложение  № 2</w:t>
      </w:r>
    </w:p>
    <w:p w:rsidR="00B17796" w:rsidRPr="0002649D" w:rsidRDefault="00B17796" w:rsidP="00B17796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17796" w:rsidRDefault="00B17796" w:rsidP="00B17796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B17796" w:rsidRPr="0002649D" w:rsidRDefault="00171C70" w:rsidP="00171C70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156">
        <w:rPr>
          <w:rFonts w:ascii="Times New Roman" w:hAnsi="Times New Roman" w:cs="Times New Roman"/>
          <w:sz w:val="28"/>
          <w:szCs w:val="28"/>
        </w:rPr>
        <w:t xml:space="preserve">       </w:t>
      </w:r>
      <w:r w:rsidR="00B17796">
        <w:rPr>
          <w:rFonts w:ascii="Times New Roman" w:hAnsi="Times New Roman" w:cs="Times New Roman"/>
          <w:sz w:val="28"/>
          <w:szCs w:val="28"/>
        </w:rPr>
        <w:t xml:space="preserve">от </w:t>
      </w:r>
      <w:r w:rsidR="00E12156">
        <w:rPr>
          <w:rFonts w:ascii="Times New Roman" w:hAnsi="Times New Roman" w:cs="Times New Roman"/>
          <w:sz w:val="28"/>
          <w:szCs w:val="28"/>
        </w:rPr>
        <w:t xml:space="preserve">« </w:t>
      </w:r>
      <w:r w:rsidR="00E12156" w:rsidRPr="00E12156">
        <w:rPr>
          <w:rFonts w:ascii="Times New Roman" w:hAnsi="Times New Roman" w:cs="Times New Roman"/>
          <w:sz w:val="28"/>
          <w:szCs w:val="28"/>
        </w:rPr>
        <w:t xml:space="preserve">08 </w:t>
      </w:r>
      <w:r w:rsidR="00B17796">
        <w:rPr>
          <w:rFonts w:ascii="Times New Roman" w:hAnsi="Times New Roman" w:cs="Times New Roman"/>
          <w:sz w:val="28"/>
          <w:szCs w:val="28"/>
        </w:rPr>
        <w:t>»</w:t>
      </w:r>
      <w:r w:rsidR="00E12156" w:rsidRPr="00E1215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B374F">
        <w:rPr>
          <w:rFonts w:ascii="Times New Roman" w:hAnsi="Times New Roman" w:cs="Times New Roman"/>
          <w:sz w:val="28"/>
          <w:szCs w:val="28"/>
        </w:rPr>
        <w:t>2016</w:t>
      </w:r>
      <w:r w:rsidR="00B17796" w:rsidRPr="0002649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2156">
        <w:rPr>
          <w:rFonts w:ascii="Times New Roman" w:hAnsi="Times New Roman" w:cs="Times New Roman"/>
          <w:sz w:val="28"/>
          <w:szCs w:val="28"/>
        </w:rPr>
        <w:t>574</w:t>
      </w:r>
    </w:p>
    <w:p w:rsidR="00B17796" w:rsidRPr="0002649D" w:rsidRDefault="00B17796" w:rsidP="00B17796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B17796" w:rsidRPr="0002649D" w:rsidRDefault="00B17796" w:rsidP="00B17796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17796" w:rsidRPr="0002649D" w:rsidRDefault="00B17796" w:rsidP="00B1779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</w:p>
    <w:p w:rsidR="007E4E26" w:rsidRDefault="00B17796" w:rsidP="00B1779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</w:t>
      </w:r>
    </w:p>
    <w:p w:rsidR="00B17796" w:rsidRPr="0002649D" w:rsidRDefault="00B17796" w:rsidP="00B1779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>«Светлогорский район»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" w:name="sub_1001"/>
    </w:p>
    <w:bookmarkEnd w:id="2"/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муниципальном образовании «Светлогорский район» (далее – муниципальное образование) в соответствии с Федеральным законом от 25 декабря 2008 года № 273-ФЗ «О 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02 марта 2007 года № 25-ФЗ « О муниципальной службе в Российской Федерации» ,указами Президента  Российской Федерации от 01 июля 2010 года №821 «О комиссии по соблюдению требований к служебному поведению федеральных государственных служащих и урегулированию конфликта интересов» и от 23 июня 2014 года №453 «О внесении изменений в некоторые акты Президента Российской Федерации по вопросам противодействия коррупции»  </w:t>
      </w:r>
      <w:r w:rsidRPr="0002649D">
        <w:rPr>
          <w:rFonts w:ascii="Times New Roman" w:hAnsi="Times New Roman" w:cs="Times New Roman"/>
          <w:sz w:val="28"/>
          <w:szCs w:val="28"/>
        </w:rPr>
        <w:t>и Законом Калининградской области от 10 марта 2009 года № 332 «О противодействии коррупции в Калининградской области» (далее - комиссии,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r w:rsidRPr="0002649D">
        <w:rPr>
          <w:rFonts w:ascii="Times New Roman" w:hAnsi="Times New Roman" w:cs="Times New Roman"/>
          <w:sz w:val="28"/>
          <w:szCs w:val="28"/>
        </w:rPr>
        <w:t>2. Комиссия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(далее- комиссия)</w:t>
      </w:r>
      <w:r w:rsidRPr="0002649D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Калининградской области, </w:t>
      </w:r>
      <w:r w:rsidR="00A53B3B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Губернатора Калининградской области и Правительства Калининградской области, </w:t>
      </w:r>
      <w:r w:rsidRPr="0002649D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171C70" w:rsidRPr="00A53B3B" w:rsidRDefault="00A53B3B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C70" w:rsidRPr="00A53B3B">
        <w:rPr>
          <w:rFonts w:ascii="Times New Roman" w:hAnsi="Times New Roman" w:cs="Times New Roman"/>
          <w:sz w:val="28"/>
          <w:szCs w:val="28"/>
        </w:rPr>
        <w:t>.1. Под конфликтом интересов понимается ситуация, при которой личная заинтересованность  (прямая или косвенная) лица, замещающего должность, замещение  которой предусматривает обязанность принимать меры по предотвращению и урегулированию конфликта  интересов, влияет или может повлиять на надлежащее, объективное и беспристрастное исполнение им должностных (служебных) обязанно</w:t>
      </w:r>
      <w:r>
        <w:rPr>
          <w:rFonts w:ascii="Times New Roman" w:hAnsi="Times New Roman" w:cs="Times New Roman"/>
          <w:sz w:val="28"/>
          <w:szCs w:val="28"/>
        </w:rPr>
        <w:t>стей (осуществление полномочий)</w:t>
      </w:r>
      <w:r w:rsidR="00171C70" w:rsidRPr="00A53B3B">
        <w:rPr>
          <w:rFonts w:ascii="Times New Roman" w:hAnsi="Times New Roman" w:cs="Times New Roman"/>
          <w:sz w:val="28"/>
          <w:szCs w:val="28"/>
        </w:rPr>
        <w:t>.</w:t>
      </w:r>
    </w:p>
    <w:p w:rsidR="00171C70" w:rsidRPr="0002649D" w:rsidRDefault="00171C70" w:rsidP="00A53B3B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 xml:space="preserve">2.2. Под личной заинтересованностью понимается возможность получения доходов в виде денег, иного имущества, в том числе имущественных прав, услуг </w:t>
      </w:r>
      <w:r w:rsidRPr="00A53B3B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результатов выполненных работ или каких-либо выгод (преимуществ) лицом, указанным в пп.2.1. п.2 положения, и 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пп.2.1. п.2 положения, и (или) лица, состоящие с ним в близком родстве или свойстве, связаны имущественными, корпоративными </w:t>
      </w:r>
      <w:r w:rsidR="00A53B3B">
        <w:rPr>
          <w:rFonts w:ascii="Times New Roman" w:hAnsi="Times New Roman" w:cs="Times New Roman"/>
          <w:sz w:val="28"/>
          <w:szCs w:val="28"/>
        </w:rPr>
        <w:t>или иными близкими отношениями.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" w:name="sub_10003"/>
      <w:bookmarkEnd w:id="3"/>
      <w:r w:rsidRPr="0002649D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02649D">
        <w:rPr>
          <w:rFonts w:ascii="Times New Roman" w:hAnsi="Times New Roman" w:cs="Times New Roman"/>
          <w:sz w:val="28"/>
          <w:szCs w:val="28"/>
        </w:rPr>
        <w:t>тся: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" w:name="sub_10031"/>
      <w:bookmarkEnd w:id="4"/>
      <w:r>
        <w:rPr>
          <w:rFonts w:ascii="Times New Roman" w:hAnsi="Times New Roman" w:cs="Times New Roman"/>
          <w:sz w:val="28"/>
          <w:szCs w:val="28"/>
        </w:rPr>
        <w:t>а) обеспечение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соблюдения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район» (далее - муниципальный служащий) </w:t>
      </w:r>
      <w:r w:rsidRPr="0002649D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17796" w:rsidRDefault="00116486" w:rsidP="00B17796">
      <w:pPr>
        <w:rPr>
          <w:rFonts w:ascii="Times New Roman" w:hAnsi="Times New Roman" w:cs="Times New Roman"/>
          <w:sz w:val="28"/>
          <w:szCs w:val="28"/>
        </w:rPr>
      </w:pPr>
      <w:bookmarkStart w:id="6" w:name="sub_10032"/>
      <w:bookmarkEnd w:id="5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17796" w:rsidRPr="0002649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существление</w:t>
      </w:r>
      <w:r w:rsidR="00B17796" w:rsidRPr="0002649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="00B17796">
        <w:rPr>
          <w:rFonts w:ascii="Times New Roman" w:hAnsi="Times New Roman" w:cs="Times New Roman"/>
          <w:sz w:val="28"/>
          <w:szCs w:val="28"/>
        </w:rPr>
        <w:t xml:space="preserve"> «Светлогорский район» </w:t>
      </w:r>
      <w:r w:rsidR="00B17796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A53B3B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7" w:name="sub_10004"/>
      <w:bookmarkEnd w:id="6"/>
      <w:r w:rsidRPr="0002649D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муниципальном образовании</w:t>
      </w:r>
      <w:bookmarkStart w:id="8" w:name="sub_1005"/>
      <w:bookmarkEnd w:id="7"/>
      <w:r w:rsidRPr="0002649D">
        <w:rPr>
          <w:rFonts w:ascii="Times New Roman" w:hAnsi="Times New Roman" w:cs="Times New Roman"/>
          <w:sz w:val="28"/>
          <w:szCs w:val="28"/>
        </w:rPr>
        <w:t>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>4.1. Лицо, замещающее должность муниципальной службы, обязано принимать меры по недопущению любой возможности возникновения конфликта интересов.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>Лицо, указанное в пп. 2.1. п.2 положения, обязано уведомить в порядке, определенном представителем нанимателя (работодателем) о возникшем конфликте интересов или о возможности его возникновения, как только ему станет об этом известно.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если ему стало известно о возникновении у лица, указанного в пп.2.1 п.2 положения,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указанного в  пп.2.1 п.2 положения,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 xml:space="preserve">Предотвращение и урегулирование конфликта интересов, стороной которого является лицо, указанное  в  пп.2.1 п.2 положения осуществляется путем </w:t>
      </w:r>
      <w:r w:rsidRPr="00A53B3B">
        <w:rPr>
          <w:rFonts w:ascii="Times New Roman" w:hAnsi="Times New Roman" w:cs="Times New Roman"/>
          <w:sz w:val="28"/>
          <w:szCs w:val="28"/>
        </w:rPr>
        <w:lastRenderedPageBreak/>
        <w:t>отвода или самоотвода указанного лица в случаях и порядке, предусмотренном законодательством Калининградской области.</w:t>
      </w:r>
    </w:p>
    <w:p w:rsidR="00171C70" w:rsidRPr="00A53B3B" w:rsidRDefault="00171C70" w:rsidP="00171C70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>Непринятие лицом, указанным в пп.2.1 п.2 положения,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Калининградской области.</w:t>
      </w:r>
    </w:p>
    <w:p w:rsidR="00171C70" w:rsidRPr="0002649D" w:rsidRDefault="00171C70" w:rsidP="00A53B3B">
      <w:pPr>
        <w:pStyle w:val="a9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A53B3B">
        <w:rPr>
          <w:rFonts w:ascii="Times New Roman" w:hAnsi="Times New Roman" w:cs="Times New Roman"/>
          <w:sz w:val="28"/>
          <w:szCs w:val="28"/>
        </w:rPr>
        <w:t xml:space="preserve">В случае, если лицо, указанное в пп.2.1 п.2 положения, 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</w:t>
      </w:r>
      <w:r w:rsidR="00A53B3B" w:rsidRPr="00A53B3B">
        <w:rPr>
          <w:rFonts w:ascii="Times New Roman" w:hAnsi="Times New Roman" w:cs="Times New Roman"/>
          <w:sz w:val="28"/>
          <w:szCs w:val="28"/>
        </w:rPr>
        <w:t>с гражданским законодательством</w:t>
      </w:r>
      <w:r w:rsidRPr="00A53B3B">
        <w:rPr>
          <w:rFonts w:ascii="Times New Roman" w:hAnsi="Times New Roman" w:cs="Times New Roman"/>
          <w:sz w:val="28"/>
          <w:szCs w:val="28"/>
        </w:rPr>
        <w:t>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8"/>
      <w:r w:rsidRPr="0002649D">
        <w:rPr>
          <w:rFonts w:ascii="Times New Roman" w:hAnsi="Times New Roman" w:cs="Times New Roman"/>
          <w:sz w:val="28"/>
          <w:szCs w:val="28"/>
        </w:rPr>
        <w:t xml:space="preserve">5. Порядок формирования и деятельности комиссии, а также ее состав определяются главой администрации муниципального образования «Светлогорский район» в соответствии с настоящим Положением. </w:t>
      </w:r>
    </w:p>
    <w:p w:rsidR="00B17796" w:rsidRPr="0002649D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07"/>
      <w:bookmarkEnd w:id="9"/>
      <w:r w:rsidRPr="0002649D">
        <w:rPr>
          <w:rFonts w:ascii="Times New Roman" w:hAnsi="Times New Roman" w:cs="Times New Roman"/>
          <w:sz w:val="28"/>
          <w:szCs w:val="28"/>
        </w:rPr>
        <w:t>6.</w:t>
      </w:r>
      <w:bookmarkEnd w:id="10"/>
      <w:r>
        <w:rPr>
          <w:rFonts w:ascii="Times New Roman" w:hAnsi="Times New Roman" w:cs="Times New Roman"/>
          <w:sz w:val="28"/>
          <w:szCs w:val="28"/>
        </w:rPr>
        <w:t> </w:t>
      </w:r>
      <w:r w:rsidRPr="0002649D">
        <w:rPr>
          <w:rFonts w:ascii="Times New Roman" w:hAnsi="Times New Roman" w:cs="Times New Roman"/>
          <w:sz w:val="28"/>
          <w:szCs w:val="28"/>
        </w:rPr>
        <w:t>В состав комиссии входят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председатель комиссии, назначаемый </w:t>
      </w:r>
      <w:r w:rsidR="007E4E26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 образования из числа членов комиссии, замещающих должности муниципальной службы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комиссии, секретарь комиссии, представители научных организаций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высшего и дополнительного профессионального образования по согласованию с этими организациями,</w:t>
      </w:r>
      <w:r w:rsidRPr="0002649D">
        <w:rPr>
          <w:rFonts w:ascii="Times New Roman" w:hAnsi="Times New Roman" w:cs="Times New Roman"/>
          <w:sz w:val="28"/>
          <w:szCs w:val="28"/>
        </w:rPr>
        <w:t xml:space="preserve"> члены комиссии. Все члены комиссии при принятии решений обладают равными правами. </w:t>
      </w:r>
      <w:bookmarkStart w:id="11" w:name="sub_1012"/>
      <w:r w:rsidR="001D4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7.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муниципальной службы в муниципальном образовании, должно составлять не менее одной четверти от общего числа членов комиссии.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2" w:name="sub_1013"/>
      <w:bookmarkEnd w:id="11"/>
      <w:r w:rsidRPr="0002649D"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участвуют: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3" w:name="sub_10131"/>
      <w:bookmarkEnd w:id="12"/>
      <w:r w:rsidRPr="0002649D">
        <w:rPr>
          <w:rFonts w:ascii="Times New Roman" w:hAnsi="Times New Roman" w:cs="Times New Roman"/>
          <w:sz w:val="28"/>
          <w:szCs w:val="28"/>
        </w:rPr>
        <w:t xml:space="preserve">а)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муниципальном образовании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4" w:name="sub_10132"/>
      <w:bookmarkEnd w:id="13"/>
      <w:r w:rsidRPr="0002649D">
        <w:rPr>
          <w:rFonts w:ascii="Times New Roman" w:hAnsi="Times New Roman" w:cs="Times New Roman"/>
          <w:sz w:val="28"/>
          <w:szCs w:val="28"/>
        </w:rPr>
        <w:t xml:space="preserve">б) другие муниципальные служащие, замещающие должности муниципальной службы в муниципальном образовании;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02649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представители заинтересованных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>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 w:rsidRPr="0002649D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образовании, недопустимо.</w:t>
      </w:r>
    </w:p>
    <w:p w:rsidR="00B17796" w:rsidRPr="00273DDF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6" w:name="sub_1015"/>
      <w:r w:rsidRPr="0002649D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End w:id="16"/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7" w:name="sub_1016"/>
      <w:bookmarkEnd w:id="15"/>
      <w:r w:rsidRPr="0002649D"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8" w:name="sub_10161"/>
      <w:bookmarkEnd w:id="17"/>
      <w:r w:rsidRPr="0002649D">
        <w:rPr>
          <w:rFonts w:ascii="Times New Roman" w:hAnsi="Times New Roman" w:cs="Times New Roman"/>
          <w:sz w:val="28"/>
          <w:szCs w:val="28"/>
        </w:rPr>
        <w:t>а) </w:t>
      </w:r>
      <w:r w:rsidR="00067DAC">
        <w:rPr>
          <w:rFonts w:ascii="Times New Roman" w:hAnsi="Times New Roman" w:cs="Times New Roman"/>
          <w:sz w:val="28"/>
          <w:szCs w:val="28"/>
        </w:rPr>
        <w:t>представление главой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4852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 образования материалов проверки, свидетельствующих: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19" w:name="sub_101612"/>
      <w:bookmarkEnd w:id="18"/>
      <w:r w:rsidRPr="0002649D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</w:t>
      </w:r>
      <w:r w:rsidR="00A53B3B">
        <w:rPr>
          <w:rFonts w:ascii="Times New Roman" w:hAnsi="Times New Roman" w:cs="Times New Roman"/>
          <w:sz w:val="28"/>
          <w:szCs w:val="28"/>
        </w:rPr>
        <w:t>ий, предусмотренных подпунктом «а»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пункта 1 названного Положения;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0" w:name="sub_101613"/>
      <w:bookmarkEnd w:id="19"/>
      <w:r w:rsidRPr="0002649D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1" w:name="sub_10162"/>
      <w:bookmarkEnd w:id="20"/>
      <w:r w:rsidRPr="0002649D">
        <w:rPr>
          <w:rFonts w:ascii="Times New Roman" w:hAnsi="Times New Roman" w:cs="Times New Roman"/>
          <w:sz w:val="28"/>
          <w:szCs w:val="28"/>
        </w:rPr>
        <w:t xml:space="preserve">б) поступившее в </w:t>
      </w:r>
      <w:r w:rsidR="00A53B3B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B526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ответственному за работу по профилактике коррупционных и иных правонарушений, в порядке, установленном нормативным правовым актом:</w:t>
      </w:r>
    </w:p>
    <w:p w:rsidR="00B17796" w:rsidRPr="0002649D" w:rsidRDefault="00A53B3B" w:rsidP="00B17796">
      <w:pPr>
        <w:rPr>
          <w:rFonts w:ascii="Times New Roman" w:hAnsi="Times New Roman" w:cs="Times New Roman"/>
          <w:sz w:val="28"/>
          <w:szCs w:val="28"/>
        </w:rPr>
      </w:pPr>
      <w:bookmarkStart w:id="22" w:name="sub_101622"/>
      <w:bookmarkEnd w:id="2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796" w:rsidRPr="0002649D">
        <w:rPr>
          <w:rFonts w:ascii="Times New Roman" w:hAnsi="Times New Roman" w:cs="Times New Roman"/>
          <w:sz w:val="28"/>
          <w:szCs w:val="28"/>
        </w:rPr>
        <w:t>обращение гражданина, замещавшего в муниципальном образовании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17796" w:rsidRDefault="00A53B3B" w:rsidP="00B17796">
      <w:pPr>
        <w:rPr>
          <w:rFonts w:ascii="Times New Roman" w:hAnsi="Times New Roman" w:cs="Times New Roman"/>
          <w:sz w:val="28"/>
          <w:szCs w:val="28"/>
        </w:rPr>
      </w:pPr>
      <w:bookmarkStart w:id="23" w:name="sub_101623"/>
      <w:bookmarkEnd w:id="2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796" w:rsidRPr="0002649D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53B3B" w:rsidRPr="00A53B3B" w:rsidRDefault="00A53B3B" w:rsidP="00A53B3B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 о невозможности выполнить требования Федерального</w:t>
      </w:r>
      <w:r w:rsidRPr="00501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Pr="0050152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мая 2013 г. № 79-ФЗ «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финансо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выми инструментами»</w:t>
      </w:r>
      <w:r w:rsidRPr="00364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уга) и несовершеннолетних детей;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4" w:name="sub_10163"/>
      <w:bookmarkEnd w:id="23"/>
      <w:r>
        <w:rPr>
          <w:rFonts w:ascii="Times New Roman" w:hAnsi="Times New Roman" w:cs="Times New Roman"/>
          <w:sz w:val="28"/>
          <w:szCs w:val="28"/>
        </w:rPr>
        <w:t>в) представление главы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4852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64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образовании мер по </w:t>
      </w:r>
      <w:r w:rsidR="00DA0CDD">
        <w:rPr>
          <w:rFonts w:ascii="Times New Roman" w:hAnsi="Times New Roman" w:cs="Times New Roman"/>
          <w:sz w:val="28"/>
          <w:szCs w:val="28"/>
        </w:rPr>
        <w:t>предупреждению коррупции;</w:t>
      </w:r>
    </w:p>
    <w:p w:rsidR="00B17796" w:rsidRDefault="00B17796" w:rsidP="00B1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C7095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8521B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C7095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</w:t>
      </w:r>
      <w:r>
        <w:rPr>
          <w:rFonts w:ascii="Times New Roman" w:hAnsi="Times New Roman" w:cs="Times New Roman"/>
          <w:sz w:val="28"/>
          <w:szCs w:val="28"/>
        </w:rPr>
        <w:t xml:space="preserve"> о представлении муниципальным</w:t>
      </w:r>
      <w:r w:rsidRPr="001C7095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</w:t>
      </w:r>
      <w:r w:rsidR="00B91917">
        <w:rPr>
          <w:rFonts w:ascii="Times New Roman" w:hAnsi="Times New Roman" w:cs="Times New Roman"/>
          <w:sz w:val="28"/>
          <w:szCs w:val="28"/>
        </w:rPr>
        <w:t xml:space="preserve"> от 3 декабря 2012 г. № </w:t>
      </w:r>
      <w:r w:rsidR="00A53B3B">
        <w:rPr>
          <w:rFonts w:ascii="Times New Roman" w:hAnsi="Times New Roman" w:cs="Times New Roman"/>
          <w:sz w:val="28"/>
          <w:szCs w:val="28"/>
        </w:rPr>
        <w:t>230-ФЗ «</w:t>
      </w:r>
      <w:r w:rsidRPr="001C7095">
        <w:rPr>
          <w:rFonts w:ascii="Times New Roman" w:hAnsi="Times New Roman" w:cs="Times New Roman"/>
          <w:sz w:val="28"/>
          <w:szCs w:val="28"/>
        </w:rPr>
        <w:t>О контроле за соответствием расходов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</w:t>
      </w:r>
      <w:r w:rsidRPr="001C7095">
        <w:rPr>
          <w:rFonts w:ascii="Times New Roman" w:hAnsi="Times New Roman" w:cs="Times New Roman"/>
          <w:sz w:val="28"/>
          <w:szCs w:val="28"/>
        </w:rPr>
        <w:t xml:space="preserve"> д</w:t>
      </w:r>
      <w:r w:rsidR="00A53B3B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1C7095">
        <w:rPr>
          <w:rFonts w:ascii="Times New Roman" w:hAnsi="Times New Roman" w:cs="Times New Roman"/>
          <w:sz w:val="28"/>
          <w:szCs w:val="28"/>
        </w:rPr>
        <w:t xml:space="preserve"> (далее - Федеральный </w:t>
      </w:r>
      <w:r w:rsidR="00A53B3B">
        <w:rPr>
          <w:rFonts w:ascii="Times New Roman" w:hAnsi="Times New Roman" w:cs="Times New Roman"/>
          <w:sz w:val="28"/>
          <w:szCs w:val="28"/>
        </w:rPr>
        <w:t>закон «</w:t>
      </w:r>
      <w:r w:rsidRPr="001C709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A53B3B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1C7095">
        <w:rPr>
          <w:rFonts w:ascii="Times New Roman" w:hAnsi="Times New Roman" w:cs="Times New Roman"/>
          <w:sz w:val="28"/>
          <w:szCs w:val="28"/>
        </w:rPr>
        <w:t>);</w:t>
      </w:r>
    </w:p>
    <w:p w:rsidR="00B17796" w:rsidRDefault="00B17796" w:rsidP="00B1779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д)</w:t>
      </w:r>
      <w:r w:rsidRPr="001C7095">
        <w:t xml:space="preserve"> </w:t>
      </w:r>
      <w:r w:rsidRPr="001C709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частью 4 статьи 12 Федерального закона </w:t>
      </w:r>
      <w:r w:rsidR="00B91917">
        <w:rPr>
          <w:rFonts w:ascii="Times New Roman" w:hAnsi="Times New Roman" w:cs="Times New Roman"/>
          <w:sz w:val="28"/>
          <w:szCs w:val="28"/>
        </w:rPr>
        <w:t xml:space="preserve">от 25 декабря 2008 г. № </w:t>
      </w:r>
      <w:r w:rsidR="00A53B3B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1C7095">
        <w:rPr>
          <w:rFonts w:ascii="Times New Roman" w:hAnsi="Times New Roman" w:cs="Times New Roman"/>
          <w:sz w:val="28"/>
          <w:szCs w:val="28"/>
        </w:rPr>
        <w:t>О противодействии ко</w:t>
      </w:r>
      <w:r w:rsidR="00A53B3B">
        <w:rPr>
          <w:rFonts w:ascii="Times New Roman" w:hAnsi="Times New Roman" w:cs="Times New Roman"/>
          <w:sz w:val="28"/>
          <w:szCs w:val="28"/>
        </w:rPr>
        <w:t>ррупции»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муниципальное образование</w:t>
      </w:r>
      <w:r w:rsidRPr="001C7095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</w:t>
      </w:r>
      <w:r>
        <w:rPr>
          <w:rFonts w:ascii="Times New Roman" w:hAnsi="Times New Roman" w:cs="Times New Roman"/>
          <w:sz w:val="28"/>
          <w:szCs w:val="28"/>
        </w:rPr>
        <w:t>щавшим должность муниципальной</w:t>
      </w:r>
      <w:r w:rsidRPr="001C7095">
        <w:rPr>
          <w:rFonts w:ascii="Times New Roman" w:hAnsi="Times New Roman" w:cs="Times New Roman"/>
          <w:sz w:val="28"/>
          <w:szCs w:val="28"/>
        </w:rPr>
        <w:t xml:space="preserve"> службы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1C709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t>.</w:t>
      </w:r>
    </w:p>
    <w:p w:rsidR="00B17796" w:rsidRDefault="00067DAC" w:rsidP="00B17796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25" w:name="sub_1017"/>
      <w:bookmarkEnd w:id="24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7796" w:rsidRPr="0002649D">
        <w:rPr>
          <w:rFonts w:ascii="Times New Roman" w:hAnsi="Times New Roman" w:cs="Times New Roman"/>
          <w:sz w:val="28"/>
          <w:szCs w:val="28"/>
        </w:rPr>
        <w:t>12.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17796" w:rsidRPr="00466A0F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12.1.</w:t>
      </w:r>
      <w:r w:rsidR="00A53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Обращение, указанное в </w:t>
      </w:r>
      <w:hyperlink r:id="rId6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абзаце втором подпункта «б» 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11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подается гражданином, заме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щавшим должность муниципальной службы в муниципальном образовании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r w:rsidR="004852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юридический отдел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B526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лицу, ответственному за работу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увольнения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службы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должности муниципальной службы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функции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муниципальному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</w:t>
      </w:r>
      <w:r w:rsidRPr="007433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</w:t>
      </w:r>
      <w:r w:rsidRPr="00B526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7433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7433D1" w:rsidRPr="007433D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526EC" w:rsidRPr="00B526EC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тветственным лицом за работу по профилактике коррупционных и иных правонарушений</w:t>
      </w:r>
      <w:r w:rsidR="00B526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A53B3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 декабря 2008 г. № 273-ФЗ «О противодействии коррупции»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17796" w:rsidRPr="00466A0F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12.2. Обращение, указанное в  </w:t>
      </w:r>
      <w:hyperlink r:id="rId8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абзаце втором подпункта «б» 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11</w:t>
        </w:r>
        <w:r w:rsidRPr="00466A0F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настоящего Положения, может быть подано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служащим, планирующим свое увольнение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службы, и подлежит рассмотрению комиссией в соответствии с настоящим Положением.</w:t>
      </w:r>
    </w:p>
    <w:p w:rsidR="00B17796" w:rsidRPr="00466A0F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12.3. Уведомление, указанное в </w:t>
      </w:r>
      <w:hyperlink r:id="rId9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«д» пункта 11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настоящего Положения, рассматривается</w:t>
      </w:r>
      <w:r w:rsidR="00B526EC" w:rsidRPr="00B526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526E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526EC" w:rsidRPr="00B526EC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тветственным лицом за работу по профилактике коррупционных и иных правонарушений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0" w:history="1">
        <w:r w:rsidRPr="00466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3B3B">
        <w:rPr>
          <w:rFonts w:ascii="Times New Roman" w:eastAsiaTheme="minorHAnsi" w:hAnsi="Times New Roman" w:cs="Times New Roman"/>
          <w:sz w:val="28"/>
          <w:szCs w:val="28"/>
          <w:lang w:eastAsia="en-US"/>
        </w:rPr>
        <w:t>25 декабря 2008 г. № 273-ФЗ «О противодействии коррупции»</w:t>
      </w:r>
      <w:r w:rsidRPr="00466A0F">
        <w:rPr>
          <w:rFonts w:ascii="Times New Roman" w:eastAsiaTheme="minorHAnsi" w:hAnsi="Times New Roman" w:cs="Times New Roman"/>
          <w:sz w:val="28"/>
          <w:szCs w:val="28"/>
          <w:lang w:eastAsia="en-US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17796" w:rsidRPr="0002649D" w:rsidRDefault="00B17796" w:rsidP="00B17796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26" w:name="sub_1018"/>
      <w:r w:rsidRPr="0002649D">
        <w:rPr>
          <w:rFonts w:ascii="Times New Roman" w:hAnsi="Times New Roman" w:cs="Times New Roman"/>
          <w:sz w:val="28"/>
          <w:szCs w:val="28"/>
        </w:rPr>
        <w:t>13. Председатель комиссии при поступлении к нему в порядке, предусмотренном нормативным правовым актом муниципального образования, информации, содержащей основания для проведения заседания комиссии: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7" w:name="sub_10181"/>
      <w:bookmarkEnd w:id="26"/>
      <w:r w:rsidRPr="0002649D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  <w:bookmarkEnd w:id="27"/>
    </w:p>
    <w:p w:rsidR="00B17796" w:rsidRPr="0002649D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182"/>
      <w:bookmarkEnd w:id="25"/>
      <w:r w:rsidRPr="0002649D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муниципальное образование и с результатами ее проверки;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29" w:name="sub_10183"/>
      <w:bookmarkEnd w:id="28"/>
      <w:r w:rsidRPr="0002649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8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б</w:t>
        </w:r>
        <w:r w:rsidRPr="0002649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 8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13.1. Заседание комиссии по рассмотрению заявления, указанного в подпункте «б» пункта 11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17796" w:rsidRPr="00FD1878" w:rsidRDefault="00B17796" w:rsidP="00B17796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Уведомление, указанного в подпункте «д» </w:t>
      </w:r>
      <w:r w:rsidR="00B91917">
        <w:rPr>
          <w:rFonts w:ascii="Times New Roman" w:hAnsi="Times New Roman" w:cs="Times New Roman"/>
          <w:sz w:val="28"/>
          <w:szCs w:val="28"/>
        </w:rPr>
        <w:t xml:space="preserve">пункта 11 настоящего Положения </w:t>
      </w:r>
      <w:r>
        <w:rPr>
          <w:rFonts w:ascii="Times New Roman" w:hAnsi="Times New Roman" w:cs="Times New Roman"/>
          <w:sz w:val="28"/>
          <w:szCs w:val="28"/>
        </w:rPr>
        <w:t>рассматривается на очередном (плановом) заседании комиссии.</w:t>
      </w:r>
    </w:p>
    <w:p w:rsidR="00B17796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0" w:name="sub_1019"/>
      <w:bookmarkEnd w:id="29"/>
      <w:r w:rsidRPr="0002649D">
        <w:rPr>
          <w:rFonts w:ascii="Times New Roman" w:hAnsi="Times New Roman" w:cs="Times New Roman"/>
          <w:sz w:val="28"/>
          <w:szCs w:val="28"/>
        </w:rPr>
        <w:t>14.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</w:t>
      </w:r>
      <w:r w:rsidR="00533748">
        <w:rPr>
          <w:rFonts w:ascii="Times New Roman" w:hAnsi="Times New Roman" w:cs="Times New Roman"/>
          <w:sz w:val="28"/>
          <w:szCs w:val="28"/>
        </w:rPr>
        <w:t>ересов. При наличии письменного</w:t>
      </w:r>
      <w:r w:rsidR="009C7F6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</w:t>
      </w:r>
      <w:r w:rsidR="009C7F6D">
        <w:rPr>
          <w:rFonts w:ascii="Times New Roman" w:hAnsi="Times New Roman" w:cs="Times New Roman"/>
          <w:sz w:val="28"/>
          <w:szCs w:val="28"/>
        </w:rPr>
        <w:t>заявления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служащего о рассмотрении указанного вопроса без его участия рассмотрение вопроса </w:t>
      </w:r>
      <w:r>
        <w:rPr>
          <w:rFonts w:ascii="Times New Roman" w:hAnsi="Times New Roman" w:cs="Times New Roman"/>
          <w:sz w:val="28"/>
          <w:szCs w:val="28"/>
        </w:rPr>
        <w:t>откладывается. В случае повторной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B17796" w:rsidRPr="0002649D" w:rsidRDefault="00B17796" w:rsidP="00B17796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31" w:name="sub_1020"/>
      <w:bookmarkEnd w:id="30"/>
      <w:r w:rsidRPr="0002649D"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2" w:name="sub_1021"/>
      <w:bookmarkEnd w:id="31"/>
      <w:r w:rsidRPr="0002649D"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3" w:name="sub_1022"/>
      <w:bookmarkEnd w:id="32"/>
      <w:r w:rsidRPr="0002649D"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</w:t>
      </w:r>
      <w:r>
        <w:rPr>
          <w:rFonts w:ascii="Times New Roman" w:hAnsi="Times New Roman" w:cs="Times New Roman"/>
          <w:sz w:val="28"/>
          <w:szCs w:val="28"/>
        </w:rPr>
        <w:t>указанного в подпункте «а» пункта 11</w:t>
      </w:r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7796" w:rsidRPr="007D4409" w:rsidRDefault="00B17796" w:rsidP="00B1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4409">
        <w:rPr>
          <w:rFonts w:ascii="Times New Roman" w:hAnsi="Times New Roman" w:cs="Times New Roman"/>
          <w:sz w:val="28"/>
          <w:szCs w:val="28"/>
        </w:rPr>
        <w:t>служащ</w:t>
      </w:r>
      <w:r w:rsidR="00A53B3B">
        <w:rPr>
          <w:rFonts w:ascii="Times New Roman" w:hAnsi="Times New Roman" w:cs="Times New Roman"/>
          <w:sz w:val="28"/>
          <w:szCs w:val="28"/>
        </w:rPr>
        <w:t>им в соответствии с подпунктом «а»</w:t>
      </w:r>
      <w:r w:rsidR="00B91917">
        <w:rPr>
          <w:rFonts w:ascii="Times New Roman" w:hAnsi="Times New Roman" w:cs="Times New Roman"/>
          <w:sz w:val="28"/>
          <w:szCs w:val="28"/>
        </w:rPr>
        <w:t xml:space="preserve"> </w:t>
      </w:r>
      <w:r w:rsidRPr="007D4409">
        <w:rPr>
          <w:rFonts w:ascii="Times New Roman" w:hAnsi="Times New Roman" w:cs="Times New Roman"/>
          <w:sz w:val="28"/>
          <w:szCs w:val="28"/>
        </w:rPr>
        <w:t xml:space="preserve">пункта 1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4409">
        <w:rPr>
          <w:rFonts w:ascii="Times New Roman" w:hAnsi="Times New Roman" w:cs="Times New Roman"/>
          <w:sz w:val="28"/>
          <w:szCs w:val="28"/>
        </w:rPr>
        <w:t>службы</w:t>
      </w:r>
      <w:r w:rsidR="00067DAC">
        <w:rPr>
          <w:rFonts w:ascii="Times New Roman" w:hAnsi="Times New Roman" w:cs="Times New Roman"/>
          <w:sz w:val="28"/>
          <w:szCs w:val="28"/>
        </w:rPr>
        <w:t xml:space="preserve"> </w:t>
      </w:r>
      <w:r w:rsidRPr="007D4409">
        <w:rPr>
          <w:rFonts w:ascii="Times New Roman" w:hAnsi="Times New Roman" w:cs="Times New Roman"/>
          <w:sz w:val="28"/>
          <w:szCs w:val="28"/>
        </w:rPr>
        <w:t xml:space="preserve">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D4409">
        <w:rPr>
          <w:rFonts w:ascii="Times New Roman" w:hAnsi="Times New Roman" w:cs="Times New Roman"/>
          <w:sz w:val="28"/>
          <w:szCs w:val="28"/>
        </w:rPr>
        <w:t>служащими требований к служебному поведению</w:t>
      </w:r>
      <w:r w:rsidR="00067DAC">
        <w:rPr>
          <w:rFonts w:ascii="Times New Roman" w:hAnsi="Times New Roman" w:cs="Times New Roman"/>
          <w:sz w:val="28"/>
          <w:szCs w:val="28"/>
        </w:rPr>
        <w:t>,</w:t>
      </w:r>
      <w:r w:rsidRPr="007D4409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B17796" w:rsidRPr="007D4409" w:rsidRDefault="00B17796" w:rsidP="00B1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служащим в </w:t>
      </w:r>
      <w:r w:rsidR="00A53B3B">
        <w:rPr>
          <w:rFonts w:ascii="Times New Roman" w:hAnsi="Times New Roman" w:cs="Times New Roman"/>
          <w:sz w:val="28"/>
          <w:szCs w:val="28"/>
        </w:rPr>
        <w:t xml:space="preserve">соответствии с подпунктом «а» </w:t>
      </w:r>
      <w:r w:rsidRPr="007D4409">
        <w:rPr>
          <w:rFonts w:ascii="Times New Roman" w:hAnsi="Times New Roman" w:cs="Times New Roman"/>
          <w:sz w:val="28"/>
          <w:szCs w:val="28"/>
        </w:rPr>
        <w:t xml:space="preserve">пункта 1 Положения, названного в </w:t>
      </w:r>
      <w:hyperlink w:anchor="Par144" w:tooltip="Ссылка на текущий документ" w:history="1">
        <w:r w:rsidR="00A53B3B" w:rsidRPr="00057755">
          <w:rPr>
            <w:rFonts w:ascii="Times New Roman" w:hAnsi="Times New Roman" w:cs="Times New Roman"/>
            <w:sz w:val="28"/>
            <w:szCs w:val="28"/>
          </w:rPr>
          <w:t>подпункте «а»</w:t>
        </w:r>
        <w:r w:rsidRPr="00057755">
          <w:rPr>
            <w:rFonts w:ascii="Times New Roman" w:hAnsi="Times New Roman" w:cs="Times New Roman"/>
            <w:sz w:val="28"/>
            <w:szCs w:val="28"/>
          </w:rPr>
          <w:t xml:space="preserve"> настоящего пункта</w:t>
        </w:r>
      </w:hyperlink>
      <w:r w:rsidRPr="007D4409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57755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</w:t>
      </w:r>
      <w:r w:rsidRPr="007D4409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D4409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B17796" w:rsidRPr="0002649D" w:rsidRDefault="00B17796" w:rsidP="00B17796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34" w:name="sub_1023"/>
      <w:bookmarkEnd w:id="33"/>
      <w:r w:rsidRPr="0002649D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sub_1016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подпункте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5" w:name="sub_10231"/>
      <w:bookmarkEnd w:id="34"/>
      <w:r w:rsidRPr="0002649D">
        <w:rPr>
          <w:rFonts w:ascii="Times New Roman" w:hAnsi="Times New Roman" w:cs="Times New Roman"/>
          <w:sz w:val="28"/>
          <w:szCs w:val="28"/>
        </w:rPr>
        <w:t>а) установить, что муниципальный  служащий соблюдал требования к служебному поведению и (или) требования об урегулировании конфликта интересов;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6" w:name="sub_10232"/>
      <w:bookmarkEnd w:id="35"/>
      <w:r w:rsidRPr="0002649D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интересов. В этом случае комиссия рекомендует </w:t>
      </w:r>
      <w:r w:rsidR="0005775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 образования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7" w:name="sub_1024"/>
      <w:bookmarkEnd w:id="36"/>
      <w:r w:rsidRPr="0002649D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sub_10162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</w:t>
        </w:r>
        <w:r w:rsidR="0011648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первом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подпункта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8" w:name="sub_10241"/>
      <w:bookmarkEnd w:id="37"/>
      <w:r w:rsidRPr="0002649D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39" w:name="sub_10242"/>
      <w:bookmarkEnd w:id="38"/>
      <w:r w:rsidRPr="0002649D">
        <w:rPr>
          <w:rFonts w:ascii="Times New Roman" w:hAnsi="Times New Roman" w:cs="Times New Roman"/>
          <w:sz w:val="28"/>
          <w:szCs w:val="28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53B3B" w:rsidRDefault="00A53B3B" w:rsidP="00A53B3B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20. По итогам рассмотрения вопроса, указанного в абзаце </w:t>
      </w:r>
      <w:r w:rsidR="00116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третьем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 «б» пункта 11 настоящего Положения, комиссия принимает одно из следующих решений:</w:t>
      </w:r>
    </w:p>
    <w:p w:rsidR="00A53B3B" w:rsidRDefault="00A53B3B" w:rsidP="00A53B3B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обстоятельства, препятствующие выполнению требований Федерального</w:t>
      </w:r>
      <w:r w:rsidRPr="00933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Pr="00933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A53B3B" w:rsidRPr="00A53B3B" w:rsidRDefault="00A53B3B" w:rsidP="00A53B3B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12" w:history="1">
        <w:r w:rsidRPr="00933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</w:t>
      </w:r>
      <w:r w:rsidR="000577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применить к муниципальному служащему конкретную меру ответственности.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0" w:name="sub_10253"/>
      <w:bookmarkEnd w:id="39"/>
      <w:r>
        <w:rPr>
          <w:rFonts w:ascii="Times New Roman" w:hAnsi="Times New Roman" w:cs="Times New Roman"/>
          <w:sz w:val="28"/>
          <w:szCs w:val="28"/>
        </w:rPr>
        <w:t>21.</w:t>
      </w:r>
      <w:r w:rsidR="0063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«г»  пункта 11 настоящего Положения, комиссия принимает одно из следующих решений: </w:t>
      </w:r>
    </w:p>
    <w:p w:rsidR="00B17796" w:rsidRPr="007D4409" w:rsidRDefault="00B17796" w:rsidP="00B1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>а) признать, что сведения</w:t>
      </w:r>
      <w:r>
        <w:rPr>
          <w:rFonts w:ascii="Times New Roman" w:hAnsi="Times New Roman" w:cs="Times New Roman"/>
          <w:sz w:val="28"/>
          <w:szCs w:val="28"/>
        </w:rPr>
        <w:t>, представленные муниципальным</w:t>
      </w:r>
      <w:r w:rsidRPr="007D4409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 </w:t>
      </w:r>
      <w:r w:rsidR="00636C57">
        <w:rPr>
          <w:rFonts w:ascii="Times New Roman" w:hAnsi="Times New Roman" w:cs="Times New Roman"/>
          <w:sz w:val="28"/>
          <w:szCs w:val="28"/>
        </w:rPr>
        <w:t>1 статьи 3 Федерального закона «</w:t>
      </w:r>
      <w:r w:rsidRPr="007D440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636C57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7D4409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B17796" w:rsidRPr="007D4409" w:rsidRDefault="00B17796" w:rsidP="00636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409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636C57">
        <w:rPr>
          <w:rFonts w:ascii="Times New Roman" w:hAnsi="Times New Roman" w:cs="Times New Roman"/>
          <w:sz w:val="28"/>
          <w:szCs w:val="28"/>
        </w:rPr>
        <w:t xml:space="preserve"> </w:t>
      </w:r>
      <w:r w:rsidRPr="007D4409">
        <w:rPr>
          <w:rFonts w:ascii="Times New Roman" w:hAnsi="Times New Roman" w:cs="Times New Roman"/>
          <w:sz w:val="28"/>
          <w:szCs w:val="28"/>
        </w:rPr>
        <w:t xml:space="preserve">служащим в </w:t>
      </w:r>
      <w:r w:rsidRPr="007D440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частью </w:t>
      </w:r>
      <w:r w:rsidR="00636C57">
        <w:rPr>
          <w:rFonts w:ascii="Times New Roman" w:hAnsi="Times New Roman" w:cs="Times New Roman"/>
          <w:sz w:val="28"/>
          <w:szCs w:val="28"/>
        </w:rPr>
        <w:t>1 статьи 3 Федерального закона «</w:t>
      </w:r>
      <w:r w:rsidRPr="007D440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636C57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7D4409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57755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</w:t>
      </w:r>
      <w:r w:rsidRPr="007D4409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05775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D4409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17796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1" w:name="sub_1026"/>
      <w:bookmarkEnd w:id="40"/>
      <w:r>
        <w:rPr>
          <w:rFonts w:ascii="Times New Roman" w:hAnsi="Times New Roman" w:cs="Times New Roman"/>
          <w:sz w:val="28"/>
          <w:szCs w:val="28"/>
        </w:rPr>
        <w:t>22</w:t>
      </w:r>
      <w:r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w:anchor="sub_10161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</w:hyperlink>
      <w:r>
        <w:t>»</w:t>
      </w:r>
      <w:r w:rsidRPr="0002649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hyperlink w:anchor="sub_1016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102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17 - 2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2" w:name="sub_1027"/>
      <w:bookmarkEnd w:id="41"/>
      <w:r>
        <w:rPr>
          <w:rFonts w:ascii="Times New Roman" w:hAnsi="Times New Roman" w:cs="Times New Roman"/>
          <w:sz w:val="28"/>
          <w:szCs w:val="28"/>
        </w:rPr>
        <w:t>23</w:t>
      </w:r>
      <w:r w:rsidRPr="0002649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6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«д»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</w:t>
      </w:r>
      <w:r>
        <w:rPr>
          <w:rFonts w:ascii="Times New Roman" w:hAnsi="Times New Roman" w:cs="Times New Roman"/>
          <w:sz w:val="28"/>
          <w:szCs w:val="28"/>
        </w:rPr>
        <w:t>инимает в отношении гражданина, замещавшего должность муниципальной службы в муниципальном образовании, одно из следующих решений:</w:t>
      </w:r>
    </w:p>
    <w:p w:rsidR="00B17796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17796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BB36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</w:t>
      </w:r>
      <w:r w:rsidR="00636C57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закона от 25 декабря 2008 г. № 273-ФЗ «О противодействии коррупции»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17796" w:rsidRPr="00E7675C" w:rsidRDefault="00B17796" w:rsidP="00B17796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24.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B17796" w:rsidRPr="0002649D" w:rsidRDefault="00B17796" w:rsidP="00B17796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43" w:name="sub_1028"/>
      <w:bookmarkEnd w:id="42"/>
      <w:r>
        <w:rPr>
          <w:rFonts w:ascii="Times New Roman" w:hAnsi="Times New Roman" w:cs="Times New Roman"/>
          <w:sz w:val="28"/>
          <w:szCs w:val="28"/>
        </w:rPr>
        <w:t xml:space="preserve">  25</w:t>
      </w:r>
      <w:r w:rsidRPr="0002649D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 муниципального образования, решений или поручений руководи</w:t>
      </w:r>
      <w:r w:rsidR="00116486">
        <w:rPr>
          <w:rFonts w:ascii="Times New Roman" w:hAnsi="Times New Roman" w:cs="Times New Roman"/>
          <w:sz w:val="28"/>
          <w:szCs w:val="28"/>
        </w:rPr>
        <w:t>теля муниципального образования.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4" w:name="sub_1029"/>
      <w:bookmarkEnd w:id="43"/>
      <w:r>
        <w:rPr>
          <w:rFonts w:ascii="Times New Roman" w:hAnsi="Times New Roman" w:cs="Times New Roman"/>
          <w:sz w:val="28"/>
          <w:szCs w:val="28"/>
        </w:rPr>
        <w:t>26</w:t>
      </w:r>
      <w:r w:rsidRPr="0002649D">
        <w:rPr>
          <w:rFonts w:ascii="Times New Roman" w:hAnsi="Times New Roman" w:cs="Times New Roman"/>
          <w:sz w:val="28"/>
          <w:szCs w:val="28"/>
        </w:rPr>
        <w:t xml:space="preserve">. Решения комиссии по вопросам, указанным в </w:t>
      </w:r>
      <w:hyperlink w:anchor="sub_1016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33748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5" w:name="sub_1030"/>
      <w:bookmarkEnd w:id="44"/>
      <w:r>
        <w:rPr>
          <w:rFonts w:ascii="Times New Roman" w:hAnsi="Times New Roman" w:cs="Times New Roman"/>
          <w:sz w:val="28"/>
          <w:szCs w:val="28"/>
        </w:rPr>
        <w:t>27</w:t>
      </w:r>
      <w:r w:rsidRPr="0002649D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</w:t>
      </w:r>
      <w:r w:rsidR="00533748">
        <w:rPr>
          <w:rFonts w:ascii="Times New Roman" w:hAnsi="Times New Roman" w:cs="Times New Roman"/>
          <w:sz w:val="28"/>
          <w:szCs w:val="28"/>
        </w:rPr>
        <w:t xml:space="preserve"> председатель и секретарь комиссии. 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абзаце </w:t>
        </w:r>
        <w:r w:rsidR="0025385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первом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подпункта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02649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пункта 11</w:t>
        </w:r>
      </w:hyperlink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для руководителя муниципального образования носят рекомендательный характер. Решение, принимаемое по итогам рассмотрения вопроса, указанного в абзаце </w:t>
      </w:r>
      <w:r w:rsidR="00253853">
        <w:rPr>
          <w:rFonts w:ascii="Times New Roman" w:hAnsi="Times New Roman" w:cs="Times New Roman"/>
          <w:sz w:val="28"/>
          <w:szCs w:val="28"/>
        </w:rPr>
        <w:t>первом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4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пункта 11 настоящего Положения, носит обязательный характер.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6" w:name="sub_10310"/>
      <w:bookmarkEnd w:id="45"/>
      <w:r>
        <w:rPr>
          <w:rFonts w:ascii="Times New Roman" w:hAnsi="Times New Roman" w:cs="Times New Roman"/>
          <w:sz w:val="28"/>
          <w:szCs w:val="28"/>
        </w:rPr>
        <w:t>28</w:t>
      </w:r>
      <w:r w:rsidRPr="0002649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7" w:name="sub_10311"/>
      <w:bookmarkEnd w:id="46"/>
      <w:r w:rsidRPr="0002649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8" w:name="sub_10312"/>
      <w:bookmarkEnd w:id="47"/>
      <w:r w:rsidRPr="0002649D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>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49" w:name="sub_10313"/>
      <w:r w:rsidRPr="0002649D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  <w:bookmarkEnd w:id="49"/>
    </w:p>
    <w:p w:rsidR="00B17796" w:rsidRPr="0002649D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0" w:name="sub_10314"/>
      <w:bookmarkEnd w:id="48"/>
      <w:r w:rsidRPr="0002649D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1" w:name="sub_10315"/>
      <w:bookmarkEnd w:id="50"/>
      <w:r w:rsidRPr="0002649D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2" w:name="sub_10316"/>
      <w:bookmarkEnd w:id="51"/>
      <w:r w:rsidRPr="0002649D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муниципальное образование;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3" w:name="sub_10317"/>
      <w:bookmarkEnd w:id="52"/>
      <w:r w:rsidRPr="0002649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4" w:name="sub_10318"/>
      <w:bookmarkEnd w:id="53"/>
      <w:r w:rsidRPr="0002649D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5" w:name="sub_10319"/>
      <w:bookmarkEnd w:id="54"/>
      <w:r w:rsidRPr="0002649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6" w:name="sub_10320"/>
      <w:bookmarkEnd w:id="55"/>
      <w:r>
        <w:rPr>
          <w:rFonts w:ascii="Times New Roman" w:hAnsi="Times New Roman" w:cs="Times New Roman"/>
          <w:sz w:val="28"/>
          <w:szCs w:val="28"/>
        </w:rPr>
        <w:t>29</w:t>
      </w:r>
      <w:r w:rsidRPr="0002649D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02649D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7" w:name="sub_10330"/>
      <w:bookmarkEnd w:id="56"/>
      <w:r>
        <w:rPr>
          <w:rFonts w:ascii="Times New Roman" w:hAnsi="Times New Roman" w:cs="Times New Roman"/>
          <w:sz w:val="28"/>
          <w:szCs w:val="28"/>
        </w:rPr>
        <w:t>30</w:t>
      </w:r>
      <w:r w:rsidRPr="0002649D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</w:t>
      </w:r>
      <w:r w:rsidR="00057755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</w:t>
      </w:r>
      <w:r w:rsidRPr="0002649D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8" w:name="sub_1034"/>
      <w:bookmarkEnd w:id="57"/>
      <w:r>
        <w:rPr>
          <w:rFonts w:ascii="Times New Roman" w:hAnsi="Times New Roman" w:cs="Times New Roman"/>
          <w:sz w:val="28"/>
          <w:szCs w:val="28"/>
        </w:rPr>
        <w:t>31</w:t>
      </w:r>
      <w:r w:rsidRPr="00026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Глава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577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 образования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принятом решении главы</w:t>
      </w:r>
      <w:r w:rsidR="000577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письменной форме уведомляет комиссию в месячный срок со дня поступления к нему протокола заседани</w:t>
      </w:r>
      <w:r>
        <w:rPr>
          <w:rFonts w:ascii="Times New Roman" w:hAnsi="Times New Roman" w:cs="Times New Roman"/>
          <w:sz w:val="28"/>
          <w:szCs w:val="28"/>
        </w:rPr>
        <w:t>я комиссии. Решение главы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0577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649D">
        <w:rPr>
          <w:rFonts w:ascii="Times New Roman" w:hAnsi="Times New Roman" w:cs="Times New Roman"/>
          <w:sz w:val="28"/>
          <w:szCs w:val="28"/>
        </w:rPr>
        <w:t>муниципального образования оглашается на ближайшем заседании комиссии и принимается к сведению без обсуждения.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59" w:name="sub_1035"/>
      <w:bookmarkEnd w:id="58"/>
      <w:r>
        <w:rPr>
          <w:rFonts w:ascii="Times New Roman" w:hAnsi="Times New Roman" w:cs="Times New Roman"/>
          <w:sz w:val="28"/>
          <w:szCs w:val="28"/>
        </w:rPr>
        <w:t>32</w:t>
      </w:r>
      <w:r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</w:t>
      </w:r>
      <w:r w:rsidRPr="0002649D">
        <w:rPr>
          <w:rFonts w:ascii="Times New Roman" w:hAnsi="Times New Roman" w:cs="Times New Roman"/>
          <w:sz w:val="28"/>
          <w:szCs w:val="28"/>
        </w:rPr>
        <w:lastRenderedPageBreak/>
        <w:t xml:space="preserve">проступка в действиях (бездействии) муниципального служащего информация об </w:t>
      </w:r>
      <w:r w:rsidR="00057755">
        <w:rPr>
          <w:rFonts w:ascii="Times New Roman" w:hAnsi="Times New Roman" w:cs="Times New Roman"/>
          <w:sz w:val="28"/>
          <w:szCs w:val="28"/>
        </w:rPr>
        <w:t>этом представляется главе администрации</w:t>
      </w:r>
      <w:r w:rsidRPr="000264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17796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60" w:name="sub_1036"/>
      <w:bookmarkEnd w:id="59"/>
      <w:r>
        <w:rPr>
          <w:rFonts w:ascii="Times New Roman" w:hAnsi="Times New Roman" w:cs="Times New Roman"/>
          <w:sz w:val="28"/>
          <w:szCs w:val="28"/>
        </w:rPr>
        <w:t>33</w:t>
      </w:r>
      <w:r w:rsidRPr="0002649D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sz w:val="28"/>
          <w:szCs w:val="28"/>
        </w:rPr>
        <w:t xml:space="preserve"> преступления, председатель </w:t>
      </w:r>
    </w:p>
    <w:p w:rsidR="00B17796" w:rsidRDefault="00B17796" w:rsidP="00B177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комиссии обязан передать информацию о совершении указанного действия (бездействии) и подтверждающие такой факт документы в право</w:t>
      </w:r>
      <w:r w:rsidR="00253853">
        <w:rPr>
          <w:rFonts w:ascii="Times New Roman" w:hAnsi="Times New Roman" w:cs="Times New Roman"/>
          <w:sz w:val="28"/>
          <w:szCs w:val="28"/>
        </w:rPr>
        <w:t>охранительные</w:t>
      </w:r>
      <w:r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96" w:rsidRPr="0002649D" w:rsidRDefault="00B17796" w:rsidP="00B177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>органы в 3-дневный срок</w:t>
      </w:r>
      <w:r w:rsidR="003E33C8">
        <w:rPr>
          <w:rFonts w:ascii="Times New Roman" w:hAnsi="Times New Roman" w:cs="Times New Roman"/>
          <w:sz w:val="28"/>
          <w:szCs w:val="28"/>
        </w:rPr>
        <w:t>.</w:t>
      </w:r>
    </w:p>
    <w:p w:rsidR="00B17796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1" w:name="sub_1037"/>
      <w:bookmarkEnd w:id="60"/>
      <w:r>
        <w:rPr>
          <w:rFonts w:ascii="Times New Roman" w:hAnsi="Times New Roman" w:cs="Times New Roman"/>
          <w:sz w:val="28"/>
          <w:szCs w:val="28"/>
        </w:rPr>
        <w:t>34</w:t>
      </w:r>
      <w:r w:rsidRPr="0002649D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17796" w:rsidRPr="0002649D" w:rsidRDefault="00B17796" w:rsidP="00B177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34.1. Выписка из решения комиссии, заверенная подписью секретаря комиссии и печатью муниципального образования, вручается гражданину, замещавшему должность </w:t>
      </w:r>
      <w:r w:rsidR="000577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05775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органе, в отношении которого рассматривался вопрос, указанный в</w:t>
      </w:r>
      <w:r w:rsidR="00253853">
        <w:rPr>
          <w:rFonts w:ascii="Times New Roman" w:hAnsi="Times New Roman" w:cs="Times New Roman"/>
          <w:sz w:val="28"/>
          <w:szCs w:val="28"/>
        </w:rPr>
        <w:t xml:space="preserve"> первом абзаце  подпункта</w:t>
      </w:r>
      <w:r>
        <w:rPr>
          <w:rFonts w:ascii="Times New Roman" w:hAnsi="Times New Roman" w:cs="Times New Roman"/>
          <w:sz w:val="28"/>
          <w:szCs w:val="28"/>
        </w:rPr>
        <w:t xml:space="preserve"> б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17796" w:rsidRPr="0002649D" w:rsidRDefault="00B17796" w:rsidP="00B17796">
      <w:pPr>
        <w:rPr>
          <w:rFonts w:ascii="Times New Roman" w:hAnsi="Times New Roman" w:cs="Times New Roman"/>
          <w:sz w:val="28"/>
          <w:szCs w:val="28"/>
        </w:rPr>
      </w:pPr>
      <w:bookmarkStart w:id="62" w:name="sub_1038"/>
      <w:bookmarkEnd w:id="61"/>
      <w:r>
        <w:rPr>
          <w:rFonts w:ascii="Times New Roman" w:hAnsi="Times New Roman" w:cs="Times New Roman"/>
          <w:sz w:val="28"/>
          <w:szCs w:val="28"/>
        </w:rPr>
        <w:t>35</w:t>
      </w:r>
      <w:r w:rsidRPr="0002649D">
        <w:rPr>
          <w:rFonts w:ascii="Times New Roman" w:hAnsi="Times New Roman" w:cs="Times New Roman"/>
          <w:sz w:val="28"/>
          <w:szCs w:val="28"/>
        </w:rPr>
        <w:t xml:space="preserve">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636C57">
        <w:rPr>
          <w:rFonts w:ascii="Times New Roman" w:hAnsi="Times New Roman" w:cs="Times New Roman"/>
          <w:sz w:val="28"/>
          <w:szCs w:val="28"/>
        </w:rPr>
        <w:t>юридическим</w:t>
      </w:r>
      <w:r w:rsidRPr="0002649D">
        <w:rPr>
          <w:rFonts w:ascii="Times New Roman" w:hAnsi="Times New Roman" w:cs="Times New Roman"/>
          <w:sz w:val="28"/>
          <w:szCs w:val="28"/>
        </w:rPr>
        <w:t xml:space="preserve"> отделом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649D">
        <w:rPr>
          <w:rFonts w:ascii="Times New Roman" w:hAnsi="Times New Roman" w:cs="Times New Roman"/>
          <w:sz w:val="28"/>
          <w:szCs w:val="28"/>
        </w:rPr>
        <w:t>МО «Светлогорский район».</w:t>
      </w:r>
    </w:p>
    <w:bookmarkEnd w:id="62"/>
    <w:p w:rsidR="00B17796" w:rsidRDefault="00B17796" w:rsidP="00B177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7796" w:rsidRDefault="00B17796" w:rsidP="00B177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7796" w:rsidRDefault="00B1779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17796" w:rsidRDefault="00B1779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17796" w:rsidRDefault="00B1779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17796" w:rsidRDefault="00B1779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49D" w:rsidRDefault="0002649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1"/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0040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5"/>
    <w:rsid w:val="00004B50"/>
    <w:rsid w:val="0001153D"/>
    <w:rsid w:val="000227C7"/>
    <w:rsid w:val="0002649D"/>
    <w:rsid w:val="00057755"/>
    <w:rsid w:val="0006036B"/>
    <w:rsid w:val="00067DAC"/>
    <w:rsid w:val="000A0F4A"/>
    <w:rsid w:val="000C4815"/>
    <w:rsid w:val="000E13DD"/>
    <w:rsid w:val="00116486"/>
    <w:rsid w:val="00116DDC"/>
    <w:rsid w:val="00171C70"/>
    <w:rsid w:val="001824A0"/>
    <w:rsid w:val="001D44C5"/>
    <w:rsid w:val="001D58AF"/>
    <w:rsid w:val="0020490F"/>
    <w:rsid w:val="002266D1"/>
    <w:rsid w:val="00253733"/>
    <w:rsid w:val="00253853"/>
    <w:rsid w:val="002A4C4B"/>
    <w:rsid w:val="002B44E7"/>
    <w:rsid w:val="00326612"/>
    <w:rsid w:val="0034181B"/>
    <w:rsid w:val="00360326"/>
    <w:rsid w:val="003909F0"/>
    <w:rsid w:val="003D3F1C"/>
    <w:rsid w:val="003E33C8"/>
    <w:rsid w:val="00447B0C"/>
    <w:rsid w:val="0048521B"/>
    <w:rsid w:val="004D39A3"/>
    <w:rsid w:val="00500CD6"/>
    <w:rsid w:val="00527051"/>
    <w:rsid w:val="00533748"/>
    <w:rsid w:val="005774C3"/>
    <w:rsid w:val="00581F22"/>
    <w:rsid w:val="005B29EA"/>
    <w:rsid w:val="005D30F3"/>
    <w:rsid w:val="00602B1D"/>
    <w:rsid w:val="006148B8"/>
    <w:rsid w:val="00625067"/>
    <w:rsid w:val="00636C57"/>
    <w:rsid w:val="006611A0"/>
    <w:rsid w:val="00663A6B"/>
    <w:rsid w:val="006B0DED"/>
    <w:rsid w:val="006B2E2E"/>
    <w:rsid w:val="006C57DC"/>
    <w:rsid w:val="006D2A25"/>
    <w:rsid w:val="006E49F8"/>
    <w:rsid w:val="0070089C"/>
    <w:rsid w:val="00707068"/>
    <w:rsid w:val="007433D1"/>
    <w:rsid w:val="007E4E26"/>
    <w:rsid w:val="007F22E7"/>
    <w:rsid w:val="007F3E24"/>
    <w:rsid w:val="008437EE"/>
    <w:rsid w:val="008705B5"/>
    <w:rsid w:val="00870FC8"/>
    <w:rsid w:val="00890444"/>
    <w:rsid w:val="008A590A"/>
    <w:rsid w:val="008F3420"/>
    <w:rsid w:val="009011B0"/>
    <w:rsid w:val="009557C6"/>
    <w:rsid w:val="009B294A"/>
    <w:rsid w:val="009B5C3C"/>
    <w:rsid w:val="009C7F6D"/>
    <w:rsid w:val="00A02181"/>
    <w:rsid w:val="00A239B1"/>
    <w:rsid w:val="00A30AD2"/>
    <w:rsid w:val="00A53B3B"/>
    <w:rsid w:val="00A87B37"/>
    <w:rsid w:val="00AD5615"/>
    <w:rsid w:val="00B17796"/>
    <w:rsid w:val="00B526EC"/>
    <w:rsid w:val="00B57C3D"/>
    <w:rsid w:val="00B91917"/>
    <w:rsid w:val="00BA386E"/>
    <w:rsid w:val="00BB374F"/>
    <w:rsid w:val="00BD2A20"/>
    <w:rsid w:val="00BF0DEB"/>
    <w:rsid w:val="00C26167"/>
    <w:rsid w:val="00C37DE7"/>
    <w:rsid w:val="00C44B0B"/>
    <w:rsid w:val="00C67E9A"/>
    <w:rsid w:val="00C87944"/>
    <w:rsid w:val="00CA63BC"/>
    <w:rsid w:val="00D00407"/>
    <w:rsid w:val="00D277E1"/>
    <w:rsid w:val="00D4203D"/>
    <w:rsid w:val="00D72762"/>
    <w:rsid w:val="00D76839"/>
    <w:rsid w:val="00D91476"/>
    <w:rsid w:val="00DA0CDD"/>
    <w:rsid w:val="00E12156"/>
    <w:rsid w:val="00E77BB2"/>
    <w:rsid w:val="00EC0979"/>
    <w:rsid w:val="00EE1828"/>
    <w:rsid w:val="00F311D3"/>
    <w:rsid w:val="00F32456"/>
    <w:rsid w:val="00F327F7"/>
    <w:rsid w:val="00FC6058"/>
    <w:rsid w:val="00FD43FE"/>
    <w:rsid w:val="00FD7080"/>
    <w:rsid w:val="00FE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7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1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EBE12DB4C9ED108ED503152DF481132E254D618A37819F2FDCC44D5B1D1B69E5CC0743BB456D210vAJ" TargetMode="External"/><Relationship Id="rId13" Type="http://schemas.openxmlformats.org/officeDocument/2006/relationships/hyperlink" Target="consultantplus://offline/ref=23A15D15BA5ADD8A1F00DFC6734321F5C195DE32FEB733EB44AF55EDF984F943A6A732DDs0u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CEBE12DB4C9ED108ED503152DF481132E156D91BAA7819F2FDCC44D5B1D1B69E5CC07713v3J" TargetMode="External"/><Relationship Id="rId12" Type="http://schemas.openxmlformats.org/officeDocument/2006/relationships/hyperlink" Target="consultantplus://offline/ref=3CFCC3DC08F4FD4ACD5F61CC6A2260DB7D2AF1D28D1B05C99A556C788CI0R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CEBE12DB4C9ED108ED503152DF481132E254D618A37819F2FDCC44D5B1D1B69E5CC0743BB456D210vAJ" TargetMode="External"/><Relationship Id="rId11" Type="http://schemas.openxmlformats.org/officeDocument/2006/relationships/hyperlink" Target="consultantplus://offline/ref=3CFCC3DC08F4FD4ACD5F61CC6A2260DB7D2AF1D28D1B05C99A556C788CI0R1J" TargetMode="External"/><Relationship Id="rId5" Type="http://schemas.openxmlformats.org/officeDocument/2006/relationships/hyperlink" Target="consultantplus://offline/ref=CF7630FDFC50CF0C7621DB5AA66E06B76DE1BDE400E45E475735070342iEQF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CEBE12DB4C9ED108ED503152DF481132E156D91BAA7819F2FDCC44D5B1D1B69E5CC07713v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EBE12DB4C9ED108ED503152DF481132E254D618A37819F2FDCC44D5B1D1B69E5CC017v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AADB-0755-44D5-ABE6-491F5668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13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v.otroshenko</cp:lastModifiedBy>
  <cp:revision>20</cp:revision>
  <cp:lastPrinted>2016-09-08T12:42:00Z</cp:lastPrinted>
  <dcterms:created xsi:type="dcterms:W3CDTF">2016-05-11T14:25:00Z</dcterms:created>
  <dcterms:modified xsi:type="dcterms:W3CDTF">2016-09-09T08:19:00Z</dcterms:modified>
</cp:coreProperties>
</file>