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5A3618" w:rsidRDefault="005A3618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F37E9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622766">
        <w:rPr>
          <w:sz w:val="28"/>
          <w:szCs w:val="28"/>
        </w:rPr>
        <w:t xml:space="preserve"> </w:t>
      </w:r>
      <w:r w:rsidR="007F37E9">
        <w:rPr>
          <w:sz w:val="28"/>
          <w:szCs w:val="28"/>
        </w:rPr>
        <w:t>февраля</w:t>
      </w:r>
      <w:r w:rsidR="00AA50B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77035">
        <w:rPr>
          <w:sz w:val="28"/>
          <w:szCs w:val="28"/>
        </w:rPr>
        <w:t>23</w:t>
      </w:r>
      <w:r w:rsidR="00DF7BF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B53BF">
        <w:rPr>
          <w:sz w:val="28"/>
          <w:szCs w:val="28"/>
        </w:rPr>
        <w:t xml:space="preserve"> </w:t>
      </w:r>
      <w:r w:rsidR="007F37E9">
        <w:rPr>
          <w:sz w:val="28"/>
          <w:szCs w:val="28"/>
        </w:rPr>
        <w:t>106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756501" w:rsidRDefault="00756501" w:rsidP="00E3191C">
      <w:pPr>
        <w:pStyle w:val="1"/>
        <w:rPr>
          <w:b/>
        </w:rPr>
      </w:pPr>
    </w:p>
    <w:p w:rsidR="00E3191C" w:rsidRPr="00E3191C" w:rsidRDefault="003F3DD3" w:rsidP="00E3191C">
      <w:pPr>
        <w:pStyle w:val="1"/>
        <w:rPr>
          <w:b/>
        </w:rPr>
      </w:pPr>
      <w:r>
        <w:rPr>
          <w:b/>
        </w:rPr>
        <w:t xml:space="preserve">Об установлении публичного сервитута </w:t>
      </w:r>
      <w:r w:rsidR="00777035">
        <w:rPr>
          <w:b/>
        </w:rPr>
        <w:t>на земельный участок с кадастровым номером 39:17:010022:1</w:t>
      </w:r>
    </w:p>
    <w:p w:rsidR="00E3191C" w:rsidRPr="00E3191C" w:rsidRDefault="00E3191C" w:rsidP="00E3191C">
      <w:pPr>
        <w:jc w:val="center"/>
        <w:rPr>
          <w:b/>
          <w:sz w:val="28"/>
          <w:szCs w:val="28"/>
        </w:rPr>
      </w:pPr>
    </w:p>
    <w:p w:rsidR="00D940BC" w:rsidRDefault="00E54EF2" w:rsidP="00D940BC">
      <w:pPr>
        <w:ind w:firstLine="709"/>
        <w:jc w:val="both"/>
        <w:rPr>
          <w:sz w:val="28"/>
          <w:szCs w:val="28"/>
        </w:rPr>
      </w:pPr>
      <w:r w:rsidRPr="00A45F6A">
        <w:rPr>
          <w:sz w:val="28"/>
          <w:szCs w:val="28"/>
        </w:rPr>
        <w:t xml:space="preserve">В соответствии </w:t>
      </w:r>
      <w:r w:rsidR="003F3DD3">
        <w:rPr>
          <w:sz w:val="28"/>
          <w:szCs w:val="28"/>
        </w:rPr>
        <w:t xml:space="preserve">со статьей 23, главой </w:t>
      </w:r>
      <w:r w:rsidR="003F3DD3">
        <w:rPr>
          <w:sz w:val="28"/>
          <w:szCs w:val="28"/>
          <w:lang w:val="en-US"/>
        </w:rPr>
        <w:t>V</w:t>
      </w:r>
      <w:r w:rsidR="003F3DD3" w:rsidRPr="003F3DD3">
        <w:rPr>
          <w:sz w:val="28"/>
          <w:szCs w:val="28"/>
        </w:rPr>
        <w:t xml:space="preserve">.7 </w:t>
      </w:r>
      <w:r w:rsidR="003F3DD3">
        <w:rPr>
          <w:sz w:val="28"/>
          <w:szCs w:val="28"/>
        </w:rPr>
        <w:t>Земельного кодекса</w:t>
      </w:r>
      <w:r w:rsidR="00C37D24">
        <w:rPr>
          <w:sz w:val="28"/>
          <w:szCs w:val="28"/>
        </w:rPr>
        <w:t xml:space="preserve"> Российской Федерации, </w:t>
      </w:r>
      <w:r w:rsidR="00777035">
        <w:rPr>
          <w:sz w:val="28"/>
          <w:szCs w:val="28"/>
        </w:rPr>
        <w:t>п. 1</w:t>
      </w:r>
      <w:r w:rsidR="00CD66B7">
        <w:rPr>
          <w:sz w:val="28"/>
          <w:szCs w:val="28"/>
        </w:rPr>
        <w:t xml:space="preserve"> ст</w:t>
      </w:r>
      <w:r w:rsidR="00777035">
        <w:rPr>
          <w:sz w:val="28"/>
          <w:szCs w:val="28"/>
        </w:rPr>
        <w:t>. 39.37, пункта 5 ст. 39.8, п. 4.1</w:t>
      </w:r>
      <w:r w:rsidR="00CD66B7">
        <w:rPr>
          <w:sz w:val="28"/>
          <w:szCs w:val="28"/>
        </w:rPr>
        <w:t xml:space="preserve"> ст. 39.40</w:t>
      </w:r>
      <w:r w:rsidR="00777035">
        <w:rPr>
          <w:sz w:val="28"/>
          <w:szCs w:val="28"/>
        </w:rPr>
        <w:t>, п. 1 ст. 39.45</w:t>
      </w:r>
      <w:r w:rsidR="00CD66B7">
        <w:rPr>
          <w:sz w:val="28"/>
          <w:szCs w:val="28"/>
        </w:rPr>
        <w:t xml:space="preserve"> Земельного кодекса Российской Федерации, </w:t>
      </w:r>
      <w:r w:rsidR="008047B2">
        <w:rPr>
          <w:sz w:val="28"/>
          <w:szCs w:val="28"/>
        </w:rPr>
        <w:t xml:space="preserve">на основании ходатайства </w:t>
      </w:r>
      <w:r w:rsidR="00777035">
        <w:rPr>
          <w:sz w:val="28"/>
          <w:szCs w:val="28"/>
        </w:rPr>
        <w:t>АО «Калининградгазификация»</w:t>
      </w:r>
      <w:r w:rsidR="008047B2">
        <w:rPr>
          <w:sz w:val="28"/>
          <w:szCs w:val="28"/>
        </w:rPr>
        <w:t xml:space="preserve"> об установлении публичного сервитута (вх. № </w:t>
      </w:r>
      <w:r w:rsidR="00777035">
        <w:rPr>
          <w:sz w:val="28"/>
          <w:szCs w:val="28"/>
        </w:rPr>
        <w:t>278</w:t>
      </w:r>
      <w:r w:rsidR="00CD66B7">
        <w:rPr>
          <w:sz w:val="28"/>
          <w:szCs w:val="28"/>
        </w:rPr>
        <w:t xml:space="preserve"> </w:t>
      </w:r>
      <w:r w:rsidR="008047B2">
        <w:rPr>
          <w:sz w:val="28"/>
          <w:szCs w:val="28"/>
        </w:rPr>
        <w:t xml:space="preserve">от </w:t>
      </w:r>
      <w:r w:rsidR="00777035">
        <w:rPr>
          <w:sz w:val="28"/>
          <w:szCs w:val="28"/>
        </w:rPr>
        <w:t>17.01.2023</w:t>
      </w:r>
      <w:r w:rsidR="008047B2">
        <w:rPr>
          <w:sz w:val="28"/>
          <w:szCs w:val="28"/>
        </w:rPr>
        <w:t>),</w:t>
      </w:r>
      <w:r w:rsidR="00A37FFD">
        <w:rPr>
          <w:sz w:val="28"/>
          <w:szCs w:val="28"/>
        </w:rPr>
        <w:t xml:space="preserve"> технических условий на проектирование и строительство участка газопровода высокого давления до границ земельного участка с кадастровым номером 39:17:010022:35 в районе озера Тихое в г. Светлогорске,</w:t>
      </w:r>
      <w:r w:rsidR="008047B2">
        <w:rPr>
          <w:sz w:val="28"/>
          <w:szCs w:val="28"/>
        </w:rPr>
        <w:t xml:space="preserve"> </w:t>
      </w:r>
      <w:r w:rsidR="00A738FB" w:rsidRPr="00A45F6A">
        <w:rPr>
          <w:sz w:val="28"/>
          <w:szCs w:val="28"/>
        </w:rPr>
        <w:t xml:space="preserve">администрация </w:t>
      </w:r>
      <w:r w:rsidR="00DF7BF1">
        <w:rPr>
          <w:sz w:val="28"/>
          <w:szCs w:val="28"/>
        </w:rPr>
        <w:t>муниципального образования</w:t>
      </w:r>
      <w:r w:rsidR="00A738FB" w:rsidRPr="00A45F6A">
        <w:rPr>
          <w:sz w:val="28"/>
          <w:szCs w:val="28"/>
        </w:rPr>
        <w:t xml:space="preserve"> «Светлогорский </w:t>
      </w:r>
      <w:r w:rsidR="003D2302" w:rsidRPr="00A45F6A">
        <w:rPr>
          <w:sz w:val="28"/>
          <w:szCs w:val="28"/>
        </w:rPr>
        <w:t>городской округ</w:t>
      </w:r>
      <w:r w:rsidR="00A738FB" w:rsidRPr="00A45F6A">
        <w:rPr>
          <w:sz w:val="28"/>
          <w:szCs w:val="28"/>
        </w:rPr>
        <w:t>»</w:t>
      </w:r>
      <w:bookmarkStart w:id="0" w:name="_GoBack"/>
      <w:bookmarkEnd w:id="0"/>
    </w:p>
    <w:p w:rsidR="008047B2" w:rsidRPr="00A45F6A" w:rsidRDefault="008047B2" w:rsidP="00D940BC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Pr="00C53208" w:rsidRDefault="00D940BC" w:rsidP="00D94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9B6" w:rsidRDefault="00D940BC" w:rsidP="0077703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>1.</w:t>
      </w:r>
      <w:r w:rsidR="008047B2">
        <w:rPr>
          <w:rFonts w:ascii="Times New Roman" w:hAnsi="Times New Roman" w:cs="Times New Roman"/>
          <w:sz w:val="28"/>
          <w:szCs w:val="28"/>
        </w:rPr>
        <w:t xml:space="preserve"> Установить по ходатайству </w:t>
      </w:r>
      <w:r w:rsidR="00777035">
        <w:rPr>
          <w:rFonts w:ascii="Times New Roman" w:hAnsi="Times New Roman" w:cs="Times New Roman"/>
          <w:sz w:val="28"/>
          <w:szCs w:val="28"/>
        </w:rPr>
        <w:t>Акционерного общества «Калининградгазификация»</w:t>
      </w:r>
      <w:r w:rsidR="004347B8">
        <w:rPr>
          <w:rFonts w:ascii="Times New Roman" w:hAnsi="Times New Roman" w:cs="Times New Roman"/>
          <w:sz w:val="28"/>
          <w:szCs w:val="28"/>
        </w:rPr>
        <w:t xml:space="preserve"> (ИНН 3906214945)</w:t>
      </w:r>
      <w:r w:rsidR="00280D7C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777035">
        <w:rPr>
          <w:rFonts w:ascii="Times New Roman" w:hAnsi="Times New Roman" w:cs="Times New Roman"/>
          <w:sz w:val="28"/>
          <w:szCs w:val="28"/>
        </w:rPr>
        <w:t>, площадью 151,46 кв.м, на земельный участок с кад</w:t>
      </w:r>
      <w:r w:rsidR="00E27CB0">
        <w:rPr>
          <w:rFonts w:ascii="Times New Roman" w:hAnsi="Times New Roman" w:cs="Times New Roman"/>
          <w:sz w:val="28"/>
          <w:szCs w:val="28"/>
        </w:rPr>
        <w:t>астровым номером 39:17:010022:1</w:t>
      </w:r>
      <w:r w:rsidR="00777035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E27CB0">
        <w:rPr>
          <w:rFonts w:ascii="Times New Roman" w:hAnsi="Times New Roman" w:cs="Times New Roman"/>
          <w:sz w:val="28"/>
          <w:szCs w:val="28"/>
        </w:rPr>
        <w:t>размещения линейного объекта системы газоснабжения и подключения (технологического подключения).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границы публичного сервитута в соответствии со схемой расположения границ публичного сервитута (приложение № 1).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Публичный сервитут устанавливается на </w:t>
      </w:r>
      <w:r w:rsidR="00E27CB0">
        <w:rPr>
          <w:rFonts w:ascii="Times New Roman" w:hAnsi="Times New Roman" w:cs="Times New Roman"/>
          <w:sz w:val="28"/>
          <w:szCs w:val="28"/>
        </w:rPr>
        <w:t>10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6C7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9B6">
        <w:rPr>
          <w:rFonts w:ascii="Times New Roman" w:hAnsi="Times New Roman" w:cs="Times New Roman"/>
          <w:sz w:val="28"/>
          <w:szCs w:val="28"/>
        </w:rPr>
        <w:t xml:space="preserve">. </w:t>
      </w:r>
      <w:r w:rsidR="001C7DF7">
        <w:rPr>
          <w:rFonts w:ascii="Times New Roman" w:hAnsi="Times New Roman" w:cs="Times New Roman"/>
          <w:sz w:val="28"/>
          <w:szCs w:val="28"/>
        </w:rPr>
        <w:t>С</w:t>
      </w:r>
      <w:r w:rsidR="005429B6">
        <w:rPr>
          <w:rFonts w:ascii="Times New Roman" w:hAnsi="Times New Roman" w:cs="Times New Roman"/>
          <w:sz w:val="28"/>
          <w:szCs w:val="28"/>
        </w:rPr>
        <w:t xml:space="preserve">рок, в течение которого, использование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876C7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9598D">
        <w:rPr>
          <w:rFonts w:ascii="Times New Roman" w:hAnsi="Times New Roman" w:cs="Times New Roman"/>
          <w:sz w:val="28"/>
          <w:szCs w:val="28"/>
        </w:rPr>
        <w:t>невозможно или существен</w:t>
      </w:r>
      <w:r w:rsidR="00A876C7">
        <w:rPr>
          <w:rFonts w:ascii="Times New Roman" w:hAnsi="Times New Roman" w:cs="Times New Roman"/>
          <w:sz w:val="28"/>
          <w:szCs w:val="28"/>
        </w:rPr>
        <w:t xml:space="preserve">но затруднено в связи с осуществлением публичного сервитута (при возникновении таких обстоятельств) </w:t>
      </w:r>
      <w:r>
        <w:rPr>
          <w:rFonts w:ascii="Times New Roman" w:hAnsi="Times New Roman" w:cs="Times New Roman"/>
          <w:sz w:val="28"/>
          <w:szCs w:val="28"/>
        </w:rPr>
        <w:t xml:space="preserve"> будет составлять 0,9 месяца</w:t>
      </w:r>
      <w:r w:rsidR="00A876C7">
        <w:rPr>
          <w:rFonts w:ascii="Times New Roman" w:hAnsi="Times New Roman" w:cs="Times New Roman"/>
          <w:sz w:val="28"/>
          <w:szCs w:val="28"/>
        </w:rPr>
        <w:t>.</w:t>
      </w:r>
    </w:p>
    <w:p w:rsidR="00A876C7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6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Акционерному обществу «Калининградгазификация»</w:t>
      </w:r>
      <w:r w:rsidR="00A876C7">
        <w:rPr>
          <w:rFonts w:ascii="Times New Roman" w:hAnsi="Times New Roman" w:cs="Times New Roman"/>
          <w:sz w:val="28"/>
          <w:szCs w:val="28"/>
        </w:rPr>
        <w:t>:</w:t>
      </w:r>
    </w:p>
    <w:p w:rsidR="00B84FD7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6C7">
        <w:rPr>
          <w:rFonts w:ascii="Times New Roman" w:hAnsi="Times New Roman" w:cs="Times New Roman"/>
          <w:sz w:val="28"/>
          <w:szCs w:val="28"/>
        </w:rPr>
        <w:t xml:space="preserve">.1. </w:t>
      </w:r>
      <w:r w:rsidR="0019598D">
        <w:rPr>
          <w:rFonts w:ascii="Times New Roman" w:hAnsi="Times New Roman" w:cs="Times New Roman"/>
          <w:sz w:val="28"/>
          <w:szCs w:val="28"/>
        </w:rPr>
        <w:t xml:space="preserve">Заключить соглашение 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19598D">
        <w:rPr>
          <w:rFonts w:ascii="Times New Roman" w:hAnsi="Times New Roman" w:cs="Times New Roman"/>
          <w:sz w:val="28"/>
          <w:szCs w:val="28"/>
        </w:rPr>
        <w:t xml:space="preserve"> публичног</w:t>
      </w:r>
      <w:r>
        <w:rPr>
          <w:rFonts w:ascii="Times New Roman" w:hAnsi="Times New Roman" w:cs="Times New Roman"/>
          <w:sz w:val="28"/>
          <w:szCs w:val="28"/>
        </w:rPr>
        <w:t>о сервитута с правообладателем</w:t>
      </w:r>
      <w:r w:rsidR="001C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39:17:010022:1</w:t>
      </w:r>
      <w:r w:rsidR="0019598D">
        <w:rPr>
          <w:rFonts w:ascii="Times New Roman" w:hAnsi="Times New Roman" w:cs="Times New Roman"/>
          <w:sz w:val="28"/>
          <w:szCs w:val="28"/>
        </w:rPr>
        <w:t>.</w:t>
      </w:r>
    </w:p>
    <w:p w:rsidR="0040299D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933">
        <w:rPr>
          <w:rFonts w:ascii="Times New Roman" w:hAnsi="Times New Roman" w:cs="Times New Roman"/>
          <w:sz w:val="28"/>
          <w:szCs w:val="28"/>
        </w:rPr>
        <w:t>.2. Оформить в МКУ «Отдел жилищно-коммунального хозяйства Светлогорского городского округа» разрешение на производство земляных работ (ордер на раскопки).</w:t>
      </w:r>
    </w:p>
    <w:p w:rsidR="00620933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20933">
        <w:rPr>
          <w:rFonts w:ascii="Times New Roman" w:hAnsi="Times New Roman" w:cs="Times New Roman"/>
          <w:sz w:val="28"/>
          <w:szCs w:val="28"/>
        </w:rPr>
        <w:t>.3. В срок, установленный разрешением на производство земляных работ (ордером на раскопки), но не превышающий 1 месяца с даты завершения</w:t>
      </w:r>
      <w:r w:rsidR="001C7DF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20933">
        <w:rPr>
          <w:rFonts w:ascii="Times New Roman" w:hAnsi="Times New Roman" w:cs="Times New Roman"/>
          <w:sz w:val="28"/>
          <w:szCs w:val="28"/>
        </w:rPr>
        <w:t xml:space="preserve">, привести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620933">
        <w:rPr>
          <w:rFonts w:ascii="Times New Roman" w:hAnsi="Times New Roman" w:cs="Times New Roman"/>
          <w:sz w:val="28"/>
          <w:szCs w:val="28"/>
        </w:rPr>
        <w:t xml:space="preserve"> в состояние, пригодное для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20933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видом разрешенного использования.</w:t>
      </w:r>
    </w:p>
    <w:p w:rsidR="00620933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0933">
        <w:rPr>
          <w:rFonts w:ascii="Times New Roman" w:hAnsi="Times New Roman" w:cs="Times New Roman"/>
          <w:sz w:val="28"/>
          <w:szCs w:val="28"/>
        </w:rPr>
        <w:t>. МКУ «Отдел муниципального имущества и земельных ресурсов Светлогорского городского округа» в течение пяти рабочих дней со дня подписания настоящего постановления:</w:t>
      </w:r>
    </w:p>
    <w:p w:rsidR="00620933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260E">
        <w:rPr>
          <w:rFonts w:ascii="Times New Roman" w:hAnsi="Times New Roman" w:cs="Times New Roman"/>
          <w:sz w:val="28"/>
          <w:szCs w:val="28"/>
        </w:rPr>
        <w:t>.1</w:t>
      </w:r>
      <w:r w:rsidR="00620933">
        <w:rPr>
          <w:rFonts w:ascii="Times New Roman" w:hAnsi="Times New Roman" w:cs="Times New Roman"/>
          <w:sz w:val="28"/>
          <w:szCs w:val="28"/>
        </w:rPr>
        <w:t>. 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Калининградской области.</w:t>
      </w:r>
    </w:p>
    <w:p w:rsidR="00620933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0933">
        <w:rPr>
          <w:rFonts w:ascii="Times New Roman" w:hAnsi="Times New Roman" w:cs="Times New Roman"/>
          <w:sz w:val="28"/>
          <w:szCs w:val="28"/>
        </w:rPr>
        <w:t>.2.</w:t>
      </w:r>
      <w:r w:rsidR="00003B5A">
        <w:rPr>
          <w:rFonts w:ascii="Times New Roman" w:hAnsi="Times New Roman" w:cs="Times New Roman"/>
          <w:sz w:val="28"/>
          <w:szCs w:val="28"/>
        </w:rPr>
        <w:t xml:space="preserve"> Направить копию настоящего постановления правообладател</w:t>
      </w:r>
      <w:r>
        <w:rPr>
          <w:rFonts w:ascii="Times New Roman" w:hAnsi="Times New Roman" w:cs="Times New Roman"/>
          <w:sz w:val="28"/>
          <w:szCs w:val="28"/>
        </w:rPr>
        <w:t>ю земельного участка с кадастровым номером 39:17:010022:1</w:t>
      </w:r>
      <w:r w:rsidR="00003B5A">
        <w:rPr>
          <w:rFonts w:ascii="Times New Roman" w:hAnsi="Times New Roman" w:cs="Times New Roman"/>
          <w:sz w:val="28"/>
          <w:szCs w:val="28"/>
        </w:rPr>
        <w:t>.</w:t>
      </w:r>
    </w:p>
    <w:p w:rsidR="00003B5A" w:rsidRDefault="00E27CB0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3B5A">
        <w:rPr>
          <w:rFonts w:ascii="Times New Roman" w:hAnsi="Times New Roman" w:cs="Times New Roman"/>
          <w:sz w:val="28"/>
          <w:szCs w:val="28"/>
        </w:rPr>
        <w:t>.3. Напр</w:t>
      </w:r>
      <w:r w:rsidR="00D8447B">
        <w:rPr>
          <w:rFonts w:ascii="Times New Roman" w:hAnsi="Times New Roman" w:cs="Times New Roman"/>
          <w:sz w:val="28"/>
          <w:szCs w:val="28"/>
        </w:rPr>
        <w:t>а</w:t>
      </w:r>
      <w:r w:rsidR="00003B5A">
        <w:rPr>
          <w:rFonts w:ascii="Times New Roman" w:hAnsi="Times New Roman" w:cs="Times New Roman"/>
          <w:sz w:val="28"/>
          <w:szCs w:val="28"/>
        </w:rPr>
        <w:t xml:space="preserve">вить </w:t>
      </w:r>
      <w:r>
        <w:rPr>
          <w:rFonts w:ascii="Times New Roman" w:hAnsi="Times New Roman" w:cs="Times New Roman"/>
          <w:sz w:val="28"/>
          <w:szCs w:val="28"/>
        </w:rPr>
        <w:t>Акционерному обществу «Калининградгазификация»</w:t>
      </w:r>
      <w:r w:rsidR="004347B8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и сведения о правообладателе</w:t>
      </w:r>
      <w:r w:rsidR="00003B5A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4347B8">
        <w:rPr>
          <w:rFonts w:ascii="Times New Roman" w:hAnsi="Times New Roman" w:cs="Times New Roman"/>
          <w:sz w:val="28"/>
          <w:szCs w:val="28"/>
        </w:rPr>
        <w:t>ного участка с кадастровым номером 39:17:010022:1</w:t>
      </w:r>
      <w:r w:rsidR="00003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B5A" w:rsidRDefault="00E27CB0" w:rsidP="007B68AB">
      <w:pPr>
        <w:pStyle w:val="ConsNormal"/>
        <w:widowControl/>
        <w:ind w:right="0" w:firstLine="56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3B5A">
        <w:rPr>
          <w:rFonts w:ascii="Times New Roman" w:hAnsi="Times New Roman" w:cs="Times New Roman"/>
          <w:sz w:val="28"/>
          <w:szCs w:val="28"/>
        </w:rPr>
        <w:t xml:space="preserve">.4. Опубликовать настоящее </w:t>
      </w:r>
      <w:r w:rsidR="00003B5A" w:rsidRPr="00003B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03B5A" w:rsidRPr="00003B5A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на официальном сайте муниципального образования «Светлогорский городской округ» и в газете «Вестник Светлогорска»</w:t>
      </w:r>
      <w:r w:rsidR="00003B5A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003B5A" w:rsidRPr="001C7DF7" w:rsidRDefault="00E27CB0" w:rsidP="007B68A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7</w:t>
      </w:r>
      <w:r w:rsidR="00003B5A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 xml:space="preserve">. Публичный сервитут считается установленным со дня внесения </w:t>
      </w:r>
      <w:r w:rsidR="00003B5A" w:rsidRPr="001C7DF7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сведений о нем в Единый государственный реестр недвижимости.</w:t>
      </w:r>
    </w:p>
    <w:p w:rsidR="001C7DF7" w:rsidRPr="001C7DF7" w:rsidRDefault="00E27CB0" w:rsidP="001C7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68AB" w:rsidRPr="001C7DF7">
        <w:rPr>
          <w:sz w:val="28"/>
          <w:szCs w:val="28"/>
        </w:rPr>
        <w:t xml:space="preserve">. </w:t>
      </w:r>
      <w:r w:rsidR="001C7DF7" w:rsidRPr="001C7DF7">
        <w:rPr>
          <w:sz w:val="28"/>
          <w:szCs w:val="28"/>
        </w:rPr>
        <w:t>Контроль за исполнением настоящего постановления возлагаю на начальника административно-юридического отдела администрации муниципального образования «Светлогорский городской округ» Рахманову И.С</w:t>
      </w:r>
      <w:r w:rsidR="006010FC" w:rsidRPr="001C7DF7">
        <w:rPr>
          <w:sz w:val="28"/>
          <w:szCs w:val="28"/>
        </w:rPr>
        <w:t>.</w:t>
      </w:r>
    </w:p>
    <w:p w:rsidR="007B68AB" w:rsidRPr="001C7DF7" w:rsidRDefault="007B68AB" w:rsidP="006010FC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b/>
        </w:rPr>
      </w:pPr>
    </w:p>
    <w:p w:rsidR="00756501" w:rsidRDefault="00756501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AD542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D940BC" w:rsidRDefault="00D940BC" w:rsidP="00D940BC">
      <w:pPr>
        <w:jc w:val="both"/>
        <w:rPr>
          <w:sz w:val="28"/>
          <w:szCs w:val="28"/>
        </w:rPr>
      </w:pPr>
    </w:p>
    <w:sectPr w:rsidR="00D940BC" w:rsidSect="00A876C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0BC"/>
    <w:rsid w:val="00003B5A"/>
    <w:rsid w:val="00012AEA"/>
    <w:rsid w:val="000349AA"/>
    <w:rsid w:val="00046978"/>
    <w:rsid w:val="00052244"/>
    <w:rsid w:val="001560B7"/>
    <w:rsid w:val="0019598D"/>
    <w:rsid w:val="001C7DF7"/>
    <w:rsid w:val="001E1610"/>
    <w:rsid w:val="002208AE"/>
    <w:rsid w:val="002337BE"/>
    <w:rsid w:val="00236C0E"/>
    <w:rsid w:val="002504BC"/>
    <w:rsid w:val="00280D7C"/>
    <w:rsid w:val="0028603D"/>
    <w:rsid w:val="00292AC0"/>
    <w:rsid w:val="002D19A0"/>
    <w:rsid w:val="00331EC8"/>
    <w:rsid w:val="0036215E"/>
    <w:rsid w:val="003B7747"/>
    <w:rsid w:val="003C7DDF"/>
    <w:rsid w:val="003D2302"/>
    <w:rsid w:val="003F3DD3"/>
    <w:rsid w:val="0040299D"/>
    <w:rsid w:val="00415E35"/>
    <w:rsid w:val="00433437"/>
    <w:rsid w:val="004347B8"/>
    <w:rsid w:val="004B4A3F"/>
    <w:rsid w:val="004B70F2"/>
    <w:rsid w:val="004F260E"/>
    <w:rsid w:val="005429B6"/>
    <w:rsid w:val="005A3618"/>
    <w:rsid w:val="006010FC"/>
    <w:rsid w:val="00620933"/>
    <w:rsid w:val="00622766"/>
    <w:rsid w:val="00696FAE"/>
    <w:rsid w:val="00756501"/>
    <w:rsid w:val="00757D05"/>
    <w:rsid w:val="00777035"/>
    <w:rsid w:val="007B53BF"/>
    <w:rsid w:val="007B68AB"/>
    <w:rsid w:val="007E04D0"/>
    <w:rsid w:val="007F37E9"/>
    <w:rsid w:val="008047B2"/>
    <w:rsid w:val="00840221"/>
    <w:rsid w:val="0084086E"/>
    <w:rsid w:val="008629E7"/>
    <w:rsid w:val="00894847"/>
    <w:rsid w:val="008B2A97"/>
    <w:rsid w:val="008C4777"/>
    <w:rsid w:val="0091644C"/>
    <w:rsid w:val="00996431"/>
    <w:rsid w:val="009C24B4"/>
    <w:rsid w:val="009D347D"/>
    <w:rsid w:val="009E0AD4"/>
    <w:rsid w:val="009F6AD3"/>
    <w:rsid w:val="00A37FFD"/>
    <w:rsid w:val="00A45F6A"/>
    <w:rsid w:val="00A738FB"/>
    <w:rsid w:val="00A876C7"/>
    <w:rsid w:val="00A90AC4"/>
    <w:rsid w:val="00AA50B3"/>
    <w:rsid w:val="00AD542E"/>
    <w:rsid w:val="00AF6B4A"/>
    <w:rsid w:val="00B0025E"/>
    <w:rsid w:val="00B00BBD"/>
    <w:rsid w:val="00B84FD7"/>
    <w:rsid w:val="00BA116C"/>
    <w:rsid w:val="00BE2549"/>
    <w:rsid w:val="00C37D24"/>
    <w:rsid w:val="00C53208"/>
    <w:rsid w:val="00C63CA3"/>
    <w:rsid w:val="00C75D1F"/>
    <w:rsid w:val="00CD66B7"/>
    <w:rsid w:val="00D226A8"/>
    <w:rsid w:val="00D304FF"/>
    <w:rsid w:val="00D520A7"/>
    <w:rsid w:val="00D8447B"/>
    <w:rsid w:val="00D869C8"/>
    <w:rsid w:val="00D940BC"/>
    <w:rsid w:val="00DE07D0"/>
    <w:rsid w:val="00DF64F5"/>
    <w:rsid w:val="00DF7BF1"/>
    <w:rsid w:val="00E23992"/>
    <w:rsid w:val="00E27CB0"/>
    <w:rsid w:val="00E3191C"/>
    <w:rsid w:val="00E54EF2"/>
    <w:rsid w:val="00F54C7D"/>
    <w:rsid w:val="00F85D6D"/>
    <w:rsid w:val="00F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91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9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31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3191C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E319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8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8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003B5A"/>
    <w:rPr>
      <w:color w:val="0000FF"/>
      <w:u w:val="single"/>
    </w:rPr>
  </w:style>
  <w:style w:type="character" w:customStyle="1" w:styleId="11">
    <w:name w:val="Основной шрифт абзаца1"/>
    <w:rsid w:val="00003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06722-2E68-47BB-9B7D-0A23CB70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n.shvedova</cp:lastModifiedBy>
  <cp:revision>3</cp:revision>
  <cp:lastPrinted>2023-02-10T09:26:00Z</cp:lastPrinted>
  <dcterms:created xsi:type="dcterms:W3CDTF">2023-02-10T09:27:00Z</dcterms:created>
  <dcterms:modified xsi:type="dcterms:W3CDTF">2023-02-20T12:34:00Z</dcterms:modified>
</cp:coreProperties>
</file>