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РЕШЕНИЕ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от 05 марта 2012 г</w:t>
      </w:r>
      <w:bookmarkStart w:id="0" w:name="_GoBack"/>
      <w:bookmarkEnd w:id="0"/>
      <w:r w:rsidRPr="00961F25">
        <w:rPr>
          <w:rFonts w:ascii="Times New Roman" w:eastAsia="Times New Roman" w:hAnsi="Times New Roman" w:cs="Times New Roman"/>
          <w:sz w:val="24"/>
          <w:szCs w:val="24"/>
          <w:lang w:eastAsia="ru-RU"/>
        </w:rPr>
        <w:t>ода № 13</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О принятии органами местного самоуправления муниципального образования «Светлогорский район» отдельных полномочий по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решению вопросов местного значения муниципального образования городское поселение «Поселок Донское»</w:t>
      </w:r>
      <w:r w:rsidRPr="00961F25">
        <w:rPr>
          <w:rFonts w:ascii="Times New Roman" w:eastAsia="Times New Roman" w:hAnsi="Times New Roman" w:cs="Times New Roman"/>
          <w:sz w:val="24"/>
          <w:szCs w:val="24"/>
          <w:lang w:eastAsia="ru-RU"/>
        </w:rPr>
        <w:t xml:space="preserve">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Рассмотрев представленный главой муниципального образования городское поселение «Поселок Донское» В.И. Ельцом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«Поселок Донское» в части осуществления первичного воинского учета, утвержденный решением городского Совета депутатов муниципального образования «Поселок Донское» от 26.01.2012 года № 2, на основании Федерального закона от 06.10.2003 года № 131-ФЗ «Об общих принципах организации местного самоуправления в Российской Федерации», руководствуясь ст. 26, ст. 37 Устава муниципального образования «Светлогорский район», районный Совет депутатов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решил: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1.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органами местного самоуправления муниципального образования «Поселок Донское», утвержденный решением городского Совета депутатов муниципального образования «Поселок Донское» от 26.01.2012 года № 2 (Приложение).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2. Предложить Администрации муниципального образования «Светлогорский район» в лице главы администрации Светлогорского района А.П. Шарко заключить с муниципальным образованием городское поселение «Поселок Донское» в лице главы администрации муниципального образования городское поселение «Поселок Донское» С.Н. Ступина соглашение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органами местного самоуправления муниципального образования «Поселок Донское» и принять к исполнению отдельные полномочия по решению вопросов местного значения муниципального образования городское поселение «Поселок Донское» в соответствии с заключенным соглашением.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3. Контроль за исполнением настоящего решения возложить на председателя комиссии районного Совета депутатов по регламенту, связям с общественностью, безопасности и правопорядку (А.А. Кожемякин).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4. Опубликовать настоящее решение в газете «Вестник Светлогорска».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5. Решение вступает в силу со дня его опубликования.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Глава Светлогорского района И.Ф. </w:t>
      </w:r>
      <w:proofErr w:type="spellStart"/>
      <w:r w:rsidRPr="00961F25">
        <w:rPr>
          <w:rFonts w:ascii="Times New Roman" w:eastAsia="Times New Roman" w:hAnsi="Times New Roman" w:cs="Times New Roman"/>
          <w:sz w:val="24"/>
          <w:szCs w:val="24"/>
          <w:lang w:eastAsia="ru-RU"/>
        </w:rPr>
        <w:t>Партулеев</w:t>
      </w:r>
      <w:proofErr w:type="spellEnd"/>
      <w:r w:rsidRPr="00961F25">
        <w:rPr>
          <w:rFonts w:ascii="Times New Roman" w:eastAsia="Times New Roman" w:hAnsi="Times New Roman" w:cs="Times New Roman"/>
          <w:b/>
          <w:bCs/>
          <w:sz w:val="24"/>
          <w:szCs w:val="24"/>
          <w:lang w:eastAsia="ru-RU"/>
        </w:rPr>
        <w:t xml:space="preserve"> </w:t>
      </w:r>
    </w:p>
    <w:p w:rsidR="00961F25" w:rsidRDefault="00961F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61F25" w:rsidRPr="00961F25" w:rsidRDefault="00961F25" w:rsidP="00961F2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lastRenderedPageBreak/>
        <w:t xml:space="preserve">Приложение </w:t>
      </w:r>
    </w:p>
    <w:p w:rsidR="00961F25" w:rsidRPr="00961F25" w:rsidRDefault="00961F25" w:rsidP="00961F2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к решению районного Совета </w:t>
      </w:r>
    </w:p>
    <w:p w:rsidR="00961F25" w:rsidRPr="00961F25" w:rsidRDefault="00961F25" w:rsidP="00961F2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депутатов Светлогорского района </w:t>
      </w:r>
    </w:p>
    <w:p w:rsidR="00961F25" w:rsidRPr="00961F25" w:rsidRDefault="00961F25" w:rsidP="00961F2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от 05 марта 2012 года № 13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СОГЛАШЕНИЕ №______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«Поселок Донское»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г. Светлогорск «__</w:t>
      </w:r>
      <w:proofErr w:type="gramStart"/>
      <w:r w:rsidRPr="00961F25">
        <w:rPr>
          <w:rFonts w:ascii="Times New Roman" w:eastAsia="Times New Roman" w:hAnsi="Times New Roman" w:cs="Times New Roman"/>
          <w:sz w:val="24"/>
          <w:szCs w:val="24"/>
          <w:lang w:eastAsia="ru-RU"/>
        </w:rPr>
        <w:t>_»_</w:t>
      </w:r>
      <w:proofErr w:type="gramEnd"/>
      <w:r w:rsidRPr="00961F25">
        <w:rPr>
          <w:rFonts w:ascii="Times New Roman" w:eastAsia="Times New Roman" w:hAnsi="Times New Roman" w:cs="Times New Roman"/>
          <w:sz w:val="24"/>
          <w:szCs w:val="24"/>
          <w:lang w:eastAsia="ru-RU"/>
        </w:rPr>
        <w:t xml:space="preserve">_________2012 г.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Администрация муниципального образования «Светлогорский район»,</w:t>
      </w:r>
      <w:r w:rsidRPr="00961F25">
        <w:rPr>
          <w:rFonts w:ascii="Times New Roman" w:eastAsia="Times New Roman" w:hAnsi="Times New Roman" w:cs="Times New Roman"/>
          <w:sz w:val="24"/>
          <w:szCs w:val="24"/>
          <w:lang w:eastAsia="ru-RU"/>
        </w:rPr>
        <w:t xml:space="preserve"> именуемый в дальнейшем </w:t>
      </w:r>
      <w:r w:rsidRPr="00961F25">
        <w:rPr>
          <w:rFonts w:ascii="Times New Roman" w:eastAsia="Times New Roman" w:hAnsi="Times New Roman" w:cs="Times New Roman"/>
          <w:b/>
          <w:bCs/>
          <w:sz w:val="24"/>
          <w:szCs w:val="24"/>
          <w:lang w:eastAsia="ru-RU"/>
        </w:rPr>
        <w:t>«Район»</w:t>
      </w:r>
      <w:r w:rsidRPr="00961F25">
        <w:rPr>
          <w:rFonts w:ascii="Times New Roman" w:eastAsia="Times New Roman" w:hAnsi="Times New Roman" w:cs="Times New Roman"/>
          <w:sz w:val="24"/>
          <w:szCs w:val="24"/>
          <w:lang w:eastAsia="ru-RU"/>
        </w:rPr>
        <w:t xml:space="preserve">, в лице главы администрации муниципального образования «Светлогорский район» Шарко Александра Петровича, действующего на основании Устава муниципального образования «Светлогорский район», с одной стороны, и </w:t>
      </w:r>
      <w:r w:rsidRPr="00961F25">
        <w:rPr>
          <w:rFonts w:ascii="Times New Roman" w:eastAsia="Times New Roman" w:hAnsi="Times New Roman" w:cs="Times New Roman"/>
          <w:b/>
          <w:bCs/>
          <w:sz w:val="24"/>
          <w:szCs w:val="24"/>
          <w:lang w:eastAsia="ru-RU"/>
        </w:rPr>
        <w:t>администрация муниципального образования «Поселок Донское»</w:t>
      </w:r>
      <w:r w:rsidRPr="00961F25">
        <w:rPr>
          <w:rFonts w:ascii="Times New Roman" w:eastAsia="Times New Roman" w:hAnsi="Times New Roman" w:cs="Times New Roman"/>
          <w:sz w:val="24"/>
          <w:szCs w:val="24"/>
          <w:lang w:eastAsia="ru-RU"/>
        </w:rPr>
        <w:t xml:space="preserve">, именуемая в дальнейшем </w:t>
      </w:r>
      <w:r w:rsidRPr="00961F25">
        <w:rPr>
          <w:rFonts w:ascii="Times New Roman" w:eastAsia="Times New Roman" w:hAnsi="Times New Roman" w:cs="Times New Roman"/>
          <w:b/>
          <w:bCs/>
          <w:sz w:val="24"/>
          <w:szCs w:val="24"/>
          <w:lang w:eastAsia="ru-RU"/>
        </w:rPr>
        <w:t>«Поселение»</w:t>
      </w:r>
      <w:r w:rsidRPr="00961F25">
        <w:rPr>
          <w:rFonts w:ascii="Times New Roman" w:eastAsia="Times New Roman" w:hAnsi="Times New Roman" w:cs="Times New Roman"/>
          <w:sz w:val="24"/>
          <w:szCs w:val="24"/>
          <w:lang w:eastAsia="ru-RU"/>
        </w:rPr>
        <w:t xml:space="preserve">, в лице главы администрации муниципального образования «Поселок Донское» Ступина Сергея Николаевича, действующего на основании Устава муниципального образования «Поселок Донское», совместно именуемые «Стороны», в соответствии с пунктом 4 статьи 15 Федерального закона Российской Федерации от 06.10.2003 №131-ФЗ «Об общих принципах организации местного самоуправления в Российской Федерации», в целях эффективного исполнения полномочий органов местного самоуправления на территории муниципального образования «Светлогорский район», заключили настоящее соглашение о нижеследующем: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1. Предмет соглашения.</w:t>
      </w:r>
      <w:r w:rsidRPr="00961F25">
        <w:rPr>
          <w:rFonts w:ascii="Times New Roman" w:eastAsia="Times New Roman" w:hAnsi="Times New Roman" w:cs="Times New Roman"/>
          <w:sz w:val="24"/>
          <w:szCs w:val="24"/>
          <w:lang w:eastAsia="ru-RU"/>
        </w:rPr>
        <w:t xml:space="preserve">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1.1. Предметом настоящего соглашения является передача Поселением Району следующих отдельных полномочий по решению вопросов местного значения: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1.1.1. формирование, администрирование поступлений, исполнение бюджета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Поселения: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 разработка проекта решения представительного органа поселения о бюджете Поселения на очередной финансовый год;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 разработка порядка составления и ведения бюджетной росписи Поселения, ведение бюджетной росписи Поселения и внесение в нее изменений в соответствии с законодательством и правовыми актами Поселения;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 разработка порядка составления и ведения реестра расходных обязательств Поселения, ведение в установленном порядке реестра расходных обязательств;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 разработка порядка составления и ведения кассового плана, ведение кассового плана в установленном порядке;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 доведение лимитов бюджетных обязательств до распорядителей и получателей средств бюджета Поселения;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lastRenderedPageBreak/>
        <w:t xml:space="preserve">- осуществление операций со средствами бюджета Поселения на лицевом счете, открытом в отделении Федерального казначейства Калининградской области;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 обеспечение ведения лицевых счетов главных распорядителей и получателей средств бюджета Поселения по учету бюджетных средств, учету средств от предпринимательской и иной приносящей доход деятельности;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 осуществление санкционирования оплаты денежных обязательств Поселения после проверки наличия документов, предусмотренных установленным порядком;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 составление бюджетной отчетности об исполнении бюджета Поселения;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 разработка проектов решения представительного органа Поселения об исполнении бюджета Поселения;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 осуществление текущего контроля за исполнением бюджета Поселения в порядке, установленном Бюджетным кодексом Российской Федерации, правовыми актами Поселения;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 разработка показателей социально-экономического развития Поселения на очередной финансовый год и плановый период;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1.1.2. организация и осуществление мероприятий по мобилизационной подготовке муниципальных предприятий и учреждений, находящихся на территории Поселения;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1.1.3. формирование и содержание муниципального архива, включая хранение архивных документов поселения;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1.1.4. обеспечение деятельности единой диспетчерской службы;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1.1.5. осуществление мероприятий по обеспечению безопасности людей на водных объектах, охране их жизни и здоровья;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1.1.6.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1.1.7. подготовка документации по планировке территории на основе генерального плана Поселения;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1.1.8. организация работы в целях реализации областной инвестиционной и федеральной целевой программ по проектированию, реконструкции, строительства, капитального ремонта объектов Поселения;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1.1.9. проведение конкурсов, аукционов на выполнение работ для муниципальных нужд в сфере строительства, реконструкции, капитального ремонта;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1.1.10. организация проверок смет на капитальный ремонт, благоустройство объектов, финансируемых за счёт бюджетных средств.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1.2. Для исполнения полномочий, указанных в пункте 2.1 настоящего соглашения, Району передаются обязанности: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1.2.1. по администрированию, учету, организации и подготовке всех необходимых документов в соответствии с переданными муниципальному образованию «Светлогорский район» отдельными полномочиями по решению вопросов местного значения муниципального образования «Поселок Донское» согласно п. 2.1 настоящего соглашения.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lastRenderedPageBreak/>
        <w:t xml:space="preserve">2. Порядок предоставления финансовых средств (субвенций).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2.</w:t>
      </w:r>
      <w:proofErr w:type="gramStart"/>
      <w:r w:rsidRPr="00961F25">
        <w:rPr>
          <w:rFonts w:ascii="Times New Roman" w:eastAsia="Times New Roman" w:hAnsi="Times New Roman" w:cs="Times New Roman"/>
          <w:sz w:val="24"/>
          <w:szCs w:val="24"/>
          <w:lang w:eastAsia="ru-RU"/>
        </w:rPr>
        <w:t>1.Финансовые</w:t>
      </w:r>
      <w:proofErr w:type="gramEnd"/>
      <w:r w:rsidRPr="00961F25">
        <w:rPr>
          <w:rFonts w:ascii="Times New Roman" w:eastAsia="Times New Roman" w:hAnsi="Times New Roman" w:cs="Times New Roman"/>
          <w:sz w:val="24"/>
          <w:szCs w:val="24"/>
          <w:lang w:eastAsia="ru-RU"/>
        </w:rPr>
        <w:t xml:space="preserve"> средства, необходимые для исполнения полномочий, предусмотренных пунктом 2 настоящего соглашения, предоставляются в форме субвенций.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2.2. Субвенции, необходимые для осуществления передаваемых полномочий, предоставляются из бюджета Поселения в бюджет Района в размере 204 000 (двести четыре тысячи) рублей.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2.3. Поселение обязано ежемесячно передавать Району субвенции равными долями, что составляет 17 000 (Семнадцать тысяч) рублей в месяц.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2.4. Объем субвенций должен соответствовать передаваемым расходным полномочиям с учетом бюджетной обеспеченности бюджета Поселения.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3. Права и обязанности Поселения.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3.1. Поселение имеет право получать информацию об исполнении переданных полномочий.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3.2. Поселение обязано: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3.2.1. передавать финансовые средства (субвенции) на реализацию полномочий, предусмотренных пунктом 2 настоящего соглашения;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3.2.2. осуществлять контроль за исполнением переданных в соответствии с пунктом 2 настоящего соглашения полномочий, а также за использованием предоставленных на эти цели финансовых средств (субвенций);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3.2.3. своевременно предоставлять Району информацию, необходимую для осуществления полномочий, переданных пунктом 2 настоящего Соглашения.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4. Права и обязанности Района.</w:t>
      </w:r>
      <w:r w:rsidRPr="00961F25">
        <w:rPr>
          <w:rFonts w:ascii="Times New Roman" w:eastAsia="Times New Roman" w:hAnsi="Times New Roman" w:cs="Times New Roman"/>
          <w:sz w:val="24"/>
          <w:szCs w:val="24"/>
          <w:lang w:eastAsia="ru-RU"/>
        </w:rPr>
        <w:t xml:space="preserve">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4.1. Район имеет право: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4.1.1. получать финансовые средства (субвенции) на осуществление полномочий, переданных пунктом 2 настоящего соглашения;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4.1.2. запрашивать информацию, необходимую для осуществления полномочий, переданных пунктом 2 настоящего соглашения;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4.1.3. при не поступлении финансовых средств (субвенций) в соответствии с пунктом 3.2 настоящего соглашения, приостановить на срок до 1 месяца осуществление переданных по настоящему соглашению полномочий или части из них, если не финансируется исполнение части полномочий, уведомив об этом Поселение за 10 дней до прекращения исполнения переданных полномочий.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4.2. Район обязан: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4.2.1. осуществлять полномочия, предусмотренные пунктом 2 настоящего соглашения, в соответствии с требованиями действующего законодательства;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4.2.2. направлять поступившие финансовые средства (субвенции) в полном объеме на осуществление полномочий, переданных пунктом 2 настоящего соглашения;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lastRenderedPageBreak/>
        <w:t xml:space="preserve">4.2.3. передавать информацию Поселению о ходе исполнения полномочий, использования финансовых средств (субвенций).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5. Контроль за исполнением полномочий.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Контроль за исполнением полномочий, предусмотренных пунктом 2 настоящего соглашения, осуществляется Поселением на основании представленных Районом отчетов об осуществлении полномочий, использовании финансовых средств (субвенций).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 xml:space="preserve">6. Срок действия соглашения.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Соглашение вступает в силу со дня подписания, распространяется на правоотношения с 01 января 2012 года и действует до 31 декабря 2012 года.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7. Прекращение действия соглашения.</w:t>
      </w:r>
      <w:r w:rsidRPr="00961F25">
        <w:rPr>
          <w:rFonts w:ascii="Times New Roman" w:eastAsia="Times New Roman" w:hAnsi="Times New Roman" w:cs="Times New Roman"/>
          <w:sz w:val="24"/>
          <w:szCs w:val="24"/>
          <w:lang w:eastAsia="ru-RU"/>
        </w:rPr>
        <w:t xml:space="preserve">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7.1. Действие настоящего соглашения может быть прекращено досрочно в случаях: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7.1.1. принятия или изменения нормативных правовых актов Российской Федерации, Калининградской области, предусматривающих возможность или условия передачи полномочий;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7.1.2. по соглашению сторон. </w:t>
      </w:r>
    </w:p>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8. Ответственность сторон.</w:t>
      </w:r>
      <w:r w:rsidRPr="00961F25">
        <w:rPr>
          <w:rFonts w:ascii="Times New Roman" w:eastAsia="Times New Roman" w:hAnsi="Times New Roman" w:cs="Times New Roman"/>
          <w:sz w:val="24"/>
          <w:szCs w:val="24"/>
          <w:lang w:eastAsia="ru-RU"/>
        </w:rPr>
        <w:t xml:space="preserve">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8.1. Стороны несут ответственность за неисполнение и ненадлежащее исполнение полномочий, переданных согласно пункту 2 настоящего соглашения, в соответствии с законодательством Российской Федерации.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8.2. Район не несет ответственности по обязательствам Поселения, возникшим в ходе осуществления Поселением полномочий по вопросам местного значения и хозяйственной деятельности и за достоверность и правильность сведений, содержащихся </w:t>
      </w:r>
      <w:proofErr w:type="gramStart"/>
      <w:r w:rsidRPr="00961F25">
        <w:rPr>
          <w:rFonts w:ascii="Times New Roman" w:eastAsia="Times New Roman" w:hAnsi="Times New Roman" w:cs="Times New Roman"/>
          <w:sz w:val="24"/>
          <w:szCs w:val="24"/>
          <w:lang w:eastAsia="ru-RU"/>
        </w:rPr>
        <w:t>в документах</w:t>
      </w:r>
      <w:proofErr w:type="gramEnd"/>
      <w:r w:rsidRPr="00961F25">
        <w:rPr>
          <w:rFonts w:ascii="Times New Roman" w:eastAsia="Times New Roman" w:hAnsi="Times New Roman" w:cs="Times New Roman"/>
          <w:sz w:val="24"/>
          <w:szCs w:val="24"/>
          <w:lang w:eastAsia="ru-RU"/>
        </w:rPr>
        <w:t xml:space="preserve"> представленных Поселением. Район несет ответственность за осуществление переданных ей полномочий в той мере, в какой эти полномочия обеспечены финансовыми средствами.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8.3. Установление факта ненадлежащего осуществления Районом переданных ему полномочий является основанием для одностороннего расторжения настоящего соглашения. Расторжение настоящего соглашения влечет за собой возврат перечисленных субвенций, за вычетом фактических расходов, подтвержденных документально, в срок не позднее 30 банковских дней с момента подписания дополнительного соглашения о расторжении или получения письменного уведомления о расторжении Соглашения. </w:t>
      </w:r>
    </w:p>
    <w:p w:rsidR="00961F25" w:rsidRPr="00961F25" w:rsidRDefault="00961F25" w:rsidP="00961F2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t>Иные вопросы.</w:t>
      </w:r>
      <w:r w:rsidRPr="00961F25">
        <w:rPr>
          <w:rFonts w:ascii="Times New Roman" w:eastAsia="Times New Roman" w:hAnsi="Times New Roman" w:cs="Times New Roman"/>
          <w:sz w:val="24"/>
          <w:szCs w:val="24"/>
          <w:lang w:eastAsia="ru-RU"/>
        </w:rPr>
        <w:t xml:space="preserve">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9.1.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дополнения, являющиеся неотъемлемой частью настоящего соглашения с момента их подписания Сторонами.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9.2.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9.3. Настоящее соглашение составлено в 2 (двух) экземплярах, по одному для каждой из Сторон, имеющих равную юридическую силу. </w:t>
      </w:r>
    </w:p>
    <w:p w:rsidR="00961F25" w:rsidRPr="00961F25" w:rsidRDefault="00961F25" w:rsidP="00961F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b/>
          <w:bCs/>
          <w:sz w:val="24"/>
          <w:szCs w:val="24"/>
          <w:lang w:eastAsia="ru-RU"/>
        </w:rPr>
        <w:lastRenderedPageBreak/>
        <w:t xml:space="preserve">Реквизиты и подписи Сторон.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82"/>
        <w:gridCol w:w="5256"/>
      </w:tblGrid>
      <w:tr w:rsidR="00961F25" w:rsidRPr="00961F25" w:rsidTr="00961F25">
        <w:trPr>
          <w:tblCellSpacing w:w="15" w:type="dxa"/>
        </w:trPr>
        <w:tc>
          <w:tcPr>
            <w:tcW w:w="4365" w:type="dxa"/>
            <w:hideMark/>
          </w:tcPr>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Поселение: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Муниципальное образование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«Поселок Донское» </w:t>
            </w:r>
          </w:p>
        </w:tc>
        <w:tc>
          <w:tcPr>
            <w:tcW w:w="5250" w:type="dxa"/>
            <w:hideMark/>
          </w:tcPr>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Район: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Муниципальное образование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«Светлогорский район» </w:t>
            </w:r>
          </w:p>
        </w:tc>
      </w:tr>
      <w:tr w:rsidR="00961F25" w:rsidRPr="00961F25" w:rsidTr="00961F25">
        <w:trPr>
          <w:tblCellSpacing w:w="15" w:type="dxa"/>
        </w:trPr>
        <w:tc>
          <w:tcPr>
            <w:tcW w:w="4365" w:type="dxa"/>
            <w:hideMark/>
          </w:tcPr>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Юридический адрес: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238570, Калининградская область, поселок Донское, ул. Янтарная 2. </w:t>
            </w:r>
          </w:p>
        </w:tc>
        <w:tc>
          <w:tcPr>
            <w:tcW w:w="5250" w:type="dxa"/>
            <w:hideMark/>
          </w:tcPr>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Юридический адрес: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238560, Калининградская область,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г. Светлогорск, Калининградский пр-т 77а. </w:t>
            </w:r>
          </w:p>
        </w:tc>
      </w:tr>
      <w:tr w:rsidR="00961F25" w:rsidRPr="00961F25" w:rsidTr="00961F25">
        <w:trPr>
          <w:tblCellSpacing w:w="15" w:type="dxa"/>
        </w:trPr>
        <w:tc>
          <w:tcPr>
            <w:tcW w:w="4365" w:type="dxa"/>
            <w:hideMark/>
          </w:tcPr>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Глава администрации муниципального образования «Поселок Донское» </w:t>
            </w:r>
          </w:p>
        </w:tc>
        <w:tc>
          <w:tcPr>
            <w:tcW w:w="5250" w:type="dxa"/>
            <w:hideMark/>
          </w:tcPr>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Глава администрации муниципального образования «Светлогорский район» </w:t>
            </w:r>
          </w:p>
        </w:tc>
      </w:tr>
      <w:tr w:rsidR="00961F25" w:rsidRPr="00961F25" w:rsidTr="00961F25">
        <w:trPr>
          <w:tblCellSpacing w:w="15" w:type="dxa"/>
        </w:trPr>
        <w:tc>
          <w:tcPr>
            <w:tcW w:w="4365" w:type="dxa"/>
            <w:hideMark/>
          </w:tcPr>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________________ С.Н. Ступин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61F25">
              <w:rPr>
                <w:rFonts w:ascii="Times New Roman" w:eastAsia="Times New Roman" w:hAnsi="Times New Roman" w:cs="Times New Roman"/>
                <w:sz w:val="24"/>
                <w:szCs w:val="24"/>
                <w:lang w:eastAsia="ru-RU"/>
              </w:rPr>
              <w:t>М.п</w:t>
            </w:r>
            <w:proofErr w:type="spellEnd"/>
            <w:r w:rsidRPr="00961F25">
              <w:rPr>
                <w:rFonts w:ascii="Times New Roman" w:eastAsia="Times New Roman" w:hAnsi="Times New Roman" w:cs="Times New Roman"/>
                <w:sz w:val="24"/>
                <w:szCs w:val="24"/>
                <w:lang w:eastAsia="ru-RU"/>
              </w:rPr>
              <w:t xml:space="preserve">. </w:t>
            </w:r>
          </w:p>
        </w:tc>
        <w:tc>
          <w:tcPr>
            <w:tcW w:w="5250" w:type="dxa"/>
            <w:hideMark/>
          </w:tcPr>
          <w:p w:rsidR="00961F25" w:rsidRPr="00961F25" w:rsidRDefault="00961F25" w:rsidP="00961F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1F25">
              <w:rPr>
                <w:rFonts w:ascii="Times New Roman" w:eastAsia="Times New Roman" w:hAnsi="Times New Roman" w:cs="Times New Roman"/>
                <w:sz w:val="24"/>
                <w:szCs w:val="24"/>
                <w:lang w:eastAsia="ru-RU"/>
              </w:rPr>
              <w:t xml:space="preserve">________________ А.П. Шарко </w:t>
            </w:r>
          </w:p>
          <w:p w:rsidR="00961F25" w:rsidRPr="00961F25" w:rsidRDefault="00961F25" w:rsidP="00961F2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61F25">
              <w:rPr>
                <w:rFonts w:ascii="Times New Roman" w:eastAsia="Times New Roman" w:hAnsi="Times New Roman" w:cs="Times New Roman"/>
                <w:sz w:val="24"/>
                <w:szCs w:val="24"/>
                <w:lang w:eastAsia="ru-RU"/>
              </w:rPr>
              <w:t>М.п</w:t>
            </w:r>
            <w:proofErr w:type="spellEnd"/>
            <w:r w:rsidRPr="00961F25">
              <w:rPr>
                <w:rFonts w:ascii="Times New Roman" w:eastAsia="Times New Roman" w:hAnsi="Times New Roman" w:cs="Times New Roman"/>
                <w:sz w:val="24"/>
                <w:szCs w:val="24"/>
                <w:lang w:eastAsia="ru-RU"/>
              </w:rPr>
              <w:t xml:space="preserve">. </w:t>
            </w:r>
          </w:p>
        </w:tc>
      </w:tr>
    </w:tbl>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EDD"/>
    <w:multiLevelType w:val="multilevel"/>
    <w:tmpl w:val="C908E6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36EDF"/>
    <w:multiLevelType w:val="multilevel"/>
    <w:tmpl w:val="64FEF5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50"/>
    <w:rsid w:val="00022184"/>
    <w:rsid w:val="00035A30"/>
    <w:rsid w:val="00961F25"/>
    <w:rsid w:val="00E12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9A4D7-B944-4378-B70F-919B65CD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F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1896</Words>
  <Characters>10808</Characters>
  <Application>Microsoft Office Word</Application>
  <DocSecurity>0</DocSecurity>
  <Lines>90</Lines>
  <Paragraphs>25</Paragraphs>
  <ScaleCrop>false</ScaleCrop>
  <Company>Microsoft</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2018-11-15T07:58:00Z</dcterms:created>
  <dcterms:modified xsi:type="dcterms:W3CDTF">2018-11-15T07:58:00Z</dcterms:modified>
</cp:coreProperties>
</file>