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AF" w:rsidRDefault="002842AF" w:rsidP="002842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842AF" w:rsidRDefault="002842AF" w:rsidP="002842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2842AF" w:rsidRDefault="002842AF" w:rsidP="002842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2842AF" w:rsidRDefault="002842AF" w:rsidP="002842A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2842AF" w:rsidRDefault="002842AF" w:rsidP="00284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2AF" w:rsidRDefault="002842AF" w:rsidP="00284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842AF" w:rsidRDefault="002842AF" w:rsidP="002842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842AF" w:rsidRPr="00A853F6" w:rsidRDefault="002842AF" w:rsidP="00284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«15</w:t>
      </w:r>
      <w:r w:rsidRPr="00A853F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A853F6">
        <w:rPr>
          <w:rFonts w:ascii="Times New Roman" w:hAnsi="Times New Roman" w:cs="Times New Roman"/>
          <w:sz w:val="24"/>
          <w:szCs w:val="24"/>
        </w:rPr>
        <w:t xml:space="preserve"> 2019 года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№124</w:t>
      </w:r>
    </w:p>
    <w:p w:rsidR="002842AF" w:rsidRPr="00A853F6" w:rsidRDefault="002842AF" w:rsidP="002842AF">
      <w:pPr>
        <w:rPr>
          <w:rFonts w:ascii="Times New Roman" w:hAnsi="Times New Roman" w:cs="Times New Roman"/>
          <w:bCs/>
          <w:sz w:val="24"/>
          <w:szCs w:val="24"/>
        </w:rPr>
      </w:pPr>
      <w:r w:rsidRPr="00A853F6"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2842AF" w:rsidRDefault="002842AF" w:rsidP="002842A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ликвидационного баланса </w:t>
      </w:r>
    </w:p>
    <w:p w:rsidR="002842AF" w:rsidRDefault="002842AF" w:rsidP="002842A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Совета депутатов </w:t>
      </w:r>
    </w:p>
    <w:p w:rsidR="002842AF" w:rsidRPr="008C39E0" w:rsidRDefault="002842AF" w:rsidP="002842A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«Посёлок Приморье»</w:t>
      </w:r>
      <w:r w:rsidRPr="009566A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</w:t>
      </w:r>
    </w:p>
    <w:p w:rsidR="002842AF" w:rsidRDefault="002842AF" w:rsidP="002842A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2842AF" w:rsidRPr="00041C4A" w:rsidRDefault="002842AF" w:rsidP="002842AF">
      <w:pPr>
        <w:tabs>
          <w:tab w:val="left" w:pos="142"/>
        </w:tabs>
        <w:suppressAutoHyphens/>
        <w:spacing w:before="28" w:after="0" w:line="100" w:lineRule="atLeast"/>
        <w:ind w:right="-142" w:firstLine="567"/>
        <w:jc w:val="both"/>
        <w:rPr>
          <w:rFonts w:ascii="Times New Roman" w:hAnsi="Times New Roman"/>
          <w:sz w:val="24"/>
          <w:szCs w:val="24"/>
        </w:rPr>
      </w:pPr>
      <w:r w:rsidRPr="00041C4A">
        <w:rPr>
          <w:rFonts w:ascii="Times New Roman" w:hAnsi="Times New Roman"/>
          <w:sz w:val="24"/>
          <w:szCs w:val="24"/>
          <w:lang w:eastAsia="ru-RU"/>
        </w:rPr>
        <w:t>Заслушав информацию заместителя председателя окружного Совета депутатов муниципального образования «Светлогорский городской округ» А.А. Кожемякина, во исполнение решения  окружного Совета депутатов муниципального образования «Светлогорский городской округ» от 24 сентября 2018 года №16 «</w:t>
      </w:r>
      <w:r w:rsidRPr="00041C4A">
        <w:rPr>
          <w:rFonts w:ascii="Times New Roman" w:hAnsi="Times New Roman" w:cs="Times New Roman"/>
          <w:bCs/>
          <w:sz w:val="24"/>
          <w:szCs w:val="24"/>
        </w:rPr>
        <w:t>О ликвидации городского Совета депутатов муниципального образования «Посёлок Приморье»</w:t>
      </w:r>
      <w:r w:rsidRPr="00041C4A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»</w:t>
      </w:r>
      <w:r w:rsidRPr="00041C4A">
        <w:rPr>
          <w:rFonts w:ascii="Times New Roman" w:hAnsi="Times New Roman"/>
          <w:sz w:val="24"/>
          <w:szCs w:val="24"/>
        </w:rPr>
        <w:t xml:space="preserve">, окружной Совет депутатов </w:t>
      </w:r>
    </w:p>
    <w:p w:rsidR="002842AF" w:rsidRDefault="002842AF" w:rsidP="002842AF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842AF" w:rsidRDefault="002842AF" w:rsidP="002842AF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2842AF" w:rsidRDefault="002842AF" w:rsidP="002842AF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842AF" w:rsidRDefault="002842AF" w:rsidP="002842AF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твердить ликвидационный баланс </w:t>
      </w:r>
      <w:r>
        <w:rPr>
          <w:rFonts w:ascii="Times New Roman" w:hAnsi="Times New Roman" w:cs="Times New Roman"/>
          <w:b/>
          <w:sz w:val="24"/>
          <w:szCs w:val="24"/>
        </w:rPr>
        <w:t>городского Совета депутатов муниципального образования «Посёлок Приморье» (Приложение).</w:t>
      </w:r>
    </w:p>
    <w:p w:rsidR="002842AF" w:rsidRDefault="002842AF" w:rsidP="002842A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2842AF" w:rsidRDefault="002842AF" w:rsidP="002842AF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842AF" w:rsidRDefault="002842AF" w:rsidP="002842AF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после его опубликования.</w:t>
      </w:r>
    </w:p>
    <w:p w:rsidR="002842AF" w:rsidRDefault="002842AF" w:rsidP="002842AF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2AF" w:rsidRDefault="002842AF" w:rsidP="002842AF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2AF" w:rsidRDefault="002842AF" w:rsidP="00284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2AF" w:rsidRPr="005F287F" w:rsidRDefault="002842AF" w:rsidP="002842A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287F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842AF" w:rsidRPr="005F287F" w:rsidRDefault="002842AF" w:rsidP="002842A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287F">
        <w:rPr>
          <w:rFonts w:ascii="Times New Roman" w:hAnsi="Times New Roman"/>
          <w:sz w:val="28"/>
          <w:szCs w:val="28"/>
        </w:rPr>
        <w:t>«Светлогорский городской округ»                                                    А.В. Мохнов</w:t>
      </w:r>
    </w:p>
    <w:p w:rsidR="002842AF" w:rsidRDefault="002842AF" w:rsidP="002842AF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2842AF" w:rsidRDefault="002842AF" w:rsidP="002842AF"/>
    <w:p w:rsidR="002842AF" w:rsidRDefault="002842AF" w:rsidP="002842AF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2AF"/>
    <w:rsid w:val="0013425F"/>
    <w:rsid w:val="00235416"/>
    <w:rsid w:val="002842AF"/>
    <w:rsid w:val="0039356C"/>
    <w:rsid w:val="003D4354"/>
    <w:rsid w:val="004C16D5"/>
    <w:rsid w:val="004E5025"/>
    <w:rsid w:val="0067542D"/>
    <w:rsid w:val="00C764EB"/>
    <w:rsid w:val="00D233F5"/>
    <w:rsid w:val="00D530E1"/>
    <w:rsid w:val="00EA03E8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AF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42AF"/>
    <w:rPr>
      <w:color w:val="0000FF" w:themeColor="hyperlink"/>
      <w:u w:val="single"/>
    </w:rPr>
  </w:style>
  <w:style w:type="paragraph" w:styleId="a4">
    <w:name w:val="No Spacing"/>
    <w:uiPriority w:val="1"/>
    <w:qFormat/>
    <w:rsid w:val="002842AF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842A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Без интервала1"/>
    <w:uiPriority w:val="99"/>
    <w:rsid w:val="002842AF"/>
    <w:pPr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2</cp:revision>
  <dcterms:created xsi:type="dcterms:W3CDTF">2019-04-15T15:51:00Z</dcterms:created>
  <dcterms:modified xsi:type="dcterms:W3CDTF">2019-04-15T15:51:00Z</dcterms:modified>
</cp:coreProperties>
</file>