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09FB6" w14:textId="77777777" w:rsidR="008A19C2" w:rsidRPr="008A19C2" w:rsidRDefault="008A19C2" w:rsidP="00CD5239">
      <w:pPr>
        <w:widowControl/>
        <w:tabs>
          <w:tab w:val="left" w:pos="709"/>
        </w:tabs>
        <w:ind w:firstLine="567"/>
        <w:jc w:val="center"/>
        <w:outlineLvl w:val="0"/>
        <w:rPr>
          <w:rFonts w:ascii="Georgia" w:eastAsia="Times New Roman" w:hAnsi="Georgia" w:cs="Times New Roman"/>
          <w:b/>
          <w:color w:val="auto"/>
          <w:sz w:val="32"/>
          <w:szCs w:val="32"/>
          <w:lang w:bidi="ar-SA"/>
        </w:rPr>
      </w:pPr>
      <w:r w:rsidRPr="008A19C2">
        <w:rPr>
          <w:rFonts w:ascii="Georgia" w:eastAsia="Times New Roman" w:hAnsi="Georgia" w:cs="Times New Roman"/>
          <w:b/>
          <w:color w:val="auto"/>
          <w:sz w:val="32"/>
          <w:szCs w:val="32"/>
          <w:lang w:bidi="ar-SA"/>
        </w:rPr>
        <w:t>РОССИЙСКАЯ ФЕДЕРАЦИЯ</w:t>
      </w:r>
    </w:p>
    <w:p w14:paraId="370BD4F2" w14:textId="77777777" w:rsidR="008A19C2" w:rsidRPr="008A19C2" w:rsidRDefault="008A19C2" w:rsidP="00CD5239">
      <w:pPr>
        <w:widowControl/>
        <w:tabs>
          <w:tab w:val="left" w:pos="709"/>
        </w:tabs>
        <w:ind w:firstLine="567"/>
        <w:jc w:val="center"/>
        <w:outlineLvl w:val="0"/>
        <w:rPr>
          <w:rFonts w:ascii="Georgia" w:eastAsia="Times New Roman" w:hAnsi="Georgia" w:cs="Times New Roman"/>
          <w:b/>
          <w:color w:val="auto"/>
          <w:sz w:val="32"/>
          <w:szCs w:val="32"/>
          <w:lang w:bidi="ar-SA"/>
        </w:rPr>
      </w:pPr>
      <w:r w:rsidRPr="008A19C2">
        <w:rPr>
          <w:rFonts w:ascii="Georgia" w:eastAsia="Times New Roman" w:hAnsi="Georgia" w:cs="Times New Roman"/>
          <w:b/>
          <w:color w:val="auto"/>
          <w:sz w:val="32"/>
          <w:szCs w:val="32"/>
          <w:lang w:bidi="ar-SA"/>
        </w:rPr>
        <w:t>Калининградская область</w:t>
      </w:r>
    </w:p>
    <w:p w14:paraId="5BF51ADC" w14:textId="77777777" w:rsidR="008A19C2" w:rsidRPr="008A19C2" w:rsidRDefault="008A19C2" w:rsidP="00CD5239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Georgia" w:eastAsia="Times New Roman" w:hAnsi="Georgia" w:cs="Times New Roman"/>
          <w:b/>
          <w:color w:val="auto"/>
          <w:sz w:val="32"/>
          <w:szCs w:val="32"/>
          <w:lang w:bidi="ar-SA"/>
        </w:rPr>
      </w:pPr>
      <w:r w:rsidRPr="008A19C2">
        <w:rPr>
          <w:rFonts w:ascii="Georgia" w:eastAsia="Times New Roman" w:hAnsi="Georgia" w:cs="Times New Roman"/>
          <w:b/>
          <w:color w:val="auto"/>
          <w:sz w:val="32"/>
          <w:szCs w:val="32"/>
          <w:lang w:bidi="ar-SA"/>
        </w:rPr>
        <w:t>Администрация муниципального образования «Светлогорский городской округ»</w:t>
      </w:r>
    </w:p>
    <w:p w14:paraId="651446AE" w14:textId="77777777" w:rsidR="008A19C2" w:rsidRPr="008A19C2" w:rsidRDefault="008A19C2" w:rsidP="00CD5239">
      <w:pPr>
        <w:widowControl/>
        <w:tabs>
          <w:tab w:val="left" w:pos="709"/>
        </w:tabs>
        <w:ind w:firstLine="567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55E87C78" w14:textId="77777777" w:rsidR="008A19C2" w:rsidRPr="008A19C2" w:rsidRDefault="008A19C2" w:rsidP="00CD5239">
      <w:pPr>
        <w:widowControl/>
        <w:tabs>
          <w:tab w:val="left" w:pos="709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A19C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РАСПОРЯЖЕНИЕ</w:t>
      </w:r>
    </w:p>
    <w:p w14:paraId="52FBD9B7" w14:textId="77777777" w:rsidR="008A19C2" w:rsidRPr="008A19C2" w:rsidRDefault="008A19C2" w:rsidP="00CD5239">
      <w:pPr>
        <w:widowControl/>
        <w:tabs>
          <w:tab w:val="left" w:pos="709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2DC1E52" w14:textId="77777777" w:rsidR="008A19C2" w:rsidRPr="008A19C2" w:rsidRDefault="008A19C2" w:rsidP="00CD5239">
      <w:pPr>
        <w:widowControl/>
        <w:tabs>
          <w:tab w:val="left" w:pos="709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7183E549" w14:textId="5934E607" w:rsidR="008A19C2" w:rsidRPr="008A19C2" w:rsidRDefault="008A19C2" w:rsidP="008A4AB3">
      <w:pPr>
        <w:widowControl/>
        <w:tabs>
          <w:tab w:val="left" w:pos="709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19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</w:t>
      </w:r>
      <w:r w:rsidR="008A4A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 w:rsidRPr="008A19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8A4A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октября </w:t>
      </w:r>
      <w:r w:rsidRPr="008A19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24 </w:t>
      </w:r>
      <w:r w:rsidRPr="008A19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       №</w:t>
      </w:r>
      <w:r w:rsidR="008A4A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393</w:t>
      </w:r>
    </w:p>
    <w:p w14:paraId="6C0015E1" w14:textId="77777777" w:rsidR="008A19C2" w:rsidRPr="008A19C2" w:rsidRDefault="008A19C2" w:rsidP="00CD5239">
      <w:pPr>
        <w:widowControl/>
        <w:tabs>
          <w:tab w:val="left" w:pos="709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</w:p>
    <w:p w14:paraId="2524619E" w14:textId="77777777" w:rsidR="005C56AC" w:rsidRDefault="00513C7D" w:rsidP="00CD5239">
      <w:pPr>
        <w:pStyle w:val="20"/>
        <w:shd w:val="clear" w:color="auto" w:fill="auto"/>
        <w:tabs>
          <w:tab w:val="left" w:pos="709"/>
        </w:tabs>
        <w:spacing w:before="0" w:after="0"/>
        <w:ind w:left="62" w:firstLine="567"/>
        <w:rPr>
          <w:b/>
        </w:rPr>
      </w:pPr>
      <w:r>
        <w:rPr>
          <w:b/>
        </w:rPr>
        <w:t xml:space="preserve">Об утверждении плана противодействия коррупции </w:t>
      </w:r>
    </w:p>
    <w:p w14:paraId="4587015F" w14:textId="77777777" w:rsidR="005C56AC" w:rsidRDefault="00513C7D" w:rsidP="00CD5239">
      <w:pPr>
        <w:pStyle w:val="20"/>
        <w:shd w:val="clear" w:color="auto" w:fill="auto"/>
        <w:tabs>
          <w:tab w:val="left" w:pos="709"/>
        </w:tabs>
        <w:spacing w:before="0" w:after="0"/>
        <w:ind w:left="62" w:firstLine="567"/>
        <w:rPr>
          <w:b/>
        </w:rPr>
      </w:pPr>
      <w:r>
        <w:rPr>
          <w:b/>
        </w:rPr>
        <w:t xml:space="preserve">в </w:t>
      </w:r>
      <w:r w:rsidR="005E0C67">
        <w:rPr>
          <w:b/>
        </w:rPr>
        <w:t xml:space="preserve">администрации </w:t>
      </w:r>
      <w:r>
        <w:rPr>
          <w:b/>
        </w:rPr>
        <w:t>муниципально</w:t>
      </w:r>
      <w:r w:rsidR="005E0C67">
        <w:rPr>
          <w:b/>
        </w:rPr>
        <w:t>го</w:t>
      </w:r>
      <w:r>
        <w:rPr>
          <w:b/>
        </w:rPr>
        <w:t xml:space="preserve"> образовани</w:t>
      </w:r>
      <w:r w:rsidR="005E0C67">
        <w:rPr>
          <w:b/>
        </w:rPr>
        <w:t>я</w:t>
      </w:r>
      <w:r>
        <w:rPr>
          <w:b/>
        </w:rPr>
        <w:t xml:space="preserve"> </w:t>
      </w:r>
    </w:p>
    <w:p w14:paraId="1DB97D89" w14:textId="0AF8BB6C" w:rsidR="00A50518" w:rsidRDefault="00513C7D" w:rsidP="00CD5239">
      <w:pPr>
        <w:pStyle w:val="20"/>
        <w:shd w:val="clear" w:color="auto" w:fill="auto"/>
        <w:tabs>
          <w:tab w:val="left" w:pos="709"/>
        </w:tabs>
        <w:spacing w:before="0" w:after="0"/>
        <w:ind w:left="62" w:firstLine="567"/>
        <w:rPr>
          <w:b/>
        </w:rPr>
      </w:pPr>
      <w:r>
        <w:rPr>
          <w:b/>
        </w:rPr>
        <w:t>«Светлогорский городской округ» на 202</w:t>
      </w:r>
      <w:r w:rsidR="008A19C2">
        <w:rPr>
          <w:b/>
        </w:rPr>
        <w:t>5</w:t>
      </w:r>
      <w:r>
        <w:rPr>
          <w:b/>
        </w:rPr>
        <w:t xml:space="preserve"> год</w:t>
      </w:r>
    </w:p>
    <w:p w14:paraId="0F311A30" w14:textId="77777777" w:rsidR="005E0C67" w:rsidRPr="005E0C67" w:rsidRDefault="005E0C67" w:rsidP="00CD5239">
      <w:pPr>
        <w:pStyle w:val="20"/>
        <w:shd w:val="clear" w:color="auto" w:fill="auto"/>
        <w:tabs>
          <w:tab w:val="left" w:pos="709"/>
        </w:tabs>
        <w:spacing w:before="0" w:after="0"/>
        <w:ind w:firstLine="567"/>
        <w:rPr>
          <w:b/>
        </w:rPr>
      </w:pPr>
    </w:p>
    <w:p w14:paraId="54A25350" w14:textId="43FB17C7" w:rsidR="00513C7D" w:rsidRDefault="002F6FA7" w:rsidP="00CD5239">
      <w:pPr>
        <w:pStyle w:val="ConsPlusNormal"/>
        <w:tabs>
          <w:tab w:val="left" w:pos="709"/>
        </w:tabs>
        <w:ind w:firstLine="567"/>
        <w:jc w:val="both"/>
      </w:pPr>
      <w:r w:rsidRPr="00532527">
        <w:t xml:space="preserve">В </w:t>
      </w:r>
      <w:r w:rsidR="00513C7D">
        <w:t>соответствии с Федеральным законом от 25 декабря 2008 года №273-ФЗ «О противодействии коррупции», Законом Калининградской области от 26.05.2017 года №73 «О противодействии коррупции в Калининградской области»:</w:t>
      </w:r>
    </w:p>
    <w:p w14:paraId="72630CE2" w14:textId="77777777" w:rsidR="00513C7D" w:rsidRPr="00532527" w:rsidRDefault="00513C7D" w:rsidP="00CD5239">
      <w:pPr>
        <w:pStyle w:val="ConsPlusNormal"/>
        <w:tabs>
          <w:tab w:val="left" w:pos="709"/>
        </w:tabs>
        <w:ind w:firstLine="567"/>
        <w:jc w:val="both"/>
      </w:pPr>
    </w:p>
    <w:p w14:paraId="5CF23EB9" w14:textId="5385AC56" w:rsidR="005E1B21" w:rsidRPr="00DD3277" w:rsidRDefault="00513C7D" w:rsidP="00CD5239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907"/>
        </w:tabs>
        <w:spacing w:before="0" w:after="100" w:afterAutospacing="1" w:line="276" w:lineRule="auto"/>
        <w:ind w:firstLine="567"/>
        <w:jc w:val="both"/>
      </w:pPr>
      <w:r>
        <w:t>Утвердить план противодействия коррупции в</w:t>
      </w:r>
      <w:r w:rsidR="005E0C67">
        <w:t xml:space="preserve"> администрации</w:t>
      </w:r>
      <w:r>
        <w:t xml:space="preserve"> муниципально</w:t>
      </w:r>
      <w:r w:rsidR="005E0C67">
        <w:t>го</w:t>
      </w:r>
      <w:r>
        <w:t xml:space="preserve"> образовани</w:t>
      </w:r>
      <w:r w:rsidR="005E0C67">
        <w:t>я</w:t>
      </w:r>
      <w:r>
        <w:t xml:space="preserve"> «Светлогорский городской округ» на 202</w:t>
      </w:r>
      <w:r w:rsidR="008A19C2">
        <w:t>5</w:t>
      </w:r>
      <w:r>
        <w:t xml:space="preserve"> год</w:t>
      </w:r>
      <w:r w:rsidR="00A50518" w:rsidRPr="00DD3277">
        <w:t xml:space="preserve"> </w:t>
      </w:r>
      <w:r w:rsidR="008A19C2">
        <w:t>в соответствии с приложением к настоящему распоряжению</w:t>
      </w:r>
      <w:r w:rsidR="00E03459" w:rsidRPr="00DD3277">
        <w:t>.</w:t>
      </w:r>
    </w:p>
    <w:p w14:paraId="415E64F8" w14:textId="77777777" w:rsidR="00CD5239" w:rsidRDefault="00513C7D" w:rsidP="00CD5239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76"/>
        </w:tabs>
        <w:spacing w:before="0" w:after="0" w:line="276" w:lineRule="auto"/>
        <w:ind w:firstLine="567"/>
        <w:jc w:val="both"/>
        <w:rPr>
          <w:color w:val="auto"/>
        </w:rPr>
      </w:pPr>
      <w:r>
        <w:t>Ответственным исполнителям обеспечить реализацию мероприятий плана по противодействию коррупции в</w:t>
      </w:r>
      <w:r w:rsidR="005E0C67">
        <w:t xml:space="preserve"> администрации</w:t>
      </w:r>
      <w:r>
        <w:t xml:space="preserve"> муниципально</w:t>
      </w:r>
      <w:r w:rsidR="005E0C67">
        <w:t xml:space="preserve">го </w:t>
      </w:r>
      <w:r>
        <w:t>образовани</w:t>
      </w:r>
      <w:r w:rsidR="005E0C67">
        <w:t>я</w:t>
      </w:r>
      <w:r>
        <w:t xml:space="preserve"> «Светлогорский городской округ»</w:t>
      </w:r>
      <w:r w:rsidR="00DD3277">
        <w:rPr>
          <w:color w:val="auto"/>
        </w:rPr>
        <w:t>.</w:t>
      </w:r>
    </w:p>
    <w:p w14:paraId="49E0AC23" w14:textId="4FE85564" w:rsidR="005E0C67" w:rsidRPr="00CD5239" w:rsidRDefault="00513C7D" w:rsidP="00CD5239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76"/>
        </w:tabs>
        <w:spacing w:before="0" w:after="0" w:line="276" w:lineRule="auto"/>
        <w:ind w:firstLine="567"/>
        <w:jc w:val="both"/>
        <w:rPr>
          <w:color w:val="auto"/>
        </w:rPr>
      </w:pPr>
      <w:r>
        <w:rPr>
          <w:rStyle w:val="2Exact"/>
        </w:rPr>
        <w:t xml:space="preserve">Контроль за исполнением настоящего распоряжения возложить на </w:t>
      </w:r>
      <w:r w:rsidR="008002E2">
        <w:rPr>
          <w:rStyle w:val="2Exact"/>
        </w:rPr>
        <w:t>начальника административно</w:t>
      </w:r>
      <w:r w:rsidR="005C56AC">
        <w:rPr>
          <w:rStyle w:val="2Exact"/>
        </w:rPr>
        <w:t xml:space="preserve">го </w:t>
      </w:r>
      <w:r w:rsidR="008002E2">
        <w:rPr>
          <w:rStyle w:val="2Exact"/>
        </w:rPr>
        <w:t>отдела</w:t>
      </w:r>
      <w:r w:rsidR="00B338BA">
        <w:rPr>
          <w:rStyle w:val="2Exact"/>
        </w:rPr>
        <w:t xml:space="preserve"> администрации муниципального образования «Светлогорский городской округ»</w:t>
      </w:r>
      <w:r w:rsidR="008002E2">
        <w:rPr>
          <w:rStyle w:val="2Exact"/>
        </w:rPr>
        <w:t xml:space="preserve"> </w:t>
      </w:r>
      <w:r w:rsidR="00CD5239">
        <w:rPr>
          <w:rStyle w:val="2Exact"/>
        </w:rPr>
        <w:t>О.В. Болдыреву.</w:t>
      </w:r>
    </w:p>
    <w:p w14:paraId="295D2208" w14:textId="77777777" w:rsidR="00381338" w:rsidRDefault="005C56AC" w:rsidP="00CD5239">
      <w:pPr>
        <w:pStyle w:val="20"/>
        <w:shd w:val="clear" w:color="auto" w:fill="auto"/>
        <w:tabs>
          <w:tab w:val="left" w:pos="709"/>
          <w:tab w:val="left" w:pos="876"/>
        </w:tabs>
        <w:spacing w:before="0" w:after="0" w:line="276" w:lineRule="auto"/>
        <w:ind w:firstLine="567"/>
        <w:jc w:val="both"/>
        <w:rPr>
          <w:rStyle w:val="2Exact"/>
        </w:rPr>
      </w:pPr>
      <w:r>
        <w:rPr>
          <w:noProof/>
          <w:lang w:bidi="ar-SA"/>
        </w:rPr>
        <mc:AlternateContent>
          <mc:Choice Requires="wps">
            <w:drawing>
              <wp:anchor distT="0" distB="499110" distL="63500" distR="384175" simplePos="0" relativeHeight="251658752" behindDoc="1" locked="0" layoutInCell="1" allowOverlap="1" wp14:anchorId="1DCF38B3" wp14:editId="2CBCC8CD">
                <wp:simplePos x="0" y="0"/>
                <wp:positionH relativeFrom="margin">
                  <wp:posOffset>3783965</wp:posOffset>
                </wp:positionH>
                <wp:positionV relativeFrom="paragraph">
                  <wp:posOffset>625475</wp:posOffset>
                </wp:positionV>
                <wp:extent cx="2660650" cy="739140"/>
                <wp:effectExtent l="0" t="0" r="6350" b="381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44251" w14:textId="77777777" w:rsidR="00703179" w:rsidRDefault="00703179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  <w:rPr>
                                <w:rStyle w:val="2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0E90FB9D" w14:textId="77777777" w:rsidR="00703179" w:rsidRDefault="00703179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  <w:rPr>
                                <w:rStyle w:val="2Exact"/>
                                <w:sz w:val="24"/>
                                <w:szCs w:val="24"/>
                              </w:rPr>
                            </w:pPr>
                          </w:p>
                          <w:p w14:paraId="6B1175DF" w14:textId="09847ABB" w:rsidR="00703179" w:rsidRPr="00DD3277" w:rsidRDefault="00703179" w:rsidP="00513C7D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567" w:hanging="567"/>
                              <w:jc w:val="left"/>
                            </w:pP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>
                              <w:rPr>
                                <w:rStyle w:val="2Exact"/>
                              </w:rPr>
                              <w:t>В.В.</w:t>
                            </w:r>
                            <w:r w:rsidR="005C56AC"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Бондаренко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F38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7.95pt;margin-top:49.25pt;width:209.5pt;height:58.2pt;z-index:-251657728;visibility:visible;mso-wrap-style:square;mso-width-percent:0;mso-height-percent:0;mso-wrap-distance-left:5pt;mso-wrap-distance-top:0;mso-wrap-distance-right:30.25pt;mso-wrap-distance-bottom:3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" filled="f" stroked="f">
                <v:textbox inset="0,0,0,0">
                  <w:txbxContent>
                    <w:p w14:paraId="4EA44251" w14:textId="77777777" w:rsidR="00703179" w:rsidRDefault="00703179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  <w:rPr>
                          <w:rStyle w:val="2Exact"/>
                          <w:sz w:val="24"/>
                          <w:szCs w:val="24"/>
                        </w:rPr>
                      </w:pPr>
                      <w:r>
                        <w:rPr>
                          <w:rStyle w:val="2Exact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0E90FB9D" w14:textId="77777777" w:rsidR="00703179" w:rsidRDefault="00703179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  <w:rPr>
                          <w:rStyle w:val="2Exact"/>
                          <w:sz w:val="24"/>
                          <w:szCs w:val="24"/>
                        </w:rPr>
                      </w:pPr>
                    </w:p>
                    <w:p w14:paraId="6B1175DF" w14:textId="09847ABB" w:rsidR="00703179" w:rsidRPr="00DD3277" w:rsidRDefault="00703179" w:rsidP="00513C7D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left="567" w:hanging="567"/>
                        <w:jc w:val="left"/>
                      </w:pPr>
                      <w:r>
                        <w:rPr>
                          <w:rStyle w:val="2Exact"/>
                          <w:sz w:val="24"/>
                          <w:szCs w:val="24"/>
                        </w:rPr>
                        <w:t xml:space="preserve">                              </w:t>
                      </w:r>
                      <w:r>
                        <w:rPr>
                          <w:rStyle w:val="2Exact"/>
                        </w:rPr>
                        <w:t>В.В.</w:t>
                      </w:r>
                      <w:r w:rsidR="005C56AC"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Бондаренко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C6DC4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506095" distL="63500" distR="316865" simplePos="0" relativeHeight="251657728" behindDoc="1" locked="0" layoutInCell="1" allowOverlap="1" wp14:anchorId="41315D25" wp14:editId="25DBFD6F">
                <wp:simplePos x="0" y="0"/>
                <wp:positionH relativeFrom="margin">
                  <wp:posOffset>62230</wp:posOffset>
                </wp:positionH>
                <wp:positionV relativeFrom="paragraph">
                  <wp:posOffset>396240</wp:posOffset>
                </wp:positionV>
                <wp:extent cx="2696845" cy="1233805"/>
                <wp:effectExtent l="0" t="0" r="8255" b="444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F161A" w14:textId="77777777" w:rsidR="00703179" w:rsidRDefault="00703179" w:rsidP="007D3364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Style w:val="2Exact"/>
                                <w:sz w:val="24"/>
                                <w:szCs w:val="24"/>
                              </w:rPr>
                            </w:pPr>
                          </w:p>
                          <w:p w14:paraId="24BFA1CA" w14:textId="77777777" w:rsidR="00703179" w:rsidRPr="004176FC" w:rsidRDefault="00703179" w:rsidP="007D3364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Г</w:t>
                            </w:r>
                            <w:r w:rsidRPr="004176FC">
                              <w:rPr>
                                <w:rStyle w:val="2Exact"/>
                              </w:rPr>
                              <w:t>лав</w:t>
                            </w:r>
                            <w:r>
                              <w:rPr>
                                <w:rStyle w:val="2Exact"/>
                              </w:rPr>
                              <w:t>а</w:t>
                            </w:r>
                            <w:r w:rsidRPr="004176FC">
                              <w:rPr>
                                <w:rStyle w:val="2Exact"/>
                              </w:rPr>
                              <w:t xml:space="preserve">  администрации</w:t>
                            </w:r>
                            <w:proofErr w:type="gramEnd"/>
                            <w:r w:rsidRPr="004176FC">
                              <w:rPr>
                                <w:rStyle w:val="2Exact"/>
                              </w:rPr>
                              <w:t xml:space="preserve"> муниципального образования «Светлогорский </w:t>
                            </w:r>
                            <w:r>
                              <w:rPr>
                                <w:rStyle w:val="2Exact"/>
                              </w:rPr>
                              <w:t>городской округ</w:t>
                            </w:r>
                            <w:r w:rsidRPr="004176FC">
                              <w:rPr>
                                <w:rStyle w:val="2Exact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15D25" id="Text Box 4" o:spid="_x0000_s1027" type="#_x0000_t202" style="position:absolute;left:0;text-align:left;margin-left:4.9pt;margin-top:31.2pt;width:212.35pt;height:97.15pt;z-index:-251658752;visibility:visible;mso-wrap-style:square;mso-width-percent:0;mso-height-percent:0;mso-wrap-distance-left:5pt;mso-wrap-distance-top:0;mso-wrap-distance-right:24.95pt;mso-wrap-distance-bottom:3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" filled="f" stroked="f">
                <v:textbox inset="0,0,0,0">
                  <w:txbxContent>
                    <w:p w14:paraId="13BF161A" w14:textId="77777777" w:rsidR="00703179" w:rsidRDefault="00703179" w:rsidP="007D3364">
                      <w:pPr>
                        <w:pStyle w:val="20"/>
                        <w:shd w:val="clear" w:color="auto" w:fill="auto"/>
                        <w:spacing w:before="0" w:after="0" w:line="240" w:lineRule="auto"/>
                        <w:ind w:firstLine="0"/>
                        <w:jc w:val="left"/>
                        <w:rPr>
                          <w:rStyle w:val="2Exact"/>
                          <w:sz w:val="24"/>
                          <w:szCs w:val="24"/>
                        </w:rPr>
                      </w:pPr>
                    </w:p>
                    <w:p w14:paraId="24BFA1CA" w14:textId="77777777" w:rsidR="00703179" w:rsidRPr="004176FC" w:rsidRDefault="00703179" w:rsidP="007D3364">
                      <w:pPr>
                        <w:pStyle w:val="20"/>
                        <w:shd w:val="clear" w:color="auto" w:fill="auto"/>
                        <w:spacing w:before="0" w:after="0" w:line="240" w:lineRule="auto"/>
                        <w:ind w:firstLine="0"/>
                        <w:jc w:val="left"/>
                      </w:pPr>
                      <w:proofErr w:type="gramStart"/>
                      <w:r>
                        <w:rPr>
                          <w:rStyle w:val="2Exact"/>
                        </w:rPr>
                        <w:t>Г</w:t>
                      </w:r>
                      <w:r w:rsidRPr="004176FC">
                        <w:rPr>
                          <w:rStyle w:val="2Exact"/>
                        </w:rPr>
                        <w:t>лав</w:t>
                      </w:r>
                      <w:r>
                        <w:rPr>
                          <w:rStyle w:val="2Exact"/>
                        </w:rPr>
                        <w:t>а</w:t>
                      </w:r>
                      <w:r w:rsidRPr="004176FC">
                        <w:rPr>
                          <w:rStyle w:val="2Exact"/>
                        </w:rPr>
                        <w:t xml:space="preserve">  администрации</w:t>
                      </w:r>
                      <w:proofErr w:type="gramEnd"/>
                      <w:r w:rsidRPr="004176FC">
                        <w:rPr>
                          <w:rStyle w:val="2Exact"/>
                        </w:rPr>
                        <w:t xml:space="preserve"> муниципального образования «Светлогорский </w:t>
                      </w:r>
                      <w:r>
                        <w:rPr>
                          <w:rStyle w:val="2Exact"/>
                        </w:rPr>
                        <w:t>городской округ</w:t>
                      </w:r>
                      <w:r w:rsidRPr="004176FC">
                        <w:rPr>
                          <w:rStyle w:val="2Exact"/>
                        </w:rP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81338" w:rsidRPr="00DD3277">
        <w:rPr>
          <w:rStyle w:val="2Exact"/>
        </w:rPr>
        <w:t xml:space="preserve">4. </w:t>
      </w:r>
      <w:r w:rsidR="00FA2DBA">
        <w:rPr>
          <w:rStyle w:val="2Exact"/>
        </w:rPr>
        <w:t>Распоряжение</w:t>
      </w:r>
      <w:r w:rsidR="00381338" w:rsidRPr="00DD3277">
        <w:rPr>
          <w:rStyle w:val="2Exact"/>
        </w:rPr>
        <w:t xml:space="preserve"> вступает в силу со дня его </w:t>
      </w:r>
      <w:r w:rsidR="00513C7D">
        <w:rPr>
          <w:rStyle w:val="2Exact"/>
        </w:rPr>
        <w:t>подписания</w:t>
      </w:r>
      <w:r w:rsidR="005B4713">
        <w:rPr>
          <w:rStyle w:val="2Exact"/>
        </w:rPr>
        <w:t>.</w:t>
      </w:r>
    </w:p>
    <w:p w14:paraId="39E29EDE" w14:textId="61703990" w:rsidR="005C56AC" w:rsidRPr="004A26BD" w:rsidRDefault="005C56AC" w:rsidP="005E0C67">
      <w:pPr>
        <w:pStyle w:val="20"/>
        <w:shd w:val="clear" w:color="auto" w:fill="auto"/>
        <w:tabs>
          <w:tab w:val="left" w:pos="876"/>
        </w:tabs>
        <w:spacing w:before="0" w:after="0" w:line="276" w:lineRule="auto"/>
        <w:ind w:firstLine="567"/>
        <w:jc w:val="both"/>
        <w:rPr>
          <w:color w:val="auto"/>
        </w:rPr>
        <w:sectPr w:rsidR="005C56AC" w:rsidRPr="004A26BD" w:rsidSect="00CD5239">
          <w:pgSz w:w="11900" w:h="16840"/>
          <w:pgMar w:top="1387" w:right="701" w:bottom="1892" w:left="1701" w:header="0" w:footer="3" w:gutter="0"/>
          <w:cols w:space="720"/>
          <w:noEndnote/>
          <w:docGrid w:linePitch="360"/>
        </w:sectPr>
      </w:pPr>
    </w:p>
    <w:p w14:paraId="7844516E" w14:textId="0E832311" w:rsidR="00D85367" w:rsidRPr="004176FC" w:rsidRDefault="00AC6DC4" w:rsidP="00CD5239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304800" distR="1176655" simplePos="0" relativeHeight="251656704" behindDoc="1" locked="0" layoutInCell="1" allowOverlap="1" wp14:anchorId="31BEDFDA" wp14:editId="0C1DB74C">
                <wp:simplePos x="0" y="0"/>
                <wp:positionH relativeFrom="margin">
                  <wp:posOffset>-168275</wp:posOffset>
                </wp:positionH>
                <wp:positionV relativeFrom="paragraph">
                  <wp:posOffset>-166370</wp:posOffset>
                </wp:positionV>
                <wp:extent cx="1860550" cy="95250"/>
                <wp:effectExtent l="0" t="254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55BC4" w14:textId="77777777" w:rsidR="00703179" w:rsidRDefault="00703179" w:rsidP="003A40EE">
                            <w:pPr>
                              <w:pStyle w:val="20"/>
                              <w:shd w:val="clear" w:color="auto" w:fill="auto"/>
                              <w:tabs>
                                <w:tab w:val="left" w:pos="206"/>
                              </w:tabs>
                              <w:spacing w:before="0" w:after="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EDFDA" id="Text Box 3" o:spid="_x0000_s1028" type="#_x0000_t202" style="position:absolute;left:0;text-align:left;margin-left:-13.25pt;margin-top:-13.1pt;width:146.5pt;height:7.5pt;z-index:-251659776;visibility:visible;mso-wrap-style:square;mso-width-percent:0;mso-height-percent:0;mso-wrap-distance-left:24pt;mso-wrap-distance-top:0;mso-wrap-distance-right:9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" filled="f" stroked="f">
                <v:textbox inset="0,0,0,0">
                  <w:txbxContent>
                    <w:p w14:paraId="1C855BC4" w14:textId="77777777" w:rsidR="00703179" w:rsidRDefault="00703179" w:rsidP="003A40EE">
                      <w:pPr>
                        <w:pStyle w:val="20"/>
                        <w:shd w:val="clear" w:color="auto" w:fill="auto"/>
                        <w:tabs>
                          <w:tab w:val="left" w:pos="206"/>
                        </w:tabs>
                        <w:spacing w:before="0" w:after="0" w:line="28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2Exact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176FC">
        <w:rPr>
          <w:b w:val="0"/>
          <w:bCs w:val="0"/>
          <w:sz w:val="24"/>
          <w:szCs w:val="24"/>
        </w:rPr>
        <w:t>П</w:t>
      </w:r>
      <w:r w:rsidR="00D85367" w:rsidRPr="004176FC">
        <w:rPr>
          <w:b w:val="0"/>
          <w:bCs w:val="0"/>
          <w:sz w:val="24"/>
          <w:szCs w:val="24"/>
        </w:rPr>
        <w:t>риложение</w:t>
      </w:r>
    </w:p>
    <w:p w14:paraId="27AF9851" w14:textId="77777777" w:rsidR="00CD5239" w:rsidRDefault="00D85367" w:rsidP="00CD5239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 w:rsidRPr="004176FC">
        <w:rPr>
          <w:b w:val="0"/>
          <w:bCs w:val="0"/>
          <w:sz w:val="24"/>
          <w:szCs w:val="24"/>
        </w:rPr>
        <w:t xml:space="preserve">к </w:t>
      </w:r>
      <w:r w:rsidR="00513C7D">
        <w:rPr>
          <w:b w:val="0"/>
          <w:bCs w:val="0"/>
          <w:sz w:val="24"/>
          <w:szCs w:val="24"/>
        </w:rPr>
        <w:t>распоряжению</w:t>
      </w:r>
      <w:r w:rsidRPr="004176FC">
        <w:rPr>
          <w:b w:val="0"/>
          <w:bCs w:val="0"/>
          <w:sz w:val="24"/>
          <w:szCs w:val="24"/>
        </w:rPr>
        <w:t xml:space="preserve"> администрации</w:t>
      </w:r>
      <w:r w:rsidR="00CD5239">
        <w:rPr>
          <w:b w:val="0"/>
          <w:bCs w:val="0"/>
          <w:sz w:val="24"/>
          <w:szCs w:val="24"/>
        </w:rPr>
        <w:t xml:space="preserve"> </w:t>
      </w:r>
    </w:p>
    <w:p w14:paraId="6FF4E8C9" w14:textId="7BB346C9" w:rsidR="00D85367" w:rsidRPr="004176FC" w:rsidRDefault="00CD5239" w:rsidP="00CD5239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муниципального образования </w:t>
      </w:r>
    </w:p>
    <w:p w14:paraId="219362BA" w14:textId="0301EB7A" w:rsidR="00D85367" w:rsidRPr="004176FC" w:rsidRDefault="00513C7D" w:rsidP="00CD5239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</w:t>
      </w:r>
      <w:r w:rsidR="00D85367" w:rsidRPr="004176FC">
        <w:rPr>
          <w:b w:val="0"/>
          <w:bCs w:val="0"/>
          <w:sz w:val="24"/>
          <w:szCs w:val="24"/>
        </w:rPr>
        <w:t>Светлогорск</w:t>
      </w:r>
      <w:r w:rsidR="00CD5239">
        <w:rPr>
          <w:b w:val="0"/>
          <w:bCs w:val="0"/>
          <w:sz w:val="24"/>
          <w:szCs w:val="24"/>
        </w:rPr>
        <w:t>ий городской округ</w:t>
      </w:r>
      <w:r>
        <w:rPr>
          <w:b w:val="0"/>
          <w:bCs w:val="0"/>
          <w:sz w:val="24"/>
          <w:szCs w:val="24"/>
        </w:rPr>
        <w:t>»</w:t>
      </w:r>
    </w:p>
    <w:p w14:paraId="2E3F4F37" w14:textId="23B1AB33" w:rsidR="00EA488B" w:rsidRPr="004176FC" w:rsidRDefault="00513C7D" w:rsidP="00CD5239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556459">
        <w:rPr>
          <w:b w:val="0"/>
          <w:bCs w:val="0"/>
          <w:sz w:val="24"/>
          <w:szCs w:val="24"/>
        </w:rPr>
        <w:t xml:space="preserve">                  </w:t>
      </w:r>
      <w:r w:rsidR="00632EBE">
        <w:rPr>
          <w:b w:val="0"/>
          <w:bCs w:val="0"/>
          <w:sz w:val="24"/>
          <w:szCs w:val="24"/>
        </w:rPr>
        <w:t xml:space="preserve">                                                   </w:t>
      </w:r>
      <w:r w:rsidR="005C56AC">
        <w:rPr>
          <w:b w:val="0"/>
          <w:bCs w:val="0"/>
          <w:sz w:val="24"/>
          <w:szCs w:val="24"/>
        </w:rPr>
        <w:t xml:space="preserve"> </w:t>
      </w:r>
      <w:r w:rsidR="00632EBE">
        <w:rPr>
          <w:b w:val="0"/>
          <w:bCs w:val="0"/>
          <w:sz w:val="24"/>
          <w:szCs w:val="24"/>
        </w:rPr>
        <w:t xml:space="preserve">    </w:t>
      </w:r>
      <w:r w:rsidR="00CD5239">
        <w:rPr>
          <w:b w:val="0"/>
          <w:bCs w:val="0"/>
          <w:sz w:val="24"/>
          <w:szCs w:val="24"/>
        </w:rPr>
        <w:t xml:space="preserve">                    </w:t>
      </w:r>
      <w:r w:rsidR="00556459"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</w:t>
      </w:r>
      <w:r w:rsidR="00CD5239">
        <w:rPr>
          <w:b w:val="0"/>
          <w:bCs w:val="0"/>
          <w:sz w:val="24"/>
          <w:szCs w:val="24"/>
        </w:rPr>
        <w:t>от___________ № ________</w:t>
      </w:r>
    </w:p>
    <w:p w14:paraId="28C3789B" w14:textId="77777777" w:rsidR="005C56AC" w:rsidRDefault="005C56AC" w:rsidP="0040114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75D77E0" w14:textId="467F9D54" w:rsidR="00401144" w:rsidRPr="00401144" w:rsidRDefault="00401144" w:rsidP="0040114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011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План противодействия коррупции в администрации муниципального </w:t>
      </w:r>
    </w:p>
    <w:p w14:paraId="67CCA3E4" w14:textId="77777777" w:rsidR="00401144" w:rsidRPr="00401144" w:rsidRDefault="00401144" w:rsidP="0040114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011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образования «Светлогорский городской округ»</w:t>
      </w:r>
    </w:p>
    <w:p w14:paraId="30B841AA" w14:textId="4207BBF1" w:rsidR="00401144" w:rsidRPr="00401144" w:rsidRDefault="00401144" w:rsidP="00401144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011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 202</w:t>
      </w:r>
      <w:r w:rsidR="00CD52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</w:t>
      </w:r>
      <w:r w:rsidRPr="004011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год</w:t>
      </w:r>
    </w:p>
    <w:p w14:paraId="27BBD673" w14:textId="77777777" w:rsidR="00401144" w:rsidRPr="00401144" w:rsidRDefault="00401144" w:rsidP="00401144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  <w:gridCol w:w="5245"/>
      </w:tblGrid>
      <w:tr w:rsidR="00401144" w:rsidRPr="00401144" w14:paraId="58A1B83F" w14:textId="77777777" w:rsidTr="005C56AC">
        <w:trPr>
          <w:trHeight w:val="748"/>
        </w:trPr>
        <w:tc>
          <w:tcPr>
            <w:tcW w:w="675" w:type="dxa"/>
          </w:tcPr>
          <w:p w14:paraId="6C1EBC63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№ п/п</w:t>
            </w:r>
          </w:p>
        </w:tc>
        <w:tc>
          <w:tcPr>
            <w:tcW w:w="6946" w:type="dxa"/>
          </w:tcPr>
          <w:p w14:paraId="722E0E29" w14:textId="34DE7020" w:rsidR="00401144" w:rsidRPr="00401144" w:rsidRDefault="005C56AC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Наименование мероприятия</w:t>
            </w:r>
          </w:p>
        </w:tc>
        <w:tc>
          <w:tcPr>
            <w:tcW w:w="2268" w:type="dxa"/>
          </w:tcPr>
          <w:p w14:paraId="6BE21FD2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Срок исполнения</w:t>
            </w:r>
          </w:p>
        </w:tc>
        <w:tc>
          <w:tcPr>
            <w:tcW w:w="5245" w:type="dxa"/>
          </w:tcPr>
          <w:p w14:paraId="5CEBAEE7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Ответственный исполнитель</w:t>
            </w:r>
          </w:p>
        </w:tc>
      </w:tr>
      <w:tr w:rsidR="00401144" w:rsidRPr="00401144" w14:paraId="064E1CE4" w14:textId="77777777" w:rsidTr="00704444">
        <w:tc>
          <w:tcPr>
            <w:tcW w:w="15134" w:type="dxa"/>
            <w:gridSpan w:val="4"/>
          </w:tcPr>
          <w:p w14:paraId="4F262B0B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Меры по законодательному и организационному обеспечению противодействия коррупции</w:t>
            </w:r>
          </w:p>
        </w:tc>
      </w:tr>
      <w:tr w:rsidR="00401144" w:rsidRPr="00401144" w14:paraId="71AE2750" w14:textId="77777777" w:rsidTr="00704444">
        <w:tc>
          <w:tcPr>
            <w:tcW w:w="675" w:type="dxa"/>
          </w:tcPr>
          <w:p w14:paraId="7DB70CC6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6946" w:type="dxa"/>
          </w:tcPr>
          <w:p w14:paraId="7271FFBD" w14:textId="1609B905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Совершенствование нормативной правовой базы по вопросам муниципальной службы </w:t>
            </w:r>
            <w:r w:rsidR="00CD523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муниципального образования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«Светлогорский городской округ»</w:t>
            </w:r>
          </w:p>
        </w:tc>
        <w:tc>
          <w:tcPr>
            <w:tcW w:w="2268" w:type="dxa"/>
          </w:tcPr>
          <w:p w14:paraId="1A6CE096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5245" w:type="dxa"/>
          </w:tcPr>
          <w:p w14:paraId="5DF095C2" w14:textId="2D441F82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 w:rsidR="000241C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ый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313CC5BB" w14:textId="77777777" w:rsidTr="00704444">
        <w:tc>
          <w:tcPr>
            <w:tcW w:w="675" w:type="dxa"/>
          </w:tcPr>
          <w:p w14:paraId="41272139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6946" w:type="dxa"/>
          </w:tcPr>
          <w:p w14:paraId="1532569C" w14:textId="6044F97F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Проведение заседаний комиссии по соблюдению требований к служебному поведению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муниципальных служащих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и урегулированию конфликта интересов по фактам невыполнения муниципальными служащими обязанности уведомлять представителя нанимателя и своего непосредственного начальника о личной заинтересованности при исполнении должностных обязанностей и принятие мер по привлечению виновных лиц к дисциплинарной либо иной ответственности, установленной действующим законодательством</w:t>
            </w:r>
          </w:p>
        </w:tc>
        <w:tc>
          <w:tcPr>
            <w:tcW w:w="2268" w:type="dxa"/>
          </w:tcPr>
          <w:p w14:paraId="47315C6A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5245" w:type="dxa"/>
          </w:tcPr>
          <w:p w14:paraId="4BB31BC2" w14:textId="7C710C3C" w:rsidR="00401144" w:rsidRPr="00401144" w:rsidRDefault="000241C6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ый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администрации</w:t>
            </w:r>
            <w:r w:rsidR="00401144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муниципального образования «Светлогорский городской округ», Комиссия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401144" w:rsidRPr="00401144" w14:paraId="3DB92EFD" w14:textId="77777777" w:rsidTr="00704444">
        <w:tc>
          <w:tcPr>
            <w:tcW w:w="675" w:type="dxa"/>
          </w:tcPr>
          <w:p w14:paraId="037A7220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6946" w:type="dxa"/>
          </w:tcPr>
          <w:p w14:paraId="0B78EB47" w14:textId="77777777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Информирование муниципальных служащих о принятых нормативных правовых актах в сфере противодействия коррупции</w:t>
            </w:r>
          </w:p>
        </w:tc>
        <w:tc>
          <w:tcPr>
            <w:tcW w:w="2268" w:type="dxa"/>
          </w:tcPr>
          <w:p w14:paraId="38E6B85E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063BC31F" w14:textId="5567D7A5" w:rsidR="00401144" w:rsidRPr="00401144" w:rsidRDefault="005C4373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ый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администрации</w:t>
            </w:r>
            <w:r w:rsidR="00401144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муниципального образования «Светлогорский городской округ»</w:t>
            </w:r>
          </w:p>
        </w:tc>
      </w:tr>
      <w:tr w:rsidR="00401144" w:rsidRPr="00401144" w14:paraId="1C5355EA" w14:textId="77777777" w:rsidTr="00704444">
        <w:tc>
          <w:tcPr>
            <w:tcW w:w="675" w:type="dxa"/>
          </w:tcPr>
          <w:p w14:paraId="044C78A1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6946" w:type="dxa"/>
          </w:tcPr>
          <w:p w14:paraId="04BC6E5E" w14:textId="77777777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Обмен информацией с правоохранительными органами и налоговыми органами в целях проверки достоверности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информации, предоставляемой лицами, претендующими на поступление на муниципальную службу в администрацию</w:t>
            </w:r>
          </w:p>
        </w:tc>
        <w:tc>
          <w:tcPr>
            <w:tcW w:w="2268" w:type="dxa"/>
          </w:tcPr>
          <w:p w14:paraId="4BE2B043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5290E94F" w14:textId="2CE32075" w:rsidR="00401144" w:rsidRPr="00401144" w:rsidRDefault="005C4373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ый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администрации</w:t>
            </w:r>
            <w:r w:rsidR="00401144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муниципального образования </w:t>
            </w:r>
            <w:r w:rsidR="00401144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«Светлогорский городской округ»</w:t>
            </w:r>
          </w:p>
        </w:tc>
      </w:tr>
      <w:tr w:rsidR="00401144" w:rsidRPr="00401144" w14:paraId="44BFA9AE" w14:textId="77777777" w:rsidTr="00704444">
        <w:trPr>
          <w:trHeight w:val="654"/>
        </w:trPr>
        <w:tc>
          <w:tcPr>
            <w:tcW w:w="15134" w:type="dxa"/>
            <w:gridSpan w:val="4"/>
          </w:tcPr>
          <w:p w14:paraId="4413C028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lastRenderedPageBreak/>
              <w:t>Совершенствование механизма антикоррупционной экспертизы нормативных правовых актов муниципального образования «Светлогорский городской округ»</w:t>
            </w:r>
          </w:p>
        </w:tc>
      </w:tr>
      <w:tr w:rsidR="00401144" w:rsidRPr="00401144" w14:paraId="3A7A2858" w14:textId="77777777" w:rsidTr="00704444">
        <w:trPr>
          <w:trHeight w:val="298"/>
        </w:trPr>
        <w:tc>
          <w:tcPr>
            <w:tcW w:w="675" w:type="dxa"/>
          </w:tcPr>
          <w:p w14:paraId="07DD4850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  5.</w:t>
            </w:r>
          </w:p>
        </w:tc>
        <w:tc>
          <w:tcPr>
            <w:tcW w:w="6946" w:type="dxa"/>
          </w:tcPr>
          <w:p w14:paraId="4F2BDF35" w14:textId="4C051676" w:rsidR="00401144" w:rsidRPr="00E8610F" w:rsidRDefault="006F0DE1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антикоррупционной</w:t>
            </w:r>
            <w:r w:rsidR="00401144"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экспертизы проектов муниципальных </w:t>
            </w: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нормативных правовых</w:t>
            </w:r>
            <w:r w:rsidR="00401144"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актов </w:t>
            </w:r>
            <w:r w:rsidR="00CD5239" w:rsidRPr="00CD523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муниципального образования</w:t>
            </w:r>
            <w:r w:rsidR="00401144"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«Светлогорский городской округ» на коррупциогенность</w:t>
            </w:r>
          </w:p>
        </w:tc>
        <w:tc>
          <w:tcPr>
            <w:tcW w:w="2268" w:type="dxa"/>
          </w:tcPr>
          <w:p w14:paraId="611ECC4B" w14:textId="77777777" w:rsidR="00401144" w:rsidRPr="00E8610F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590437E" w14:textId="12B80081" w:rsidR="00401144" w:rsidRPr="00E8610F" w:rsidRDefault="00E8610F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Юридический отдел</w:t>
            </w:r>
            <w:r w:rsidR="001C7A4D"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администрации муниципального образования «Светлогорский городской округ»</w:t>
            </w:r>
          </w:p>
        </w:tc>
      </w:tr>
      <w:tr w:rsidR="004A3286" w:rsidRPr="00401144" w14:paraId="34391E97" w14:textId="77777777" w:rsidTr="00704444">
        <w:trPr>
          <w:trHeight w:val="298"/>
        </w:trPr>
        <w:tc>
          <w:tcPr>
            <w:tcW w:w="675" w:type="dxa"/>
          </w:tcPr>
          <w:p w14:paraId="7B6A7D46" w14:textId="77777777" w:rsidR="004A3286" w:rsidRPr="00401144" w:rsidRDefault="004A3286" w:rsidP="004A328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 6.</w:t>
            </w:r>
          </w:p>
        </w:tc>
        <w:tc>
          <w:tcPr>
            <w:tcW w:w="6946" w:type="dxa"/>
          </w:tcPr>
          <w:p w14:paraId="3F54E74F" w14:textId="77777777" w:rsidR="004A3286" w:rsidRPr="00E8610F" w:rsidRDefault="004A3286" w:rsidP="004A328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Выявление встречающихся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 </w:t>
            </w:r>
          </w:p>
        </w:tc>
        <w:tc>
          <w:tcPr>
            <w:tcW w:w="2268" w:type="dxa"/>
          </w:tcPr>
          <w:p w14:paraId="373A855C" w14:textId="77777777" w:rsidR="004A3286" w:rsidRPr="00E8610F" w:rsidRDefault="004A3286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B1AF515" w14:textId="61709AFC" w:rsidR="004A3286" w:rsidRPr="00E8610F" w:rsidRDefault="004A3286" w:rsidP="004A328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D5349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Юридический отдел администрации муниципального образования «Светлогорский городской округ»</w:t>
            </w:r>
            <w:r w:rsidR="00CD523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, должностные лица администрации </w:t>
            </w:r>
            <w:r w:rsidR="00CD5239" w:rsidRPr="00CD523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муниципального образования</w:t>
            </w:r>
            <w:r w:rsidR="00CD523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«Светлогорский городской округ»</w:t>
            </w:r>
          </w:p>
        </w:tc>
      </w:tr>
      <w:tr w:rsidR="004A3286" w:rsidRPr="00401144" w14:paraId="0C9E947E" w14:textId="77777777" w:rsidTr="00704444">
        <w:trPr>
          <w:trHeight w:val="298"/>
        </w:trPr>
        <w:tc>
          <w:tcPr>
            <w:tcW w:w="675" w:type="dxa"/>
          </w:tcPr>
          <w:p w14:paraId="0E575948" w14:textId="77777777" w:rsidR="004A3286" w:rsidRPr="00401144" w:rsidRDefault="004A3286" w:rsidP="004A328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7.</w:t>
            </w:r>
          </w:p>
        </w:tc>
        <w:tc>
          <w:tcPr>
            <w:tcW w:w="6946" w:type="dxa"/>
          </w:tcPr>
          <w:p w14:paraId="4808CB24" w14:textId="77777777" w:rsidR="004A3286" w:rsidRPr="00E8610F" w:rsidRDefault="004A3286" w:rsidP="004A328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Взаимодействие с органами исполнительной власти Калининградской области, Светлогорской межрайонной прокуратурой по вопросам проведения антикоррупционной экспертизы проектов нормативных правовых актов</w:t>
            </w:r>
          </w:p>
        </w:tc>
        <w:tc>
          <w:tcPr>
            <w:tcW w:w="2268" w:type="dxa"/>
          </w:tcPr>
          <w:p w14:paraId="1465EF75" w14:textId="77777777" w:rsidR="004A3286" w:rsidRPr="00E8610F" w:rsidRDefault="004A3286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5A02B01" w14:textId="2718EFF7" w:rsidR="004A3286" w:rsidRPr="00E8610F" w:rsidRDefault="004A3286" w:rsidP="004A328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D5349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Юридический 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0C5FCA57" w14:textId="77777777" w:rsidTr="00704444">
        <w:trPr>
          <w:trHeight w:val="298"/>
        </w:trPr>
        <w:tc>
          <w:tcPr>
            <w:tcW w:w="15134" w:type="dxa"/>
            <w:gridSpan w:val="4"/>
          </w:tcPr>
          <w:p w14:paraId="3AB3520F" w14:textId="7491FE5E" w:rsidR="00401144" w:rsidRPr="00E8610F" w:rsidRDefault="00401144" w:rsidP="00CD5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Развитие механизма предупреждения коррупции на муниципальной службе в </w:t>
            </w:r>
            <w:r w:rsidR="00CD5239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муниципальном образовании</w:t>
            </w:r>
            <w:r w:rsidRPr="00E8610F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 «</w:t>
            </w:r>
            <w:r w:rsidR="006F0DE1" w:rsidRPr="00E8610F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Светлогорский городской</w:t>
            </w:r>
            <w:r w:rsidRPr="00E8610F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 округ»</w:t>
            </w:r>
          </w:p>
        </w:tc>
      </w:tr>
      <w:tr w:rsidR="00401144" w:rsidRPr="00401144" w14:paraId="5655908A" w14:textId="77777777" w:rsidTr="00704444">
        <w:trPr>
          <w:trHeight w:val="298"/>
        </w:trPr>
        <w:tc>
          <w:tcPr>
            <w:tcW w:w="675" w:type="dxa"/>
          </w:tcPr>
          <w:p w14:paraId="51E22A9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8.</w:t>
            </w:r>
          </w:p>
        </w:tc>
        <w:tc>
          <w:tcPr>
            <w:tcW w:w="6946" w:type="dxa"/>
          </w:tcPr>
          <w:p w14:paraId="6C89E662" w14:textId="01AA39B7" w:rsidR="00401144" w:rsidRPr="00E8610F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Разработка предложений по повышению ответственности органов местного самоуправления </w:t>
            </w:r>
            <w:r w:rsidR="00CD523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муниципального образования</w:t>
            </w: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«Светлогорский городской округ» и их должностных лиц за несоблюдение законодательства о противодействии коррупции и непринятию мер по устранению причин коррупции</w:t>
            </w:r>
          </w:p>
        </w:tc>
        <w:tc>
          <w:tcPr>
            <w:tcW w:w="2268" w:type="dxa"/>
          </w:tcPr>
          <w:p w14:paraId="01582887" w14:textId="77777777" w:rsidR="00401144" w:rsidRPr="00E8610F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E177E50" w14:textId="6EAD5197" w:rsidR="00401144" w:rsidRPr="00E8610F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Структурные подразделения администрации муниципального образования «Светлогорский городской округ»</w:t>
            </w:r>
          </w:p>
        </w:tc>
      </w:tr>
      <w:tr w:rsidR="00401144" w:rsidRPr="00401144" w14:paraId="0708068B" w14:textId="77777777" w:rsidTr="00704444">
        <w:trPr>
          <w:trHeight w:val="298"/>
        </w:trPr>
        <w:tc>
          <w:tcPr>
            <w:tcW w:w="675" w:type="dxa"/>
          </w:tcPr>
          <w:p w14:paraId="2B96DC6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9.</w:t>
            </w:r>
          </w:p>
        </w:tc>
        <w:tc>
          <w:tcPr>
            <w:tcW w:w="6946" w:type="dxa"/>
          </w:tcPr>
          <w:p w14:paraId="55934578" w14:textId="77777777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органов местного самоуправления, и применять соответствующие меры юридической ответственности </w:t>
            </w:r>
          </w:p>
        </w:tc>
        <w:tc>
          <w:tcPr>
            <w:tcW w:w="2268" w:type="dxa"/>
          </w:tcPr>
          <w:p w14:paraId="0DDD00D0" w14:textId="61CAEE3C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274D478" w14:textId="67CD515F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 w:rsidR="002C776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ый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отдел администрации муниципального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округ», Комиссия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401144" w:rsidRPr="00401144" w14:paraId="5E1E940C" w14:textId="77777777" w:rsidTr="00704444">
        <w:trPr>
          <w:trHeight w:val="298"/>
        </w:trPr>
        <w:tc>
          <w:tcPr>
            <w:tcW w:w="675" w:type="dxa"/>
          </w:tcPr>
          <w:p w14:paraId="59EFBB37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10.</w:t>
            </w:r>
          </w:p>
        </w:tc>
        <w:tc>
          <w:tcPr>
            <w:tcW w:w="6946" w:type="dxa"/>
          </w:tcPr>
          <w:p w14:paraId="5CEE1A13" w14:textId="2CF90391" w:rsidR="00401144" w:rsidRPr="00401144" w:rsidRDefault="00401144" w:rsidP="006F0D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Проведение мониторинга </w:t>
            </w:r>
          </w:p>
          <w:p w14:paraId="356B36BA" w14:textId="4327EE6E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выявления, предотвращения конфликта интересов и принятых мер муниципальных служащих и руководителей </w:t>
            </w:r>
            <w:r w:rsidR="00A634B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подведомственных администрации организаций</w:t>
            </w:r>
          </w:p>
        </w:tc>
        <w:tc>
          <w:tcPr>
            <w:tcW w:w="2268" w:type="dxa"/>
          </w:tcPr>
          <w:p w14:paraId="6D1F3FA8" w14:textId="690E29CA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 полугодие</w:t>
            </w:r>
            <w:r w:rsidR="00A634B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,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ежегодно</w:t>
            </w:r>
          </w:p>
        </w:tc>
        <w:tc>
          <w:tcPr>
            <w:tcW w:w="5245" w:type="dxa"/>
          </w:tcPr>
          <w:p w14:paraId="62D9F1D0" w14:textId="63525831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 w:rsidR="002C776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ый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отдел администрации муниципального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Светлогорский городской округ», руководители </w:t>
            </w:r>
            <w:r w:rsidR="00A634BC" w:rsidRPr="00A634B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подведомственных администрации организаци</w:t>
            </w:r>
            <w:r w:rsidR="00A634B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</w:t>
            </w:r>
          </w:p>
        </w:tc>
      </w:tr>
      <w:tr w:rsidR="00401144" w:rsidRPr="00401144" w14:paraId="54F8E24D" w14:textId="77777777" w:rsidTr="00704444">
        <w:trPr>
          <w:trHeight w:val="298"/>
        </w:trPr>
        <w:tc>
          <w:tcPr>
            <w:tcW w:w="675" w:type="dxa"/>
          </w:tcPr>
          <w:p w14:paraId="5622883E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11.</w:t>
            </w:r>
          </w:p>
        </w:tc>
        <w:tc>
          <w:tcPr>
            <w:tcW w:w="6946" w:type="dxa"/>
          </w:tcPr>
          <w:p w14:paraId="05D1A458" w14:textId="77777777" w:rsidR="00401144" w:rsidRPr="00401144" w:rsidRDefault="00401144" w:rsidP="006F0D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268" w:type="dxa"/>
          </w:tcPr>
          <w:p w14:paraId="569A7412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 раз в год</w:t>
            </w:r>
          </w:p>
        </w:tc>
        <w:tc>
          <w:tcPr>
            <w:tcW w:w="5245" w:type="dxa"/>
          </w:tcPr>
          <w:p w14:paraId="7E63C7E7" w14:textId="4938B866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 w:rsidR="00827A9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ый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отдел администрации муниципального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</w:t>
            </w:r>
          </w:p>
        </w:tc>
      </w:tr>
      <w:tr w:rsidR="00401144" w:rsidRPr="00401144" w14:paraId="45439600" w14:textId="77777777" w:rsidTr="00704444">
        <w:trPr>
          <w:trHeight w:val="298"/>
        </w:trPr>
        <w:tc>
          <w:tcPr>
            <w:tcW w:w="675" w:type="dxa"/>
          </w:tcPr>
          <w:p w14:paraId="6B0E87B3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12.</w:t>
            </w:r>
          </w:p>
        </w:tc>
        <w:tc>
          <w:tcPr>
            <w:tcW w:w="6946" w:type="dxa"/>
          </w:tcPr>
          <w:p w14:paraId="2778D52A" w14:textId="7502DD44" w:rsidR="00401144" w:rsidRPr="00401144" w:rsidRDefault="00401144" w:rsidP="006F0D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</w:t>
            </w:r>
            <w:r w:rsidR="00A634B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нормативными правовыми актами Российской Федерации</w:t>
            </w: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268" w:type="dxa"/>
          </w:tcPr>
          <w:p w14:paraId="61967EE7" w14:textId="26B3A329" w:rsidR="00401144" w:rsidRPr="00401144" w:rsidRDefault="00A634BC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A634B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5245" w:type="dxa"/>
          </w:tcPr>
          <w:p w14:paraId="658F4B2B" w14:textId="46DBDCD3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 w:rsidR="00827A9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ый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отдел администрации муниципального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</w:t>
            </w:r>
          </w:p>
        </w:tc>
      </w:tr>
      <w:tr w:rsidR="00401144" w:rsidRPr="00401144" w14:paraId="364A0BD7" w14:textId="77777777" w:rsidTr="00704444">
        <w:trPr>
          <w:trHeight w:val="298"/>
        </w:trPr>
        <w:tc>
          <w:tcPr>
            <w:tcW w:w="675" w:type="dxa"/>
          </w:tcPr>
          <w:p w14:paraId="4CDE4E9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13.</w:t>
            </w:r>
          </w:p>
        </w:tc>
        <w:tc>
          <w:tcPr>
            <w:tcW w:w="6946" w:type="dxa"/>
          </w:tcPr>
          <w:p w14:paraId="077B14B0" w14:textId="2915E000" w:rsidR="00401144" w:rsidRPr="00401144" w:rsidRDefault="00401144" w:rsidP="006F0D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Систематическое проведение оценок коррупционных рисков, возникающих при осуществлении </w:t>
            </w:r>
            <w:r w:rsidR="00A634B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органа местного самоуправления</w:t>
            </w: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своей деятельности и муниципальных учреждений, организаций</w:t>
            </w:r>
          </w:p>
        </w:tc>
        <w:tc>
          <w:tcPr>
            <w:tcW w:w="2268" w:type="dxa"/>
          </w:tcPr>
          <w:p w14:paraId="17D55F22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6FAF61DB" w14:textId="2A5AA58D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 w:rsidR="00B962E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ый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отдел администрации муниципального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</w:t>
            </w:r>
          </w:p>
        </w:tc>
      </w:tr>
      <w:tr w:rsidR="00401144" w:rsidRPr="00401144" w14:paraId="06B8A22F" w14:textId="77777777" w:rsidTr="00704444">
        <w:trPr>
          <w:trHeight w:val="298"/>
        </w:trPr>
        <w:tc>
          <w:tcPr>
            <w:tcW w:w="675" w:type="dxa"/>
          </w:tcPr>
          <w:p w14:paraId="51B5058E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14.</w:t>
            </w:r>
          </w:p>
        </w:tc>
        <w:tc>
          <w:tcPr>
            <w:tcW w:w="6946" w:type="dxa"/>
          </w:tcPr>
          <w:p w14:paraId="28A2F93F" w14:textId="1ACA946E" w:rsidR="00401144" w:rsidRPr="00401144" w:rsidRDefault="00401144" w:rsidP="006F0D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Размещение на официальном сайте администрации </w:t>
            </w:r>
            <w:r w:rsidR="00A634B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муниципального образования</w:t>
            </w: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«Светлогорский городской округ» о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      </w:r>
            <w:r w:rsidR="00A634B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муниципального образования</w:t>
            </w: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«Светлогорский городской округ»</w:t>
            </w:r>
          </w:p>
        </w:tc>
        <w:tc>
          <w:tcPr>
            <w:tcW w:w="2268" w:type="dxa"/>
          </w:tcPr>
          <w:p w14:paraId="0F40A581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3E1A0182" w14:textId="67AB060D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 w:rsidR="00EA486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ый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отдел администрации муниципального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округ», Комиссия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401144" w:rsidRPr="00401144" w14:paraId="097C6B5E" w14:textId="77777777" w:rsidTr="00704444">
        <w:trPr>
          <w:trHeight w:val="298"/>
        </w:trPr>
        <w:tc>
          <w:tcPr>
            <w:tcW w:w="675" w:type="dxa"/>
          </w:tcPr>
          <w:p w14:paraId="7432A343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6946" w:type="dxa"/>
          </w:tcPr>
          <w:p w14:paraId="55AE3866" w14:textId="77777777" w:rsidR="00401144" w:rsidRPr="00401144" w:rsidRDefault="00401144" w:rsidP="006F0D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14:paraId="17B69306" w14:textId="067D9E10" w:rsidR="00401144" w:rsidRPr="00401144" w:rsidRDefault="00A634BC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A634B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5245" w:type="dxa"/>
          </w:tcPr>
          <w:p w14:paraId="52330B38" w14:textId="6DDFE7D4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Экономический отдел администрации муниципального образования «Светлогорский городской округ»</w:t>
            </w:r>
            <w:r w:rsidR="00EA486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,</w:t>
            </w:r>
          </w:p>
          <w:p w14:paraId="0B424C79" w14:textId="4C88842D" w:rsidR="00401144" w:rsidRPr="00401144" w:rsidRDefault="00401144" w:rsidP="006F0D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 w:rsidR="00EA486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ый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  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10D20EE3" w14:textId="77777777" w:rsidTr="00704444">
        <w:trPr>
          <w:trHeight w:val="298"/>
        </w:trPr>
        <w:tc>
          <w:tcPr>
            <w:tcW w:w="15134" w:type="dxa"/>
            <w:gridSpan w:val="4"/>
          </w:tcPr>
          <w:p w14:paraId="052FAB7A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Совершенствование функционирования муниципальной службы</w:t>
            </w:r>
          </w:p>
        </w:tc>
      </w:tr>
      <w:tr w:rsidR="00401144" w:rsidRPr="00401144" w14:paraId="46B105BD" w14:textId="77777777" w:rsidTr="00704444">
        <w:trPr>
          <w:trHeight w:val="298"/>
        </w:trPr>
        <w:tc>
          <w:tcPr>
            <w:tcW w:w="675" w:type="dxa"/>
          </w:tcPr>
          <w:p w14:paraId="6591CA58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16.</w:t>
            </w:r>
          </w:p>
        </w:tc>
        <w:tc>
          <w:tcPr>
            <w:tcW w:w="6946" w:type="dxa"/>
          </w:tcPr>
          <w:p w14:paraId="250C6E6F" w14:textId="6514FB58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Проведение работы по выявлению </w:t>
            </w:r>
            <w:r w:rsidR="00CC529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случаев возникновения конфликта интересов,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одной из сторон которого являются лица, замещающие должности муниципальной службы и принять предусмотренные законодательством меры по предотвращению урегулирования конфликта интересов</w:t>
            </w:r>
          </w:p>
        </w:tc>
        <w:tc>
          <w:tcPr>
            <w:tcW w:w="2268" w:type="dxa"/>
          </w:tcPr>
          <w:p w14:paraId="68F55158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63E7F94" w14:textId="2B44A880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 w:rsidR="00CC529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ый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отдел администрации муниципального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</w:t>
            </w:r>
          </w:p>
        </w:tc>
      </w:tr>
      <w:tr w:rsidR="00401144" w:rsidRPr="00401144" w14:paraId="167BA489" w14:textId="77777777" w:rsidTr="00704444">
        <w:trPr>
          <w:trHeight w:val="298"/>
        </w:trPr>
        <w:tc>
          <w:tcPr>
            <w:tcW w:w="675" w:type="dxa"/>
          </w:tcPr>
          <w:p w14:paraId="10360D9D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17.</w:t>
            </w:r>
          </w:p>
        </w:tc>
        <w:tc>
          <w:tcPr>
            <w:tcW w:w="6946" w:type="dxa"/>
          </w:tcPr>
          <w:p w14:paraId="04B4ED5F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Соблюдение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14:paraId="2C0304DE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0ADE8AB3" w14:textId="143B7AD0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Структурные подразделения администрации муниципального </w:t>
            </w:r>
            <w:r w:rsidR="00CC529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</w:t>
            </w:r>
          </w:p>
        </w:tc>
      </w:tr>
      <w:tr w:rsidR="00CC5291" w:rsidRPr="00401144" w14:paraId="4917D664" w14:textId="77777777" w:rsidTr="00704444">
        <w:trPr>
          <w:trHeight w:val="298"/>
        </w:trPr>
        <w:tc>
          <w:tcPr>
            <w:tcW w:w="675" w:type="dxa"/>
          </w:tcPr>
          <w:p w14:paraId="2063D564" w14:textId="77777777" w:rsidR="00CC5291" w:rsidRPr="00401144" w:rsidRDefault="00CC5291" w:rsidP="00CC529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18.</w:t>
            </w:r>
          </w:p>
        </w:tc>
        <w:tc>
          <w:tcPr>
            <w:tcW w:w="6946" w:type="dxa"/>
          </w:tcPr>
          <w:p w14:paraId="30FE2AF5" w14:textId="0AA4F172" w:rsidR="00CC5291" w:rsidRPr="00401144" w:rsidRDefault="00CC5291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Проведение анализа обращений граждан, поступающих в администрацию на предмет наличия информации о фактах коррупции со стороны муниципальных </w:t>
            </w:r>
            <w:r w:rsidR="00A634B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служащих муниципального образования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«Светлогорский городской округ»</w:t>
            </w:r>
          </w:p>
        </w:tc>
        <w:tc>
          <w:tcPr>
            <w:tcW w:w="2268" w:type="dxa"/>
          </w:tcPr>
          <w:p w14:paraId="21C2B360" w14:textId="77777777" w:rsidR="00CC5291" w:rsidRPr="00401144" w:rsidRDefault="00CC5291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45683075" w14:textId="2BF8A984" w:rsidR="00CC5291" w:rsidRPr="00401144" w:rsidRDefault="00CC5291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5F6A8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Административный отдел администрации муниципального образования «Светлогорский городской округ»</w:t>
            </w:r>
          </w:p>
        </w:tc>
      </w:tr>
      <w:tr w:rsidR="00CC5291" w:rsidRPr="00401144" w14:paraId="1C446D6C" w14:textId="77777777" w:rsidTr="00704444">
        <w:trPr>
          <w:trHeight w:val="298"/>
        </w:trPr>
        <w:tc>
          <w:tcPr>
            <w:tcW w:w="675" w:type="dxa"/>
          </w:tcPr>
          <w:p w14:paraId="328884A8" w14:textId="77777777" w:rsidR="00CC5291" w:rsidRPr="00401144" w:rsidRDefault="00CC5291" w:rsidP="00CC529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19.</w:t>
            </w:r>
          </w:p>
        </w:tc>
        <w:tc>
          <w:tcPr>
            <w:tcW w:w="6946" w:type="dxa"/>
          </w:tcPr>
          <w:p w14:paraId="3A560210" w14:textId="77777777" w:rsidR="00CC5291" w:rsidRPr="00401144" w:rsidRDefault="00CC5291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Дальнейшее совершенствование системы контроля за соблюдением законодательства о муниципальной службе. В том числе: совершенствование механизма проведения проверок соблюдения муниципальными служащими ограничений, связанных с муниципальной службой</w:t>
            </w:r>
          </w:p>
        </w:tc>
        <w:tc>
          <w:tcPr>
            <w:tcW w:w="2268" w:type="dxa"/>
          </w:tcPr>
          <w:p w14:paraId="109A0246" w14:textId="77777777" w:rsidR="00CC5291" w:rsidRPr="00401144" w:rsidRDefault="00CC5291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F55DE77" w14:textId="79757671" w:rsidR="00CC5291" w:rsidRPr="00401144" w:rsidRDefault="00CC5291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5F6A8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Административный отдел администрации муниципального </w:t>
            </w:r>
            <w:r w:rsidR="006F0DE1" w:rsidRPr="005F6A8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5F6A8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</w:t>
            </w:r>
          </w:p>
        </w:tc>
      </w:tr>
      <w:tr w:rsidR="00401144" w:rsidRPr="00401144" w14:paraId="0526DF44" w14:textId="77777777" w:rsidTr="00704444">
        <w:trPr>
          <w:trHeight w:val="298"/>
        </w:trPr>
        <w:tc>
          <w:tcPr>
            <w:tcW w:w="675" w:type="dxa"/>
          </w:tcPr>
          <w:p w14:paraId="08269B2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20.</w:t>
            </w:r>
          </w:p>
        </w:tc>
        <w:tc>
          <w:tcPr>
            <w:tcW w:w="6946" w:type="dxa"/>
          </w:tcPr>
          <w:p w14:paraId="4C1C1079" w14:textId="0726B896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Анализ результатов проверок соблюдения 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нарушения требований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2268" w:type="dxa"/>
          </w:tcPr>
          <w:p w14:paraId="6BB0C6D9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7C96B50" w14:textId="48ED0EF1" w:rsidR="00401144" w:rsidRPr="00401144" w:rsidRDefault="00214C1B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ый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отдел администрации муниципального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</w:t>
            </w:r>
          </w:p>
        </w:tc>
      </w:tr>
      <w:tr w:rsidR="00214C1B" w:rsidRPr="00401144" w14:paraId="7CEDFB87" w14:textId="77777777" w:rsidTr="00704444">
        <w:trPr>
          <w:trHeight w:val="298"/>
        </w:trPr>
        <w:tc>
          <w:tcPr>
            <w:tcW w:w="675" w:type="dxa"/>
          </w:tcPr>
          <w:p w14:paraId="3F4FE947" w14:textId="77777777" w:rsidR="00214C1B" w:rsidRPr="00401144" w:rsidRDefault="00214C1B" w:rsidP="00214C1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21.</w:t>
            </w:r>
          </w:p>
        </w:tc>
        <w:tc>
          <w:tcPr>
            <w:tcW w:w="6946" w:type="dxa"/>
          </w:tcPr>
          <w:p w14:paraId="77B51DC2" w14:textId="614487BD" w:rsidR="00214C1B" w:rsidRPr="00401144" w:rsidRDefault="00214C1B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Совершенствование системы мер, направленных на совершенствование порядка прохождения муниципальной </w:t>
            </w:r>
            <w:r w:rsidR="006F0DE1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службы и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268" w:type="dxa"/>
          </w:tcPr>
          <w:p w14:paraId="7A439AED" w14:textId="77777777" w:rsidR="00214C1B" w:rsidRPr="00401144" w:rsidRDefault="00214C1B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0E9B7541" w14:textId="2985638A" w:rsidR="00214C1B" w:rsidRPr="00401144" w:rsidRDefault="00214C1B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924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Административный отдел администрации муниципального </w:t>
            </w:r>
            <w:r w:rsidR="006F0DE1" w:rsidRPr="00F924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F924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</w:t>
            </w:r>
          </w:p>
        </w:tc>
      </w:tr>
      <w:tr w:rsidR="00214C1B" w:rsidRPr="00401144" w14:paraId="486AA640" w14:textId="77777777" w:rsidTr="00704444">
        <w:trPr>
          <w:trHeight w:val="298"/>
        </w:trPr>
        <w:tc>
          <w:tcPr>
            <w:tcW w:w="675" w:type="dxa"/>
          </w:tcPr>
          <w:p w14:paraId="50D75DBB" w14:textId="77777777" w:rsidR="00214C1B" w:rsidRPr="00401144" w:rsidRDefault="00214C1B" w:rsidP="00214C1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22.</w:t>
            </w:r>
          </w:p>
        </w:tc>
        <w:tc>
          <w:tcPr>
            <w:tcW w:w="6946" w:type="dxa"/>
          </w:tcPr>
          <w:p w14:paraId="7133BA27" w14:textId="785B9AC6" w:rsidR="00214C1B" w:rsidRPr="00401144" w:rsidRDefault="00214C1B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Организация представления сведений о доходах, расходах, об </w:t>
            </w:r>
            <w:r w:rsidR="00620E5B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имуществе и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обязательствах имущественного характера лицам, замещающими должности муниципальной службы, включенные в перечень должностей муниципальной службы, а также о доходах, расходах, об имуществе и обязательствах имущественного характера </w:t>
            </w:r>
            <w:r w:rsidR="00620E5B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супруги(супруга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) и несовершеннолетних детей с использованием справок </w:t>
            </w:r>
            <w:r w:rsidR="00FE4FB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программного обеспечения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БК</w:t>
            </w:r>
            <w:r w:rsidR="00003F0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="00FE4FB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текущей</w:t>
            </w:r>
            <w:r w:rsidR="00003F0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версии</w:t>
            </w:r>
          </w:p>
        </w:tc>
        <w:tc>
          <w:tcPr>
            <w:tcW w:w="2268" w:type="dxa"/>
          </w:tcPr>
          <w:p w14:paraId="68796799" w14:textId="03267164" w:rsidR="00214C1B" w:rsidRPr="00401144" w:rsidRDefault="00214C1B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До 30.04.202</w:t>
            </w:r>
            <w:r w:rsidR="00003F0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5245" w:type="dxa"/>
          </w:tcPr>
          <w:p w14:paraId="1488351F" w14:textId="152F7D54" w:rsidR="00214C1B" w:rsidRPr="00401144" w:rsidRDefault="00214C1B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924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Административный отдел администрации муниципального </w:t>
            </w:r>
            <w:r w:rsidR="006F0DE1" w:rsidRPr="00F924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F924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</w:t>
            </w:r>
          </w:p>
        </w:tc>
      </w:tr>
      <w:tr w:rsidR="00401144" w:rsidRPr="00401144" w14:paraId="671EBA5A" w14:textId="77777777" w:rsidTr="00704444">
        <w:trPr>
          <w:trHeight w:val="298"/>
        </w:trPr>
        <w:tc>
          <w:tcPr>
            <w:tcW w:w="675" w:type="dxa"/>
          </w:tcPr>
          <w:p w14:paraId="3E78C3BC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23.</w:t>
            </w:r>
          </w:p>
        </w:tc>
        <w:tc>
          <w:tcPr>
            <w:tcW w:w="6946" w:type="dxa"/>
          </w:tcPr>
          <w:p w14:paraId="39F9DF03" w14:textId="2FEFF34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включенные в </w:t>
            </w:r>
            <w:r w:rsidR="00620E5B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перечень должностей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муниципальной службы, а </w:t>
            </w:r>
            <w:r w:rsidR="00620E5B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также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о доходах, расходах, об имуществе и обязательствах имущественного характера их супругов и несовершеннолетних детей на официальном сайте администрации </w:t>
            </w:r>
          </w:p>
        </w:tc>
        <w:tc>
          <w:tcPr>
            <w:tcW w:w="2268" w:type="dxa"/>
          </w:tcPr>
          <w:p w14:paraId="41ED3627" w14:textId="03885488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До 20.05.202</w:t>
            </w:r>
            <w:r w:rsidR="00FE4FB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5245" w:type="dxa"/>
          </w:tcPr>
          <w:p w14:paraId="44435B9F" w14:textId="36CC3CBF" w:rsidR="00401144" w:rsidRPr="00401144" w:rsidRDefault="00936656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ый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администрации муниципального образования «Светлогорский городской округ»</w:t>
            </w:r>
          </w:p>
        </w:tc>
      </w:tr>
      <w:tr w:rsidR="00EA422C" w:rsidRPr="00401144" w14:paraId="3601D062" w14:textId="77777777" w:rsidTr="00704444">
        <w:trPr>
          <w:trHeight w:val="298"/>
        </w:trPr>
        <w:tc>
          <w:tcPr>
            <w:tcW w:w="675" w:type="dxa"/>
          </w:tcPr>
          <w:p w14:paraId="20DFF580" w14:textId="77777777" w:rsidR="00EA422C" w:rsidRPr="00401144" w:rsidRDefault="00EA422C" w:rsidP="00EA42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24.</w:t>
            </w:r>
          </w:p>
        </w:tc>
        <w:tc>
          <w:tcPr>
            <w:tcW w:w="6946" w:type="dxa"/>
          </w:tcPr>
          <w:p w14:paraId="4AD9EB11" w14:textId="54230268" w:rsidR="00EA422C" w:rsidRPr="00401144" w:rsidRDefault="00EA422C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Организация представления сведений о доходах, расходах, об имуществе и обязательствах имущественного характера руководителям</w:t>
            </w:r>
            <w:r w:rsidR="00FE4FB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муниципальных учреждений, а также о доходах, расходах, об имуществе и обязательствах имущественного характера супруги (</w:t>
            </w:r>
            <w:r w:rsidR="00620E5B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супруга) и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несовершеннолетних детей</w:t>
            </w:r>
          </w:p>
        </w:tc>
        <w:tc>
          <w:tcPr>
            <w:tcW w:w="2268" w:type="dxa"/>
          </w:tcPr>
          <w:p w14:paraId="251BD487" w14:textId="6D4D9391" w:rsidR="00EA422C" w:rsidRPr="00401144" w:rsidRDefault="00EA422C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До 30.04.202</w:t>
            </w:r>
            <w:r w:rsidR="00FE4FB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5245" w:type="dxa"/>
          </w:tcPr>
          <w:p w14:paraId="37B5015B" w14:textId="7FD0039A" w:rsidR="00EA422C" w:rsidRPr="00401144" w:rsidRDefault="00EA422C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69E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Административный отдел администрации муниципального образования «Светлогорский городской округ»</w:t>
            </w:r>
          </w:p>
        </w:tc>
      </w:tr>
      <w:tr w:rsidR="00EA422C" w:rsidRPr="00401144" w14:paraId="2B401978" w14:textId="77777777" w:rsidTr="00704444">
        <w:trPr>
          <w:trHeight w:val="298"/>
        </w:trPr>
        <w:tc>
          <w:tcPr>
            <w:tcW w:w="675" w:type="dxa"/>
          </w:tcPr>
          <w:p w14:paraId="7EA40EA6" w14:textId="77777777" w:rsidR="00EA422C" w:rsidRPr="00401144" w:rsidRDefault="00EA422C" w:rsidP="00EA42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25.</w:t>
            </w:r>
          </w:p>
        </w:tc>
        <w:tc>
          <w:tcPr>
            <w:tcW w:w="6946" w:type="dxa"/>
          </w:tcPr>
          <w:p w14:paraId="76D2E858" w14:textId="5E203CCD" w:rsidR="00EA422C" w:rsidRPr="00401144" w:rsidRDefault="00EA422C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Размещение сведений о доходах, расходах, об имуществе и обязательствах имущественного характера руководителям</w:t>
            </w:r>
            <w:r w:rsidR="00FE4FB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муниципальных учреждений, а также о доходах, расходах, об имуществе и обязательствах имущественного характера супруги (супруга) и несовершеннолетних детей на официальном сайте администрации</w:t>
            </w:r>
          </w:p>
        </w:tc>
        <w:tc>
          <w:tcPr>
            <w:tcW w:w="2268" w:type="dxa"/>
          </w:tcPr>
          <w:p w14:paraId="1428637E" w14:textId="58EE1C5E" w:rsidR="00EA422C" w:rsidRPr="00401144" w:rsidRDefault="00EA422C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До 20.05.202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5245" w:type="dxa"/>
          </w:tcPr>
          <w:p w14:paraId="6C7DA56C" w14:textId="7DD9E983" w:rsidR="00EA422C" w:rsidRPr="00401144" w:rsidRDefault="00EA422C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69E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Административный отдел администрации муниципального образования «Светлогорский городской округ»</w:t>
            </w:r>
          </w:p>
        </w:tc>
      </w:tr>
      <w:tr w:rsidR="00EA422C" w:rsidRPr="00401144" w14:paraId="3BCA7D14" w14:textId="77777777" w:rsidTr="00704444">
        <w:trPr>
          <w:trHeight w:val="298"/>
        </w:trPr>
        <w:tc>
          <w:tcPr>
            <w:tcW w:w="675" w:type="dxa"/>
          </w:tcPr>
          <w:p w14:paraId="551DE689" w14:textId="77777777" w:rsidR="00EA422C" w:rsidRPr="00401144" w:rsidRDefault="00EA422C" w:rsidP="00EA422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26.</w:t>
            </w:r>
          </w:p>
        </w:tc>
        <w:tc>
          <w:tcPr>
            <w:tcW w:w="6946" w:type="dxa"/>
          </w:tcPr>
          <w:p w14:paraId="7721FCB8" w14:textId="33898B5E" w:rsidR="00EA422C" w:rsidRPr="00401144" w:rsidRDefault="00EA422C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Проверка знаний у муниципальных служащих при</w:t>
            </w:r>
            <w:r w:rsidR="00FE4FB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проведении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аттестации</w:t>
            </w:r>
          </w:p>
        </w:tc>
        <w:tc>
          <w:tcPr>
            <w:tcW w:w="2268" w:type="dxa"/>
          </w:tcPr>
          <w:p w14:paraId="6DE90EB6" w14:textId="77777777" w:rsidR="00EA422C" w:rsidRPr="00401144" w:rsidRDefault="00EA422C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 период аттестации</w:t>
            </w:r>
          </w:p>
        </w:tc>
        <w:tc>
          <w:tcPr>
            <w:tcW w:w="5245" w:type="dxa"/>
          </w:tcPr>
          <w:p w14:paraId="20E63D4D" w14:textId="57813AA0" w:rsidR="00EA422C" w:rsidRPr="00401144" w:rsidRDefault="00EA422C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69E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Административный 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18CBEEF5" w14:textId="77777777" w:rsidTr="00704444">
        <w:trPr>
          <w:trHeight w:val="298"/>
        </w:trPr>
        <w:tc>
          <w:tcPr>
            <w:tcW w:w="675" w:type="dxa"/>
          </w:tcPr>
          <w:p w14:paraId="622D3464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27.</w:t>
            </w:r>
          </w:p>
        </w:tc>
        <w:tc>
          <w:tcPr>
            <w:tcW w:w="6946" w:type="dxa"/>
          </w:tcPr>
          <w:p w14:paraId="7B3FCF25" w14:textId="77777777" w:rsidR="00401144" w:rsidRPr="00E8610F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Актуализация сведений о родственниках, свойственниках, содержащихся в личных делах лиц, замещающих муниципальные должности и должности муниципальной службы, в целях выявления возможного конфликта интересов</w:t>
            </w:r>
          </w:p>
        </w:tc>
        <w:tc>
          <w:tcPr>
            <w:tcW w:w="2268" w:type="dxa"/>
          </w:tcPr>
          <w:p w14:paraId="59FAB115" w14:textId="77777777" w:rsidR="00401144" w:rsidRPr="00E8610F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0168492D" w14:textId="5D2CC691" w:rsidR="00401144" w:rsidRPr="00E8610F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Муниципальные служащие администрации</w:t>
            </w:r>
            <w:r w:rsidR="00FE4FB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, подведомственных организаций</w:t>
            </w: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муниципального образования «Светлогорский городской округ»</w:t>
            </w:r>
          </w:p>
        </w:tc>
      </w:tr>
      <w:tr w:rsidR="00401144" w:rsidRPr="00401144" w14:paraId="2B81EFA6" w14:textId="77777777" w:rsidTr="00704444">
        <w:trPr>
          <w:trHeight w:val="298"/>
        </w:trPr>
        <w:tc>
          <w:tcPr>
            <w:tcW w:w="15134" w:type="dxa"/>
            <w:gridSpan w:val="4"/>
          </w:tcPr>
          <w:p w14:paraId="4716F821" w14:textId="77777777" w:rsidR="00505232" w:rsidRPr="00E8610F" w:rsidRDefault="00505232" w:rsidP="00CD5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</w:p>
          <w:p w14:paraId="48BD9174" w14:textId="014ECCE4" w:rsidR="00401144" w:rsidRPr="00E8610F" w:rsidRDefault="00401144" w:rsidP="00CD5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Совершенствование организации деятельности органов местного самоуправления по использованию муниципальных средств (имущества)</w:t>
            </w:r>
          </w:p>
        </w:tc>
      </w:tr>
      <w:tr w:rsidR="00401144" w:rsidRPr="00401144" w14:paraId="4CE31BEB" w14:textId="77777777" w:rsidTr="00704444">
        <w:trPr>
          <w:trHeight w:val="298"/>
        </w:trPr>
        <w:tc>
          <w:tcPr>
            <w:tcW w:w="675" w:type="dxa"/>
          </w:tcPr>
          <w:p w14:paraId="32D38B59" w14:textId="65770280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8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78959937" w14:textId="77777777" w:rsidR="00401144" w:rsidRPr="00E8610F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2268" w:type="dxa"/>
          </w:tcPr>
          <w:p w14:paraId="1E23C28D" w14:textId="77777777" w:rsidR="00401144" w:rsidRPr="00E8610F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CEB6088" w14:textId="16158107" w:rsidR="00401144" w:rsidRPr="00E8610F" w:rsidRDefault="007C0A91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401144" w:rsidRPr="00401144" w14:paraId="6308CC7C" w14:textId="77777777" w:rsidTr="00704444">
        <w:trPr>
          <w:trHeight w:val="298"/>
        </w:trPr>
        <w:tc>
          <w:tcPr>
            <w:tcW w:w="675" w:type="dxa"/>
          </w:tcPr>
          <w:p w14:paraId="3FB2F065" w14:textId="295713B0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29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4EBD2D5B" w14:textId="77777777" w:rsidR="00401144" w:rsidRPr="00E8610F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 </w:t>
            </w:r>
          </w:p>
        </w:tc>
        <w:tc>
          <w:tcPr>
            <w:tcW w:w="2268" w:type="dxa"/>
          </w:tcPr>
          <w:p w14:paraId="4A81CDA8" w14:textId="77777777" w:rsidR="00401144" w:rsidRPr="00E8610F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0BB7873" w14:textId="6EB4659C" w:rsidR="00401144" w:rsidRPr="00E8610F" w:rsidRDefault="007C0A91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401144" w:rsidRPr="00401144" w14:paraId="167D3D1B" w14:textId="77777777" w:rsidTr="00704444">
        <w:trPr>
          <w:trHeight w:val="298"/>
        </w:trPr>
        <w:tc>
          <w:tcPr>
            <w:tcW w:w="675" w:type="dxa"/>
          </w:tcPr>
          <w:p w14:paraId="6399A2DC" w14:textId="342BBC26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0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1809CEC1" w14:textId="4321948D" w:rsidR="00401144" w:rsidRPr="00E8610F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r w:rsidR="00E8610F"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 муниципальной</w:t>
            </w: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собственности</w:t>
            </w:r>
          </w:p>
        </w:tc>
        <w:tc>
          <w:tcPr>
            <w:tcW w:w="2268" w:type="dxa"/>
          </w:tcPr>
          <w:p w14:paraId="4B4D8D1E" w14:textId="77777777" w:rsidR="00401144" w:rsidRPr="00E8610F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92B8AEA" w14:textId="395A9782" w:rsidR="00401144" w:rsidRPr="00E8610F" w:rsidRDefault="00830DC6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401144" w:rsidRPr="00401144" w14:paraId="00EF5D05" w14:textId="77777777" w:rsidTr="00704444">
        <w:trPr>
          <w:trHeight w:val="298"/>
        </w:trPr>
        <w:tc>
          <w:tcPr>
            <w:tcW w:w="675" w:type="dxa"/>
          </w:tcPr>
          <w:p w14:paraId="5D9DDF4B" w14:textId="3616C192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0C8C19B7" w14:textId="77777777" w:rsidR="00401144" w:rsidRPr="00E8610F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оценки эффективности использования имущества, находящегося в муниципальной собственности, в том числе земельных участков</w:t>
            </w:r>
          </w:p>
        </w:tc>
        <w:tc>
          <w:tcPr>
            <w:tcW w:w="2268" w:type="dxa"/>
          </w:tcPr>
          <w:p w14:paraId="75C3304F" w14:textId="77777777" w:rsidR="00401144" w:rsidRPr="00E8610F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C2134B1" w14:textId="55584A3A" w:rsidR="00401144" w:rsidRPr="00E8610F" w:rsidRDefault="00830DC6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401144" w:rsidRPr="00401144" w14:paraId="452CF4D7" w14:textId="77777777" w:rsidTr="00704444">
        <w:trPr>
          <w:trHeight w:val="298"/>
        </w:trPr>
        <w:tc>
          <w:tcPr>
            <w:tcW w:w="15134" w:type="dxa"/>
            <w:gridSpan w:val="4"/>
          </w:tcPr>
          <w:p w14:paraId="79D03FD0" w14:textId="5810DF23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Совершенствование организации деятельности органов местного самоуправления </w:t>
            </w:r>
            <w:r w:rsidR="00FE4FB5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муниципального образования</w:t>
            </w: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 «Светлогорский городской округ» по размещению муниципальных заказов</w:t>
            </w:r>
          </w:p>
        </w:tc>
      </w:tr>
      <w:tr w:rsidR="00401144" w:rsidRPr="00401144" w14:paraId="60EB8671" w14:textId="77777777" w:rsidTr="00704444">
        <w:trPr>
          <w:trHeight w:val="298"/>
        </w:trPr>
        <w:tc>
          <w:tcPr>
            <w:tcW w:w="675" w:type="dxa"/>
          </w:tcPr>
          <w:p w14:paraId="68B9BF3C" w14:textId="609A91BB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38EA468D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Усиление контроля за размещением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2268" w:type="dxa"/>
          </w:tcPr>
          <w:p w14:paraId="0EA15C54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F5FB278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Глава администрации МО «Светлогорский городской округ»,</w:t>
            </w:r>
          </w:p>
          <w:p w14:paraId="754E8905" w14:textId="6E16B14D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Экономический отдел администрации муниципального </w:t>
            </w:r>
            <w:r w:rsidR="00E8610F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</w:t>
            </w:r>
          </w:p>
        </w:tc>
      </w:tr>
      <w:tr w:rsidR="00401144" w:rsidRPr="00401144" w14:paraId="49D6DE7B" w14:textId="77777777" w:rsidTr="00704444">
        <w:trPr>
          <w:trHeight w:val="298"/>
        </w:trPr>
        <w:tc>
          <w:tcPr>
            <w:tcW w:w="675" w:type="dxa"/>
          </w:tcPr>
          <w:p w14:paraId="4691802E" w14:textId="2FD3F61C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56EF4A76" w14:textId="62A519A1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Повышение информированности заинтересованных лиц о правилах </w:t>
            </w:r>
            <w:r w:rsidR="00EA5AEB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участия в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конкурсных и иных процедурах размещения муниципального заказа с помощью официального сайта</w:t>
            </w:r>
            <w:r w:rsidR="00FE4FB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муниципального образования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«</w:t>
            </w:r>
            <w:r w:rsidR="000D7AB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» и консультаций</w:t>
            </w:r>
          </w:p>
        </w:tc>
        <w:tc>
          <w:tcPr>
            <w:tcW w:w="2268" w:type="dxa"/>
          </w:tcPr>
          <w:p w14:paraId="35088455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2C98733" w14:textId="0B56399D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Экономический отдел администрации муниципального </w:t>
            </w:r>
            <w:r w:rsidR="00830DC6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округ»,</w:t>
            </w:r>
          </w:p>
          <w:p w14:paraId="28546C98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МКУ «Информационные коммуникационные системы Светлогорского городского округа»</w:t>
            </w:r>
          </w:p>
        </w:tc>
      </w:tr>
      <w:tr w:rsidR="00401144" w:rsidRPr="00401144" w14:paraId="7266971C" w14:textId="77777777" w:rsidTr="00704444">
        <w:trPr>
          <w:trHeight w:val="298"/>
        </w:trPr>
        <w:tc>
          <w:tcPr>
            <w:tcW w:w="675" w:type="dxa"/>
          </w:tcPr>
          <w:p w14:paraId="5321F7AA" w14:textId="0C9220F2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59270C93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Направление на обучение ответственных штатных сотрудников муниципальных заказчиков, проводимое по вопросам размещения муниципального заказа на поставки товаров, выполнение работ, оказание услуг</w:t>
            </w:r>
          </w:p>
        </w:tc>
        <w:tc>
          <w:tcPr>
            <w:tcW w:w="2268" w:type="dxa"/>
          </w:tcPr>
          <w:p w14:paraId="4A1A38BF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необходимости</w:t>
            </w:r>
          </w:p>
        </w:tc>
        <w:tc>
          <w:tcPr>
            <w:tcW w:w="5245" w:type="dxa"/>
          </w:tcPr>
          <w:p w14:paraId="6AFFCCF4" w14:textId="13DFA253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Экономический отдел администрации муниципального </w:t>
            </w:r>
            <w:r w:rsidR="00EA5AEB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</w:t>
            </w:r>
          </w:p>
        </w:tc>
      </w:tr>
      <w:tr w:rsidR="00401144" w:rsidRPr="00401144" w14:paraId="1115CAC8" w14:textId="77777777" w:rsidTr="00704444">
        <w:trPr>
          <w:trHeight w:val="298"/>
        </w:trPr>
        <w:tc>
          <w:tcPr>
            <w:tcW w:w="15134" w:type="dxa"/>
            <w:gridSpan w:val="4"/>
          </w:tcPr>
          <w:p w14:paraId="64C011B8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Взаимодействие органов местного самоуправления</w:t>
            </w:r>
          </w:p>
          <w:p w14:paraId="3774A61F" w14:textId="425E66BD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 </w:t>
            </w:r>
            <w:r w:rsidR="000D7AB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муниципального образования</w:t>
            </w: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 «Светлогорский городской округ» и общества</w:t>
            </w:r>
          </w:p>
        </w:tc>
      </w:tr>
      <w:tr w:rsidR="00401144" w:rsidRPr="00401144" w14:paraId="6E73D3F9" w14:textId="77777777" w:rsidTr="00704444">
        <w:trPr>
          <w:trHeight w:val="298"/>
        </w:trPr>
        <w:tc>
          <w:tcPr>
            <w:tcW w:w="675" w:type="dxa"/>
          </w:tcPr>
          <w:p w14:paraId="0C111421" w14:textId="61D09EA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063DF5AE" w14:textId="31995E5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Привлечение средств массовой информации к освещению работы органов местного самоуправления </w:t>
            </w:r>
            <w:r w:rsidR="000D7AB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муниципального образования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«Светлогорский городской округ» по противодействию коррупции</w:t>
            </w:r>
          </w:p>
        </w:tc>
        <w:tc>
          <w:tcPr>
            <w:tcW w:w="2268" w:type="dxa"/>
          </w:tcPr>
          <w:p w14:paraId="1206D6D3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B6C227D" w14:textId="4C937A81" w:rsidR="00401144" w:rsidRPr="00401144" w:rsidRDefault="000D7AB6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МБУ</w:t>
            </w:r>
            <w:r w:rsidR="00401144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«Редакция газеты «Вестник Светлогорска»</w:t>
            </w:r>
          </w:p>
        </w:tc>
      </w:tr>
      <w:tr w:rsidR="00401144" w:rsidRPr="00401144" w14:paraId="235B5B9C" w14:textId="77777777" w:rsidTr="00704444">
        <w:trPr>
          <w:trHeight w:val="298"/>
        </w:trPr>
        <w:tc>
          <w:tcPr>
            <w:tcW w:w="675" w:type="dxa"/>
          </w:tcPr>
          <w:p w14:paraId="6C97EAFE" w14:textId="4CD960C6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1B1F1613" w14:textId="06D9B48A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Информирование населения </w:t>
            </w:r>
            <w:r w:rsidR="000D7AB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муниципального образования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«Светлогорский городской округ» через средства массовой информации, официальный сайт о деятельности органов местного самоуправления </w:t>
            </w:r>
            <w:r w:rsidR="000D7AB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муниципального образования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«Светлогорский городской округ» в сфере противодействия коррупции</w:t>
            </w:r>
          </w:p>
        </w:tc>
        <w:tc>
          <w:tcPr>
            <w:tcW w:w="2268" w:type="dxa"/>
          </w:tcPr>
          <w:p w14:paraId="129E9DDD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189C529F" w14:textId="0CBE4B20" w:rsidR="000D7AB6" w:rsidRDefault="000D7AB6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0D7AB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БУ</w:t>
            </w:r>
            <w:r w:rsidRPr="000D7AB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«Редакция газеты «Вестник Светлогорска»»</w:t>
            </w:r>
          </w:p>
          <w:p w14:paraId="6A1ADB48" w14:textId="7E94415C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МКУ «Информационные коммуникационные системы Светлогорского городского округа», </w:t>
            </w:r>
          </w:p>
        </w:tc>
      </w:tr>
      <w:tr w:rsidR="00401144" w:rsidRPr="00401144" w14:paraId="46866E8A" w14:textId="77777777" w:rsidTr="00704444">
        <w:trPr>
          <w:trHeight w:val="319"/>
        </w:trPr>
        <w:tc>
          <w:tcPr>
            <w:tcW w:w="675" w:type="dxa"/>
          </w:tcPr>
          <w:p w14:paraId="02D62C38" w14:textId="3D907519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6D6B0AD3" w14:textId="3430F3AC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в муниципальных образовательных учреждениях</w:t>
            </w:r>
            <w:r w:rsidR="000D7AB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Светлогорского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городского округа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68" w:type="dxa"/>
          </w:tcPr>
          <w:p w14:paraId="3E8B407C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 течении года</w:t>
            </w:r>
          </w:p>
        </w:tc>
        <w:tc>
          <w:tcPr>
            <w:tcW w:w="5245" w:type="dxa"/>
          </w:tcPr>
          <w:p w14:paraId="7F359AF4" w14:textId="534E9541" w:rsidR="00401144" w:rsidRPr="00401144" w:rsidRDefault="00E8610F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образования</w:t>
            </w:r>
            <w:r w:rsidR="00752DC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администрации муниципального образования «Светлогорский городской округ»</w:t>
            </w:r>
          </w:p>
        </w:tc>
      </w:tr>
      <w:tr w:rsidR="00401144" w:rsidRPr="00401144" w14:paraId="33C182F7" w14:textId="77777777" w:rsidTr="00704444">
        <w:trPr>
          <w:trHeight w:val="319"/>
        </w:trPr>
        <w:tc>
          <w:tcPr>
            <w:tcW w:w="675" w:type="dxa"/>
          </w:tcPr>
          <w:p w14:paraId="2E4B6D30" w14:textId="2F187E75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8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1EA8A81A" w14:textId="4CDE29BD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Организация взаимодействия, в том </w:t>
            </w:r>
            <w:r w:rsidR="00E8610F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числе информационного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, с территориальными контрольно-надзорными, правоохранительными органами и органами прокуратуры в целях своевременного </w:t>
            </w:r>
            <w:r w:rsidR="00E8610F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реагирования на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факты коррупционных и иных преступных проявлений в сферах жилищно-коммунального хозяйства и дорожного строительства</w:t>
            </w:r>
          </w:p>
        </w:tc>
        <w:tc>
          <w:tcPr>
            <w:tcW w:w="2268" w:type="dxa"/>
          </w:tcPr>
          <w:p w14:paraId="4745A2DE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5860C0B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МКУ «Отдел жилищно-коммунального хозяйства Светлогорского городского округа», экономический отдел администрации муниципального образования «Светлогорский городской округ»</w:t>
            </w:r>
          </w:p>
          <w:p w14:paraId="1288E355" w14:textId="4CDF629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</w:t>
            </w:r>
            <w:r w:rsidR="000D7AB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БУ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«Отдел капитального строительства Светлогорского городского округа»;</w:t>
            </w:r>
          </w:p>
          <w:p w14:paraId="2885E57C" w14:textId="4CC5298A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 w:rsidR="00616FC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ый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5F17034F" w14:textId="77777777" w:rsidTr="00704444">
        <w:trPr>
          <w:trHeight w:val="316"/>
        </w:trPr>
        <w:tc>
          <w:tcPr>
            <w:tcW w:w="15134" w:type="dxa"/>
            <w:gridSpan w:val="4"/>
          </w:tcPr>
          <w:p w14:paraId="21CA0B0F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Деятельность по выявлению и пресечению конфликта интересов, аффилированности</w:t>
            </w:r>
          </w:p>
        </w:tc>
      </w:tr>
      <w:tr w:rsidR="00401144" w:rsidRPr="00401144" w14:paraId="7806A958" w14:textId="77777777" w:rsidTr="00704444">
        <w:trPr>
          <w:trHeight w:val="424"/>
        </w:trPr>
        <w:tc>
          <w:tcPr>
            <w:tcW w:w="675" w:type="dxa"/>
          </w:tcPr>
          <w:p w14:paraId="10E6C4C5" w14:textId="65771F5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39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00176F98" w14:textId="2B62A552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Усиление контроля за исполнением законодательства о контрактной системе в сфере закупок товаров, работ с целью недопущения возможных фактов хищения и нецелевого использования бюджетных средств, в том числе в сфере </w:t>
            </w:r>
            <w:proofErr w:type="spellStart"/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жилищно</w:t>
            </w:r>
            <w:proofErr w:type="spellEnd"/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–коммунального хозяйства и дорожного строительства  </w:t>
            </w:r>
          </w:p>
        </w:tc>
        <w:tc>
          <w:tcPr>
            <w:tcW w:w="2268" w:type="dxa"/>
          </w:tcPr>
          <w:p w14:paraId="1E20CC46" w14:textId="0BF27AE2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6B4959CB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hyperlink r:id="rId8" w:history="1">
              <w:r w:rsidRPr="0040114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bidi="ar-SA"/>
                </w:rPr>
                <w:t>МКУ «Отдел жилищно-коммунального хозяйства Светлогорского городского округа»</w:t>
              </w:r>
            </w:hyperlink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, </w:t>
            </w:r>
            <w:hyperlink r:id="rId9" w:history="1">
              <w:r w:rsidRPr="00401144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МКУ «Отдел капитального строительства Светлогорского городского округа»</w:t>
              </w:r>
            </w:hyperlink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, структурные подразделения администрации муниципального образования «Светлогорский городской округ»</w:t>
            </w:r>
          </w:p>
        </w:tc>
      </w:tr>
      <w:tr w:rsidR="00401144" w:rsidRPr="00401144" w14:paraId="36F106A5" w14:textId="77777777" w:rsidTr="00704444">
        <w:trPr>
          <w:trHeight w:val="424"/>
        </w:trPr>
        <w:tc>
          <w:tcPr>
            <w:tcW w:w="675" w:type="dxa"/>
          </w:tcPr>
          <w:p w14:paraId="329B84B0" w14:textId="0DFCD76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0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133E2730" w14:textId="2E0512EE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Взаимодействие с федеральными, региональными, муниципальными </w:t>
            </w:r>
            <w:proofErr w:type="spellStart"/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контрольно</w:t>
            </w:r>
            <w:proofErr w:type="spellEnd"/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–счетными органами для противодействия коррупционных проявлений</w:t>
            </w:r>
          </w:p>
        </w:tc>
        <w:tc>
          <w:tcPr>
            <w:tcW w:w="2268" w:type="dxa"/>
          </w:tcPr>
          <w:p w14:paraId="52720858" w14:textId="7060EB5E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BB702BD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hyperlink r:id="rId10" w:history="1">
              <w:r w:rsidRPr="00401144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МУ «Отдел по бюджету и финансам Светлогорского городского округа»</w:t>
              </w:r>
            </w:hyperlink>
          </w:p>
        </w:tc>
      </w:tr>
      <w:tr w:rsidR="00401144" w:rsidRPr="00401144" w14:paraId="2205785F" w14:textId="77777777" w:rsidTr="00704444">
        <w:trPr>
          <w:trHeight w:val="634"/>
        </w:trPr>
        <w:tc>
          <w:tcPr>
            <w:tcW w:w="675" w:type="dxa"/>
          </w:tcPr>
          <w:p w14:paraId="5798B6B1" w14:textId="01F40391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18A57A79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Организация и проведение занятий с муниципальными служащими и лицами, замещающими муниципальные должности по вопросам недопущений коррупционных проявлений</w:t>
            </w:r>
          </w:p>
        </w:tc>
        <w:tc>
          <w:tcPr>
            <w:tcW w:w="2268" w:type="dxa"/>
          </w:tcPr>
          <w:p w14:paraId="1F582317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Раз в полугодие</w:t>
            </w:r>
          </w:p>
        </w:tc>
        <w:tc>
          <w:tcPr>
            <w:tcW w:w="5245" w:type="dxa"/>
          </w:tcPr>
          <w:p w14:paraId="1346E680" w14:textId="799356D0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 w:rsidR="004B1F3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ый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отдел администрации муниципального </w:t>
            </w:r>
            <w:r w:rsidR="008F2E45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</w:t>
            </w:r>
          </w:p>
        </w:tc>
      </w:tr>
      <w:tr w:rsidR="00401144" w:rsidRPr="00401144" w14:paraId="274C28F6" w14:textId="77777777" w:rsidTr="00704444">
        <w:trPr>
          <w:trHeight w:val="634"/>
        </w:trPr>
        <w:tc>
          <w:tcPr>
            <w:tcW w:w="675" w:type="dxa"/>
          </w:tcPr>
          <w:p w14:paraId="46E78D02" w14:textId="3433EEEB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3C195DEB" w14:textId="066FADF4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Мониторинг выявления и пресечения конфликта интересов, аффилированности на муниципальной службе</w:t>
            </w:r>
          </w:p>
          <w:p w14:paraId="3434D232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69708920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1D497CF9" w14:textId="6E59CF39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 w:rsidR="00594AD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ый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отдел администрации муниципального </w:t>
            </w:r>
            <w:r w:rsidR="008F2E45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</w:t>
            </w:r>
          </w:p>
        </w:tc>
      </w:tr>
      <w:tr w:rsidR="00401144" w:rsidRPr="00401144" w14:paraId="13578405" w14:textId="77777777" w:rsidTr="00E8610F">
        <w:trPr>
          <w:trHeight w:val="634"/>
        </w:trPr>
        <w:tc>
          <w:tcPr>
            <w:tcW w:w="675" w:type="dxa"/>
          </w:tcPr>
          <w:p w14:paraId="2FCC2A4D" w14:textId="0087B715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467FAA02" w14:textId="0939853B" w:rsidR="00401144" w:rsidRPr="00E8610F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Мониторинг выявления и пресечения конфликта интересов и аффилированности при осуществлении муниципального контроля</w:t>
            </w:r>
          </w:p>
        </w:tc>
        <w:tc>
          <w:tcPr>
            <w:tcW w:w="2268" w:type="dxa"/>
            <w:shd w:val="clear" w:color="auto" w:fill="auto"/>
          </w:tcPr>
          <w:p w14:paraId="2AA9E6FE" w14:textId="77777777" w:rsidR="00401144" w:rsidRPr="00E8610F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  <w:shd w:val="clear" w:color="auto" w:fill="auto"/>
          </w:tcPr>
          <w:p w14:paraId="530F7710" w14:textId="61777BA6" w:rsidR="00401144" w:rsidRPr="00E8610F" w:rsidRDefault="00F346D1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муниципального контроля</w:t>
            </w:r>
            <w:r w:rsidR="00401144"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администрации муниципального образования «Светлогорский городской округ»</w:t>
            </w:r>
          </w:p>
        </w:tc>
      </w:tr>
      <w:tr w:rsidR="00401144" w:rsidRPr="00401144" w14:paraId="21DBD0EB" w14:textId="77777777" w:rsidTr="00E8610F">
        <w:trPr>
          <w:trHeight w:val="634"/>
        </w:trPr>
        <w:tc>
          <w:tcPr>
            <w:tcW w:w="675" w:type="dxa"/>
          </w:tcPr>
          <w:p w14:paraId="1F707A2D" w14:textId="6F08C91C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390BD954" w14:textId="77777777" w:rsidR="00401144" w:rsidRPr="00E8610F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Мониторинг выявления и пресечения конфликта интересов, аффилированности при исполнении руководителями и работниками подведомственных муниципальных организаций своих должностных обязанностей</w:t>
            </w:r>
          </w:p>
        </w:tc>
        <w:tc>
          <w:tcPr>
            <w:tcW w:w="2268" w:type="dxa"/>
            <w:shd w:val="clear" w:color="auto" w:fill="auto"/>
          </w:tcPr>
          <w:p w14:paraId="169D4236" w14:textId="77777777" w:rsidR="00401144" w:rsidRPr="00E8610F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  <w:shd w:val="clear" w:color="auto" w:fill="auto"/>
          </w:tcPr>
          <w:p w14:paraId="2A01CB2A" w14:textId="77777777" w:rsidR="00401144" w:rsidRPr="00E8610F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861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Структурные подразделения администрации, в ведомственном подчинении которых находятся муниципальные предприятия и учреждения</w:t>
            </w:r>
          </w:p>
        </w:tc>
      </w:tr>
      <w:tr w:rsidR="00401144" w:rsidRPr="00401144" w14:paraId="389583E7" w14:textId="77777777" w:rsidTr="00704444">
        <w:trPr>
          <w:trHeight w:val="633"/>
        </w:trPr>
        <w:tc>
          <w:tcPr>
            <w:tcW w:w="675" w:type="dxa"/>
          </w:tcPr>
          <w:p w14:paraId="08EA85DD" w14:textId="1CEF0832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281E357F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Принятие мер в отношении фактов, содержащих признаки заинтересованности, конфликта интересов, скрытой аффилированности</w:t>
            </w:r>
          </w:p>
        </w:tc>
        <w:tc>
          <w:tcPr>
            <w:tcW w:w="2268" w:type="dxa"/>
          </w:tcPr>
          <w:p w14:paraId="29F7042F" w14:textId="513268FD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необходимости</w:t>
            </w:r>
          </w:p>
        </w:tc>
        <w:tc>
          <w:tcPr>
            <w:tcW w:w="5245" w:type="dxa"/>
          </w:tcPr>
          <w:p w14:paraId="046837A6" w14:textId="14AB6462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</w:t>
            </w:r>
            <w:r w:rsidR="00EA5AE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ый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отдел администрации муниципального </w:t>
            </w:r>
            <w:r w:rsidR="00E8610F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образования «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Светлогорский городской округ», Комиссия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  <w:p w14:paraId="2D2B941A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14:paraId="7BDD7725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14:paraId="7A30AE24" w14:textId="7777777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401144" w:rsidRPr="00401144" w14:paraId="18062EA3" w14:textId="77777777" w:rsidTr="00704444">
        <w:trPr>
          <w:trHeight w:val="701"/>
        </w:trPr>
        <w:tc>
          <w:tcPr>
            <w:tcW w:w="15134" w:type="dxa"/>
            <w:gridSpan w:val="4"/>
          </w:tcPr>
          <w:p w14:paraId="5B8E4A9F" w14:textId="77777777" w:rsidR="008F2E45" w:rsidRDefault="00401144" w:rsidP="008F2E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Антикоррупционная политика </w:t>
            </w:r>
            <w:r w:rsidR="00EA5AEB"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в подведомственных</w:t>
            </w:r>
            <w:r w:rsidR="008F2E45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 организациях </w:t>
            </w:r>
          </w:p>
          <w:p w14:paraId="13D97264" w14:textId="05745930" w:rsidR="00401144" w:rsidRPr="00401144" w:rsidRDefault="008F2E45" w:rsidP="008F2E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администрации муниципального образования</w:t>
            </w:r>
            <w:r w:rsidR="00401144"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 «Светлогорский городской округ»</w:t>
            </w:r>
          </w:p>
        </w:tc>
      </w:tr>
      <w:tr w:rsidR="00401144" w:rsidRPr="00401144" w14:paraId="0F265AC7" w14:textId="77777777" w:rsidTr="00704444">
        <w:trPr>
          <w:trHeight w:val="701"/>
        </w:trPr>
        <w:tc>
          <w:tcPr>
            <w:tcW w:w="675" w:type="dxa"/>
          </w:tcPr>
          <w:p w14:paraId="4037E18E" w14:textId="1CAC33D8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3AD4E339" w14:textId="102E0539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- Назначение лица, ответственного за профилактику коррупционных и иных правонарушений</w:t>
            </w:r>
            <w:r w:rsidR="008F2E4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;</w:t>
            </w:r>
          </w:p>
          <w:p w14:paraId="141DC4FF" w14:textId="011A5807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- Разработка и утверждение проектов локальных актов по вопросам противодействия коррупции</w:t>
            </w:r>
            <w:r w:rsidR="008F2E4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;</w:t>
            </w:r>
          </w:p>
          <w:p w14:paraId="551B2275" w14:textId="716A328A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- Проведение анализа коррупционных </w:t>
            </w:r>
            <w:r w:rsidR="00EA5AEB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рисков в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рамках отдельных видов </w:t>
            </w:r>
            <w:r w:rsidR="00E8610F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деятельности и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составление на его основе перечней коррупционных рисков и должностей, связанных с высоким коррупционным риском</w:t>
            </w:r>
            <w:r w:rsidR="008F2E4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;</w:t>
            </w:r>
          </w:p>
          <w:p w14:paraId="0D05C8B6" w14:textId="1221D0EC" w:rsidR="00401144" w:rsidRPr="00401144" w:rsidRDefault="00401144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- Проведение внутренних проверок совершаемых сделок на предмет наличия коррупционной составляющей</w:t>
            </w:r>
          </w:p>
        </w:tc>
        <w:tc>
          <w:tcPr>
            <w:tcW w:w="2268" w:type="dxa"/>
          </w:tcPr>
          <w:p w14:paraId="31F1984E" w14:textId="77777777" w:rsidR="00401144" w:rsidRPr="00401144" w:rsidRDefault="00401144" w:rsidP="00CD5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1C6CA5EE" w14:textId="245290A0" w:rsidR="00401144" w:rsidRPr="00401144" w:rsidRDefault="008F2E45" w:rsidP="00EA5AE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Подведомственные организации администрации </w:t>
            </w:r>
            <w:r w:rsidR="00EA5AE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муниципального образования </w:t>
            </w:r>
            <w:r w:rsidR="00401144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«Светлогорский городской округ»</w:t>
            </w:r>
          </w:p>
        </w:tc>
      </w:tr>
    </w:tbl>
    <w:p w14:paraId="4DCEBC0F" w14:textId="77777777" w:rsidR="0065671E" w:rsidRPr="004176FC" w:rsidRDefault="0065671E" w:rsidP="00190C95">
      <w:pPr>
        <w:pStyle w:val="20"/>
        <w:shd w:val="clear" w:color="auto" w:fill="auto"/>
        <w:spacing w:before="0" w:after="0" w:line="312" w:lineRule="exact"/>
        <w:ind w:firstLine="0"/>
        <w:rPr>
          <w:sz w:val="24"/>
          <w:szCs w:val="24"/>
        </w:rPr>
      </w:pPr>
    </w:p>
    <w:sectPr w:rsidR="0065671E" w:rsidRPr="004176FC" w:rsidSect="003A40EE">
      <w:pgSz w:w="16840" w:h="11900" w:orient="landscape"/>
      <w:pgMar w:top="1001" w:right="1344" w:bottom="914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0C288" w14:textId="77777777" w:rsidR="00614FA2" w:rsidRDefault="00614FA2">
      <w:r>
        <w:separator/>
      </w:r>
    </w:p>
  </w:endnote>
  <w:endnote w:type="continuationSeparator" w:id="0">
    <w:p w14:paraId="1FE97166" w14:textId="77777777" w:rsidR="00614FA2" w:rsidRDefault="0061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F1223" w14:textId="77777777" w:rsidR="00614FA2" w:rsidRDefault="00614FA2"/>
  </w:footnote>
  <w:footnote w:type="continuationSeparator" w:id="0">
    <w:p w14:paraId="4E76C293" w14:textId="77777777" w:rsidR="00614FA2" w:rsidRDefault="00614F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DFF"/>
    <w:multiLevelType w:val="multilevel"/>
    <w:tmpl w:val="54E40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02A24"/>
    <w:multiLevelType w:val="multilevel"/>
    <w:tmpl w:val="E26E263A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D218A"/>
    <w:multiLevelType w:val="hybridMultilevel"/>
    <w:tmpl w:val="C6BE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2A73"/>
    <w:multiLevelType w:val="multilevel"/>
    <w:tmpl w:val="8F042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965DF"/>
    <w:multiLevelType w:val="multilevel"/>
    <w:tmpl w:val="ABC43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012DEC"/>
    <w:multiLevelType w:val="multilevel"/>
    <w:tmpl w:val="C2304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409B9"/>
    <w:multiLevelType w:val="multilevel"/>
    <w:tmpl w:val="43C65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5B72B6"/>
    <w:multiLevelType w:val="multilevel"/>
    <w:tmpl w:val="EE1A19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D6CEC"/>
    <w:multiLevelType w:val="multilevel"/>
    <w:tmpl w:val="C8028910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F4978"/>
    <w:multiLevelType w:val="multilevel"/>
    <w:tmpl w:val="98321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440F8"/>
    <w:multiLevelType w:val="multilevel"/>
    <w:tmpl w:val="6B8A13F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8D7E8C"/>
    <w:multiLevelType w:val="multilevel"/>
    <w:tmpl w:val="0766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43198A"/>
    <w:multiLevelType w:val="multilevel"/>
    <w:tmpl w:val="CFA43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7E10FB"/>
    <w:multiLevelType w:val="hybridMultilevel"/>
    <w:tmpl w:val="1A129A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6763"/>
    <w:multiLevelType w:val="multilevel"/>
    <w:tmpl w:val="3C10A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7660A6"/>
    <w:multiLevelType w:val="multilevel"/>
    <w:tmpl w:val="E7C63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F24152"/>
    <w:multiLevelType w:val="multilevel"/>
    <w:tmpl w:val="4B0ED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4826509">
    <w:abstractNumId w:val="7"/>
  </w:num>
  <w:num w:numId="2" w16cid:durableId="1756126119">
    <w:abstractNumId w:val="15"/>
  </w:num>
  <w:num w:numId="3" w16cid:durableId="1340742326">
    <w:abstractNumId w:val="12"/>
  </w:num>
  <w:num w:numId="4" w16cid:durableId="1462729784">
    <w:abstractNumId w:val="14"/>
  </w:num>
  <w:num w:numId="5" w16cid:durableId="672613944">
    <w:abstractNumId w:val="5"/>
  </w:num>
  <w:num w:numId="6" w16cid:durableId="1612972950">
    <w:abstractNumId w:val="4"/>
  </w:num>
  <w:num w:numId="7" w16cid:durableId="1672948489">
    <w:abstractNumId w:val="16"/>
  </w:num>
  <w:num w:numId="8" w16cid:durableId="1664316207">
    <w:abstractNumId w:val="9"/>
  </w:num>
  <w:num w:numId="9" w16cid:durableId="1076436547">
    <w:abstractNumId w:val="0"/>
  </w:num>
  <w:num w:numId="10" w16cid:durableId="562838805">
    <w:abstractNumId w:val="3"/>
  </w:num>
  <w:num w:numId="11" w16cid:durableId="94373451">
    <w:abstractNumId w:val="1"/>
  </w:num>
  <w:num w:numId="12" w16cid:durableId="835388854">
    <w:abstractNumId w:val="11"/>
  </w:num>
  <w:num w:numId="13" w16cid:durableId="608581887">
    <w:abstractNumId w:val="6"/>
  </w:num>
  <w:num w:numId="14" w16cid:durableId="1091783104">
    <w:abstractNumId w:val="8"/>
  </w:num>
  <w:num w:numId="15" w16cid:durableId="2071927424">
    <w:abstractNumId w:val="10"/>
  </w:num>
  <w:num w:numId="16" w16cid:durableId="1158573643">
    <w:abstractNumId w:val="2"/>
  </w:num>
  <w:num w:numId="17" w16cid:durableId="16019155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83"/>
    <w:rsid w:val="00003F00"/>
    <w:rsid w:val="00014908"/>
    <w:rsid w:val="000241C6"/>
    <w:rsid w:val="0007057E"/>
    <w:rsid w:val="00074776"/>
    <w:rsid w:val="00092C1B"/>
    <w:rsid w:val="000A02C8"/>
    <w:rsid w:val="000A0ADE"/>
    <w:rsid w:val="000C7199"/>
    <w:rsid w:val="000D1DC7"/>
    <w:rsid w:val="000D7AB6"/>
    <w:rsid w:val="000E2481"/>
    <w:rsid w:val="000F29CE"/>
    <w:rsid w:val="00100DB8"/>
    <w:rsid w:val="001367C9"/>
    <w:rsid w:val="001544FD"/>
    <w:rsid w:val="00190C95"/>
    <w:rsid w:val="001910F8"/>
    <w:rsid w:val="001A357A"/>
    <w:rsid w:val="001A3CDE"/>
    <w:rsid w:val="001B67D8"/>
    <w:rsid w:val="001B6AA7"/>
    <w:rsid w:val="001C7A4D"/>
    <w:rsid w:val="001D2EB3"/>
    <w:rsid w:val="001D6D5D"/>
    <w:rsid w:val="00202EEC"/>
    <w:rsid w:val="00214C1B"/>
    <w:rsid w:val="00285501"/>
    <w:rsid w:val="002A2350"/>
    <w:rsid w:val="002A4E59"/>
    <w:rsid w:val="002C7762"/>
    <w:rsid w:val="002F69FE"/>
    <w:rsid w:val="002F6FA7"/>
    <w:rsid w:val="003019C4"/>
    <w:rsid w:val="00307FB2"/>
    <w:rsid w:val="00311FA5"/>
    <w:rsid w:val="00315E85"/>
    <w:rsid w:val="00366973"/>
    <w:rsid w:val="00373DF4"/>
    <w:rsid w:val="00381338"/>
    <w:rsid w:val="0039111D"/>
    <w:rsid w:val="003A40EE"/>
    <w:rsid w:val="003B3699"/>
    <w:rsid w:val="003C798D"/>
    <w:rsid w:val="003E79DB"/>
    <w:rsid w:val="00401144"/>
    <w:rsid w:val="004176FC"/>
    <w:rsid w:val="00427C1C"/>
    <w:rsid w:val="004367F0"/>
    <w:rsid w:val="00467AD7"/>
    <w:rsid w:val="004768E7"/>
    <w:rsid w:val="00484407"/>
    <w:rsid w:val="004A2188"/>
    <w:rsid w:val="004A26BD"/>
    <w:rsid w:val="004A3286"/>
    <w:rsid w:val="004B1F32"/>
    <w:rsid w:val="004C33A5"/>
    <w:rsid w:val="004D52AF"/>
    <w:rsid w:val="004E385D"/>
    <w:rsid w:val="004E7283"/>
    <w:rsid w:val="004F21D9"/>
    <w:rsid w:val="00505232"/>
    <w:rsid w:val="00505D00"/>
    <w:rsid w:val="00506F13"/>
    <w:rsid w:val="00513C7D"/>
    <w:rsid w:val="00531E41"/>
    <w:rsid w:val="00532527"/>
    <w:rsid w:val="00554698"/>
    <w:rsid w:val="00556459"/>
    <w:rsid w:val="00574582"/>
    <w:rsid w:val="00594AD8"/>
    <w:rsid w:val="005B0223"/>
    <w:rsid w:val="005B4713"/>
    <w:rsid w:val="005C4373"/>
    <w:rsid w:val="005C56AC"/>
    <w:rsid w:val="005D67E8"/>
    <w:rsid w:val="005E0C67"/>
    <w:rsid w:val="005E14E9"/>
    <w:rsid w:val="005E1B21"/>
    <w:rsid w:val="005E31E7"/>
    <w:rsid w:val="00612BE5"/>
    <w:rsid w:val="00614FA2"/>
    <w:rsid w:val="00616FC8"/>
    <w:rsid w:val="00620E5B"/>
    <w:rsid w:val="00632EBE"/>
    <w:rsid w:val="0065671E"/>
    <w:rsid w:val="006A30B3"/>
    <w:rsid w:val="006B1D38"/>
    <w:rsid w:val="006C2348"/>
    <w:rsid w:val="006C4F62"/>
    <w:rsid w:val="006D72CF"/>
    <w:rsid w:val="006E4203"/>
    <w:rsid w:val="006E710A"/>
    <w:rsid w:val="006F0DE1"/>
    <w:rsid w:val="006F6E4A"/>
    <w:rsid w:val="00703179"/>
    <w:rsid w:val="007053D1"/>
    <w:rsid w:val="0073050F"/>
    <w:rsid w:val="00741856"/>
    <w:rsid w:val="00752DCC"/>
    <w:rsid w:val="007649BF"/>
    <w:rsid w:val="00765B8E"/>
    <w:rsid w:val="0077143D"/>
    <w:rsid w:val="007741E6"/>
    <w:rsid w:val="007A2F80"/>
    <w:rsid w:val="007B3CB8"/>
    <w:rsid w:val="007B5961"/>
    <w:rsid w:val="007C0A91"/>
    <w:rsid w:val="007D3364"/>
    <w:rsid w:val="007D589B"/>
    <w:rsid w:val="007E5613"/>
    <w:rsid w:val="007F0CEE"/>
    <w:rsid w:val="008002E2"/>
    <w:rsid w:val="00803490"/>
    <w:rsid w:val="00822B70"/>
    <w:rsid w:val="00827A9D"/>
    <w:rsid w:val="00830961"/>
    <w:rsid w:val="00830DC6"/>
    <w:rsid w:val="008361BE"/>
    <w:rsid w:val="008367B8"/>
    <w:rsid w:val="008370D9"/>
    <w:rsid w:val="008433CC"/>
    <w:rsid w:val="00846E6C"/>
    <w:rsid w:val="00850D7A"/>
    <w:rsid w:val="00857AD6"/>
    <w:rsid w:val="008969FA"/>
    <w:rsid w:val="008A19C2"/>
    <w:rsid w:val="008A4AB3"/>
    <w:rsid w:val="008B0A5D"/>
    <w:rsid w:val="008E78FD"/>
    <w:rsid w:val="008F2E45"/>
    <w:rsid w:val="00902118"/>
    <w:rsid w:val="00926563"/>
    <w:rsid w:val="00932043"/>
    <w:rsid w:val="00936656"/>
    <w:rsid w:val="0097300F"/>
    <w:rsid w:val="0097399E"/>
    <w:rsid w:val="00990C1A"/>
    <w:rsid w:val="009D17B0"/>
    <w:rsid w:val="009D5B16"/>
    <w:rsid w:val="009E726C"/>
    <w:rsid w:val="00A124DB"/>
    <w:rsid w:val="00A17769"/>
    <w:rsid w:val="00A2040B"/>
    <w:rsid w:val="00A3269D"/>
    <w:rsid w:val="00A37A88"/>
    <w:rsid w:val="00A43885"/>
    <w:rsid w:val="00A50518"/>
    <w:rsid w:val="00A634BC"/>
    <w:rsid w:val="00A8502C"/>
    <w:rsid w:val="00AC6DC4"/>
    <w:rsid w:val="00AD6C73"/>
    <w:rsid w:val="00B07ABD"/>
    <w:rsid w:val="00B11A1E"/>
    <w:rsid w:val="00B338BA"/>
    <w:rsid w:val="00B35473"/>
    <w:rsid w:val="00B60ACB"/>
    <w:rsid w:val="00B63DE8"/>
    <w:rsid w:val="00B64727"/>
    <w:rsid w:val="00B805AB"/>
    <w:rsid w:val="00B95F9D"/>
    <w:rsid w:val="00B962EA"/>
    <w:rsid w:val="00B973D4"/>
    <w:rsid w:val="00BA14BA"/>
    <w:rsid w:val="00BA1885"/>
    <w:rsid w:val="00BC4251"/>
    <w:rsid w:val="00C011C6"/>
    <w:rsid w:val="00C05054"/>
    <w:rsid w:val="00C17296"/>
    <w:rsid w:val="00C42E70"/>
    <w:rsid w:val="00C54246"/>
    <w:rsid w:val="00C5531B"/>
    <w:rsid w:val="00C76063"/>
    <w:rsid w:val="00C81B56"/>
    <w:rsid w:val="00C95901"/>
    <w:rsid w:val="00CA3340"/>
    <w:rsid w:val="00CB7242"/>
    <w:rsid w:val="00CC5291"/>
    <w:rsid w:val="00CD3815"/>
    <w:rsid w:val="00CD5239"/>
    <w:rsid w:val="00CE1F02"/>
    <w:rsid w:val="00CE28A7"/>
    <w:rsid w:val="00CE53FB"/>
    <w:rsid w:val="00D45D48"/>
    <w:rsid w:val="00D503B9"/>
    <w:rsid w:val="00D6720D"/>
    <w:rsid w:val="00D85367"/>
    <w:rsid w:val="00DA5F53"/>
    <w:rsid w:val="00DB6ED9"/>
    <w:rsid w:val="00DD3277"/>
    <w:rsid w:val="00DF0C18"/>
    <w:rsid w:val="00E03459"/>
    <w:rsid w:val="00E229E0"/>
    <w:rsid w:val="00E3702C"/>
    <w:rsid w:val="00E47D51"/>
    <w:rsid w:val="00E546FC"/>
    <w:rsid w:val="00E6403E"/>
    <w:rsid w:val="00E76805"/>
    <w:rsid w:val="00E8610F"/>
    <w:rsid w:val="00E943C2"/>
    <w:rsid w:val="00E9627F"/>
    <w:rsid w:val="00EA0D13"/>
    <w:rsid w:val="00EA1650"/>
    <w:rsid w:val="00EA3BCB"/>
    <w:rsid w:val="00EA422C"/>
    <w:rsid w:val="00EA486C"/>
    <w:rsid w:val="00EA488B"/>
    <w:rsid w:val="00EA4DF0"/>
    <w:rsid w:val="00EA5AEB"/>
    <w:rsid w:val="00EC0791"/>
    <w:rsid w:val="00EE2C9E"/>
    <w:rsid w:val="00EE61F4"/>
    <w:rsid w:val="00EF5001"/>
    <w:rsid w:val="00F30BEF"/>
    <w:rsid w:val="00F346D1"/>
    <w:rsid w:val="00F6694A"/>
    <w:rsid w:val="00F84957"/>
    <w:rsid w:val="00F86781"/>
    <w:rsid w:val="00F9243C"/>
    <w:rsid w:val="00FA2DBA"/>
    <w:rsid w:val="00FA40FB"/>
    <w:rsid w:val="00FA5CD7"/>
    <w:rsid w:val="00FC2ECB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76E4"/>
  <w15:docId w15:val="{F0D591F2-66C5-4162-9B9A-2DFFEF6D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2EC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EC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8pt">
    <w:name w:val="Основной текст (2) + Georgia;8 pt"/>
    <w:basedOn w:val="2"/>
    <w:rsid w:val="00FC2EC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pt">
    <w:name w:val="Основной текст (2) + 6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2ECB"/>
    <w:pPr>
      <w:shd w:val="clear" w:color="auto" w:fill="FFFFFF"/>
      <w:spacing w:before="300" w:after="480" w:line="367" w:lineRule="exact"/>
      <w:ind w:hanging="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C2EC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B1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14B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F8678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A2040B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962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27F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semiHidden/>
    <w:unhideWhenUsed/>
    <w:rsid w:val="00E962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627F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/contacts/index.php?ID=47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/contacts/index.php?ID=60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/contacts/index.php?ID=11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ACF90-1AC0-4654-96FB-489ACF9F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20145</CharactersWithSpaces>
  <SharedDoc>false</SharedDoc>
  <HLinks>
    <vt:vector size="24" baseType="variant">
      <vt:variant>
        <vt:i4>6619241</vt:i4>
      </vt:variant>
      <vt:variant>
        <vt:i4>9</vt:i4>
      </vt:variant>
      <vt:variant>
        <vt:i4>0</vt:i4>
      </vt:variant>
      <vt:variant>
        <vt:i4>5</vt:i4>
      </vt:variant>
      <vt:variant>
        <vt:lpwstr>http://www.svetlogorsk39.ru/contacts/index.php?ID=6074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http://www.svetlogorsk39.ru/contacts/index.php?ID=11190</vt:lpwstr>
      </vt:variant>
      <vt:variant>
        <vt:lpwstr/>
      </vt:variant>
      <vt:variant>
        <vt:i4>6553705</vt:i4>
      </vt:variant>
      <vt:variant>
        <vt:i4>3</vt:i4>
      </vt:variant>
      <vt:variant>
        <vt:i4>0</vt:i4>
      </vt:variant>
      <vt:variant>
        <vt:i4>5</vt:i4>
      </vt:variant>
      <vt:variant>
        <vt:lpwstr>http://www.svetlogorsk39.ru/contacts/index.php?ID=4752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consultantplus://offline/ref=EC5C6C0BF917CF1515FB2B2AB8E292B4411A77131D8990C5C871BEEC75D91514FF916A91667262E16622M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v.otroshenko</dc:creator>
  <cp:lastModifiedBy>Ткачук Елена Сергеевна</cp:lastModifiedBy>
  <cp:revision>41</cp:revision>
  <cp:lastPrinted>2024-10-10T09:51:00Z</cp:lastPrinted>
  <dcterms:created xsi:type="dcterms:W3CDTF">2021-12-22T14:20:00Z</dcterms:created>
  <dcterms:modified xsi:type="dcterms:W3CDTF">2024-10-11T10:46:00Z</dcterms:modified>
</cp:coreProperties>
</file>