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7F" w:rsidRDefault="002F247F" w:rsidP="002F247F">
      <w:pPr>
        <w:spacing w:after="0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39384D">
        <w:rPr>
          <w:rFonts w:ascii="Times New Roman" w:hAnsi="Times New Roman" w:cs="Times New Roman"/>
          <w:sz w:val="28"/>
          <w:szCs w:val="28"/>
        </w:rPr>
        <w:t>2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032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«Светлогорск</w:t>
      </w:r>
      <w:r w:rsidR="00EF074F">
        <w:rPr>
          <w:rFonts w:ascii="Times New Roman" w:hAnsi="Times New Roman" w:cs="Times New Roman"/>
          <w:sz w:val="28"/>
          <w:szCs w:val="28"/>
        </w:rPr>
        <w:t>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47F" w:rsidRPr="001F0FAF" w:rsidRDefault="00DA1C22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0934">
        <w:rPr>
          <w:rFonts w:ascii="Times New Roman" w:hAnsi="Times New Roman" w:cs="Times New Roman"/>
          <w:sz w:val="28"/>
          <w:szCs w:val="28"/>
        </w:rPr>
        <w:t xml:space="preserve">  </w:t>
      </w:r>
      <w:r w:rsidR="00935363">
        <w:rPr>
          <w:rFonts w:ascii="Times New Roman" w:hAnsi="Times New Roman" w:cs="Times New Roman"/>
          <w:sz w:val="28"/>
          <w:szCs w:val="28"/>
        </w:rPr>
        <w:t>17 августа</w:t>
      </w:r>
      <w:r w:rsidR="00B70934">
        <w:rPr>
          <w:rFonts w:ascii="Times New Roman" w:hAnsi="Times New Roman" w:cs="Times New Roman"/>
          <w:sz w:val="28"/>
          <w:szCs w:val="28"/>
        </w:rPr>
        <w:t xml:space="preserve"> </w:t>
      </w:r>
      <w:r w:rsidR="00D45530">
        <w:rPr>
          <w:rFonts w:ascii="Times New Roman" w:hAnsi="Times New Roman" w:cs="Times New Roman"/>
          <w:sz w:val="28"/>
          <w:szCs w:val="28"/>
        </w:rPr>
        <w:t xml:space="preserve"> </w:t>
      </w:r>
      <w:r w:rsidR="00CA20F7" w:rsidRPr="001F0FAF">
        <w:rPr>
          <w:rFonts w:ascii="Times New Roman" w:hAnsi="Times New Roman" w:cs="Times New Roman"/>
          <w:sz w:val="28"/>
          <w:szCs w:val="28"/>
        </w:rPr>
        <w:t xml:space="preserve"> </w:t>
      </w:r>
      <w:r w:rsidR="00DB2DAB" w:rsidRPr="001F0FAF">
        <w:rPr>
          <w:rFonts w:ascii="Times New Roman" w:hAnsi="Times New Roman" w:cs="Times New Roman"/>
          <w:sz w:val="28"/>
          <w:szCs w:val="28"/>
        </w:rPr>
        <w:t>20</w:t>
      </w:r>
      <w:r w:rsidR="00C2277B">
        <w:rPr>
          <w:rFonts w:ascii="Times New Roman" w:hAnsi="Times New Roman" w:cs="Times New Roman"/>
          <w:sz w:val="28"/>
          <w:szCs w:val="28"/>
        </w:rPr>
        <w:t>2</w:t>
      </w:r>
      <w:r w:rsidR="00F1523D">
        <w:rPr>
          <w:rFonts w:ascii="Times New Roman" w:hAnsi="Times New Roman" w:cs="Times New Roman"/>
          <w:sz w:val="28"/>
          <w:szCs w:val="28"/>
        </w:rPr>
        <w:t xml:space="preserve">1 </w:t>
      </w:r>
      <w:r w:rsidR="00DB2DAB" w:rsidRPr="001F0FA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39D7">
        <w:rPr>
          <w:rFonts w:ascii="Times New Roman" w:hAnsi="Times New Roman" w:cs="Times New Roman"/>
          <w:sz w:val="28"/>
          <w:szCs w:val="28"/>
        </w:rPr>
        <w:t>№</w:t>
      </w:r>
      <w:r w:rsidR="00036805">
        <w:rPr>
          <w:rFonts w:ascii="Times New Roman" w:hAnsi="Times New Roman" w:cs="Times New Roman"/>
          <w:sz w:val="28"/>
          <w:szCs w:val="28"/>
        </w:rPr>
        <w:t xml:space="preserve"> </w:t>
      </w:r>
      <w:r w:rsidR="00F152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363">
        <w:rPr>
          <w:rFonts w:ascii="Times New Roman" w:hAnsi="Times New Roman" w:cs="Times New Roman"/>
          <w:sz w:val="28"/>
          <w:szCs w:val="28"/>
        </w:rPr>
        <w:t>717</w:t>
      </w:r>
    </w:p>
    <w:p w:rsidR="002F247F" w:rsidRPr="001F0FAF" w:rsidRDefault="002F247F" w:rsidP="002F247F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46553" w:rsidRPr="001F0FAF" w:rsidRDefault="00646553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384D" w:rsidRPr="001F0FAF" w:rsidRDefault="009D0AA8" w:rsidP="001F0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D12D3D" w:rsidRDefault="0039384D" w:rsidP="001F0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>проверки готовнос</w:t>
      </w:r>
      <w:r w:rsidR="00C92E0F" w:rsidRPr="001F0FAF">
        <w:rPr>
          <w:rFonts w:ascii="Times New Roman" w:hAnsi="Times New Roman" w:cs="Times New Roman"/>
          <w:sz w:val="28"/>
          <w:szCs w:val="28"/>
        </w:rPr>
        <w:t xml:space="preserve">ти </w:t>
      </w:r>
      <w:r w:rsidR="00D12D3D" w:rsidRPr="001F0FAF">
        <w:rPr>
          <w:rFonts w:ascii="Times New Roman" w:hAnsi="Times New Roman" w:cs="Times New Roman"/>
          <w:sz w:val="28"/>
          <w:szCs w:val="28"/>
        </w:rPr>
        <w:t xml:space="preserve">к отопительному периоду </w:t>
      </w:r>
      <w:r w:rsidR="00836916" w:rsidRPr="00836916">
        <w:rPr>
          <w:rFonts w:ascii="Times New Roman" w:hAnsi="Times New Roman" w:cs="Times New Roman"/>
          <w:sz w:val="28"/>
          <w:szCs w:val="28"/>
        </w:rPr>
        <w:t>20</w:t>
      </w:r>
      <w:r w:rsidR="00F1523D">
        <w:rPr>
          <w:rFonts w:ascii="Times New Roman" w:hAnsi="Times New Roman" w:cs="Times New Roman"/>
          <w:sz w:val="28"/>
          <w:szCs w:val="28"/>
        </w:rPr>
        <w:t>21</w:t>
      </w:r>
      <w:r w:rsidR="00836916" w:rsidRPr="00836916">
        <w:rPr>
          <w:rFonts w:ascii="Times New Roman" w:hAnsi="Times New Roman" w:cs="Times New Roman"/>
          <w:sz w:val="28"/>
          <w:szCs w:val="28"/>
        </w:rPr>
        <w:t>/</w:t>
      </w:r>
      <w:r w:rsidR="00EF074F">
        <w:rPr>
          <w:rFonts w:ascii="Times New Roman" w:hAnsi="Times New Roman" w:cs="Times New Roman"/>
          <w:sz w:val="28"/>
          <w:szCs w:val="28"/>
        </w:rPr>
        <w:t>202</w:t>
      </w:r>
      <w:r w:rsidR="00F1523D">
        <w:rPr>
          <w:rFonts w:ascii="Times New Roman" w:hAnsi="Times New Roman" w:cs="Times New Roman"/>
          <w:sz w:val="28"/>
          <w:szCs w:val="28"/>
        </w:rPr>
        <w:t>2</w:t>
      </w:r>
      <w:r w:rsidR="00836916">
        <w:rPr>
          <w:sz w:val="28"/>
          <w:szCs w:val="28"/>
        </w:rPr>
        <w:t xml:space="preserve"> </w:t>
      </w:r>
      <w:r w:rsidR="00D12D3D" w:rsidRPr="001F0FAF">
        <w:rPr>
          <w:rFonts w:ascii="Times New Roman" w:hAnsi="Times New Roman" w:cs="Times New Roman"/>
          <w:sz w:val="28"/>
          <w:szCs w:val="28"/>
        </w:rPr>
        <w:t>года</w:t>
      </w:r>
      <w:r w:rsidR="00D12D3D">
        <w:rPr>
          <w:rFonts w:ascii="Times New Roman" w:hAnsi="Times New Roman" w:cs="Times New Roman"/>
          <w:sz w:val="28"/>
          <w:szCs w:val="28"/>
        </w:rPr>
        <w:t xml:space="preserve"> </w:t>
      </w:r>
      <w:r w:rsidR="00C92E0F" w:rsidRPr="001F0FAF">
        <w:rPr>
          <w:rFonts w:ascii="Times New Roman" w:hAnsi="Times New Roman" w:cs="Times New Roman"/>
          <w:sz w:val="28"/>
          <w:szCs w:val="28"/>
        </w:rPr>
        <w:t xml:space="preserve">теплоснабжающих предприятий, </w:t>
      </w:r>
      <w:r w:rsidRPr="001F0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D3D" w:rsidRDefault="0039384D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>организаций, управляющих</w:t>
      </w:r>
      <w:r w:rsidR="00D12D3D">
        <w:rPr>
          <w:rFonts w:ascii="Times New Roman" w:hAnsi="Times New Roman" w:cs="Times New Roman"/>
          <w:sz w:val="28"/>
          <w:szCs w:val="28"/>
        </w:rPr>
        <w:t xml:space="preserve"> </w:t>
      </w:r>
      <w:r w:rsidRPr="001F0FAF">
        <w:rPr>
          <w:rFonts w:ascii="Times New Roman" w:hAnsi="Times New Roman" w:cs="Times New Roman"/>
          <w:sz w:val="28"/>
          <w:szCs w:val="28"/>
        </w:rPr>
        <w:t>многоквартирными домами</w:t>
      </w:r>
      <w:r w:rsidR="00A619F2" w:rsidRPr="001F0FAF">
        <w:rPr>
          <w:rFonts w:ascii="Times New Roman" w:hAnsi="Times New Roman" w:cs="Times New Roman"/>
          <w:sz w:val="28"/>
          <w:szCs w:val="28"/>
        </w:rPr>
        <w:t xml:space="preserve">, учреждений социальной направленности, </w:t>
      </w:r>
    </w:p>
    <w:p w:rsidR="00231AC5" w:rsidRDefault="00D12D3D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Pr="001F0FAF">
        <w:rPr>
          <w:rFonts w:ascii="Times New Roman" w:hAnsi="Times New Roman" w:cs="Times New Roman"/>
          <w:sz w:val="28"/>
          <w:szCs w:val="28"/>
        </w:rPr>
        <w:t>на территори</w:t>
      </w:r>
      <w:r w:rsidR="00EF074F">
        <w:rPr>
          <w:rFonts w:ascii="Times New Roman" w:hAnsi="Times New Roman" w:cs="Times New Roman"/>
          <w:sz w:val="28"/>
          <w:szCs w:val="28"/>
        </w:rPr>
        <w:t>и</w:t>
      </w:r>
      <w:r w:rsidRPr="001F0F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45530">
        <w:rPr>
          <w:rFonts w:ascii="Times New Roman" w:hAnsi="Times New Roman" w:cs="Times New Roman"/>
          <w:sz w:val="28"/>
          <w:szCs w:val="28"/>
        </w:rPr>
        <w:t>ого</w:t>
      </w:r>
      <w:r w:rsidRPr="001F0FA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45530">
        <w:rPr>
          <w:rFonts w:ascii="Times New Roman" w:hAnsi="Times New Roman" w:cs="Times New Roman"/>
          <w:sz w:val="28"/>
          <w:szCs w:val="28"/>
        </w:rPr>
        <w:t>я</w:t>
      </w:r>
      <w:r w:rsidRPr="001F0FAF">
        <w:rPr>
          <w:rFonts w:ascii="Times New Roman" w:hAnsi="Times New Roman" w:cs="Times New Roman"/>
          <w:sz w:val="28"/>
          <w:szCs w:val="28"/>
        </w:rPr>
        <w:t xml:space="preserve"> </w:t>
      </w:r>
      <w:r w:rsidR="00EF074F">
        <w:rPr>
          <w:rFonts w:ascii="Times New Roman" w:hAnsi="Times New Roman" w:cs="Times New Roman"/>
          <w:sz w:val="28"/>
          <w:szCs w:val="28"/>
        </w:rPr>
        <w:t>«</w:t>
      </w:r>
      <w:r w:rsidR="00D45530">
        <w:rPr>
          <w:rFonts w:ascii="Times New Roman" w:hAnsi="Times New Roman" w:cs="Times New Roman"/>
          <w:sz w:val="28"/>
          <w:szCs w:val="28"/>
        </w:rPr>
        <w:t xml:space="preserve">Светлогорский </w:t>
      </w:r>
      <w:r w:rsidR="00EF074F">
        <w:rPr>
          <w:rFonts w:ascii="Times New Roman" w:hAnsi="Times New Roman" w:cs="Times New Roman"/>
          <w:sz w:val="28"/>
          <w:szCs w:val="28"/>
        </w:rPr>
        <w:t>городской округ»</w:t>
      </w:r>
      <w:r w:rsidRPr="001F0F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F2" w:rsidRPr="001F0FAF">
        <w:rPr>
          <w:rFonts w:ascii="Times New Roman" w:hAnsi="Times New Roman" w:cs="Times New Roman"/>
          <w:sz w:val="28"/>
          <w:szCs w:val="28"/>
        </w:rPr>
        <w:t xml:space="preserve">приобретающих тепловую энергию, теплоноситель для использования на принадлежащих им на праве собственности или ином законном основании </w:t>
      </w:r>
      <w:proofErr w:type="gramEnd"/>
    </w:p>
    <w:p w:rsidR="00231AC5" w:rsidRDefault="00A619F2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 xml:space="preserve">теплопотребляющих </w:t>
      </w:r>
      <w:proofErr w:type="gramStart"/>
      <w:r w:rsidRPr="001F0FAF">
        <w:rPr>
          <w:rFonts w:ascii="Times New Roman" w:hAnsi="Times New Roman" w:cs="Times New Roman"/>
          <w:sz w:val="28"/>
          <w:szCs w:val="28"/>
        </w:rPr>
        <w:t>установках</w:t>
      </w:r>
      <w:proofErr w:type="gramEnd"/>
      <w:r w:rsidRPr="001F0FAF">
        <w:rPr>
          <w:rFonts w:ascii="Times New Roman" w:hAnsi="Times New Roman" w:cs="Times New Roman"/>
          <w:sz w:val="28"/>
          <w:szCs w:val="28"/>
        </w:rPr>
        <w:t xml:space="preserve"> либо для оказания коммунальных услуг в части горячего водоснабжения </w:t>
      </w:r>
    </w:p>
    <w:p w:rsidR="00A85F07" w:rsidRPr="001F0FAF" w:rsidRDefault="00A619F2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 xml:space="preserve">и отопления, теплопотребляющие установки которых подключены к системе теплоснабжения </w:t>
      </w:r>
      <w:r w:rsidR="0039384D" w:rsidRPr="001F0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4A" w:rsidRPr="00A85F07" w:rsidRDefault="00C2764A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3CD" w:rsidRPr="00F93CE9" w:rsidRDefault="00A44FC1" w:rsidP="00D445C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F93CE9">
        <w:rPr>
          <w:rFonts w:ascii="Times New Roman" w:hAnsi="Times New Roman" w:cs="Times New Roman"/>
          <w:sz w:val="28"/>
          <w:szCs w:val="28"/>
        </w:rPr>
        <w:t>1.</w:t>
      </w:r>
      <w:r w:rsidR="005A73CD" w:rsidRPr="00F93CE9">
        <w:rPr>
          <w:rFonts w:ascii="Times New Roman" w:hAnsi="Times New Roman" w:cs="Times New Roman"/>
          <w:sz w:val="28"/>
          <w:szCs w:val="28"/>
        </w:rPr>
        <w:t>Теплоснабжающие предприятия</w:t>
      </w:r>
      <w:r w:rsidRPr="00F93CE9">
        <w:rPr>
          <w:rFonts w:ascii="Times New Roman" w:hAnsi="Times New Roman" w:cs="Times New Roman"/>
          <w:sz w:val="28"/>
          <w:szCs w:val="28"/>
        </w:rPr>
        <w:t>:</w:t>
      </w:r>
    </w:p>
    <w:p w:rsidR="005A73CD" w:rsidRPr="00F93CE9" w:rsidRDefault="005A73CD" w:rsidP="005A73CD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4" w:type="dxa"/>
        <w:tblInd w:w="1080" w:type="dxa"/>
        <w:tblLayout w:type="fixed"/>
        <w:tblLook w:val="04A0"/>
      </w:tblPr>
      <w:tblGrid>
        <w:gridCol w:w="2997"/>
        <w:gridCol w:w="2092"/>
        <w:gridCol w:w="6839"/>
        <w:gridCol w:w="2636"/>
      </w:tblGrid>
      <w:tr w:rsidR="00A44FC1" w:rsidRPr="00F93CE9" w:rsidTr="00130758"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5A73CD" w:rsidRPr="00F93CE9" w:rsidRDefault="005A73CD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5A73CD" w:rsidRPr="00F93CE9" w:rsidRDefault="005A73CD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839" w:type="dxa"/>
            <w:tcBorders>
              <w:bottom w:val="single" w:sz="4" w:space="0" w:color="auto"/>
            </w:tcBorders>
            <w:vAlign w:val="center"/>
          </w:tcPr>
          <w:p w:rsidR="00A44FC1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  <w:r w:rsidR="00784E68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</w:p>
          <w:p w:rsidR="005A73CD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5A73CD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11273" w:rsidRPr="00F93CE9" w:rsidTr="00465088">
        <w:trPr>
          <w:trHeight w:val="1382"/>
        </w:trPr>
        <w:tc>
          <w:tcPr>
            <w:tcW w:w="2997" w:type="dxa"/>
            <w:vAlign w:val="center"/>
          </w:tcPr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 w:rsidR="00EA4AA8">
              <w:rPr>
                <w:rFonts w:ascii="Times New Roman" w:hAnsi="Times New Roman" w:cs="Times New Roman"/>
                <w:sz w:val="24"/>
                <w:szCs w:val="24"/>
              </w:rPr>
              <w:t>Светлогорскмежрайводо-канал</w:t>
            </w:r>
            <w:proofErr w:type="spellEnd"/>
            <w:r w:rsidRPr="00F93C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МКП «Водоканал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Светлогорского городского округа»</w:t>
            </w: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811273" w:rsidRPr="00F93CE9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 ФГБУ «ЦЖКУ по Балтийскому флоту» МО РФ*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2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152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415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5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1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A3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811273" w:rsidRPr="005A3089" w:rsidRDefault="00F1523D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F1523D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F1523D" w:rsidP="008C083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 w:rsidR="00811273" w:rsidRPr="0025415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273" w:rsidRPr="002541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11273" w:rsidRPr="005A3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5374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374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374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11273" w:rsidRPr="00F93CE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273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-наличие соглашения об управлении системой теплоснабжения, заключенного в порядке, установленном Законом о теплоснабжении;</w:t>
            </w:r>
          </w:p>
          <w:p w:rsidR="00811273" w:rsidRPr="000F45F2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готовность к выполнению графика тепловых нагрузок, поддержанию температурного графика, утвержденного схемой теплоснабжения;</w:t>
            </w:r>
          </w:p>
          <w:p w:rsidR="00811273" w:rsidRPr="000F45F2" w:rsidRDefault="00811273" w:rsidP="000F4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соблюдение критериев надежности теплоснабжения, установленных техническими регламентами;</w:t>
            </w:r>
          </w:p>
          <w:p w:rsidR="00811273" w:rsidRPr="000F45F2" w:rsidRDefault="00811273" w:rsidP="000F4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наличие нормативных запасов топлива на источниках тепловой энергии;</w:t>
            </w:r>
          </w:p>
          <w:p w:rsidR="00811273" w:rsidRPr="000F45F2" w:rsidRDefault="00811273" w:rsidP="00391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функционирование эксплуатационной, диспетчерской и аварийной служб, укомплектованн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персоналом,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средствами индивидуальной защиты, спецодеждой, инструментами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проведение наладки принадлежащих им тепловых сетей;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режимов потребления тепловой энергии;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теплоносителей;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организация коммерческого учета реализуемой тепловой энергии;</w:t>
            </w:r>
          </w:p>
          <w:p w:rsidR="00811273" w:rsidRPr="000F45F2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- обеспечение безаварийной работы объектов теплоснабжения и надежного теплоснабжения потребителей тепловой энергии</w:t>
            </w:r>
          </w:p>
          <w:p w:rsidR="00811273" w:rsidRPr="000F45F2" w:rsidRDefault="00811273" w:rsidP="001307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наличие документов, определяющих разграничение эксплуатационной ответственности между потребителями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теплоснабжающими организациями;</w:t>
            </w:r>
          </w:p>
          <w:p w:rsidR="00811273" w:rsidRPr="000F45F2" w:rsidRDefault="00811273" w:rsidP="001307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      </w:r>
          </w:p>
          <w:p w:rsidR="00811273" w:rsidRPr="00F93CE9" w:rsidRDefault="00811273" w:rsidP="00C92E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работоспособность автоматических регуляторов при их наличии.</w:t>
            </w:r>
          </w:p>
        </w:tc>
        <w:tc>
          <w:tcPr>
            <w:tcW w:w="2636" w:type="dxa"/>
            <w:tcBorders>
              <w:left w:val="single" w:sz="4" w:space="0" w:color="auto"/>
            </w:tcBorders>
          </w:tcPr>
          <w:p w:rsidR="00811273" w:rsidRPr="00F93CE9" w:rsidRDefault="00811273" w:rsidP="009C256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465088">
        <w:trPr>
          <w:trHeight w:val="1382"/>
        </w:trPr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ООО  «Санаторий» «Отрадное»</w:t>
            </w:r>
          </w:p>
        </w:tc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</w:tcPr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F1523D" w:rsidP="00F1523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6C56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56C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56C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73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left w:val="single" w:sz="4" w:space="0" w:color="auto"/>
            </w:tcBorders>
          </w:tcPr>
          <w:p w:rsidR="00811273" w:rsidRPr="00F93CE9" w:rsidRDefault="00811273" w:rsidP="009C256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A54" w:rsidRDefault="00247A54" w:rsidP="00C2764A">
      <w:pPr>
        <w:pStyle w:val="ac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23B29" w:rsidRDefault="00D11266" w:rsidP="0020007B">
      <w:pPr>
        <w:pStyle w:val="ac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* - по согласованию </w:t>
      </w:r>
    </w:p>
    <w:p w:rsidR="00DF4F92" w:rsidRDefault="00DF4F92" w:rsidP="00D445CF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71B">
        <w:rPr>
          <w:rFonts w:ascii="Times New Roman" w:hAnsi="Times New Roman" w:cs="Times New Roman"/>
          <w:sz w:val="28"/>
          <w:szCs w:val="28"/>
        </w:rPr>
        <w:t xml:space="preserve">2. </w:t>
      </w:r>
      <w:r w:rsidR="00BC193C" w:rsidRPr="0049671B">
        <w:rPr>
          <w:rFonts w:ascii="Times New Roman" w:hAnsi="Times New Roman" w:cs="Times New Roman"/>
          <w:sz w:val="28"/>
          <w:szCs w:val="28"/>
        </w:rPr>
        <w:t>О</w:t>
      </w:r>
      <w:r w:rsidR="00072C9A" w:rsidRPr="0049671B">
        <w:rPr>
          <w:rFonts w:ascii="Times New Roman" w:hAnsi="Times New Roman" w:cs="Times New Roman"/>
          <w:sz w:val="28"/>
          <w:szCs w:val="28"/>
        </w:rPr>
        <w:t xml:space="preserve">рганизации, </w:t>
      </w:r>
      <w:r w:rsidR="001004C7" w:rsidRPr="0049671B">
        <w:rPr>
          <w:rFonts w:ascii="Times New Roman" w:hAnsi="Times New Roman" w:cs="Times New Roman"/>
          <w:sz w:val="28"/>
          <w:szCs w:val="28"/>
        </w:rPr>
        <w:t>управляющие многоквартирными домами на территори</w:t>
      </w:r>
      <w:r w:rsidR="0049671B">
        <w:rPr>
          <w:rFonts w:ascii="Times New Roman" w:hAnsi="Times New Roman" w:cs="Times New Roman"/>
          <w:sz w:val="28"/>
          <w:szCs w:val="28"/>
        </w:rPr>
        <w:t>и</w:t>
      </w:r>
      <w:r w:rsidR="001004C7" w:rsidRPr="0049671B">
        <w:rPr>
          <w:rFonts w:ascii="Times New Roman" w:hAnsi="Times New Roman" w:cs="Times New Roman"/>
          <w:sz w:val="28"/>
          <w:szCs w:val="28"/>
        </w:rPr>
        <w:t xml:space="preserve"> муни</w:t>
      </w:r>
      <w:r w:rsidR="00A124A0" w:rsidRPr="0049671B">
        <w:rPr>
          <w:rFonts w:ascii="Times New Roman" w:hAnsi="Times New Roman" w:cs="Times New Roman"/>
          <w:sz w:val="28"/>
          <w:szCs w:val="28"/>
        </w:rPr>
        <w:t>ципальн</w:t>
      </w:r>
      <w:r w:rsidR="0049671B">
        <w:rPr>
          <w:rFonts w:ascii="Times New Roman" w:hAnsi="Times New Roman" w:cs="Times New Roman"/>
          <w:sz w:val="28"/>
          <w:szCs w:val="28"/>
        </w:rPr>
        <w:t>ого образования</w:t>
      </w:r>
      <w:r w:rsidR="00EF074F">
        <w:rPr>
          <w:rFonts w:ascii="Times New Roman" w:hAnsi="Times New Roman" w:cs="Times New Roman"/>
          <w:sz w:val="28"/>
          <w:szCs w:val="28"/>
        </w:rPr>
        <w:t xml:space="preserve"> «Светлогорский городской округ»</w:t>
      </w:r>
      <w:r w:rsidR="00BB59E2" w:rsidRPr="0049671B">
        <w:rPr>
          <w:rFonts w:ascii="Times New Roman" w:hAnsi="Times New Roman" w:cs="Times New Roman"/>
          <w:sz w:val="28"/>
          <w:szCs w:val="28"/>
        </w:rPr>
        <w:t>, приобретающие тепловую энергию (мощность), теплоноситель для оказания коммунальных услуг в части горячего водоснабжения и отопления, гражданам, проживающим в жилых домах, теплопотребляющие установки которых подключены к системе теплоснабжения</w:t>
      </w:r>
      <w:r w:rsidR="00A11AD6" w:rsidRPr="0049671B">
        <w:rPr>
          <w:rFonts w:ascii="Times New Roman" w:hAnsi="Times New Roman" w:cs="Times New Roman"/>
          <w:sz w:val="28"/>
          <w:szCs w:val="28"/>
        </w:rPr>
        <w:t>:</w:t>
      </w:r>
    </w:p>
    <w:p w:rsidR="001D61C5" w:rsidRPr="0049671B" w:rsidRDefault="001D61C5" w:rsidP="00D445CF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1AD6" w:rsidRPr="0049671B" w:rsidRDefault="00A11AD6" w:rsidP="00A11AD6">
      <w:pPr>
        <w:spacing w:after="0" w:line="240" w:lineRule="auto"/>
        <w:ind w:left="708" w:firstLine="7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22" w:type="dxa"/>
        <w:tblInd w:w="1080" w:type="dxa"/>
        <w:tblLook w:val="04A0"/>
      </w:tblPr>
      <w:tblGrid>
        <w:gridCol w:w="2997"/>
        <w:gridCol w:w="2126"/>
        <w:gridCol w:w="6805"/>
        <w:gridCol w:w="2694"/>
      </w:tblGrid>
      <w:tr w:rsidR="00A11AD6" w:rsidRPr="00F93CE9" w:rsidTr="00AD718B"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F353A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F353A1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управляющей организации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805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</w:p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11273" w:rsidRPr="00F93CE9" w:rsidTr="006A3CCB">
        <w:trPr>
          <w:trHeight w:val="2160"/>
        </w:trPr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11273" w:rsidRPr="009D0AA8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</w:t>
            </w:r>
          </w:p>
          <w:p w:rsidR="00811273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«Согласие»</w:t>
            </w:r>
            <w:r w:rsidR="006C56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C56CB" w:rsidRDefault="006C56CB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6CB" w:rsidRPr="009D0AA8" w:rsidRDefault="006C56CB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1273" w:rsidRPr="005B1208" w:rsidRDefault="00A43ACE" w:rsidP="00A43AC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1273" w:rsidRPr="005B120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1273" w:rsidRPr="005B1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 w:rsidRPr="005B12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C5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273" w:rsidRDefault="00811273" w:rsidP="002000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>- </w:t>
            </w:r>
            <w:r w:rsidRPr="003E408D">
              <w:t xml:space="preserve">устранение выявленных в порядке, установленном законодательством </w:t>
            </w:r>
            <w:r>
              <w:t>РФ</w:t>
            </w:r>
            <w:r w:rsidRPr="003E408D">
              <w:t>, нарушений в тепловых и гидравлических режимах работы тепловых энергоустановок</w:t>
            </w:r>
            <w:r>
              <w:t>;</w:t>
            </w:r>
            <w:r>
              <w:br/>
            </w:r>
            <w:r>
              <w:rPr>
                <w:rFonts w:ascii="Calibri" w:hAnsi="Calibri" w:cs="Calibri"/>
              </w:rPr>
              <w:t>- проведение промывки оборудования и коммуникаций теплопотребляющих установок;</w:t>
            </w:r>
          </w:p>
          <w:p w:rsidR="00811273" w:rsidRDefault="00811273" w:rsidP="0020007B">
            <w:pPr>
              <w:pStyle w:val="ac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разработка эксплуатационных режимов, а также мероприятий по их внедрению;</w:t>
            </w:r>
          </w:p>
          <w:p w:rsidR="00811273" w:rsidRDefault="00811273" w:rsidP="0020007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выполнение плана ремонтных работ и качество их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1273" w:rsidRDefault="00811273" w:rsidP="008F41C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7F3C">
              <w:t>состояние тепловых сетей, принадлежащих потребителю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1273" w:rsidRPr="00F93CE9" w:rsidRDefault="00811273" w:rsidP="008F41C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состояние утепления зданий (чердаки, лестничные клетки, </w:t>
            </w:r>
            <w:r w:rsidRPr="00635417">
              <w:t>подвалы, двери) и центральных тепловых пунктов, а также индивидуальных тепловых пунктов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трубопроводов, арматуры и тепловой изоляции в пределах тепловых пунктов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83">
              <w:rPr>
                <w:b/>
              </w:rPr>
              <w:t xml:space="preserve"> </w:t>
            </w:r>
            <w:r w:rsidRPr="0086367D">
              <w:t>наличие и работоспособность приборов учета, работоспособность автоматических регуляторов при их наличии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работоспособность защиты систем теплопотребления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наличие паспортов теплопотребляющих установок, принципиальных схем и инструкций для обслуживающего персонала и соответствие их действительности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отсутствие прямых соединений оборудования тепловых пунктов с водопроводом и канализацией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797E">
              <w:t xml:space="preserve"> наличие пломб на расчетных шайбах и соплах элеваторов</w:t>
            </w:r>
          </w:p>
          <w:p w:rsidR="00811273" w:rsidRDefault="00811273" w:rsidP="00AD1EA8">
            <w:pPr>
              <w:pStyle w:val="ac"/>
              <w:ind w:left="0"/>
            </w:pPr>
            <w:proofErr w:type="gramStart"/>
            <w:r w:rsidRPr="00207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0797E">
              <w:t>отсутствие задолженности за поставленные тепловую энергию (мощность), теплоноситель</w:t>
            </w:r>
            <w:r>
              <w:t>;</w:t>
            </w:r>
            <w:proofErr w:type="gramEnd"/>
          </w:p>
          <w:p w:rsidR="00811273" w:rsidRDefault="00811273" w:rsidP="005D32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811273" w:rsidRDefault="00811273" w:rsidP="005D32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проведение испытания оборудования теплопотребляющих установок на плотность и прочность;</w:t>
            </w:r>
          </w:p>
          <w:p w:rsidR="00811273" w:rsidRPr="00F93CE9" w:rsidRDefault="00811273" w:rsidP="005D325C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- надежность теплоснабжения потребителей тепловой энергии с учетом климатических условий в соответствии с установленными </w:t>
            </w:r>
            <w:r>
              <w:rPr>
                <w:rFonts w:ascii="Calibri" w:hAnsi="Calibri" w:cs="Calibri"/>
              </w:rPr>
              <w:lastRenderedPageBreak/>
              <w:t>критериями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273" w:rsidRPr="00F93CE9" w:rsidRDefault="00811273" w:rsidP="005C253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635417">
        <w:trPr>
          <w:trHeight w:val="2113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2277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  <w:p w:rsidR="00811273" w:rsidRPr="009D0AA8" w:rsidRDefault="00811273" w:rsidP="00C2277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УК «УЮТ и КОМФОРТ»</w:t>
            </w:r>
          </w:p>
          <w:p w:rsidR="00811273" w:rsidRPr="009D0AA8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Pr="005B1208" w:rsidRDefault="00A43ACE" w:rsidP="00A43AC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635417">
        <w:trPr>
          <w:trHeight w:val="2672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B18B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 «УК «ЖКХ Донское»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Pr="005B1208" w:rsidRDefault="00A43ACE" w:rsidP="00A43AC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11273" w:rsidRPr="005B1208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 w:rsidRPr="005B12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B18B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ТСЖ «ТСН Мой дом»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Default="00811273" w:rsidP="00A43AC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</w:t>
            </w:r>
            <w:r w:rsidR="00A43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-0</w:t>
            </w:r>
            <w:r w:rsidR="00A43A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A43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B18B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 «Жилфонд»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Default="00811273" w:rsidP="00A43AC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3A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6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43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 w:rsidR="00A43A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A43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1B1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F411B1" w:rsidRDefault="00F411B1" w:rsidP="00286990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«УК Янтарная долина»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F411B1" w:rsidRDefault="00A43ACE" w:rsidP="00A43AC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B1" w:rsidRPr="0020797E" w:rsidRDefault="00F411B1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F411B1" w:rsidRPr="00F93CE9" w:rsidRDefault="00F411B1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Default="00811273" w:rsidP="00F411B1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ООО УК 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>Эконом – Светлогорск»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Default="00A43ACE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411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84D" w:rsidRPr="00F93CE9" w:rsidRDefault="0039384D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6DD" w:rsidRDefault="00D366DD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6C60" w:rsidRDefault="00A11AD6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9">
        <w:rPr>
          <w:rFonts w:ascii="Times New Roman" w:hAnsi="Times New Roman" w:cs="Times New Roman"/>
          <w:sz w:val="28"/>
          <w:szCs w:val="28"/>
        </w:rPr>
        <w:t xml:space="preserve">3. </w:t>
      </w:r>
      <w:r w:rsidR="0019115A">
        <w:rPr>
          <w:rFonts w:ascii="Times New Roman" w:hAnsi="Times New Roman" w:cs="Times New Roman"/>
          <w:sz w:val="28"/>
          <w:szCs w:val="28"/>
        </w:rPr>
        <w:t>Учреждения социальной направленности</w:t>
      </w:r>
      <w:r w:rsidR="007C2DCF">
        <w:rPr>
          <w:rFonts w:ascii="Times New Roman" w:hAnsi="Times New Roman" w:cs="Times New Roman"/>
          <w:sz w:val="28"/>
          <w:szCs w:val="28"/>
        </w:rPr>
        <w:t xml:space="preserve"> (здравоохранения, образования, социальной защиты)</w:t>
      </w:r>
      <w:r w:rsidR="007D68D8">
        <w:rPr>
          <w:rFonts w:ascii="Times New Roman" w:hAnsi="Times New Roman" w:cs="Times New Roman"/>
          <w:sz w:val="28"/>
          <w:szCs w:val="28"/>
        </w:rPr>
        <w:t>,</w:t>
      </w:r>
      <w:r w:rsidR="00440F02" w:rsidRPr="007D68D8">
        <w:rPr>
          <w:rFonts w:ascii="Times New Roman" w:hAnsi="Times New Roman" w:cs="Times New Roman"/>
          <w:sz w:val="28"/>
          <w:szCs w:val="28"/>
        </w:rPr>
        <w:t xml:space="preserve"> приобретающие тепловую энергию (мощность), теплоноситель для использования на принадлежащих им на праве собственности или ином законном основании теплопотребляющих установках, подключен</w:t>
      </w:r>
      <w:r w:rsidR="007D68D8">
        <w:rPr>
          <w:rFonts w:ascii="Times New Roman" w:hAnsi="Times New Roman" w:cs="Times New Roman"/>
          <w:sz w:val="28"/>
          <w:szCs w:val="28"/>
        </w:rPr>
        <w:t>н</w:t>
      </w:r>
      <w:r w:rsidR="00440F02" w:rsidRPr="007D68D8">
        <w:rPr>
          <w:rFonts w:ascii="Times New Roman" w:hAnsi="Times New Roman" w:cs="Times New Roman"/>
          <w:sz w:val="28"/>
          <w:szCs w:val="28"/>
        </w:rPr>
        <w:t>ы</w:t>
      </w:r>
      <w:r w:rsidR="007D68D8">
        <w:rPr>
          <w:rFonts w:ascii="Times New Roman" w:hAnsi="Times New Roman" w:cs="Times New Roman"/>
          <w:sz w:val="28"/>
          <w:szCs w:val="28"/>
        </w:rPr>
        <w:t>х</w:t>
      </w:r>
      <w:r w:rsidR="00440F02" w:rsidRPr="007D68D8">
        <w:rPr>
          <w:rFonts w:ascii="Times New Roman" w:hAnsi="Times New Roman" w:cs="Times New Roman"/>
          <w:sz w:val="28"/>
          <w:szCs w:val="28"/>
        </w:rPr>
        <w:t xml:space="preserve"> к системе теплоснабжения</w:t>
      </w:r>
      <w:r w:rsidR="007D68D8">
        <w:rPr>
          <w:rFonts w:ascii="Times New Roman" w:hAnsi="Times New Roman" w:cs="Times New Roman"/>
          <w:sz w:val="28"/>
          <w:szCs w:val="28"/>
        </w:rPr>
        <w:t>:</w:t>
      </w:r>
    </w:p>
    <w:p w:rsidR="0003376F" w:rsidRPr="0003376F" w:rsidRDefault="0003376F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14621" w:type="dxa"/>
        <w:tblInd w:w="1080" w:type="dxa"/>
        <w:tblLook w:val="04A0"/>
      </w:tblPr>
      <w:tblGrid>
        <w:gridCol w:w="3281"/>
        <w:gridCol w:w="2126"/>
        <w:gridCol w:w="6521"/>
        <w:gridCol w:w="2693"/>
      </w:tblGrid>
      <w:tr w:rsidR="000F6C60" w:rsidRPr="00F93CE9" w:rsidTr="009D0AA8">
        <w:tc>
          <w:tcPr>
            <w:tcW w:w="3281" w:type="dxa"/>
            <w:vAlign w:val="center"/>
          </w:tcPr>
          <w:p w:rsidR="000F6C60" w:rsidRPr="00F93CE9" w:rsidRDefault="004C7D2F" w:rsidP="007B6564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26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521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</w:p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93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363F3" w:rsidRPr="00F93CE9" w:rsidTr="009D0AA8">
        <w:trPr>
          <w:trHeight w:val="1068"/>
        </w:trPr>
        <w:tc>
          <w:tcPr>
            <w:tcW w:w="3281" w:type="dxa"/>
            <w:shd w:val="clear" w:color="auto" w:fill="FFFFFF" w:themeFill="background1"/>
          </w:tcPr>
          <w:p w:rsidR="001363F3" w:rsidRPr="009B3FFE" w:rsidRDefault="001363F3" w:rsidP="005A51A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МОУ «Средняя общеобразовательная шк.№1 г. Светлогорска»</w:t>
            </w:r>
          </w:p>
        </w:tc>
        <w:tc>
          <w:tcPr>
            <w:tcW w:w="2126" w:type="dxa"/>
            <w:vAlign w:val="center"/>
          </w:tcPr>
          <w:p w:rsidR="001363F3" w:rsidRPr="00390C36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</w:tcPr>
          <w:p w:rsidR="001363F3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>- </w:t>
            </w:r>
            <w:r w:rsidRPr="003E408D">
              <w:t xml:space="preserve">устранение выявленных в порядке, установленном законодательством </w:t>
            </w:r>
            <w:r>
              <w:t>РФ</w:t>
            </w:r>
            <w:r w:rsidRPr="003E408D">
              <w:t>, нарушений в тепловых и гидравлических режимах работы тепловых энергоустановок</w:t>
            </w:r>
            <w:r>
              <w:t>;</w:t>
            </w:r>
            <w:r>
              <w:br/>
            </w:r>
            <w:r>
              <w:rPr>
                <w:rFonts w:ascii="Calibri" w:hAnsi="Calibri" w:cs="Calibri"/>
              </w:rPr>
              <w:t>- проведение промывки оборудования и коммуникаций теплопотребляющих установок;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выполнение плана ремонтных работ и качество их выполнения;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7F3C">
              <w:t>состояние тепловых сетей, принадлежащих потребителю тепловой энергии</w:t>
            </w:r>
            <w:r>
              <w:t>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трубопроводов, арматуры и тепловой изоляции в пределах тепловых пунктов;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83">
              <w:rPr>
                <w:b/>
              </w:rPr>
              <w:t xml:space="preserve"> </w:t>
            </w:r>
            <w:r w:rsidRPr="0086367D">
              <w:t xml:space="preserve">наличие и работоспособность приборов учета, </w:t>
            </w:r>
            <w:proofErr w:type="spellStart"/>
            <w:proofErr w:type="gramStart"/>
            <w:r w:rsidRPr="0086367D">
              <w:t>работоспо</w:t>
            </w:r>
            <w:r>
              <w:t>-</w:t>
            </w:r>
            <w:r w:rsidRPr="0086367D">
              <w:t>собность</w:t>
            </w:r>
            <w:proofErr w:type="spellEnd"/>
            <w:proofErr w:type="gramEnd"/>
            <w:r w:rsidRPr="0086367D">
              <w:t xml:space="preserve"> автоматических регуляторов при их наличии</w:t>
            </w:r>
            <w:r>
              <w:t>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работоспособность защиты систем теплопотребления;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наличие паспортов теплопотребляющих установок, </w:t>
            </w:r>
            <w:r>
              <w:lastRenderedPageBreak/>
              <w:t>принципиальных схем и инструкций для обслуживающего персонала и соответствие их действительности;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отсутствие прямых соединений оборудования тепловых пунктов с водопроводом и канализацией;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797E">
              <w:t xml:space="preserve"> наличие пломб на расчетных шайбах и соплах элеваторов</w:t>
            </w:r>
            <w:r>
              <w:t>;</w:t>
            </w:r>
          </w:p>
          <w:p w:rsidR="001363F3" w:rsidRDefault="001363F3" w:rsidP="006C1A93">
            <w:pPr>
              <w:pStyle w:val="ac"/>
              <w:ind w:left="0"/>
              <w:jc w:val="both"/>
            </w:pPr>
            <w:proofErr w:type="gramStart"/>
            <w:r w:rsidRPr="00207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0797E">
              <w:t>отсутствие задолженности за поставленные тепловую энергию (мощность), теплоноситель</w:t>
            </w:r>
            <w:r>
              <w:t>;</w:t>
            </w:r>
            <w:proofErr w:type="gramEnd"/>
          </w:p>
          <w:p w:rsidR="001363F3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1363F3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проведение испытания оборудования теплопотребляющих установок на плотность и прочность;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- надежность теплоснабжения потребителей тепловой энергии с учетом климатических условий в соответствии с установленными критериями</w:t>
            </w:r>
          </w:p>
        </w:tc>
        <w:tc>
          <w:tcPr>
            <w:tcW w:w="2693" w:type="dxa"/>
          </w:tcPr>
          <w:p w:rsidR="001363F3" w:rsidRPr="00F93CE9" w:rsidRDefault="001363F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5B5" w:rsidRPr="00F93CE9" w:rsidTr="009D0AA8">
        <w:trPr>
          <w:trHeight w:val="949"/>
        </w:trPr>
        <w:tc>
          <w:tcPr>
            <w:tcW w:w="3281" w:type="dxa"/>
            <w:shd w:val="clear" w:color="auto" w:fill="FFFFFF" w:themeFill="background1"/>
          </w:tcPr>
          <w:p w:rsidR="003755B5" w:rsidRPr="00E831B8" w:rsidRDefault="00E831B8" w:rsidP="00E831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МАОУ «Средняя общеобразовательная школа  п. </w:t>
            </w:r>
            <w:proofErr w:type="gramStart"/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Донское</w:t>
            </w:r>
            <w:proofErr w:type="gramEnd"/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3755B5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057D7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3755B5" w:rsidRDefault="003755B5" w:rsidP="005A51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3755B5" w:rsidRPr="00F93CE9" w:rsidRDefault="003755B5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rPr>
          <w:trHeight w:val="688"/>
        </w:trPr>
        <w:tc>
          <w:tcPr>
            <w:tcW w:w="3281" w:type="dxa"/>
          </w:tcPr>
          <w:p w:rsidR="005D325C" w:rsidRPr="00D366DD" w:rsidRDefault="002E49EB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МАУ «Физкультурно-оздоровительный комплекс «Светлогорский» Светлогорского городского округа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27.08.202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rPr>
          <w:trHeight w:val="713"/>
        </w:trPr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МДОУ детский сад №1 «Березка»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03.09.202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МАДОУ детский сад №20 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«Родничок»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МАДОУ детский сад «Солнышко»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08.09.202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  <w:vAlign w:val="center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МБДОУ  детский сад  «Одуванчик», п. Приморье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10.09.202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  <w:vAlign w:val="center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МБОУ  «Основная общеобразовательная школа п. Приморье»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E423BE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ГБУЗ «Светлогорская центральная районная поликлиника» (в т. ч. д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невной стационар в г. Светлогорске, амбулатория в п. </w:t>
            </w:r>
            <w:proofErr w:type="gramStart"/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Донское</w:t>
            </w:r>
            <w:proofErr w:type="gramEnd"/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E423BE">
            <w:pPr>
              <w:spacing w:before="120" w:after="12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ГБСУСО  КО  ССОЦ «Мечта»</w:t>
            </w:r>
          </w:p>
        </w:tc>
        <w:tc>
          <w:tcPr>
            <w:tcW w:w="2126" w:type="dxa"/>
            <w:vAlign w:val="center"/>
          </w:tcPr>
          <w:p w:rsidR="00DA7D4B" w:rsidRPr="00390C36" w:rsidRDefault="00C14886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 – 26.08.202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224EA6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Детский оздоровительный лагерь «Паруса надежды» </w:t>
            </w:r>
            <w:r w:rsidR="00DA7D4B"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ГБОУ КО КШИ «АПКМК» (кадетский корпус)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1C5D71" w:rsidP="005A51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МАУ «Информационно-туристический центр Светлогорского городского округа»</w:t>
            </w:r>
          </w:p>
        </w:tc>
        <w:tc>
          <w:tcPr>
            <w:tcW w:w="2126" w:type="dxa"/>
            <w:vAlign w:val="center"/>
          </w:tcPr>
          <w:p w:rsidR="00DA7D4B" w:rsidRPr="00390C36" w:rsidRDefault="001C5D71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7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ГБУЗ 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противотуберкулезный санаторий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2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>КО»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ФГБУ «Детский пульмонологический санаторий «Отрадное» Минздрава России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– 27.08.202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EE1" w:rsidRPr="00F93CE9" w:rsidTr="009D0AA8">
        <w:tc>
          <w:tcPr>
            <w:tcW w:w="3281" w:type="dxa"/>
          </w:tcPr>
          <w:p w:rsidR="00070EE1" w:rsidRPr="00D366DD" w:rsidRDefault="00070EE1" w:rsidP="005A5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учреждение культуры «Светлогорская централизованная библиотечная система»</w:t>
            </w:r>
          </w:p>
        </w:tc>
        <w:tc>
          <w:tcPr>
            <w:tcW w:w="2126" w:type="dxa"/>
            <w:vAlign w:val="center"/>
          </w:tcPr>
          <w:p w:rsidR="00070EE1" w:rsidRDefault="00070EE1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15.09.202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</w:tcPr>
          <w:p w:rsidR="00070EE1" w:rsidRPr="00F93CE9" w:rsidRDefault="00070EE1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EE1" w:rsidRPr="00F93CE9" w:rsidRDefault="00070EE1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6E" w:rsidRPr="00F93CE9" w:rsidTr="009D0AA8">
        <w:tc>
          <w:tcPr>
            <w:tcW w:w="3281" w:type="dxa"/>
          </w:tcPr>
          <w:p w:rsidR="009B1C6E" w:rsidRDefault="009B1C6E" w:rsidP="001C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C5D71">
              <w:rPr>
                <w:rFonts w:ascii="Times New Roman" w:hAnsi="Times New Roman" w:cs="Times New Roman"/>
                <w:sz w:val="24"/>
                <w:szCs w:val="24"/>
              </w:rPr>
              <w:t>Б ДО «ДШИ им. Гречанинова А.Г.»</w:t>
            </w:r>
          </w:p>
        </w:tc>
        <w:tc>
          <w:tcPr>
            <w:tcW w:w="2126" w:type="dxa"/>
            <w:vAlign w:val="center"/>
          </w:tcPr>
          <w:p w:rsidR="009B1C6E" w:rsidRDefault="009B1C6E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0</w:t>
            </w:r>
            <w:r w:rsidR="001C5D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C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</w:tcPr>
          <w:p w:rsidR="009B1C6E" w:rsidRPr="00F93CE9" w:rsidRDefault="009B1C6E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B1C6E" w:rsidRPr="00F93CE9" w:rsidRDefault="009B1C6E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2D" w:rsidRPr="00F93CE9" w:rsidTr="009D0AA8">
        <w:tc>
          <w:tcPr>
            <w:tcW w:w="3281" w:type="dxa"/>
          </w:tcPr>
          <w:p w:rsidR="00EF062D" w:rsidRDefault="00EF062D" w:rsidP="005A5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«Архив Светлогорского городского округа»</w:t>
            </w:r>
          </w:p>
        </w:tc>
        <w:tc>
          <w:tcPr>
            <w:tcW w:w="2126" w:type="dxa"/>
            <w:vAlign w:val="center"/>
          </w:tcPr>
          <w:p w:rsidR="00EF062D" w:rsidRDefault="00C14886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F062D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62D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062D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62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</w:tcPr>
          <w:p w:rsidR="00EF062D" w:rsidRPr="00F93CE9" w:rsidRDefault="00EF062D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062D" w:rsidRPr="00F93CE9" w:rsidRDefault="00EF062D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98B" w:rsidRPr="00F93CE9" w:rsidTr="009D0AA8">
        <w:tc>
          <w:tcPr>
            <w:tcW w:w="3281" w:type="dxa"/>
          </w:tcPr>
          <w:p w:rsidR="008C698B" w:rsidRDefault="008C698B" w:rsidP="008C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 «Учетно-финансовый центр Светлогорского городского округа»</w:t>
            </w:r>
          </w:p>
        </w:tc>
        <w:tc>
          <w:tcPr>
            <w:tcW w:w="2126" w:type="dxa"/>
            <w:vAlign w:val="center"/>
          </w:tcPr>
          <w:p w:rsidR="008C698B" w:rsidRDefault="00C14886" w:rsidP="00C1488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C698B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698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698B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698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</w:tcPr>
          <w:p w:rsidR="008C698B" w:rsidRPr="00F93CE9" w:rsidRDefault="008C698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698B" w:rsidRPr="00F93CE9" w:rsidRDefault="008C698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9EC" w:rsidRDefault="009F39EC" w:rsidP="000E5126">
      <w:pPr>
        <w:spacing w:after="0"/>
        <w:jc w:val="center"/>
        <w:rPr>
          <w:rFonts w:ascii="Times New Roman" w:hAnsi="Times New Roman" w:cs="Times New Roman"/>
        </w:rPr>
      </w:pPr>
    </w:p>
    <w:p w:rsidR="00B62A51" w:rsidRDefault="00B62A51" w:rsidP="000E5126">
      <w:pPr>
        <w:spacing w:after="0"/>
        <w:jc w:val="center"/>
        <w:rPr>
          <w:rFonts w:ascii="Times New Roman" w:hAnsi="Times New Roman" w:cs="Times New Roman"/>
        </w:rPr>
      </w:pPr>
    </w:p>
    <w:p w:rsidR="00B62A51" w:rsidRPr="00CD3C5E" w:rsidRDefault="00B62A51" w:rsidP="000E5126">
      <w:pPr>
        <w:spacing w:after="0"/>
        <w:jc w:val="center"/>
        <w:rPr>
          <w:rFonts w:ascii="Times New Roman" w:hAnsi="Times New Roman" w:cs="Times New Roman"/>
        </w:rPr>
      </w:pPr>
    </w:p>
    <w:sectPr w:rsidR="00B62A51" w:rsidRPr="00CD3C5E" w:rsidSect="00A071CB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EB9" w:rsidRDefault="00A42EB9" w:rsidP="00A071CB">
      <w:pPr>
        <w:spacing w:after="0" w:line="240" w:lineRule="auto"/>
      </w:pPr>
      <w:r>
        <w:separator/>
      </w:r>
    </w:p>
  </w:endnote>
  <w:endnote w:type="continuationSeparator" w:id="0">
    <w:p w:rsidR="00A42EB9" w:rsidRDefault="00A42EB9" w:rsidP="00A0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EB9" w:rsidRDefault="00A42EB9" w:rsidP="00A071CB">
      <w:pPr>
        <w:spacing w:after="0" w:line="240" w:lineRule="auto"/>
      </w:pPr>
      <w:r>
        <w:separator/>
      </w:r>
    </w:p>
  </w:footnote>
  <w:footnote w:type="continuationSeparator" w:id="0">
    <w:p w:rsidR="00A42EB9" w:rsidRDefault="00A42EB9" w:rsidP="00A0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2"/>
      <w:docPartObj>
        <w:docPartGallery w:val="Page Numbers (Top of Page)"/>
        <w:docPartUnique/>
      </w:docPartObj>
    </w:sdtPr>
    <w:sdtContent>
      <w:p w:rsidR="00A071CB" w:rsidRDefault="00F37D3E">
        <w:pPr>
          <w:pStyle w:val="a6"/>
          <w:jc w:val="center"/>
        </w:pPr>
        <w:fldSimple w:instr=" PAGE   \* MERGEFORMAT ">
          <w:r w:rsidR="00935363">
            <w:rPr>
              <w:noProof/>
            </w:rPr>
            <w:t>2</w:t>
          </w:r>
        </w:fldSimple>
      </w:p>
    </w:sdtContent>
  </w:sdt>
  <w:p w:rsidR="00A071CB" w:rsidRDefault="00A071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2028"/>
    <w:multiLevelType w:val="hybridMultilevel"/>
    <w:tmpl w:val="7D6E6D96"/>
    <w:lvl w:ilvl="0" w:tplc="8168F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B79D7"/>
    <w:multiLevelType w:val="hybridMultilevel"/>
    <w:tmpl w:val="71BE0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047AB"/>
    <w:multiLevelType w:val="hybridMultilevel"/>
    <w:tmpl w:val="E8D262F2"/>
    <w:lvl w:ilvl="0" w:tplc="9CE2F6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C5E"/>
    <w:rsid w:val="00000F47"/>
    <w:rsid w:val="00005124"/>
    <w:rsid w:val="000119DB"/>
    <w:rsid w:val="000133F9"/>
    <w:rsid w:val="0001575F"/>
    <w:rsid w:val="00021BB8"/>
    <w:rsid w:val="000239D7"/>
    <w:rsid w:val="0003376F"/>
    <w:rsid w:val="00035824"/>
    <w:rsid w:val="00035D60"/>
    <w:rsid w:val="00036805"/>
    <w:rsid w:val="00036A75"/>
    <w:rsid w:val="00036F08"/>
    <w:rsid w:val="00043DAB"/>
    <w:rsid w:val="00053BC0"/>
    <w:rsid w:val="00054600"/>
    <w:rsid w:val="0006124A"/>
    <w:rsid w:val="00063C55"/>
    <w:rsid w:val="000649AC"/>
    <w:rsid w:val="00070EE1"/>
    <w:rsid w:val="00071428"/>
    <w:rsid w:val="0007173F"/>
    <w:rsid w:val="00072C9A"/>
    <w:rsid w:val="00085BB7"/>
    <w:rsid w:val="0009351E"/>
    <w:rsid w:val="0009670B"/>
    <w:rsid w:val="000A0395"/>
    <w:rsid w:val="000A5403"/>
    <w:rsid w:val="000C2288"/>
    <w:rsid w:val="000C550D"/>
    <w:rsid w:val="000C7734"/>
    <w:rsid w:val="000C7A49"/>
    <w:rsid w:val="000D5183"/>
    <w:rsid w:val="000E4911"/>
    <w:rsid w:val="000E5126"/>
    <w:rsid w:val="000E62C0"/>
    <w:rsid w:val="000E7EF8"/>
    <w:rsid w:val="000F3AFA"/>
    <w:rsid w:val="000F45F2"/>
    <w:rsid w:val="000F6C60"/>
    <w:rsid w:val="000F73AA"/>
    <w:rsid w:val="000F784F"/>
    <w:rsid w:val="00100424"/>
    <w:rsid w:val="001004C7"/>
    <w:rsid w:val="00105504"/>
    <w:rsid w:val="00130758"/>
    <w:rsid w:val="00136085"/>
    <w:rsid w:val="001363F3"/>
    <w:rsid w:val="00141284"/>
    <w:rsid w:val="00145F13"/>
    <w:rsid w:val="00150193"/>
    <w:rsid w:val="001533DF"/>
    <w:rsid w:val="00156FAF"/>
    <w:rsid w:val="00157C36"/>
    <w:rsid w:val="00163BEE"/>
    <w:rsid w:val="001709A3"/>
    <w:rsid w:val="00183FD9"/>
    <w:rsid w:val="0019115A"/>
    <w:rsid w:val="001949F5"/>
    <w:rsid w:val="001976E7"/>
    <w:rsid w:val="001A01E9"/>
    <w:rsid w:val="001A0F72"/>
    <w:rsid w:val="001A53D5"/>
    <w:rsid w:val="001C1EDA"/>
    <w:rsid w:val="001C5D71"/>
    <w:rsid w:val="001C713F"/>
    <w:rsid w:val="001D61C5"/>
    <w:rsid w:val="001E016D"/>
    <w:rsid w:val="001E24A0"/>
    <w:rsid w:val="001E4A87"/>
    <w:rsid w:val="001E56EA"/>
    <w:rsid w:val="001E62ED"/>
    <w:rsid w:val="001F0FAF"/>
    <w:rsid w:val="0020007B"/>
    <w:rsid w:val="00201EA2"/>
    <w:rsid w:val="0020797E"/>
    <w:rsid w:val="00213740"/>
    <w:rsid w:val="00213CA3"/>
    <w:rsid w:val="00213E58"/>
    <w:rsid w:val="00220319"/>
    <w:rsid w:val="00224EA6"/>
    <w:rsid w:val="00231AC5"/>
    <w:rsid w:val="00242262"/>
    <w:rsid w:val="00247A54"/>
    <w:rsid w:val="0025415E"/>
    <w:rsid w:val="0026035B"/>
    <w:rsid w:val="00270970"/>
    <w:rsid w:val="00275249"/>
    <w:rsid w:val="00275788"/>
    <w:rsid w:val="00281597"/>
    <w:rsid w:val="002A5550"/>
    <w:rsid w:val="002A5A68"/>
    <w:rsid w:val="002B76B6"/>
    <w:rsid w:val="002C4F98"/>
    <w:rsid w:val="002C7C22"/>
    <w:rsid w:val="002D1E87"/>
    <w:rsid w:val="002D3FF5"/>
    <w:rsid w:val="002E42A3"/>
    <w:rsid w:val="002E49EB"/>
    <w:rsid w:val="002E5A34"/>
    <w:rsid w:val="002F247F"/>
    <w:rsid w:val="002F2CA1"/>
    <w:rsid w:val="002F551E"/>
    <w:rsid w:val="0030205F"/>
    <w:rsid w:val="003059D1"/>
    <w:rsid w:val="0031045E"/>
    <w:rsid w:val="003201C7"/>
    <w:rsid w:val="003207AA"/>
    <w:rsid w:val="00321193"/>
    <w:rsid w:val="00324EC1"/>
    <w:rsid w:val="00336760"/>
    <w:rsid w:val="00342C81"/>
    <w:rsid w:val="00346D31"/>
    <w:rsid w:val="003509B5"/>
    <w:rsid w:val="0036660B"/>
    <w:rsid w:val="0037124B"/>
    <w:rsid w:val="00372AEA"/>
    <w:rsid w:val="00373641"/>
    <w:rsid w:val="003755B5"/>
    <w:rsid w:val="00375FB5"/>
    <w:rsid w:val="00381450"/>
    <w:rsid w:val="00387E75"/>
    <w:rsid w:val="00390C36"/>
    <w:rsid w:val="0039100D"/>
    <w:rsid w:val="0039384D"/>
    <w:rsid w:val="003A1726"/>
    <w:rsid w:val="003A1DDA"/>
    <w:rsid w:val="003A5074"/>
    <w:rsid w:val="003A5429"/>
    <w:rsid w:val="003A5E9C"/>
    <w:rsid w:val="003B0C54"/>
    <w:rsid w:val="003C2C98"/>
    <w:rsid w:val="003C4F1C"/>
    <w:rsid w:val="003E164D"/>
    <w:rsid w:val="003E408D"/>
    <w:rsid w:val="003E770D"/>
    <w:rsid w:val="003F1FED"/>
    <w:rsid w:val="00403550"/>
    <w:rsid w:val="00421621"/>
    <w:rsid w:val="00421692"/>
    <w:rsid w:val="004269B4"/>
    <w:rsid w:val="0042739B"/>
    <w:rsid w:val="0043299D"/>
    <w:rsid w:val="00436E06"/>
    <w:rsid w:val="00440F02"/>
    <w:rsid w:val="00441F66"/>
    <w:rsid w:val="00445EDA"/>
    <w:rsid w:val="004532EE"/>
    <w:rsid w:val="00453AF4"/>
    <w:rsid w:val="004563AA"/>
    <w:rsid w:val="00456528"/>
    <w:rsid w:val="0046444D"/>
    <w:rsid w:val="00473848"/>
    <w:rsid w:val="00475FA5"/>
    <w:rsid w:val="00491478"/>
    <w:rsid w:val="00494D53"/>
    <w:rsid w:val="0049671B"/>
    <w:rsid w:val="004A1E15"/>
    <w:rsid w:val="004A687E"/>
    <w:rsid w:val="004A6DB3"/>
    <w:rsid w:val="004A7130"/>
    <w:rsid w:val="004A7380"/>
    <w:rsid w:val="004B6421"/>
    <w:rsid w:val="004C7D2F"/>
    <w:rsid w:val="004D7358"/>
    <w:rsid w:val="004D7388"/>
    <w:rsid w:val="004E7040"/>
    <w:rsid w:val="005077AC"/>
    <w:rsid w:val="00523B29"/>
    <w:rsid w:val="00524FF4"/>
    <w:rsid w:val="00530E7F"/>
    <w:rsid w:val="005323EE"/>
    <w:rsid w:val="005351C0"/>
    <w:rsid w:val="0053678D"/>
    <w:rsid w:val="005540D0"/>
    <w:rsid w:val="00557F3A"/>
    <w:rsid w:val="00562541"/>
    <w:rsid w:val="00563CC9"/>
    <w:rsid w:val="00564578"/>
    <w:rsid w:val="005656A0"/>
    <w:rsid w:val="005702C0"/>
    <w:rsid w:val="00573B70"/>
    <w:rsid w:val="00584E7C"/>
    <w:rsid w:val="0059208D"/>
    <w:rsid w:val="00592A7B"/>
    <w:rsid w:val="005A3089"/>
    <w:rsid w:val="005A39AB"/>
    <w:rsid w:val="005A73CD"/>
    <w:rsid w:val="005B0661"/>
    <w:rsid w:val="005B1002"/>
    <w:rsid w:val="005B1208"/>
    <w:rsid w:val="005B20F2"/>
    <w:rsid w:val="005B366D"/>
    <w:rsid w:val="005C253A"/>
    <w:rsid w:val="005D17E9"/>
    <w:rsid w:val="005D325C"/>
    <w:rsid w:val="005E3EE2"/>
    <w:rsid w:val="005F0137"/>
    <w:rsid w:val="00600E3E"/>
    <w:rsid w:val="006016E9"/>
    <w:rsid w:val="00605762"/>
    <w:rsid w:val="0061593E"/>
    <w:rsid w:val="00625653"/>
    <w:rsid w:val="00633762"/>
    <w:rsid w:val="00635417"/>
    <w:rsid w:val="00646553"/>
    <w:rsid w:val="0064762C"/>
    <w:rsid w:val="00655BF6"/>
    <w:rsid w:val="00661169"/>
    <w:rsid w:val="00663975"/>
    <w:rsid w:val="00667728"/>
    <w:rsid w:val="0067348A"/>
    <w:rsid w:val="006741E8"/>
    <w:rsid w:val="00675878"/>
    <w:rsid w:val="00680678"/>
    <w:rsid w:val="00681D86"/>
    <w:rsid w:val="00682B77"/>
    <w:rsid w:val="00697A58"/>
    <w:rsid w:val="006A1525"/>
    <w:rsid w:val="006A7935"/>
    <w:rsid w:val="006B2EEA"/>
    <w:rsid w:val="006C01FE"/>
    <w:rsid w:val="006C1A21"/>
    <w:rsid w:val="006C1A93"/>
    <w:rsid w:val="006C50E4"/>
    <w:rsid w:val="006C56CB"/>
    <w:rsid w:val="006F59BC"/>
    <w:rsid w:val="006F7ED3"/>
    <w:rsid w:val="00705AF2"/>
    <w:rsid w:val="00724AE7"/>
    <w:rsid w:val="00726052"/>
    <w:rsid w:val="0073041C"/>
    <w:rsid w:val="00734F5A"/>
    <w:rsid w:val="00735ADC"/>
    <w:rsid w:val="00746F3B"/>
    <w:rsid w:val="007472CC"/>
    <w:rsid w:val="00752CF4"/>
    <w:rsid w:val="007540C1"/>
    <w:rsid w:val="00754A65"/>
    <w:rsid w:val="007560D1"/>
    <w:rsid w:val="00756976"/>
    <w:rsid w:val="00761EA6"/>
    <w:rsid w:val="0077666F"/>
    <w:rsid w:val="00780797"/>
    <w:rsid w:val="00782D49"/>
    <w:rsid w:val="00784E68"/>
    <w:rsid w:val="00787CF8"/>
    <w:rsid w:val="00790829"/>
    <w:rsid w:val="007977E9"/>
    <w:rsid w:val="007A3876"/>
    <w:rsid w:val="007A3BC0"/>
    <w:rsid w:val="007A503A"/>
    <w:rsid w:val="007B6564"/>
    <w:rsid w:val="007C2DCF"/>
    <w:rsid w:val="007C48D5"/>
    <w:rsid w:val="007D3A39"/>
    <w:rsid w:val="007D68D8"/>
    <w:rsid w:val="007E27F7"/>
    <w:rsid w:val="007E3636"/>
    <w:rsid w:val="007E4E00"/>
    <w:rsid w:val="007E7F5B"/>
    <w:rsid w:val="007F1D4B"/>
    <w:rsid w:val="007F2356"/>
    <w:rsid w:val="007F7F84"/>
    <w:rsid w:val="0080327A"/>
    <w:rsid w:val="00806735"/>
    <w:rsid w:val="00811273"/>
    <w:rsid w:val="00811B4A"/>
    <w:rsid w:val="0081790C"/>
    <w:rsid w:val="00817F3C"/>
    <w:rsid w:val="0082022B"/>
    <w:rsid w:val="008276A7"/>
    <w:rsid w:val="008317E7"/>
    <w:rsid w:val="00831C15"/>
    <w:rsid w:val="00834F51"/>
    <w:rsid w:val="00836916"/>
    <w:rsid w:val="008473E9"/>
    <w:rsid w:val="0084747A"/>
    <w:rsid w:val="00852F9C"/>
    <w:rsid w:val="0086367D"/>
    <w:rsid w:val="00871C0B"/>
    <w:rsid w:val="0087330E"/>
    <w:rsid w:val="00876FEA"/>
    <w:rsid w:val="00886314"/>
    <w:rsid w:val="00892352"/>
    <w:rsid w:val="008A4E60"/>
    <w:rsid w:val="008A5490"/>
    <w:rsid w:val="008B439C"/>
    <w:rsid w:val="008C0834"/>
    <w:rsid w:val="008C6971"/>
    <w:rsid w:val="008C698B"/>
    <w:rsid w:val="008D1EED"/>
    <w:rsid w:val="008D21E6"/>
    <w:rsid w:val="008D39F6"/>
    <w:rsid w:val="008D3B8B"/>
    <w:rsid w:val="008D44E2"/>
    <w:rsid w:val="008E5A4C"/>
    <w:rsid w:val="008F41C2"/>
    <w:rsid w:val="009046F2"/>
    <w:rsid w:val="00904A24"/>
    <w:rsid w:val="0090621A"/>
    <w:rsid w:val="00907A28"/>
    <w:rsid w:val="009122C5"/>
    <w:rsid w:val="0092205C"/>
    <w:rsid w:val="00935363"/>
    <w:rsid w:val="00935571"/>
    <w:rsid w:val="00936DE4"/>
    <w:rsid w:val="00942FDA"/>
    <w:rsid w:val="0094593D"/>
    <w:rsid w:val="009532A6"/>
    <w:rsid w:val="00956BF8"/>
    <w:rsid w:val="00960152"/>
    <w:rsid w:val="0096465A"/>
    <w:rsid w:val="00966AFD"/>
    <w:rsid w:val="009765FA"/>
    <w:rsid w:val="00977482"/>
    <w:rsid w:val="00980815"/>
    <w:rsid w:val="009917B0"/>
    <w:rsid w:val="0099493B"/>
    <w:rsid w:val="009954DA"/>
    <w:rsid w:val="00996377"/>
    <w:rsid w:val="009A2849"/>
    <w:rsid w:val="009A3439"/>
    <w:rsid w:val="009A5A49"/>
    <w:rsid w:val="009B1C6E"/>
    <w:rsid w:val="009B1DA4"/>
    <w:rsid w:val="009B3FFE"/>
    <w:rsid w:val="009B71C7"/>
    <w:rsid w:val="009C256F"/>
    <w:rsid w:val="009C7508"/>
    <w:rsid w:val="009D0AA8"/>
    <w:rsid w:val="009D4546"/>
    <w:rsid w:val="009D72E4"/>
    <w:rsid w:val="009E3193"/>
    <w:rsid w:val="009E677C"/>
    <w:rsid w:val="009F276B"/>
    <w:rsid w:val="009F3917"/>
    <w:rsid w:val="009F39EC"/>
    <w:rsid w:val="00A057D7"/>
    <w:rsid w:val="00A063DF"/>
    <w:rsid w:val="00A06B2E"/>
    <w:rsid w:val="00A071CB"/>
    <w:rsid w:val="00A11AD6"/>
    <w:rsid w:val="00A124A0"/>
    <w:rsid w:val="00A14DDF"/>
    <w:rsid w:val="00A15991"/>
    <w:rsid w:val="00A232CC"/>
    <w:rsid w:val="00A234B9"/>
    <w:rsid w:val="00A26A4D"/>
    <w:rsid w:val="00A2756D"/>
    <w:rsid w:val="00A32808"/>
    <w:rsid w:val="00A35510"/>
    <w:rsid w:val="00A41556"/>
    <w:rsid w:val="00A42EB9"/>
    <w:rsid w:val="00A43265"/>
    <w:rsid w:val="00A43ACE"/>
    <w:rsid w:val="00A44FC1"/>
    <w:rsid w:val="00A53D67"/>
    <w:rsid w:val="00A60CF5"/>
    <w:rsid w:val="00A619F2"/>
    <w:rsid w:val="00A61F42"/>
    <w:rsid w:val="00A71B5A"/>
    <w:rsid w:val="00A765F4"/>
    <w:rsid w:val="00A766F5"/>
    <w:rsid w:val="00A7727E"/>
    <w:rsid w:val="00A81891"/>
    <w:rsid w:val="00A85F07"/>
    <w:rsid w:val="00A94E32"/>
    <w:rsid w:val="00A97CA5"/>
    <w:rsid w:val="00AA706C"/>
    <w:rsid w:val="00AB0459"/>
    <w:rsid w:val="00AB3A70"/>
    <w:rsid w:val="00AB3FB6"/>
    <w:rsid w:val="00AB5FB6"/>
    <w:rsid w:val="00AB6DEF"/>
    <w:rsid w:val="00AC5FC7"/>
    <w:rsid w:val="00AC6640"/>
    <w:rsid w:val="00AD718B"/>
    <w:rsid w:val="00AF122C"/>
    <w:rsid w:val="00AF2181"/>
    <w:rsid w:val="00B01DC5"/>
    <w:rsid w:val="00B054BE"/>
    <w:rsid w:val="00B122CA"/>
    <w:rsid w:val="00B20AFA"/>
    <w:rsid w:val="00B3001F"/>
    <w:rsid w:val="00B34244"/>
    <w:rsid w:val="00B35D3E"/>
    <w:rsid w:val="00B46D1A"/>
    <w:rsid w:val="00B52139"/>
    <w:rsid w:val="00B5247A"/>
    <w:rsid w:val="00B52C19"/>
    <w:rsid w:val="00B6055D"/>
    <w:rsid w:val="00B60E29"/>
    <w:rsid w:val="00B60F39"/>
    <w:rsid w:val="00B62A51"/>
    <w:rsid w:val="00B641DC"/>
    <w:rsid w:val="00B70934"/>
    <w:rsid w:val="00B70E09"/>
    <w:rsid w:val="00B757CB"/>
    <w:rsid w:val="00B773B6"/>
    <w:rsid w:val="00B90B18"/>
    <w:rsid w:val="00B9387E"/>
    <w:rsid w:val="00B96899"/>
    <w:rsid w:val="00BA467B"/>
    <w:rsid w:val="00BB469C"/>
    <w:rsid w:val="00BB5314"/>
    <w:rsid w:val="00BB59E2"/>
    <w:rsid w:val="00BB6625"/>
    <w:rsid w:val="00BC193C"/>
    <w:rsid w:val="00BD20D9"/>
    <w:rsid w:val="00BD4959"/>
    <w:rsid w:val="00C11C70"/>
    <w:rsid w:val="00C141F8"/>
    <w:rsid w:val="00C14886"/>
    <w:rsid w:val="00C16A36"/>
    <w:rsid w:val="00C16A92"/>
    <w:rsid w:val="00C16C75"/>
    <w:rsid w:val="00C176F0"/>
    <w:rsid w:val="00C22529"/>
    <w:rsid w:val="00C2277B"/>
    <w:rsid w:val="00C24ABF"/>
    <w:rsid w:val="00C2745C"/>
    <w:rsid w:val="00C2764A"/>
    <w:rsid w:val="00C307E6"/>
    <w:rsid w:val="00C40ADD"/>
    <w:rsid w:val="00C42FFD"/>
    <w:rsid w:val="00C44F4E"/>
    <w:rsid w:val="00C53205"/>
    <w:rsid w:val="00C55977"/>
    <w:rsid w:val="00C725DC"/>
    <w:rsid w:val="00C811D8"/>
    <w:rsid w:val="00C8643E"/>
    <w:rsid w:val="00C8661C"/>
    <w:rsid w:val="00C92A68"/>
    <w:rsid w:val="00C92E0F"/>
    <w:rsid w:val="00C92E4A"/>
    <w:rsid w:val="00C95470"/>
    <w:rsid w:val="00C97566"/>
    <w:rsid w:val="00CA20F7"/>
    <w:rsid w:val="00CA707F"/>
    <w:rsid w:val="00CB2278"/>
    <w:rsid w:val="00CB5273"/>
    <w:rsid w:val="00CC6C25"/>
    <w:rsid w:val="00CD152B"/>
    <w:rsid w:val="00CD3054"/>
    <w:rsid w:val="00CD38A6"/>
    <w:rsid w:val="00CD3C5E"/>
    <w:rsid w:val="00CD416F"/>
    <w:rsid w:val="00CD5712"/>
    <w:rsid w:val="00CE2579"/>
    <w:rsid w:val="00CE548C"/>
    <w:rsid w:val="00CF2E97"/>
    <w:rsid w:val="00D00B85"/>
    <w:rsid w:val="00D00D79"/>
    <w:rsid w:val="00D11266"/>
    <w:rsid w:val="00D12D3D"/>
    <w:rsid w:val="00D16CB8"/>
    <w:rsid w:val="00D22849"/>
    <w:rsid w:val="00D366DD"/>
    <w:rsid w:val="00D37929"/>
    <w:rsid w:val="00D40353"/>
    <w:rsid w:val="00D42B37"/>
    <w:rsid w:val="00D445CF"/>
    <w:rsid w:val="00D45530"/>
    <w:rsid w:val="00D47085"/>
    <w:rsid w:val="00D52ACB"/>
    <w:rsid w:val="00D5626F"/>
    <w:rsid w:val="00D5738A"/>
    <w:rsid w:val="00D603AD"/>
    <w:rsid w:val="00D7487D"/>
    <w:rsid w:val="00D7707A"/>
    <w:rsid w:val="00D8755F"/>
    <w:rsid w:val="00D922E5"/>
    <w:rsid w:val="00D929FA"/>
    <w:rsid w:val="00DA1C22"/>
    <w:rsid w:val="00DA7D4B"/>
    <w:rsid w:val="00DB2AAC"/>
    <w:rsid w:val="00DB2DAB"/>
    <w:rsid w:val="00DC0742"/>
    <w:rsid w:val="00DD0CBE"/>
    <w:rsid w:val="00DD37BA"/>
    <w:rsid w:val="00DD4BBC"/>
    <w:rsid w:val="00DE0C79"/>
    <w:rsid w:val="00DF3CD4"/>
    <w:rsid w:val="00DF4F92"/>
    <w:rsid w:val="00E0256D"/>
    <w:rsid w:val="00E0334B"/>
    <w:rsid w:val="00E273B1"/>
    <w:rsid w:val="00E423BE"/>
    <w:rsid w:val="00E451DF"/>
    <w:rsid w:val="00E47BA3"/>
    <w:rsid w:val="00E51562"/>
    <w:rsid w:val="00E53740"/>
    <w:rsid w:val="00E54532"/>
    <w:rsid w:val="00E56998"/>
    <w:rsid w:val="00E7760D"/>
    <w:rsid w:val="00E831B8"/>
    <w:rsid w:val="00E84E57"/>
    <w:rsid w:val="00E86F1B"/>
    <w:rsid w:val="00E92954"/>
    <w:rsid w:val="00E95BC5"/>
    <w:rsid w:val="00E96F63"/>
    <w:rsid w:val="00EA07CE"/>
    <w:rsid w:val="00EA3876"/>
    <w:rsid w:val="00EA4AA8"/>
    <w:rsid w:val="00EA67DB"/>
    <w:rsid w:val="00EB724C"/>
    <w:rsid w:val="00EC4DE5"/>
    <w:rsid w:val="00EC628C"/>
    <w:rsid w:val="00ED5C70"/>
    <w:rsid w:val="00ED7826"/>
    <w:rsid w:val="00EE7171"/>
    <w:rsid w:val="00EF062D"/>
    <w:rsid w:val="00EF074F"/>
    <w:rsid w:val="00EF29D4"/>
    <w:rsid w:val="00F10823"/>
    <w:rsid w:val="00F1523D"/>
    <w:rsid w:val="00F169CC"/>
    <w:rsid w:val="00F16CB0"/>
    <w:rsid w:val="00F21092"/>
    <w:rsid w:val="00F218D7"/>
    <w:rsid w:val="00F353A1"/>
    <w:rsid w:val="00F37D3E"/>
    <w:rsid w:val="00F411B1"/>
    <w:rsid w:val="00F5688B"/>
    <w:rsid w:val="00F60387"/>
    <w:rsid w:val="00F62BF2"/>
    <w:rsid w:val="00F677D9"/>
    <w:rsid w:val="00F73A8E"/>
    <w:rsid w:val="00F81207"/>
    <w:rsid w:val="00F81901"/>
    <w:rsid w:val="00F90EB1"/>
    <w:rsid w:val="00F91BD9"/>
    <w:rsid w:val="00F93CE9"/>
    <w:rsid w:val="00F96196"/>
    <w:rsid w:val="00FA3A35"/>
    <w:rsid w:val="00FB299B"/>
    <w:rsid w:val="00FE0952"/>
    <w:rsid w:val="00FE7DBB"/>
    <w:rsid w:val="00FF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C16A9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16A92"/>
    <w:rPr>
      <w:rFonts w:ascii="Times New Roman" w:eastAsia="Times New Roman" w:hAnsi="Times New Roman" w:cs="Times New Roman"/>
      <w:spacing w:val="-2"/>
      <w:sz w:val="32"/>
      <w:szCs w:val="32"/>
      <w:shd w:val="clear" w:color="auto" w:fill="FFFFFF"/>
    </w:rPr>
  </w:style>
  <w:style w:type="paragraph" w:customStyle="1" w:styleId="1">
    <w:name w:val="Основной текст1"/>
    <w:basedOn w:val="a"/>
    <w:link w:val="a4"/>
    <w:rsid w:val="00C16A92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50">
    <w:name w:val="Основной текст (5)"/>
    <w:basedOn w:val="a"/>
    <w:link w:val="5"/>
    <w:rsid w:val="00C16A92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-2"/>
      <w:sz w:val="32"/>
      <w:szCs w:val="32"/>
    </w:rPr>
  </w:style>
  <w:style w:type="character" w:customStyle="1" w:styleId="3">
    <w:name w:val="Основной текст (3)_"/>
    <w:basedOn w:val="a0"/>
    <w:link w:val="30"/>
    <w:rsid w:val="000E62C0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62C0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4"/>
      <w:sz w:val="17"/>
      <w:szCs w:val="17"/>
    </w:rPr>
  </w:style>
  <w:style w:type="character" w:customStyle="1" w:styleId="2">
    <w:name w:val="Основной текст (2)_"/>
    <w:basedOn w:val="a0"/>
    <w:link w:val="20"/>
    <w:rsid w:val="009C7508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508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8">
    <w:name w:val="Основной текст (8)_"/>
    <w:basedOn w:val="a0"/>
    <w:link w:val="80"/>
    <w:rsid w:val="00D5626F"/>
    <w:rPr>
      <w:rFonts w:ascii="Times New Roman" w:eastAsia="Times New Roman" w:hAnsi="Times New Roman" w:cs="Times New Roman"/>
      <w:spacing w:val="5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5626F"/>
    <w:pPr>
      <w:shd w:val="clear" w:color="auto" w:fill="FFFFFF"/>
      <w:spacing w:after="0" w:line="230" w:lineRule="exact"/>
      <w:ind w:hanging="200"/>
    </w:pPr>
    <w:rPr>
      <w:rFonts w:ascii="Times New Roman" w:eastAsia="Times New Roman" w:hAnsi="Times New Roman" w:cs="Times New Roman"/>
      <w:spacing w:val="5"/>
      <w:sz w:val="17"/>
      <w:szCs w:val="17"/>
    </w:rPr>
  </w:style>
  <w:style w:type="character" w:customStyle="1" w:styleId="4">
    <w:name w:val="Основной текст (4)_"/>
    <w:basedOn w:val="a0"/>
    <w:link w:val="40"/>
    <w:locked/>
    <w:rsid w:val="007560D1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60D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211">
    <w:name w:val="Основной текст (2) + 11"/>
    <w:aliases w:val="5 pt"/>
    <w:basedOn w:val="a4"/>
    <w:rsid w:val="007560D1"/>
    <w:rPr>
      <w:spacing w:val="2"/>
      <w:sz w:val="24"/>
      <w:szCs w:val="24"/>
    </w:rPr>
  </w:style>
  <w:style w:type="character" w:customStyle="1" w:styleId="9">
    <w:name w:val="Основной текст (9)_"/>
    <w:basedOn w:val="a0"/>
    <w:link w:val="9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a5">
    <w:name w:val="Основной текст + Полужирный"/>
    <w:basedOn w:val="a4"/>
    <w:rsid w:val="00BA467B"/>
    <w:rPr>
      <w:rFonts w:ascii="Sylfaen" w:eastAsia="Sylfaen" w:hAnsi="Sylfaen" w:cs="Sylfaen"/>
      <w:b/>
      <w:bCs/>
      <w:i w:val="0"/>
      <w:iCs w:val="0"/>
      <w:smallCaps w:val="0"/>
      <w:strike w:val="0"/>
      <w:spacing w:val="4"/>
    </w:rPr>
  </w:style>
  <w:style w:type="character" w:customStyle="1" w:styleId="12">
    <w:name w:val="Основной текст (12)_"/>
    <w:basedOn w:val="a0"/>
    <w:link w:val="12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1">
    <w:name w:val="Основной текст (11)_"/>
    <w:basedOn w:val="a0"/>
    <w:link w:val="11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4">
    <w:name w:val="Основной текст (14)_"/>
    <w:basedOn w:val="a0"/>
    <w:link w:val="14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5">
    <w:name w:val="Основной текст (15)_"/>
    <w:basedOn w:val="a0"/>
    <w:link w:val="15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3">
    <w:name w:val="Основной текст (13)_"/>
    <w:basedOn w:val="a0"/>
    <w:link w:val="13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6">
    <w:name w:val="Основной текст (16)_"/>
    <w:basedOn w:val="a0"/>
    <w:link w:val="16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0">
    <w:name w:val="Основной текст (10)_"/>
    <w:basedOn w:val="a0"/>
    <w:link w:val="100"/>
    <w:rsid w:val="00BA467B"/>
    <w:rPr>
      <w:rFonts w:ascii="Sylfaen" w:eastAsia="Sylfaen" w:hAnsi="Sylfaen" w:cs="Sylfaen"/>
      <w:sz w:val="8"/>
      <w:szCs w:val="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8"/>
      <w:szCs w:val="8"/>
    </w:rPr>
  </w:style>
  <w:style w:type="character" w:customStyle="1" w:styleId="2pt">
    <w:name w:val="Основной текст + Интервал 2 pt"/>
    <w:basedOn w:val="a4"/>
    <w:rsid w:val="00C22529"/>
    <w:rPr>
      <w:b w:val="0"/>
      <w:bCs w:val="0"/>
      <w:i w:val="0"/>
      <w:iCs w:val="0"/>
      <w:smallCaps w:val="0"/>
      <w:strike w:val="0"/>
      <w:spacing w:val="38"/>
    </w:rPr>
  </w:style>
  <w:style w:type="character" w:customStyle="1" w:styleId="6">
    <w:name w:val="Основной текст (6)_"/>
    <w:basedOn w:val="a0"/>
    <w:link w:val="60"/>
    <w:rsid w:val="00DD0CBE"/>
    <w:rPr>
      <w:rFonts w:ascii="Sylfaen" w:eastAsia="Sylfaen" w:hAnsi="Sylfaen" w:cs="Sylfaen"/>
      <w:spacing w:val="5"/>
      <w:sz w:val="16"/>
      <w:szCs w:val="16"/>
      <w:shd w:val="clear" w:color="auto" w:fill="FFFFFF"/>
    </w:rPr>
  </w:style>
  <w:style w:type="character" w:customStyle="1" w:styleId="611pt">
    <w:name w:val="Основной текст (6) + 11 pt"/>
    <w:basedOn w:val="6"/>
    <w:rsid w:val="00DD0CBE"/>
    <w:rPr>
      <w:spacing w:val="3"/>
      <w:sz w:val="21"/>
      <w:szCs w:val="21"/>
    </w:rPr>
  </w:style>
  <w:style w:type="paragraph" w:customStyle="1" w:styleId="60">
    <w:name w:val="Основной текст (6)"/>
    <w:basedOn w:val="a"/>
    <w:link w:val="6"/>
    <w:rsid w:val="00DD0CBE"/>
    <w:pPr>
      <w:shd w:val="clear" w:color="auto" w:fill="FFFFFF"/>
      <w:spacing w:after="0" w:line="235" w:lineRule="exact"/>
      <w:jc w:val="right"/>
    </w:pPr>
    <w:rPr>
      <w:rFonts w:ascii="Sylfaen" w:eastAsia="Sylfaen" w:hAnsi="Sylfaen" w:cs="Sylfaen"/>
      <w:spacing w:val="5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71CB"/>
  </w:style>
  <w:style w:type="paragraph" w:styleId="a8">
    <w:name w:val="footer"/>
    <w:basedOn w:val="a"/>
    <w:link w:val="a9"/>
    <w:uiPriority w:val="99"/>
    <w:semiHidden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71CB"/>
  </w:style>
  <w:style w:type="paragraph" w:styleId="aa">
    <w:name w:val="Balloon Text"/>
    <w:basedOn w:val="a"/>
    <w:link w:val="ab"/>
    <w:uiPriority w:val="99"/>
    <w:semiHidden/>
    <w:unhideWhenUsed/>
    <w:rsid w:val="000E4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4911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0256D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FE7D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D0678-9DD2-4C06-90A9-3C0AF44F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6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164</cp:revision>
  <cp:lastPrinted>2020-09-09T13:27:00Z</cp:lastPrinted>
  <dcterms:created xsi:type="dcterms:W3CDTF">2013-05-15T09:34:00Z</dcterms:created>
  <dcterms:modified xsi:type="dcterms:W3CDTF">2021-08-19T10:55:00Z</dcterms:modified>
</cp:coreProperties>
</file>