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94C" w:rsidRPr="0079494C" w:rsidRDefault="0079494C" w:rsidP="0079494C">
      <w:pPr>
        <w:jc w:val="center"/>
        <w:rPr>
          <w:b/>
          <w:sz w:val="28"/>
          <w:szCs w:val="28"/>
        </w:rPr>
      </w:pPr>
      <w:r w:rsidRPr="0079494C">
        <w:rPr>
          <w:b/>
          <w:sz w:val="28"/>
          <w:szCs w:val="28"/>
        </w:rPr>
        <w:t>РОССИЙСКАЯ ФЕДЕРАЦИЯ</w:t>
      </w:r>
    </w:p>
    <w:p w:rsidR="0079494C" w:rsidRPr="0079494C" w:rsidRDefault="0079494C" w:rsidP="0079494C">
      <w:pPr>
        <w:jc w:val="center"/>
        <w:rPr>
          <w:b/>
          <w:sz w:val="28"/>
          <w:szCs w:val="28"/>
        </w:rPr>
      </w:pPr>
      <w:r w:rsidRPr="0079494C">
        <w:rPr>
          <w:b/>
          <w:sz w:val="28"/>
          <w:szCs w:val="28"/>
        </w:rPr>
        <w:t>Калининградская область</w:t>
      </w:r>
    </w:p>
    <w:p w:rsidR="0079494C" w:rsidRPr="0079494C" w:rsidRDefault="0079494C" w:rsidP="0079494C">
      <w:pPr>
        <w:jc w:val="center"/>
        <w:rPr>
          <w:b/>
          <w:sz w:val="28"/>
          <w:szCs w:val="28"/>
        </w:rPr>
      </w:pPr>
      <w:r w:rsidRPr="0079494C">
        <w:rPr>
          <w:b/>
          <w:sz w:val="28"/>
          <w:szCs w:val="28"/>
        </w:rPr>
        <w:t>Администрация муниципального образования</w:t>
      </w:r>
    </w:p>
    <w:p w:rsidR="0079494C" w:rsidRPr="0079494C" w:rsidRDefault="0079494C" w:rsidP="0079494C">
      <w:pPr>
        <w:jc w:val="center"/>
        <w:rPr>
          <w:b/>
          <w:sz w:val="28"/>
          <w:szCs w:val="28"/>
        </w:rPr>
      </w:pPr>
      <w:r w:rsidRPr="0079494C">
        <w:rPr>
          <w:b/>
          <w:sz w:val="28"/>
          <w:szCs w:val="28"/>
        </w:rPr>
        <w:t>«Светлогорский городской округ»</w:t>
      </w:r>
    </w:p>
    <w:p w:rsidR="0079494C" w:rsidRPr="0079494C" w:rsidRDefault="0079494C" w:rsidP="0079494C">
      <w:pPr>
        <w:jc w:val="center"/>
        <w:rPr>
          <w:b/>
          <w:sz w:val="28"/>
          <w:szCs w:val="28"/>
        </w:rPr>
      </w:pPr>
    </w:p>
    <w:p w:rsidR="0079494C" w:rsidRDefault="0079494C" w:rsidP="0079494C">
      <w:pPr>
        <w:jc w:val="center"/>
        <w:rPr>
          <w:b/>
          <w:sz w:val="28"/>
          <w:szCs w:val="28"/>
        </w:rPr>
      </w:pPr>
      <w:proofErr w:type="gramStart"/>
      <w:r w:rsidRPr="0079494C">
        <w:rPr>
          <w:b/>
          <w:sz w:val="28"/>
          <w:szCs w:val="28"/>
        </w:rPr>
        <w:t>П</w:t>
      </w:r>
      <w:proofErr w:type="gramEnd"/>
      <w:r w:rsidRPr="0079494C">
        <w:rPr>
          <w:b/>
          <w:sz w:val="28"/>
          <w:szCs w:val="28"/>
        </w:rPr>
        <w:t xml:space="preserve"> О С Т А Н О В Л Е Н И Е</w:t>
      </w:r>
    </w:p>
    <w:p w:rsidR="0079494C" w:rsidRPr="0079494C" w:rsidRDefault="0079494C" w:rsidP="0079494C">
      <w:pPr>
        <w:jc w:val="center"/>
        <w:rPr>
          <w:b/>
          <w:sz w:val="28"/>
          <w:szCs w:val="28"/>
        </w:rPr>
      </w:pPr>
    </w:p>
    <w:p w:rsidR="0079494C" w:rsidRPr="0079494C" w:rsidRDefault="0092655C" w:rsidP="00BE1B06">
      <w:pPr>
        <w:spacing w:after="2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«23</w:t>
      </w:r>
      <w:r w:rsidR="0079494C" w:rsidRPr="0079494C">
        <w:rPr>
          <w:sz w:val="28"/>
          <w:szCs w:val="28"/>
        </w:rPr>
        <w:t>»</w:t>
      </w:r>
      <w:r>
        <w:rPr>
          <w:sz w:val="28"/>
          <w:szCs w:val="28"/>
        </w:rPr>
        <w:t xml:space="preserve"> мая</w:t>
      </w:r>
      <w:r w:rsidR="0079494C" w:rsidRPr="0079494C">
        <w:rPr>
          <w:sz w:val="28"/>
          <w:szCs w:val="28"/>
        </w:rPr>
        <w:t xml:space="preserve"> 2023 года № </w:t>
      </w:r>
      <w:r>
        <w:rPr>
          <w:sz w:val="28"/>
          <w:szCs w:val="28"/>
        </w:rPr>
        <w:t>458</w:t>
      </w:r>
    </w:p>
    <w:p w:rsidR="0079494C" w:rsidRPr="0079494C" w:rsidRDefault="0079494C" w:rsidP="00BE1B06">
      <w:pPr>
        <w:pStyle w:val="a3"/>
        <w:ind w:left="-426" w:firstLine="709"/>
        <w:jc w:val="center"/>
        <w:rPr>
          <w:rFonts w:ascii="Times New Roman" w:hAnsi="Times New Roman"/>
          <w:b/>
          <w:sz w:val="28"/>
          <w:szCs w:val="28"/>
        </w:rPr>
      </w:pPr>
      <w:r w:rsidRPr="0079494C">
        <w:rPr>
          <w:rFonts w:ascii="Times New Roman" w:hAnsi="Times New Roman"/>
          <w:b/>
          <w:sz w:val="28"/>
          <w:szCs w:val="28"/>
        </w:rPr>
        <w:t xml:space="preserve">О </w:t>
      </w:r>
      <w:proofErr w:type="gramStart"/>
      <w:r w:rsidRPr="0079494C">
        <w:rPr>
          <w:rFonts w:ascii="Times New Roman" w:hAnsi="Times New Roman"/>
          <w:b/>
          <w:sz w:val="28"/>
          <w:szCs w:val="28"/>
        </w:rPr>
        <w:t>внесении</w:t>
      </w:r>
      <w:proofErr w:type="gramEnd"/>
      <w:r w:rsidRPr="0079494C">
        <w:rPr>
          <w:rFonts w:ascii="Times New Roman" w:hAnsi="Times New Roman"/>
          <w:b/>
          <w:sz w:val="28"/>
          <w:szCs w:val="28"/>
        </w:rPr>
        <w:t xml:space="preserve"> изменений в постановление администрации муниципального образования «Светлогорский городской округ» </w:t>
      </w:r>
    </w:p>
    <w:p w:rsidR="0079494C" w:rsidRPr="0079494C" w:rsidRDefault="0079494C" w:rsidP="00BE1B06">
      <w:pPr>
        <w:pStyle w:val="a3"/>
        <w:spacing w:after="270"/>
        <w:ind w:left="-426" w:firstLine="709"/>
        <w:jc w:val="center"/>
        <w:rPr>
          <w:rFonts w:ascii="Times New Roman" w:hAnsi="Times New Roman"/>
          <w:b/>
          <w:sz w:val="28"/>
          <w:szCs w:val="28"/>
        </w:rPr>
      </w:pPr>
      <w:r w:rsidRPr="0079494C">
        <w:rPr>
          <w:rFonts w:ascii="Times New Roman" w:hAnsi="Times New Roman"/>
          <w:b/>
          <w:sz w:val="28"/>
          <w:szCs w:val="28"/>
        </w:rPr>
        <w:t xml:space="preserve">от 13.10.2021 г. № 977 «О </w:t>
      </w:r>
      <w:proofErr w:type="gramStart"/>
      <w:r w:rsidRPr="0079494C">
        <w:rPr>
          <w:rFonts w:ascii="Times New Roman" w:hAnsi="Times New Roman"/>
          <w:b/>
          <w:sz w:val="28"/>
          <w:szCs w:val="28"/>
        </w:rPr>
        <w:t>признании</w:t>
      </w:r>
      <w:proofErr w:type="gramEnd"/>
      <w:r w:rsidRPr="0079494C">
        <w:rPr>
          <w:rFonts w:ascii="Times New Roman" w:hAnsi="Times New Roman"/>
          <w:b/>
          <w:sz w:val="28"/>
          <w:szCs w:val="28"/>
        </w:rPr>
        <w:t xml:space="preserve"> многоквартирного дома аварийным и подлежащим сносу»</w:t>
      </w:r>
    </w:p>
    <w:p w:rsidR="0079494C" w:rsidRPr="0079494C" w:rsidRDefault="0079494C" w:rsidP="00BE1B06">
      <w:pPr>
        <w:pStyle w:val="a3"/>
        <w:spacing w:after="270"/>
        <w:ind w:firstLine="708"/>
        <w:jc w:val="both"/>
        <w:rPr>
          <w:rFonts w:ascii="Times New Roman" w:hAnsi="Times New Roman"/>
          <w:sz w:val="28"/>
          <w:szCs w:val="28"/>
        </w:rPr>
      </w:pPr>
      <w:r w:rsidRPr="0079494C">
        <w:rPr>
          <w:rFonts w:ascii="Times New Roman" w:hAnsi="Times New Roman"/>
          <w:sz w:val="28"/>
          <w:szCs w:val="28"/>
        </w:rPr>
        <w:t>В соответствии с Федеральным законом от 06.10.2003 года № 131-ФЗ  «Об общих принципах организации местного самоуправления в Российской Федерации», протоколом межведомственной комиссии при администрации  муниципального образования «Светлогорский городской округ» от 15.09.2021г. № 34/</w:t>
      </w:r>
      <w:proofErr w:type="spellStart"/>
      <w:proofErr w:type="gramStart"/>
      <w:r w:rsidRPr="0079494C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79494C">
        <w:rPr>
          <w:rFonts w:ascii="Times New Roman" w:hAnsi="Times New Roman"/>
          <w:sz w:val="28"/>
          <w:szCs w:val="28"/>
        </w:rPr>
        <w:t>, заключением межведомственной комиссии при администрации  муниципального образования «Светлогорский городской округ» № 34/</w:t>
      </w:r>
      <w:proofErr w:type="spellStart"/>
      <w:r w:rsidRPr="0079494C">
        <w:rPr>
          <w:rFonts w:ascii="Times New Roman" w:hAnsi="Times New Roman"/>
          <w:sz w:val="28"/>
          <w:szCs w:val="28"/>
        </w:rPr>
        <w:t>з</w:t>
      </w:r>
      <w:proofErr w:type="spellEnd"/>
      <w:r w:rsidRPr="0079494C">
        <w:rPr>
          <w:rFonts w:ascii="Times New Roman" w:hAnsi="Times New Roman"/>
          <w:sz w:val="28"/>
          <w:szCs w:val="28"/>
        </w:rPr>
        <w:t xml:space="preserve"> от 15.09.2021 г., заключением департамента жилищного контроля и надзора министерства регионального контроля(надзора) Калининградской области от 15.10.2020 г. № ЖК-7019/1, техническим заключением  ООО «Стандарт Оценка» № 006Э-02/2021  о состоянии строительных конструкций многоквартирного дома, расположенного по адресу: Калинингра</w:t>
      </w:r>
      <w:r w:rsidR="009E0111">
        <w:rPr>
          <w:rFonts w:ascii="Times New Roman" w:hAnsi="Times New Roman"/>
          <w:sz w:val="28"/>
          <w:szCs w:val="28"/>
        </w:rPr>
        <w:t xml:space="preserve">дская область, </w:t>
      </w:r>
      <w:r w:rsidRPr="0079494C">
        <w:rPr>
          <w:rFonts w:ascii="Times New Roman" w:hAnsi="Times New Roman"/>
          <w:sz w:val="28"/>
          <w:szCs w:val="28"/>
        </w:rPr>
        <w:t>п. Донское, ул. Янтарная, д. 6,  администрация муниципального образования «Светлогорский городской округ»</w:t>
      </w:r>
    </w:p>
    <w:p w:rsidR="0079494C" w:rsidRPr="0079494C" w:rsidRDefault="0079494C" w:rsidP="009E0111">
      <w:pPr>
        <w:autoSpaceDE w:val="0"/>
        <w:autoSpaceDN w:val="0"/>
        <w:adjustRightInd w:val="0"/>
        <w:ind w:left="-426" w:firstLine="720"/>
        <w:jc w:val="center"/>
        <w:rPr>
          <w:b/>
          <w:bCs/>
          <w:color w:val="000000"/>
          <w:sz w:val="28"/>
          <w:szCs w:val="28"/>
        </w:rPr>
      </w:pPr>
      <w:proofErr w:type="spellStart"/>
      <w:proofErr w:type="gramStart"/>
      <w:r w:rsidRPr="0079494C">
        <w:rPr>
          <w:b/>
          <w:bCs/>
          <w:color w:val="000000"/>
          <w:sz w:val="28"/>
          <w:szCs w:val="28"/>
        </w:rPr>
        <w:t>п</w:t>
      </w:r>
      <w:proofErr w:type="spellEnd"/>
      <w:proofErr w:type="gramEnd"/>
      <w:r w:rsidRPr="0079494C">
        <w:rPr>
          <w:b/>
          <w:bCs/>
          <w:color w:val="000000"/>
          <w:sz w:val="28"/>
          <w:szCs w:val="28"/>
        </w:rPr>
        <w:t xml:space="preserve"> о с т а </w:t>
      </w:r>
      <w:proofErr w:type="spellStart"/>
      <w:r w:rsidRPr="0079494C">
        <w:rPr>
          <w:b/>
          <w:bCs/>
          <w:color w:val="000000"/>
          <w:sz w:val="28"/>
          <w:szCs w:val="28"/>
        </w:rPr>
        <w:t>н</w:t>
      </w:r>
      <w:proofErr w:type="spellEnd"/>
      <w:r w:rsidRPr="0079494C">
        <w:rPr>
          <w:b/>
          <w:bCs/>
          <w:color w:val="000000"/>
          <w:sz w:val="28"/>
          <w:szCs w:val="28"/>
        </w:rPr>
        <w:t xml:space="preserve"> о в л я е т:</w:t>
      </w:r>
    </w:p>
    <w:p w:rsidR="00FA27C4" w:rsidRDefault="0079494C" w:rsidP="00347DBC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bookmarkStart w:id="0" w:name="_GoBack"/>
      <w:bookmarkEnd w:id="0"/>
      <w:r w:rsidRPr="0079494C">
        <w:rPr>
          <w:sz w:val="28"/>
          <w:szCs w:val="28"/>
        </w:rPr>
        <w:t xml:space="preserve">1. </w:t>
      </w:r>
      <w:r w:rsidR="00B540E4">
        <w:rPr>
          <w:sz w:val="28"/>
          <w:szCs w:val="28"/>
        </w:rPr>
        <w:t>Изложить пункт 1</w:t>
      </w:r>
      <w:r w:rsidRPr="0079494C">
        <w:rPr>
          <w:sz w:val="28"/>
          <w:szCs w:val="28"/>
        </w:rPr>
        <w:t xml:space="preserve"> </w:t>
      </w:r>
      <w:r w:rsidR="00B540E4">
        <w:rPr>
          <w:sz w:val="28"/>
          <w:szCs w:val="28"/>
        </w:rPr>
        <w:t>постановления</w:t>
      </w:r>
      <w:r w:rsidRPr="0079494C">
        <w:rPr>
          <w:sz w:val="28"/>
          <w:szCs w:val="28"/>
        </w:rPr>
        <w:t xml:space="preserve"> администрации муниципального образования «Светлогорский городской округ»  от 13.10.2021 г. № 977 «О признании многоквартирного дома аварийным и подлежащим сносу»</w:t>
      </w:r>
      <w:r w:rsidR="00B540E4">
        <w:rPr>
          <w:sz w:val="28"/>
          <w:szCs w:val="28"/>
        </w:rPr>
        <w:t xml:space="preserve"> </w:t>
      </w:r>
      <w:r w:rsidR="009E0111">
        <w:rPr>
          <w:sz w:val="28"/>
          <w:szCs w:val="28"/>
        </w:rPr>
        <w:t xml:space="preserve">в </w:t>
      </w:r>
      <w:r w:rsidR="00B540E4">
        <w:rPr>
          <w:sz w:val="28"/>
          <w:szCs w:val="28"/>
        </w:rPr>
        <w:t>следующей редакции</w:t>
      </w:r>
      <w:r w:rsidRPr="0079494C">
        <w:rPr>
          <w:sz w:val="28"/>
          <w:szCs w:val="28"/>
        </w:rPr>
        <w:t>:</w:t>
      </w:r>
    </w:p>
    <w:p w:rsidR="00347DBC" w:rsidRDefault="00FA27C4" w:rsidP="00347DBC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E0111">
        <w:rPr>
          <w:sz w:val="28"/>
          <w:szCs w:val="28"/>
        </w:rPr>
        <w:t>1</w:t>
      </w:r>
      <w:r w:rsidR="00C8382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540E4" w:rsidRPr="00DE71D3">
        <w:rPr>
          <w:sz w:val="28"/>
          <w:szCs w:val="28"/>
        </w:rPr>
        <w:t xml:space="preserve">Признать </w:t>
      </w:r>
      <w:proofErr w:type="gramStart"/>
      <w:r w:rsidR="00B540E4" w:rsidRPr="00DE71D3">
        <w:rPr>
          <w:sz w:val="28"/>
          <w:szCs w:val="28"/>
        </w:rPr>
        <w:t>многоквартирный</w:t>
      </w:r>
      <w:proofErr w:type="gramEnd"/>
      <w:r w:rsidR="00B540E4" w:rsidRPr="00DE71D3">
        <w:rPr>
          <w:sz w:val="28"/>
          <w:szCs w:val="28"/>
        </w:rPr>
        <w:t xml:space="preserve"> дом № </w:t>
      </w:r>
      <w:r w:rsidR="00B540E4">
        <w:rPr>
          <w:sz w:val="28"/>
          <w:szCs w:val="28"/>
        </w:rPr>
        <w:t>6</w:t>
      </w:r>
      <w:r w:rsidR="0070524B">
        <w:rPr>
          <w:sz w:val="28"/>
          <w:szCs w:val="28"/>
        </w:rPr>
        <w:t xml:space="preserve"> по</w:t>
      </w:r>
      <w:r w:rsidR="00B540E4" w:rsidRPr="00DE71D3">
        <w:rPr>
          <w:sz w:val="28"/>
          <w:szCs w:val="28"/>
        </w:rPr>
        <w:t xml:space="preserve"> </w:t>
      </w:r>
      <w:r w:rsidR="0070524B">
        <w:rPr>
          <w:sz w:val="28"/>
          <w:szCs w:val="28"/>
        </w:rPr>
        <w:t>ул. Янтарной</w:t>
      </w:r>
      <w:r w:rsidR="00B540E4">
        <w:rPr>
          <w:sz w:val="28"/>
          <w:szCs w:val="28"/>
        </w:rPr>
        <w:t xml:space="preserve"> </w:t>
      </w:r>
      <w:r w:rsidR="00B540E4" w:rsidRPr="004B05B3">
        <w:rPr>
          <w:sz w:val="28"/>
          <w:szCs w:val="28"/>
        </w:rPr>
        <w:t xml:space="preserve"> </w:t>
      </w:r>
      <w:r w:rsidR="00B540E4">
        <w:rPr>
          <w:sz w:val="28"/>
          <w:szCs w:val="28"/>
        </w:rPr>
        <w:t>п. Донско</w:t>
      </w:r>
      <w:r w:rsidR="005D6384">
        <w:rPr>
          <w:sz w:val="28"/>
          <w:szCs w:val="28"/>
        </w:rPr>
        <w:t>го</w:t>
      </w:r>
      <w:r w:rsidR="001742EE">
        <w:rPr>
          <w:sz w:val="28"/>
          <w:szCs w:val="28"/>
        </w:rPr>
        <w:t xml:space="preserve"> Светлогорского городского округа</w:t>
      </w:r>
      <w:r w:rsidR="005D6384">
        <w:rPr>
          <w:sz w:val="28"/>
          <w:szCs w:val="28"/>
        </w:rPr>
        <w:t xml:space="preserve"> аварийным и подлежащим сносу. </w:t>
      </w:r>
      <w:r w:rsidR="005D6384" w:rsidRPr="0079494C">
        <w:rPr>
          <w:sz w:val="28"/>
          <w:szCs w:val="28"/>
        </w:rPr>
        <w:t>Установить срок отселения граждан</w:t>
      </w:r>
      <w:r w:rsidR="00347DBC">
        <w:rPr>
          <w:sz w:val="28"/>
          <w:szCs w:val="28"/>
        </w:rPr>
        <w:t xml:space="preserve"> - </w:t>
      </w:r>
      <w:r w:rsidR="002C377D">
        <w:rPr>
          <w:sz w:val="28"/>
          <w:szCs w:val="28"/>
        </w:rPr>
        <w:t xml:space="preserve"> не позднее  31 декабря 2026</w:t>
      </w:r>
      <w:r w:rsidR="005D6384" w:rsidRPr="0079494C">
        <w:rPr>
          <w:sz w:val="28"/>
          <w:szCs w:val="28"/>
        </w:rPr>
        <w:t xml:space="preserve"> года</w:t>
      </w:r>
      <w:proofErr w:type="gramStart"/>
      <w:r w:rsidR="00347DBC">
        <w:rPr>
          <w:sz w:val="28"/>
          <w:szCs w:val="28"/>
        </w:rPr>
        <w:t>.</w:t>
      </w:r>
      <w:r w:rsidR="005D6384">
        <w:rPr>
          <w:sz w:val="28"/>
          <w:szCs w:val="28"/>
        </w:rPr>
        <w:t>»</w:t>
      </w:r>
      <w:r w:rsidR="005D6384" w:rsidRPr="0079494C">
        <w:rPr>
          <w:sz w:val="28"/>
          <w:szCs w:val="28"/>
        </w:rPr>
        <w:t>.</w:t>
      </w:r>
      <w:proofErr w:type="gramEnd"/>
    </w:p>
    <w:p w:rsidR="001742EE" w:rsidRDefault="00347DBC" w:rsidP="00347DBC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742EE">
        <w:rPr>
          <w:sz w:val="28"/>
          <w:szCs w:val="28"/>
        </w:rPr>
        <w:t xml:space="preserve">. </w:t>
      </w:r>
      <w:r w:rsidR="0079494C" w:rsidRPr="0079494C">
        <w:rPr>
          <w:sz w:val="28"/>
          <w:szCs w:val="28"/>
        </w:rPr>
        <w:t>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округ».</w:t>
      </w:r>
    </w:p>
    <w:p w:rsidR="001742EE" w:rsidRDefault="00347DBC" w:rsidP="001742EE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742EE">
        <w:rPr>
          <w:sz w:val="28"/>
          <w:szCs w:val="28"/>
        </w:rPr>
        <w:t xml:space="preserve">. </w:t>
      </w:r>
      <w:r w:rsidR="00FA27C4">
        <w:rPr>
          <w:sz w:val="28"/>
          <w:szCs w:val="28"/>
        </w:rPr>
        <w:t xml:space="preserve">    </w:t>
      </w:r>
      <w:proofErr w:type="gramStart"/>
      <w:r w:rsidR="0079494C" w:rsidRPr="0079494C">
        <w:rPr>
          <w:sz w:val="28"/>
          <w:szCs w:val="28"/>
        </w:rPr>
        <w:t>Контроль за</w:t>
      </w:r>
      <w:proofErr w:type="gramEnd"/>
      <w:r w:rsidR="0079494C" w:rsidRPr="0079494C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 муниципального образования «Светлогорский городской округ»  О.В. Туркину.</w:t>
      </w:r>
    </w:p>
    <w:p w:rsidR="00BE1B06" w:rsidRPr="0079494C" w:rsidRDefault="00347DBC" w:rsidP="00347DBC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742EE">
        <w:rPr>
          <w:sz w:val="28"/>
          <w:szCs w:val="28"/>
        </w:rPr>
        <w:t xml:space="preserve">. </w:t>
      </w:r>
      <w:r w:rsidR="0079494C" w:rsidRPr="0079494C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79494C" w:rsidRDefault="0079494C" w:rsidP="0079494C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9494C" w:rsidRDefault="0079494C" w:rsidP="0079494C">
      <w:pPr>
        <w:tabs>
          <w:tab w:val="left" w:pos="6975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</w:t>
      </w:r>
    </w:p>
    <w:p w:rsidR="0079494C" w:rsidRPr="0079494C" w:rsidRDefault="0079494C" w:rsidP="00461838">
      <w:pPr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>«Светлогорский городской округ»                                               В.В.Бондаренко</w:t>
      </w:r>
    </w:p>
    <w:sectPr w:rsidR="0079494C" w:rsidRPr="0079494C" w:rsidSect="0079494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208" w:rsidRDefault="00975208" w:rsidP="0079494C">
      <w:r>
        <w:separator/>
      </w:r>
    </w:p>
  </w:endnote>
  <w:endnote w:type="continuationSeparator" w:id="0">
    <w:p w:rsidR="00975208" w:rsidRDefault="00975208" w:rsidP="00794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208" w:rsidRDefault="00975208" w:rsidP="0079494C">
      <w:r>
        <w:separator/>
      </w:r>
    </w:p>
  </w:footnote>
  <w:footnote w:type="continuationSeparator" w:id="0">
    <w:p w:rsidR="00975208" w:rsidRDefault="00975208" w:rsidP="007949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72FDB"/>
    <w:multiLevelType w:val="hybridMultilevel"/>
    <w:tmpl w:val="1082CFDA"/>
    <w:lvl w:ilvl="0" w:tplc="B5201488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494C"/>
    <w:rsid w:val="001528C8"/>
    <w:rsid w:val="001742EE"/>
    <w:rsid w:val="002C377D"/>
    <w:rsid w:val="00347DBC"/>
    <w:rsid w:val="003A2AB7"/>
    <w:rsid w:val="00461838"/>
    <w:rsid w:val="00541123"/>
    <w:rsid w:val="005D6384"/>
    <w:rsid w:val="006711C7"/>
    <w:rsid w:val="0070524B"/>
    <w:rsid w:val="0079494C"/>
    <w:rsid w:val="007F58CA"/>
    <w:rsid w:val="0081001F"/>
    <w:rsid w:val="00840CDB"/>
    <w:rsid w:val="0092655C"/>
    <w:rsid w:val="00975208"/>
    <w:rsid w:val="009E0111"/>
    <w:rsid w:val="009E5CD6"/>
    <w:rsid w:val="00B540E4"/>
    <w:rsid w:val="00BE1B06"/>
    <w:rsid w:val="00BE3D9C"/>
    <w:rsid w:val="00C8382C"/>
    <w:rsid w:val="00D97EFF"/>
    <w:rsid w:val="00EB7C35"/>
    <w:rsid w:val="00FA27C4"/>
    <w:rsid w:val="00FE0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94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494C"/>
    <w:pPr>
      <w:ind w:firstLine="0"/>
      <w:jc w:val="left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7949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949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949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949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949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g.dambrauskene</dc:creator>
  <cp:lastModifiedBy>g.dambrauskene</cp:lastModifiedBy>
  <cp:revision>6</cp:revision>
  <cp:lastPrinted>2023-05-24T06:57:00Z</cp:lastPrinted>
  <dcterms:created xsi:type="dcterms:W3CDTF">2023-05-15T14:34:00Z</dcterms:created>
  <dcterms:modified xsi:type="dcterms:W3CDTF">2023-05-24T16:00:00Z</dcterms:modified>
</cp:coreProperties>
</file>