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E5D" w:rsidRPr="009F1E5D" w:rsidRDefault="009F1E5D" w:rsidP="009F1E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1E5D">
        <w:rPr>
          <w:rFonts w:ascii="Times New Roman" w:eastAsia="Times New Roman" w:hAnsi="Times New Roman" w:cs="Times New Roman"/>
          <w:b/>
          <w:bCs/>
          <w:sz w:val="24"/>
          <w:szCs w:val="24"/>
          <w:lang w:eastAsia="ru-RU"/>
        </w:rPr>
        <w:t xml:space="preserve">РЕШЕНИЕ </w:t>
      </w:r>
    </w:p>
    <w:p w:rsidR="009F1E5D" w:rsidRPr="009F1E5D" w:rsidRDefault="009F1E5D" w:rsidP="009F1E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от 31 января 2011 года № 8</w:t>
      </w:r>
    </w:p>
    <w:p w:rsidR="009F1E5D" w:rsidRPr="009F1E5D" w:rsidRDefault="009F1E5D" w:rsidP="009F1E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1E5D">
        <w:rPr>
          <w:rFonts w:ascii="Times New Roman" w:eastAsia="Times New Roman" w:hAnsi="Times New Roman" w:cs="Times New Roman"/>
          <w:b/>
          <w:bCs/>
          <w:sz w:val="24"/>
          <w:szCs w:val="24"/>
          <w:lang w:eastAsia="ru-RU"/>
        </w:rPr>
        <w:t>О принятии органами местного самоуправления му</w:t>
      </w:r>
      <w:bookmarkStart w:id="0" w:name="_GoBack"/>
      <w:bookmarkEnd w:id="0"/>
      <w:r w:rsidRPr="009F1E5D">
        <w:rPr>
          <w:rFonts w:ascii="Times New Roman" w:eastAsia="Times New Roman" w:hAnsi="Times New Roman" w:cs="Times New Roman"/>
          <w:b/>
          <w:bCs/>
          <w:sz w:val="24"/>
          <w:szCs w:val="24"/>
          <w:lang w:eastAsia="ru-RU"/>
        </w:rPr>
        <w:t>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«Поселок Донское»</w:t>
      </w:r>
      <w:r w:rsidRPr="009F1E5D">
        <w:rPr>
          <w:rFonts w:ascii="Times New Roman" w:eastAsia="Times New Roman" w:hAnsi="Times New Roman" w:cs="Times New Roman"/>
          <w:sz w:val="24"/>
          <w:szCs w:val="24"/>
          <w:lang w:eastAsia="ru-RU"/>
        </w:rPr>
        <w:t xml:space="preserve"> </w:t>
      </w:r>
    </w:p>
    <w:p w:rsidR="009F1E5D" w:rsidRPr="009F1E5D" w:rsidRDefault="009F1E5D" w:rsidP="009F1E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Рассмотрев представленный главой муниципального образования городское поселение «Поселок Донское» В.И. Ельцом проект Соглашения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«Поселок Донское» в части осуществления первичного воинского учета, утвержденный решением городского Совета депутатов муниципального образования «Поселок Донское» от 25.01.2011 года № 2, на основании Федерального закона от 06.10.2003 года № 131-ФЗ «Об общих принципах организации местного самоуправления в Российской Федерации», руководствуясь ст. 26, ст. 37 Устава муниципального образования «Светлогорский район», районный Совет депутатов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b/>
          <w:bCs/>
          <w:sz w:val="24"/>
          <w:szCs w:val="24"/>
          <w:lang w:eastAsia="ru-RU"/>
        </w:rPr>
        <w:t xml:space="preserve">решил: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b/>
          <w:bCs/>
          <w:sz w:val="24"/>
          <w:szCs w:val="24"/>
          <w:lang w:eastAsia="ru-RU"/>
        </w:rPr>
        <w:t xml:space="preserve">1. Согласовать проект Соглашения о передаче органам местного самоуправления муниципального образования «Светлогорский район» полномочий на осуществление первичного воинского учета органами местного самоуправления муниципального образования «Поселок Донское», утвержденный решением городского Совета депутатов муниципального образования «Поселок Донское» от 25.01.2011 года № 2 (Приложение).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b/>
          <w:bCs/>
          <w:sz w:val="24"/>
          <w:szCs w:val="24"/>
          <w:lang w:eastAsia="ru-RU"/>
        </w:rPr>
        <w:t xml:space="preserve">2. Предложить Администрации муниципального образования «Светлогорский район» в лице главы администрации Светлогорского района А.П. Шарко заключить с муниципальным образованием городское поселение «Поселок Донское» в лице главы администрации муниципального образования городское поселение «Поселок Донское» В.Е. Злобина Соглашение о передаче органам местного самоуправления муниципального образования «Светлогорский район» полномочий на осуществление первичного воинского учета органами местного самоуправления муниципального образования «Поселок Донское» и принять к исполнению отдельные полномочия по решению вопросов местного значения муниципального образования городское поселение «Поселок Донское» в соответствии с заключенным Соглашением.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b/>
          <w:bCs/>
          <w:sz w:val="24"/>
          <w:szCs w:val="24"/>
          <w:lang w:eastAsia="ru-RU"/>
        </w:rPr>
        <w:t xml:space="preserve">3. Контроль за исполнением настоящего решения возложить на председателя комиссии районного Совета депутатов по регламенту, связям с общественностью, безопасности и правопорядку (А.А. Кожемякин).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b/>
          <w:bCs/>
          <w:sz w:val="24"/>
          <w:szCs w:val="24"/>
          <w:lang w:eastAsia="ru-RU"/>
        </w:rPr>
        <w:t xml:space="preserve">4. Опубликовать настоящее решение в газете «Вестник Светлогорска».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b/>
          <w:bCs/>
          <w:sz w:val="24"/>
          <w:szCs w:val="24"/>
          <w:lang w:eastAsia="ru-RU"/>
        </w:rPr>
        <w:t xml:space="preserve">5. Решение вступает в силу со дня его опубликования. </w:t>
      </w:r>
    </w:p>
    <w:p w:rsid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p>
    <w:p w:rsid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Глава Светлогорского района </w:t>
      </w:r>
      <w:r>
        <w:rPr>
          <w:rFonts w:ascii="Times New Roman" w:eastAsia="Times New Roman" w:hAnsi="Times New Roman" w:cs="Times New Roman"/>
          <w:sz w:val="24"/>
          <w:szCs w:val="24"/>
          <w:lang w:eastAsia="ru-RU"/>
        </w:rPr>
        <w:t xml:space="preserve">                                                                  </w:t>
      </w:r>
      <w:r w:rsidRPr="009F1E5D">
        <w:rPr>
          <w:rFonts w:ascii="Times New Roman" w:eastAsia="Times New Roman" w:hAnsi="Times New Roman" w:cs="Times New Roman"/>
          <w:sz w:val="24"/>
          <w:szCs w:val="24"/>
          <w:lang w:eastAsia="ru-RU"/>
        </w:rPr>
        <w:t xml:space="preserve">И.Ф. </w:t>
      </w:r>
      <w:proofErr w:type="spellStart"/>
      <w:r w:rsidRPr="009F1E5D">
        <w:rPr>
          <w:rFonts w:ascii="Times New Roman" w:eastAsia="Times New Roman" w:hAnsi="Times New Roman" w:cs="Times New Roman"/>
          <w:sz w:val="24"/>
          <w:szCs w:val="24"/>
          <w:lang w:eastAsia="ru-RU"/>
        </w:rPr>
        <w:t>Партулеев</w:t>
      </w:r>
      <w:proofErr w:type="spellEnd"/>
      <w:r w:rsidRPr="009F1E5D">
        <w:rPr>
          <w:rFonts w:ascii="Times New Roman" w:eastAsia="Times New Roman" w:hAnsi="Times New Roman" w:cs="Times New Roman"/>
          <w:b/>
          <w:bCs/>
          <w:sz w:val="24"/>
          <w:szCs w:val="24"/>
          <w:lang w:eastAsia="ru-RU"/>
        </w:rPr>
        <w:t xml:space="preserve"> </w:t>
      </w:r>
    </w:p>
    <w:p w:rsidR="009F1E5D" w:rsidRDefault="009F1E5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F1E5D" w:rsidRPr="009F1E5D" w:rsidRDefault="009F1E5D" w:rsidP="009F1E5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lastRenderedPageBreak/>
        <w:t xml:space="preserve">Приложение </w:t>
      </w:r>
    </w:p>
    <w:p w:rsidR="009F1E5D" w:rsidRPr="009F1E5D" w:rsidRDefault="009F1E5D" w:rsidP="009F1E5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к решению районного Совета </w:t>
      </w:r>
    </w:p>
    <w:p w:rsidR="009F1E5D" w:rsidRPr="009F1E5D" w:rsidRDefault="009F1E5D" w:rsidP="009F1E5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депутатов Светлогорского района </w:t>
      </w:r>
    </w:p>
    <w:p w:rsidR="009F1E5D" w:rsidRPr="009F1E5D" w:rsidRDefault="009F1E5D" w:rsidP="009F1E5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от 31 января 2011 года № 8 </w:t>
      </w:r>
    </w:p>
    <w:p w:rsidR="009F1E5D" w:rsidRPr="009F1E5D" w:rsidRDefault="009F1E5D" w:rsidP="009F1E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1E5D">
        <w:rPr>
          <w:rFonts w:ascii="Times New Roman" w:eastAsia="Times New Roman" w:hAnsi="Times New Roman" w:cs="Times New Roman"/>
          <w:b/>
          <w:bCs/>
          <w:sz w:val="24"/>
          <w:szCs w:val="24"/>
          <w:lang w:eastAsia="ru-RU"/>
        </w:rPr>
        <w:t xml:space="preserve">СОГЛАШЕНИЕ </w:t>
      </w:r>
    </w:p>
    <w:p w:rsidR="009F1E5D" w:rsidRPr="009F1E5D" w:rsidRDefault="009F1E5D" w:rsidP="009F1E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О передаче органам местного самоуправления муниципального образования «Светлогорский район» полномочий на осуществление первичного воинского учета органами местного самоуправления муниципального образования «Поселок Донское»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Администрация муниципального образования «Светлогорский район», в лице главы администрации Светлогорского района Шарко Александр Петровича, действующего на основании Устава муниципального образования «Поселок Донское», именуемая в дальнейшем «Район», с одной стороны и администрация муниципального образования «Поселок Донское», в лице главы администрации муниципального образования «Поселок Донское» Злобина Виталия Евгеньевича, действующего на основании Устава муниципального образования «Поселок Донское», именуемая в дальнейшем «Поселение» с другой стороны, совместно именуемые «Стороны», заключили настоящее соглашение о нижеследующем: </w:t>
      </w:r>
    </w:p>
    <w:p w:rsidR="009F1E5D" w:rsidRPr="009F1E5D" w:rsidRDefault="009F1E5D" w:rsidP="009F1E5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b/>
          <w:bCs/>
          <w:sz w:val="24"/>
          <w:szCs w:val="24"/>
          <w:lang w:eastAsia="ru-RU"/>
        </w:rPr>
        <w:t xml:space="preserve">Общие положения.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в соответствии с пунктом 4 статьи 15 Федерального закона №131-ФЗ «Об общих принципах организации местного самоуправления в Российской Федерации» от 6 октября 2003 года, Федерального закона от 28 марта 1998 года №53_ФЗ «О воинской обязанности и военной службе». </w:t>
      </w:r>
    </w:p>
    <w:p w:rsidR="009F1E5D" w:rsidRPr="009F1E5D" w:rsidRDefault="009F1E5D" w:rsidP="009F1E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b/>
          <w:bCs/>
          <w:sz w:val="24"/>
          <w:szCs w:val="24"/>
          <w:lang w:eastAsia="ru-RU"/>
        </w:rPr>
        <w:t xml:space="preserve">Предмет соглашения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2.1. Предметом настоящего Соглашения является передача Поселением Району следующих полномочий по решению вопросов местного значения: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 осуществление первичного воинского учета на территории муниципального образования «Поселок Донское».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2.2. Для решения указанных в пункте 2.1 настоящего Соглашения вопросов местного значения Району передаются обязанности: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 обеспечение исполнения гражданами воинской обязанности, установленной законодательством Российской Федерации;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 документальное оформление сведений воинского учета о гражданах, состоящих на воинском учете;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 анализ количественного состава и качественного состава призывных и мобилизационных людских ресурсов для их эффективного использования в интересах обеспечения обороны страны и безопасности государства;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w:t>
      </w:r>
      <w:r w:rsidRPr="009F1E5D">
        <w:rPr>
          <w:rFonts w:ascii="Times New Roman" w:eastAsia="Times New Roman" w:hAnsi="Times New Roman" w:cs="Times New Roman"/>
          <w:sz w:val="24"/>
          <w:szCs w:val="24"/>
          <w:lang w:eastAsia="ru-RU"/>
        </w:rPr>
        <w:lastRenderedPageBreak/>
        <w:t xml:space="preserve">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 </w:t>
      </w:r>
    </w:p>
    <w:p w:rsidR="009F1E5D" w:rsidRPr="009F1E5D" w:rsidRDefault="009F1E5D" w:rsidP="009F1E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1E5D">
        <w:rPr>
          <w:rFonts w:ascii="Times New Roman" w:eastAsia="Times New Roman" w:hAnsi="Times New Roman" w:cs="Times New Roman"/>
          <w:b/>
          <w:bCs/>
          <w:sz w:val="24"/>
          <w:szCs w:val="24"/>
          <w:lang w:eastAsia="ru-RU"/>
        </w:rPr>
        <w:t xml:space="preserve">3. Порядок предоставления финансовых средств (субвенций) </w:t>
      </w:r>
    </w:p>
    <w:p w:rsidR="009F1E5D" w:rsidRPr="009F1E5D" w:rsidRDefault="009F1E5D" w:rsidP="009F1E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1E5D">
        <w:rPr>
          <w:rFonts w:ascii="Times New Roman" w:eastAsia="Times New Roman" w:hAnsi="Times New Roman" w:cs="Times New Roman"/>
          <w:b/>
          <w:bCs/>
          <w:sz w:val="24"/>
          <w:szCs w:val="24"/>
          <w:lang w:eastAsia="ru-RU"/>
        </w:rPr>
        <w:t xml:space="preserve">на осуществление переданных полномочий.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Финансовые средства, необходимые для исполнения полномочий, предусмотренных пунктом 2 настоящего Соглашения, предоставляются Министерством финансов Калининградской области в форме субвенций на счет бюджета района в соответствии с Законом Калининградской области от 10 декабря 2010 года №525 «Об областном бюджете на 2011 год и плановый период 2012 и 2013 годов», приложение № 12. </w:t>
      </w:r>
    </w:p>
    <w:p w:rsidR="009F1E5D" w:rsidRPr="009F1E5D" w:rsidRDefault="009F1E5D" w:rsidP="009F1E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1E5D">
        <w:rPr>
          <w:rFonts w:ascii="Times New Roman" w:eastAsia="Times New Roman" w:hAnsi="Times New Roman" w:cs="Times New Roman"/>
          <w:b/>
          <w:bCs/>
          <w:sz w:val="24"/>
          <w:szCs w:val="24"/>
          <w:lang w:eastAsia="ru-RU"/>
        </w:rPr>
        <w:t>4. Права и обязанности Поселения.</w:t>
      </w:r>
      <w:r w:rsidRPr="009F1E5D">
        <w:rPr>
          <w:rFonts w:ascii="Times New Roman" w:eastAsia="Times New Roman" w:hAnsi="Times New Roman" w:cs="Times New Roman"/>
          <w:sz w:val="24"/>
          <w:szCs w:val="24"/>
          <w:lang w:eastAsia="ru-RU"/>
        </w:rPr>
        <w:t xml:space="preserve">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4.1. Поселение имеет право: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4.1.1. Осуществлять контроль за исполнением переданных полномочий.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4.2. Поселение обязано: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4.2.1. Передать финансовые средства (субвенции) на реализацию полномочий, предусмотренных пунктом 2 настоящего Соглашения; </w:t>
      </w:r>
    </w:p>
    <w:p w:rsidR="009F1E5D" w:rsidRPr="009F1E5D" w:rsidRDefault="009F1E5D" w:rsidP="009F1E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1E5D">
        <w:rPr>
          <w:rFonts w:ascii="Times New Roman" w:eastAsia="Times New Roman" w:hAnsi="Times New Roman" w:cs="Times New Roman"/>
          <w:b/>
          <w:bCs/>
          <w:sz w:val="24"/>
          <w:szCs w:val="24"/>
          <w:lang w:eastAsia="ru-RU"/>
        </w:rPr>
        <w:t>5. Права и обязанности Района.</w:t>
      </w:r>
      <w:r w:rsidRPr="009F1E5D">
        <w:rPr>
          <w:rFonts w:ascii="Times New Roman" w:eastAsia="Times New Roman" w:hAnsi="Times New Roman" w:cs="Times New Roman"/>
          <w:sz w:val="24"/>
          <w:szCs w:val="24"/>
          <w:lang w:eastAsia="ru-RU"/>
        </w:rPr>
        <w:t xml:space="preserve">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5.1. Район имеет право: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5.1.1. Получать финансовые средства (субвенции) на осуществление полномочий, переданных пунктом 2 настоящего Соглашения.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5.1.2. Запрашивать информацию, необходимую для осуществления полномочий, переданных пунктом 2 настоящего Соглашения.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5.2. Район обязан: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5.2.1. Осуществлять полномочия, предусмотренные пунктом 2 настоящего Соглашения, в соответствии с требованиями действующего законодательства.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5.2.2. Передавать информацию Поселению о ходе исполнения полномочий. </w:t>
      </w:r>
    </w:p>
    <w:p w:rsidR="009F1E5D" w:rsidRPr="009F1E5D" w:rsidRDefault="009F1E5D" w:rsidP="009F1E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1E5D">
        <w:rPr>
          <w:rFonts w:ascii="Times New Roman" w:eastAsia="Times New Roman" w:hAnsi="Times New Roman" w:cs="Times New Roman"/>
          <w:b/>
          <w:bCs/>
          <w:sz w:val="24"/>
          <w:szCs w:val="24"/>
          <w:lang w:eastAsia="ru-RU"/>
        </w:rPr>
        <w:t>6. Контроль за исполнением полномочий.</w:t>
      </w:r>
      <w:r w:rsidRPr="009F1E5D">
        <w:rPr>
          <w:rFonts w:ascii="Times New Roman" w:eastAsia="Times New Roman" w:hAnsi="Times New Roman" w:cs="Times New Roman"/>
          <w:sz w:val="24"/>
          <w:szCs w:val="24"/>
          <w:lang w:eastAsia="ru-RU"/>
        </w:rPr>
        <w:t xml:space="preserve">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Контроль за исполнением полномочий, предусмотренных пунктом 2 настоящего Соглашения, осуществляется Поселением на основании представленных Районом отчетов об осуществлении полномочий. </w:t>
      </w:r>
    </w:p>
    <w:p w:rsidR="009F1E5D" w:rsidRPr="009F1E5D" w:rsidRDefault="009F1E5D" w:rsidP="009F1E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1E5D">
        <w:rPr>
          <w:rFonts w:ascii="Times New Roman" w:eastAsia="Times New Roman" w:hAnsi="Times New Roman" w:cs="Times New Roman"/>
          <w:b/>
          <w:bCs/>
          <w:sz w:val="24"/>
          <w:szCs w:val="24"/>
          <w:lang w:eastAsia="ru-RU"/>
        </w:rPr>
        <w:t>7. Срок действия Соглашения.</w:t>
      </w:r>
      <w:r w:rsidRPr="009F1E5D">
        <w:rPr>
          <w:rFonts w:ascii="Times New Roman" w:eastAsia="Times New Roman" w:hAnsi="Times New Roman" w:cs="Times New Roman"/>
          <w:sz w:val="24"/>
          <w:szCs w:val="24"/>
          <w:lang w:eastAsia="ru-RU"/>
        </w:rPr>
        <w:t xml:space="preserve">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Соглашение вступает в силу с 1 января 2011 года и действует до 31 декабря 2011 года. </w:t>
      </w:r>
    </w:p>
    <w:p w:rsidR="009F1E5D" w:rsidRPr="009F1E5D" w:rsidRDefault="009F1E5D" w:rsidP="009F1E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1E5D">
        <w:rPr>
          <w:rFonts w:ascii="Times New Roman" w:eastAsia="Times New Roman" w:hAnsi="Times New Roman" w:cs="Times New Roman"/>
          <w:b/>
          <w:bCs/>
          <w:sz w:val="24"/>
          <w:szCs w:val="24"/>
          <w:lang w:eastAsia="ru-RU"/>
        </w:rPr>
        <w:t xml:space="preserve">8. Прекращение действия Соглашения.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8.1. Действие настоящего Соглашения может быть прекращено досрочно в случаях: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lastRenderedPageBreak/>
        <w:t xml:space="preserve">8.1.1. По соглашению сторон.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8.1.2. Принятия или изменения нормативных правовых актов Российской Федерации, Калининградской области, предусматривающих возможность или условия передачи полномочий. </w:t>
      </w:r>
    </w:p>
    <w:p w:rsidR="009F1E5D" w:rsidRPr="009F1E5D" w:rsidRDefault="009F1E5D" w:rsidP="009F1E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1E5D">
        <w:rPr>
          <w:rFonts w:ascii="Times New Roman" w:eastAsia="Times New Roman" w:hAnsi="Times New Roman" w:cs="Times New Roman"/>
          <w:b/>
          <w:bCs/>
          <w:sz w:val="24"/>
          <w:szCs w:val="24"/>
          <w:lang w:eastAsia="ru-RU"/>
        </w:rPr>
        <w:t xml:space="preserve">9. Ответственность сторон.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Стороны несут ответственность за неисполнение и ненадлежащее исполнение полномочий, переданных согласно пункта 2 настоящего Соглашения, в соответствии с законодательством Российской Федерации. </w:t>
      </w:r>
    </w:p>
    <w:p w:rsidR="009F1E5D" w:rsidRPr="009F1E5D" w:rsidRDefault="009F1E5D" w:rsidP="009F1E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1E5D">
        <w:rPr>
          <w:rFonts w:ascii="Times New Roman" w:eastAsia="Times New Roman" w:hAnsi="Times New Roman" w:cs="Times New Roman"/>
          <w:b/>
          <w:bCs/>
          <w:sz w:val="24"/>
          <w:szCs w:val="24"/>
          <w:lang w:eastAsia="ru-RU"/>
        </w:rPr>
        <w:t>10. Иные вопросы.</w:t>
      </w:r>
      <w:r w:rsidRPr="009F1E5D">
        <w:rPr>
          <w:rFonts w:ascii="Times New Roman" w:eastAsia="Times New Roman" w:hAnsi="Times New Roman" w:cs="Times New Roman"/>
          <w:sz w:val="24"/>
          <w:szCs w:val="24"/>
          <w:lang w:eastAsia="ru-RU"/>
        </w:rPr>
        <w:t xml:space="preserve">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10.1.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дополнения, являющиеся неотъемлемой частью настоящего Соглашения с момента их подписания Сторонами.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10.2.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10.3. Настоящее Соглашение составлено в 2 (двух) экземплярах, по одному для каждой из Сторон, имеющих равную юридическую силу.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b/>
          <w:bCs/>
          <w:sz w:val="24"/>
          <w:szCs w:val="24"/>
          <w:lang w:eastAsia="ru-RU"/>
        </w:rPr>
        <w:t xml:space="preserve">11. Юридические адреса и подписи Сторон.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3"/>
        <w:gridCol w:w="4825"/>
      </w:tblGrid>
      <w:tr w:rsidR="009F1E5D" w:rsidRPr="009F1E5D" w:rsidTr="009F1E5D">
        <w:trPr>
          <w:tblCellSpacing w:w="15" w:type="dxa"/>
        </w:trPr>
        <w:tc>
          <w:tcPr>
            <w:tcW w:w="5070" w:type="dxa"/>
            <w:hideMark/>
          </w:tcPr>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Администрация муниципального образования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Городское поселение «Поселок Донское» 238570, Калининградская область,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поселок Донское, ул. Янтарная 2. </w:t>
            </w:r>
          </w:p>
        </w:tc>
        <w:tc>
          <w:tcPr>
            <w:tcW w:w="5100" w:type="dxa"/>
            <w:hideMark/>
          </w:tcPr>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Администрация муниципального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образования «Светлогорский район»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238560, Калининградская область,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г. Светлогорск, Калининградский проспект 77а. </w:t>
            </w:r>
          </w:p>
        </w:tc>
      </w:tr>
      <w:tr w:rsidR="009F1E5D" w:rsidRPr="009F1E5D" w:rsidTr="009F1E5D">
        <w:trPr>
          <w:tblCellSpacing w:w="15" w:type="dxa"/>
        </w:trPr>
        <w:tc>
          <w:tcPr>
            <w:tcW w:w="5070" w:type="dxa"/>
            <w:hideMark/>
          </w:tcPr>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Глава администрации муниципального образования «Поселок Донское»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______________________ В.Е. Злобин. </w:t>
            </w:r>
          </w:p>
        </w:tc>
        <w:tc>
          <w:tcPr>
            <w:tcW w:w="5100" w:type="dxa"/>
            <w:hideMark/>
          </w:tcPr>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Глава администрации муниципального образования «Светлогорский район» </w:t>
            </w:r>
          </w:p>
          <w:p w:rsidR="009F1E5D" w:rsidRPr="009F1E5D" w:rsidRDefault="009F1E5D" w:rsidP="009F1E5D">
            <w:pPr>
              <w:spacing w:before="100" w:beforeAutospacing="1" w:after="100" w:afterAutospacing="1" w:line="240" w:lineRule="auto"/>
              <w:rPr>
                <w:rFonts w:ascii="Times New Roman" w:eastAsia="Times New Roman" w:hAnsi="Times New Roman" w:cs="Times New Roman"/>
                <w:sz w:val="24"/>
                <w:szCs w:val="24"/>
                <w:lang w:eastAsia="ru-RU"/>
              </w:rPr>
            </w:pPr>
            <w:r w:rsidRPr="009F1E5D">
              <w:rPr>
                <w:rFonts w:ascii="Times New Roman" w:eastAsia="Times New Roman" w:hAnsi="Times New Roman" w:cs="Times New Roman"/>
                <w:sz w:val="24"/>
                <w:szCs w:val="24"/>
                <w:lang w:eastAsia="ru-RU"/>
              </w:rPr>
              <w:t xml:space="preserve">_____________________ А.П. Шарко </w:t>
            </w:r>
          </w:p>
        </w:tc>
      </w:tr>
    </w:tbl>
    <w:p w:rsidR="00022184" w:rsidRDefault="00022184"/>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94C49"/>
    <w:multiLevelType w:val="multilevel"/>
    <w:tmpl w:val="C2C2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1224A3"/>
    <w:multiLevelType w:val="multilevel"/>
    <w:tmpl w:val="7870C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36"/>
    <w:rsid w:val="00022184"/>
    <w:rsid w:val="00035A30"/>
    <w:rsid w:val="009F1E5D"/>
    <w:rsid w:val="00DF3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40E9"/>
  <w15:chartTrackingRefBased/>
  <w15:docId w15:val="{3EA0C3C8-B92C-4D2A-B044-4A666AD8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65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1267</Words>
  <Characters>7223</Characters>
  <Application>Microsoft Office Word</Application>
  <DocSecurity>0</DocSecurity>
  <Lines>60</Lines>
  <Paragraphs>16</Paragraphs>
  <ScaleCrop>false</ScaleCrop>
  <Company>Microsoft</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2018-11-14T12:42:00Z</dcterms:created>
  <dcterms:modified xsi:type="dcterms:W3CDTF">2018-11-14T12:43:00Z</dcterms:modified>
</cp:coreProperties>
</file>