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9D" w:rsidRDefault="00D25D9D" w:rsidP="00D25D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25D9D" w:rsidRDefault="00D25D9D" w:rsidP="00D25D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ОБЛАСТЬ</w:t>
      </w:r>
    </w:p>
    <w:p w:rsidR="00D25D9D" w:rsidRDefault="00D25D9D" w:rsidP="00D25D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D25D9D" w:rsidRDefault="00D25D9D" w:rsidP="00D25D9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D25D9D" w:rsidRDefault="00D25D9D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5D9D" w:rsidRDefault="00D25D9D" w:rsidP="00D25D9D"/>
    <w:p w:rsidR="00D25D9D" w:rsidRPr="00CA2BD6" w:rsidRDefault="00B21B8D" w:rsidP="00D25D9D">
      <w:pPr>
        <w:rPr>
          <w:lang w:val="en-US"/>
        </w:rPr>
      </w:pPr>
      <w:r>
        <w:t>от «</w:t>
      </w:r>
      <w:r w:rsidR="00CA2BD6">
        <w:t>20</w:t>
      </w:r>
      <w:r w:rsidR="00D25D9D">
        <w:t>» марта 202</w:t>
      </w:r>
      <w:r w:rsidR="0004209B">
        <w:t>3</w:t>
      </w:r>
      <w:r w:rsidR="00D25D9D">
        <w:t xml:space="preserve"> года                                                                                     </w:t>
      </w:r>
      <w:r w:rsidR="00CA2BD6">
        <w:t xml:space="preserve">                      №15</w:t>
      </w:r>
    </w:p>
    <w:p w:rsidR="00D25D9D" w:rsidRPr="00047FC3" w:rsidRDefault="00047FC3" w:rsidP="00047FC3">
      <w:pPr>
        <w:rPr>
          <w:bCs/>
        </w:rPr>
      </w:pPr>
      <w:r w:rsidRPr="00047FC3">
        <w:rPr>
          <w:bCs/>
        </w:rPr>
        <w:t>г. Светлогорск</w:t>
      </w:r>
    </w:p>
    <w:p w:rsidR="00047FC3" w:rsidRDefault="00047FC3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главы администрации </w:t>
      </w:r>
    </w:p>
    <w:p w:rsidR="00D25D9D" w:rsidRDefault="00D25D9D" w:rsidP="00D25D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«Светлогорский городской округ» </w:t>
      </w:r>
    </w:p>
    <w:p w:rsidR="00D25D9D" w:rsidRDefault="00D25D9D" w:rsidP="00D25D9D"/>
    <w:p w:rsidR="00D25D9D" w:rsidRDefault="00D25D9D" w:rsidP="00D25D9D">
      <w:pPr>
        <w:autoSpaceDE w:val="0"/>
        <w:autoSpaceDN w:val="0"/>
        <w:adjustRightInd w:val="0"/>
        <w:ind w:firstLine="709"/>
        <w:jc w:val="both"/>
      </w:pPr>
      <w:r>
        <w:t xml:space="preserve">Заслушав и обсудив ежегодный отчет главы администрации муниципального образования «Светлогорский городской  округ» В.В. Бондаренко о результатах своей деятельности и деятельности  администрации округа, </w:t>
      </w:r>
      <w:proofErr w:type="gramStart"/>
      <w:r>
        <w:t>руководствуясь</w:t>
      </w:r>
      <w:proofErr w:type="gramEnd"/>
      <w:r>
        <w:t xml:space="preserve"> пункт 2 части 6.1. статьи 37 Федерального закона от 6 октября 2003 года № 131-ФЗ «Об общих принципах организации местного самоуправления в Российской Федерации», в соответствии пунктом 2 части 12 статьи 32 Устава муниципального образования «Светлогорский городской округ»,</w:t>
      </w:r>
      <w:r>
        <w:rPr>
          <w:sz w:val="28"/>
          <w:szCs w:val="28"/>
        </w:rPr>
        <w:t xml:space="preserve"> </w:t>
      </w:r>
      <w:r>
        <w:t>окружной Совет депутатов муниципального образования «Светлогорский городской округ»</w:t>
      </w:r>
    </w:p>
    <w:p w:rsidR="00D25D9D" w:rsidRDefault="00D25D9D" w:rsidP="00D25D9D">
      <w:pPr>
        <w:jc w:val="both"/>
        <w:rPr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5D9D" w:rsidRDefault="00D25D9D" w:rsidP="00D25D9D">
      <w:pPr>
        <w:ind w:firstLine="709"/>
        <w:jc w:val="both"/>
        <w:rPr>
          <w:b/>
        </w:rPr>
      </w:pPr>
    </w:p>
    <w:p w:rsidR="00D25D9D" w:rsidRDefault="00D25D9D" w:rsidP="00D25D9D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Принять к сведению ежегодный отчет главы администрации муниципального образования «Светлогорский городской округ» В.В. Бондаренко перед окружным Советом депутатов муниципального образования «Светлогорский городской округ» о результатах своей деятельности и деятельности администрации муниципального образования «Светлогорский городской округ» за 202</w:t>
      </w:r>
      <w:r w:rsidR="0004209B">
        <w:rPr>
          <w:b/>
        </w:rPr>
        <w:t>2</w:t>
      </w:r>
      <w:r>
        <w:rPr>
          <w:b/>
        </w:rPr>
        <w:t xml:space="preserve"> год.</w:t>
      </w:r>
    </w:p>
    <w:p w:rsidR="00D25D9D" w:rsidRDefault="00D25D9D" w:rsidP="00D25D9D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Признать по итогам </w:t>
      </w:r>
      <w:proofErr w:type="gramStart"/>
      <w:r>
        <w:rPr>
          <w:b/>
        </w:rPr>
        <w:t>ежегодного</w:t>
      </w:r>
      <w:proofErr w:type="gramEnd"/>
      <w:r>
        <w:rPr>
          <w:b/>
        </w:rPr>
        <w:t xml:space="preserve"> отчета результаты деятельности главы администрации муниципального образования «Светлогорский городской округ» за 202</w:t>
      </w:r>
      <w:r w:rsidR="0004209B">
        <w:rPr>
          <w:b/>
        </w:rPr>
        <w:t>2</w:t>
      </w:r>
      <w:r>
        <w:rPr>
          <w:b/>
        </w:rPr>
        <w:t xml:space="preserve"> год удовлетворительными.</w:t>
      </w:r>
    </w:p>
    <w:p w:rsidR="00D25D9D" w:rsidRDefault="00D25D9D" w:rsidP="00D25D9D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Опубликовать настоящее решение в газете «Вестник Светлогорска».</w:t>
      </w:r>
    </w:p>
    <w:p w:rsidR="00D25D9D" w:rsidRDefault="00D25D9D" w:rsidP="00D25D9D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Решение вступает в силу со дня его принятия.</w:t>
      </w:r>
      <w:bookmarkStart w:id="0" w:name="_GoBack"/>
      <w:bookmarkEnd w:id="0"/>
    </w:p>
    <w:p w:rsidR="00D25D9D" w:rsidRDefault="00D25D9D" w:rsidP="00D25D9D">
      <w:pPr>
        <w:ind w:left="709"/>
        <w:jc w:val="both"/>
        <w:rPr>
          <w:b/>
        </w:rPr>
      </w:pPr>
    </w:p>
    <w:p w:rsidR="00D25D9D" w:rsidRDefault="00D25D9D" w:rsidP="00D25D9D">
      <w:pPr>
        <w:jc w:val="both"/>
        <w:rPr>
          <w:b/>
        </w:rPr>
      </w:pPr>
    </w:p>
    <w:p w:rsidR="00D25D9D" w:rsidRDefault="00D25D9D" w:rsidP="00D25D9D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образования</w:t>
      </w:r>
    </w:p>
    <w:p w:rsidR="00D25D9D" w:rsidRDefault="00D25D9D" w:rsidP="00D25D9D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«Светлогорский городской округ»                                                    А.В. Мохнов                    </w:t>
      </w:r>
    </w:p>
    <w:p w:rsidR="00D25D9D" w:rsidRDefault="00D25D9D" w:rsidP="00D25D9D">
      <w:pPr>
        <w:jc w:val="both"/>
        <w:rPr>
          <w:b/>
        </w:rPr>
      </w:pPr>
    </w:p>
    <w:p w:rsidR="00D25D9D" w:rsidRDefault="00D25D9D" w:rsidP="00D25D9D">
      <w:pPr>
        <w:jc w:val="both"/>
        <w:rPr>
          <w:b/>
        </w:rPr>
      </w:pPr>
    </w:p>
    <w:p w:rsidR="00D25D9D" w:rsidRDefault="00D25D9D" w:rsidP="00D25D9D">
      <w:pPr>
        <w:jc w:val="both"/>
        <w:rPr>
          <w:b/>
        </w:rPr>
      </w:pP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2BD"/>
    <w:multiLevelType w:val="hybridMultilevel"/>
    <w:tmpl w:val="ED26579A"/>
    <w:lvl w:ilvl="0" w:tplc="2F0A10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D9D"/>
    <w:rsid w:val="00015877"/>
    <w:rsid w:val="00016146"/>
    <w:rsid w:val="0004209B"/>
    <w:rsid w:val="00047FC3"/>
    <w:rsid w:val="0013425F"/>
    <w:rsid w:val="00235416"/>
    <w:rsid w:val="0039356C"/>
    <w:rsid w:val="003D4354"/>
    <w:rsid w:val="004642AD"/>
    <w:rsid w:val="004C16D5"/>
    <w:rsid w:val="004E5025"/>
    <w:rsid w:val="005058BA"/>
    <w:rsid w:val="0067542D"/>
    <w:rsid w:val="007543BB"/>
    <w:rsid w:val="00952CA0"/>
    <w:rsid w:val="00B21B8D"/>
    <w:rsid w:val="00B52C8F"/>
    <w:rsid w:val="00BC2395"/>
    <w:rsid w:val="00C764EB"/>
    <w:rsid w:val="00CA2BD6"/>
    <w:rsid w:val="00D233F5"/>
    <w:rsid w:val="00D25D9D"/>
    <w:rsid w:val="00D530E1"/>
    <w:rsid w:val="00D70737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9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25D9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D25D9D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dcterms:created xsi:type="dcterms:W3CDTF">2022-03-03T13:40:00Z</dcterms:created>
  <dcterms:modified xsi:type="dcterms:W3CDTF">2023-03-21T08:33:00Z</dcterms:modified>
</cp:coreProperties>
</file>