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9D55E" w14:textId="2E0D8AD6" w:rsidR="00F0343B" w:rsidRDefault="00F0343B" w:rsidP="00F0343B">
      <w:pPr>
        <w:jc w:val="righ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ПРОЕКТ</w:t>
      </w:r>
    </w:p>
    <w:p w14:paraId="73AD8041" w14:textId="69217170" w:rsidR="00D940BC" w:rsidRPr="003D3248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3D3248">
        <w:rPr>
          <w:rFonts w:ascii="Georgia" w:hAnsi="Georgia"/>
          <w:b/>
          <w:sz w:val="32"/>
          <w:szCs w:val="32"/>
        </w:rPr>
        <w:t>РОССИЙСКАЯ ФЕДЕРАЦИЯ</w:t>
      </w:r>
    </w:p>
    <w:p w14:paraId="621E33D9" w14:textId="77777777" w:rsidR="00D940BC" w:rsidRPr="003D3248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3D3248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5FE2C9C2" w14:textId="77777777" w:rsidR="001A57D2" w:rsidRPr="003D3248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3D3248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3BB7FDF3" w14:textId="46A26AAA" w:rsidR="00D940BC" w:rsidRPr="003D3248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3D3248">
        <w:rPr>
          <w:rFonts w:ascii="Georgia" w:hAnsi="Georgia"/>
          <w:b/>
          <w:sz w:val="32"/>
          <w:szCs w:val="32"/>
        </w:rPr>
        <w:t xml:space="preserve">«Светлогорский </w:t>
      </w:r>
      <w:r w:rsidR="003D2302" w:rsidRPr="003D3248">
        <w:rPr>
          <w:rFonts w:ascii="Georgia" w:hAnsi="Georgia"/>
          <w:b/>
          <w:sz w:val="32"/>
          <w:szCs w:val="32"/>
        </w:rPr>
        <w:t>городской округ</w:t>
      </w:r>
      <w:r w:rsidRPr="003D3248">
        <w:rPr>
          <w:rFonts w:ascii="Georgia" w:hAnsi="Georgia"/>
          <w:b/>
          <w:sz w:val="32"/>
          <w:szCs w:val="32"/>
        </w:rPr>
        <w:t xml:space="preserve">» </w:t>
      </w:r>
    </w:p>
    <w:p w14:paraId="1C961F42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4639E17F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358C99A8" w14:textId="77777777" w:rsidR="00D940BC" w:rsidRPr="00A564D6" w:rsidRDefault="00D940BC" w:rsidP="00D940BC">
      <w:pPr>
        <w:jc w:val="center"/>
        <w:rPr>
          <w:b/>
          <w:sz w:val="28"/>
          <w:szCs w:val="28"/>
        </w:rPr>
      </w:pPr>
      <w:r w:rsidRPr="00A564D6">
        <w:rPr>
          <w:b/>
          <w:sz w:val="28"/>
          <w:szCs w:val="28"/>
        </w:rPr>
        <w:t>П О С Т А Н О В Л Е Н И Е</w:t>
      </w:r>
    </w:p>
    <w:p w14:paraId="6DEF97AC" w14:textId="77777777" w:rsidR="00D940BC" w:rsidRPr="00A564D6" w:rsidRDefault="00D940BC" w:rsidP="00D940BC">
      <w:pPr>
        <w:jc w:val="center"/>
        <w:rPr>
          <w:sz w:val="28"/>
          <w:szCs w:val="28"/>
        </w:rPr>
      </w:pPr>
    </w:p>
    <w:p w14:paraId="1B9A92EE" w14:textId="15F5B5F6" w:rsidR="00D940BC" w:rsidRPr="00A564D6" w:rsidRDefault="00572D02" w:rsidP="00D940BC">
      <w:pPr>
        <w:jc w:val="center"/>
        <w:rPr>
          <w:sz w:val="28"/>
          <w:szCs w:val="28"/>
        </w:rPr>
      </w:pPr>
      <w:r w:rsidRPr="00A564D6">
        <w:rPr>
          <w:sz w:val="28"/>
          <w:szCs w:val="28"/>
        </w:rPr>
        <w:t xml:space="preserve">   </w:t>
      </w:r>
      <w:r w:rsidR="00BC13ED">
        <w:rPr>
          <w:sz w:val="28"/>
          <w:szCs w:val="28"/>
        </w:rPr>
        <w:t xml:space="preserve"> </w:t>
      </w:r>
      <w:proofErr w:type="gramStart"/>
      <w:r w:rsidR="00BC13ED">
        <w:rPr>
          <w:sz w:val="28"/>
          <w:szCs w:val="28"/>
        </w:rPr>
        <w:t>«</w:t>
      </w:r>
      <w:r w:rsidR="00B42447">
        <w:rPr>
          <w:sz w:val="28"/>
          <w:szCs w:val="28"/>
        </w:rPr>
        <w:t xml:space="preserve">  </w:t>
      </w:r>
      <w:proofErr w:type="gramEnd"/>
      <w:r w:rsidR="00B42447">
        <w:rPr>
          <w:sz w:val="28"/>
          <w:szCs w:val="28"/>
        </w:rPr>
        <w:t xml:space="preserve">       </w:t>
      </w:r>
      <w:r w:rsidR="006F76A5" w:rsidRPr="00A564D6">
        <w:rPr>
          <w:sz w:val="28"/>
          <w:szCs w:val="28"/>
        </w:rPr>
        <w:t xml:space="preserve">» </w:t>
      </w:r>
      <w:r w:rsidR="00B42447">
        <w:rPr>
          <w:sz w:val="28"/>
          <w:szCs w:val="28"/>
        </w:rPr>
        <w:t xml:space="preserve">             </w:t>
      </w:r>
      <w:r w:rsidR="00072DD7" w:rsidRPr="00A564D6">
        <w:rPr>
          <w:sz w:val="28"/>
          <w:szCs w:val="28"/>
        </w:rPr>
        <w:t>202</w:t>
      </w:r>
      <w:r w:rsidR="00F26432">
        <w:rPr>
          <w:sz w:val="28"/>
          <w:szCs w:val="28"/>
        </w:rPr>
        <w:t>4</w:t>
      </w:r>
      <w:r w:rsidR="00BC0CD6" w:rsidRPr="00A564D6">
        <w:rPr>
          <w:sz w:val="28"/>
          <w:szCs w:val="28"/>
        </w:rPr>
        <w:t xml:space="preserve"> года  №</w:t>
      </w:r>
      <w:r w:rsidR="003D3248">
        <w:rPr>
          <w:sz w:val="28"/>
          <w:szCs w:val="28"/>
        </w:rPr>
        <w:t>_______</w:t>
      </w:r>
      <w:r w:rsidR="00F26432">
        <w:rPr>
          <w:sz w:val="28"/>
          <w:szCs w:val="28"/>
        </w:rPr>
        <w:t xml:space="preserve"> </w:t>
      </w:r>
    </w:p>
    <w:p w14:paraId="1403683D" w14:textId="77777777" w:rsidR="00D940BC" w:rsidRPr="00A564D6" w:rsidRDefault="00D940BC" w:rsidP="00D940BC">
      <w:pPr>
        <w:ind w:left="360"/>
        <w:jc w:val="both"/>
        <w:rPr>
          <w:sz w:val="16"/>
          <w:szCs w:val="16"/>
        </w:rPr>
      </w:pPr>
    </w:p>
    <w:p w14:paraId="61C2B357" w14:textId="77777777" w:rsidR="00D940BC" w:rsidRPr="00A564D6" w:rsidRDefault="00D940BC" w:rsidP="00D940BC">
      <w:pPr>
        <w:rPr>
          <w:sz w:val="16"/>
          <w:szCs w:val="16"/>
        </w:rPr>
      </w:pPr>
    </w:p>
    <w:p w14:paraId="6A299A97" w14:textId="59B614F1" w:rsidR="00BC13ED" w:rsidRPr="00BC13ED" w:rsidRDefault="00D960F9" w:rsidP="00BC13ED">
      <w:pPr>
        <w:jc w:val="center"/>
        <w:rPr>
          <w:b/>
          <w:sz w:val="28"/>
          <w:szCs w:val="28"/>
        </w:rPr>
      </w:pPr>
      <w:r w:rsidRPr="00A564D6">
        <w:rPr>
          <w:b/>
          <w:sz w:val="28"/>
          <w:szCs w:val="28"/>
        </w:rPr>
        <w:t>О</w:t>
      </w:r>
      <w:r w:rsidR="00BC13ED">
        <w:rPr>
          <w:b/>
          <w:sz w:val="28"/>
          <w:szCs w:val="28"/>
        </w:rPr>
        <w:t>б</w:t>
      </w:r>
      <w:r w:rsidR="00BC13ED" w:rsidRPr="00BC13ED">
        <w:rPr>
          <w:b/>
          <w:sz w:val="28"/>
          <w:szCs w:val="28"/>
        </w:rPr>
        <w:t xml:space="preserve"> утверждении муниципальной программы</w:t>
      </w:r>
    </w:p>
    <w:p w14:paraId="5B730419" w14:textId="0E4C545F" w:rsidR="00BC0CD6" w:rsidRPr="00EA2E5E" w:rsidRDefault="00BC13ED" w:rsidP="00BC13ED">
      <w:pPr>
        <w:jc w:val="center"/>
        <w:rPr>
          <w:b/>
          <w:bCs/>
          <w:sz w:val="28"/>
          <w:szCs w:val="28"/>
        </w:rPr>
      </w:pPr>
      <w:r w:rsidRPr="00BC13ED">
        <w:rPr>
          <w:b/>
          <w:sz w:val="28"/>
          <w:szCs w:val="28"/>
        </w:rPr>
        <w:t xml:space="preserve"> «</w:t>
      </w:r>
      <w:r w:rsidR="00D80EDE">
        <w:rPr>
          <w:b/>
          <w:sz w:val="28"/>
          <w:szCs w:val="28"/>
        </w:rPr>
        <w:t>Развитие молодежной политики</w:t>
      </w:r>
      <w:r>
        <w:rPr>
          <w:b/>
          <w:sz w:val="28"/>
          <w:szCs w:val="28"/>
        </w:rPr>
        <w:t>»</w:t>
      </w:r>
      <w:r w:rsidR="00EA2E5E">
        <w:rPr>
          <w:b/>
          <w:sz w:val="28"/>
          <w:szCs w:val="28"/>
        </w:rPr>
        <w:t xml:space="preserve"> </w:t>
      </w:r>
    </w:p>
    <w:p w14:paraId="1B9079D2" w14:textId="77777777" w:rsidR="00D940BC" w:rsidRPr="00A564D6" w:rsidRDefault="00D940BC" w:rsidP="00D940BC">
      <w:pPr>
        <w:ind w:left="360"/>
        <w:jc w:val="center"/>
        <w:rPr>
          <w:sz w:val="28"/>
          <w:szCs w:val="28"/>
        </w:rPr>
      </w:pPr>
    </w:p>
    <w:p w14:paraId="109E2F4E" w14:textId="65DD0E72" w:rsidR="00A62372" w:rsidRPr="00F57E41" w:rsidRDefault="00A62372" w:rsidP="00F57E41">
      <w:pPr>
        <w:pStyle w:val="ConsPlusTitle"/>
        <w:jc w:val="both"/>
        <w:rPr>
          <w:b w:val="0"/>
          <w:bCs/>
          <w:sz w:val="28"/>
          <w:szCs w:val="28"/>
        </w:rPr>
      </w:pPr>
      <w:r w:rsidRPr="00F57E41">
        <w:rPr>
          <w:b w:val="0"/>
          <w:bCs/>
          <w:sz w:val="28"/>
          <w:szCs w:val="28"/>
        </w:rPr>
        <w:t>В соответствии со статьей 43</w:t>
      </w:r>
      <w:r w:rsidR="00EA3050" w:rsidRPr="00F57E41">
        <w:rPr>
          <w:b w:val="0"/>
          <w:bCs/>
          <w:sz w:val="28"/>
          <w:szCs w:val="28"/>
        </w:rPr>
        <w:t>, 54</w:t>
      </w:r>
      <w:r w:rsidR="009A52E7" w:rsidRPr="00F57E41">
        <w:rPr>
          <w:b w:val="0"/>
          <w:bCs/>
          <w:sz w:val="28"/>
          <w:szCs w:val="28"/>
        </w:rPr>
        <w:t xml:space="preserve"> </w:t>
      </w:r>
      <w:r w:rsidRPr="00F57E41">
        <w:rPr>
          <w:b w:val="0"/>
          <w:bCs/>
          <w:sz w:val="28"/>
          <w:szCs w:val="28"/>
        </w:rPr>
        <w:t>Федерального закона</w:t>
      </w:r>
      <w:r w:rsidR="00814A81" w:rsidRPr="00F57E41">
        <w:rPr>
          <w:b w:val="0"/>
          <w:bCs/>
          <w:sz w:val="28"/>
          <w:szCs w:val="28"/>
        </w:rPr>
        <w:t xml:space="preserve"> №</w:t>
      </w:r>
      <w:r w:rsidRPr="00F57E41">
        <w:rPr>
          <w:b w:val="0"/>
          <w:bCs/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</w:t>
      </w:r>
      <w:hyperlink r:id="rId5" w:history="1">
        <w:r w:rsidRPr="00F57E41">
          <w:rPr>
            <w:b w:val="0"/>
            <w:bCs/>
            <w:sz w:val="28"/>
            <w:szCs w:val="28"/>
          </w:rPr>
          <w:t>статьи 179</w:t>
        </w:r>
      </w:hyperlink>
      <w:r w:rsidRPr="00F57E41">
        <w:rPr>
          <w:b w:val="0"/>
          <w:bCs/>
          <w:sz w:val="28"/>
          <w:szCs w:val="28"/>
        </w:rPr>
        <w:t xml:space="preserve"> Бюджетного кодекса Российской Федерации, подпункта 5 пункта 5 </w:t>
      </w:r>
      <w:hyperlink r:id="rId6" w:history="1">
        <w:r w:rsidRPr="00F57E41">
          <w:rPr>
            <w:b w:val="0"/>
            <w:bCs/>
            <w:sz w:val="28"/>
            <w:szCs w:val="28"/>
          </w:rPr>
          <w:t>статьи 11</w:t>
        </w:r>
      </w:hyperlink>
      <w:r w:rsidRPr="00F57E41">
        <w:rPr>
          <w:b w:val="0"/>
          <w:bCs/>
          <w:sz w:val="28"/>
          <w:szCs w:val="28"/>
        </w:rPr>
        <w:t xml:space="preserve"> и пункта 2 статьи 6 Федерального закона от 28</w:t>
      </w:r>
      <w:r w:rsidR="002C1A2E" w:rsidRPr="00F57E41">
        <w:rPr>
          <w:b w:val="0"/>
          <w:bCs/>
          <w:sz w:val="28"/>
          <w:szCs w:val="28"/>
        </w:rPr>
        <w:t>.06.</w:t>
      </w:r>
      <w:r w:rsidRPr="00F57E41">
        <w:rPr>
          <w:b w:val="0"/>
          <w:bCs/>
          <w:sz w:val="28"/>
          <w:szCs w:val="28"/>
        </w:rPr>
        <w:t>2014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</w:t>
      </w:r>
      <w:r w:rsidR="00F57E41" w:rsidRPr="00F57E41">
        <w:rPr>
          <w:b w:val="0"/>
          <w:bCs/>
          <w:sz w:val="28"/>
          <w:szCs w:val="28"/>
        </w:rPr>
        <w:t xml:space="preserve"> </w:t>
      </w:r>
      <w:r w:rsidR="00F57E41">
        <w:rPr>
          <w:b w:val="0"/>
          <w:bCs/>
          <w:sz w:val="28"/>
          <w:szCs w:val="28"/>
        </w:rPr>
        <w:t xml:space="preserve"> от 12.07.2024 №724 «</w:t>
      </w:r>
      <w:r w:rsidR="00F57E41" w:rsidRPr="00F57E41">
        <w:rPr>
          <w:b w:val="0"/>
          <w:bCs/>
          <w:sz w:val="28"/>
          <w:szCs w:val="28"/>
        </w:rPr>
        <w:t>Об утверждении положения системе управления муниципальными программами муниципального образования «Светлогорский городской округ»</w:t>
      </w:r>
      <w:r w:rsidRPr="00F57E41">
        <w:rPr>
          <w:b w:val="0"/>
          <w:bCs/>
          <w:sz w:val="28"/>
          <w:szCs w:val="28"/>
        </w:rPr>
        <w:t xml:space="preserve">, руководствуясь Уставом муниципального образования «Светлогорский городской округ», администрация </w:t>
      </w:r>
      <w:r w:rsidR="008B5461" w:rsidRPr="00F57E41">
        <w:rPr>
          <w:b w:val="0"/>
          <w:bCs/>
          <w:sz w:val="28"/>
          <w:szCs w:val="28"/>
        </w:rPr>
        <w:t>муниципального образования</w:t>
      </w:r>
      <w:r w:rsidRPr="00F57E41">
        <w:rPr>
          <w:b w:val="0"/>
          <w:bCs/>
          <w:sz w:val="28"/>
          <w:szCs w:val="28"/>
        </w:rPr>
        <w:t xml:space="preserve"> «Светлогорский городской округ»  </w:t>
      </w:r>
    </w:p>
    <w:p w14:paraId="1F8977CA" w14:textId="77777777" w:rsidR="00D940BC" w:rsidRPr="00A564D6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77C5398D" w14:textId="77777777" w:rsidR="00D940BC" w:rsidRPr="00A564D6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A564D6">
        <w:rPr>
          <w:b/>
          <w:spacing w:val="50"/>
          <w:sz w:val="28"/>
          <w:szCs w:val="28"/>
        </w:rPr>
        <w:t>п о с т а н о в л я е т:</w:t>
      </w:r>
    </w:p>
    <w:p w14:paraId="643DC6C3" w14:textId="77777777" w:rsidR="00D940BC" w:rsidRPr="00A564D6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0FF2073" w14:textId="37FDFB3A" w:rsidR="00197362" w:rsidRPr="00BC13ED" w:rsidRDefault="00BC13ED" w:rsidP="008E0A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«</w:t>
      </w:r>
      <w:r w:rsidR="00D80EDE">
        <w:rPr>
          <w:rFonts w:ascii="Times New Roman" w:hAnsi="Times New Roman"/>
          <w:sz w:val="28"/>
          <w:szCs w:val="28"/>
        </w:rPr>
        <w:t>Развитие молодежной политики</w:t>
      </w:r>
      <w:r>
        <w:rPr>
          <w:rFonts w:ascii="Times New Roman" w:hAnsi="Times New Roman"/>
          <w:sz w:val="28"/>
          <w:szCs w:val="28"/>
        </w:rPr>
        <w:t>» в соответствии с Приложением.</w:t>
      </w:r>
    </w:p>
    <w:p w14:paraId="61CBED15" w14:textId="1C3FD7DF" w:rsidR="00BC13ED" w:rsidRDefault="00BC13ED" w:rsidP="008E0A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13ED">
        <w:rPr>
          <w:rFonts w:ascii="Times New Roman" w:hAnsi="Times New Roman"/>
          <w:bCs/>
          <w:sz w:val="28"/>
          <w:szCs w:val="28"/>
        </w:rPr>
        <w:t>Признать утратившим</w:t>
      </w:r>
      <w:r w:rsidR="00850C3F">
        <w:rPr>
          <w:rFonts w:ascii="Times New Roman" w:hAnsi="Times New Roman"/>
          <w:bCs/>
          <w:sz w:val="28"/>
          <w:szCs w:val="28"/>
        </w:rPr>
        <w:t>и</w:t>
      </w:r>
      <w:r w:rsidRPr="00BC13ED">
        <w:rPr>
          <w:rFonts w:ascii="Times New Roman" w:hAnsi="Times New Roman"/>
          <w:bCs/>
          <w:sz w:val="28"/>
          <w:szCs w:val="28"/>
        </w:rPr>
        <w:t xml:space="preserve"> силу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администрации муниципального образования «Светлогорский городской округ»: </w:t>
      </w:r>
    </w:p>
    <w:p w14:paraId="5E697D3A" w14:textId="2D74D09A" w:rsidR="00BC13ED" w:rsidRPr="009937B0" w:rsidRDefault="001E0F83" w:rsidP="001E0F8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BC13ED">
        <w:rPr>
          <w:bCs/>
          <w:sz w:val="28"/>
          <w:szCs w:val="28"/>
        </w:rPr>
        <w:t xml:space="preserve">- от </w:t>
      </w:r>
      <w:r w:rsidR="00B42447">
        <w:rPr>
          <w:bCs/>
          <w:sz w:val="28"/>
          <w:szCs w:val="28"/>
        </w:rPr>
        <w:t>1</w:t>
      </w:r>
      <w:r w:rsidR="005D313D">
        <w:rPr>
          <w:bCs/>
          <w:sz w:val="28"/>
          <w:szCs w:val="28"/>
        </w:rPr>
        <w:t>1</w:t>
      </w:r>
      <w:r w:rsidR="00BC13ED">
        <w:rPr>
          <w:bCs/>
          <w:sz w:val="28"/>
          <w:szCs w:val="28"/>
        </w:rPr>
        <w:t>.0</w:t>
      </w:r>
      <w:r w:rsidR="005D313D">
        <w:rPr>
          <w:bCs/>
          <w:sz w:val="28"/>
          <w:szCs w:val="28"/>
        </w:rPr>
        <w:t>4</w:t>
      </w:r>
      <w:r w:rsidR="00BC13ED">
        <w:rPr>
          <w:bCs/>
          <w:sz w:val="28"/>
          <w:szCs w:val="28"/>
        </w:rPr>
        <w:t>.20</w:t>
      </w:r>
      <w:r w:rsidR="00B42447">
        <w:rPr>
          <w:bCs/>
          <w:sz w:val="28"/>
          <w:szCs w:val="28"/>
        </w:rPr>
        <w:t>24</w:t>
      </w:r>
      <w:r w:rsidR="00763CE6">
        <w:rPr>
          <w:bCs/>
          <w:sz w:val="28"/>
          <w:szCs w:val="28"/>
        </w:rPr>
        <w:t xml:space="preserve"> </w:t>
      </w:r>
      <w:r w:rsidR="00BC13ED">
        <w:rPr>
          <w:bCs/>
          <w:sz w:val="28"/>
          <w:szCs w:val="28"/>
        </w:rPr>
        <w:t>№</w:t>
      </w:r>
      <w:r w:rsidR="005D313D">
        <w:rPr>
          <w:bCs/>
          <w:sz w:val="28"/>
          <w:szCs w:val="28"/>
        </w:rPr>
        <w:t>341</w:t>
      </w:r>
      <w:r w:rsidR="00BC13ED" w:rsidRPr="001E0F83">
        <w:rPr>
          <w:bCs/>
          <w:sz w:val="28"/>
          <w:szCs w:val="28"/>
        </w:rPr>
        <w:t xml:space="preserve"> «</w:t>
      </w:r>
      <w:r w:rsidRPr="001E0F83">
        <w:rPr>
          <w:color w:val="1A1A1A"/>
          <w:sz w:val="28"/>
          <w:szCs w:val="28"/>
        </w:rPr>
        <w:t xml:space="preserve">Об </w:t>
      </w:r>
      <w:r w:rsidRPr="009937B0">
        <w:rPr>
          <w:color w:val="1A1A1A"/>
          <w:sz w:val="28"/>
          <w:szCs w:val="28"/>
        </w:rPr>
        <w:t>утверждении муниципальной программы «</w:t>
      </w:r>
      <w:r w:rsidR="005D313D" w:rsidRPr="009937B0">
        <w:rPr>
          <w:color w:val="1A1A1A"/>
          <w:sz w:val="28"/>
          <w:szCs w:val="28"/>
        </w:rPr>
        <w:t>Профилактика правонарушений</w:t>
      </w:r>
      <w:r w:rsidRPr="009937B0">
        <w:rPr>
          <w:color w:val="1A1A1A"/>
          <w:sz w:val="28"/>
          <w:szCs w:val="28"/>
        </w:rPr>
        <w:t>» и признании некоторых постановлений администрации муниципального образования «Светлогорский городской округ» утратившими силу»</w:t>
      </w:r>
      <w:r w:rsidR="005D313D" w:rsidRPr="009937B0">
        <w:rPr>
          <w:bCs/>
          <w:sz w:val="28"/>
          <w:szCs w:val="28"/>
        </w:rPr>
        <w:t>.</w:t>
      </w:r>
    </w:p>
    <w:p w14:paraId="3A3EF0FC" w14:textId="42BC8B66" w:rsidR="00BC0CD6" w:rsidRPr="00A564D6" w:rsidRDefault="00D940BC" w:rsidP="00A54EB0">
      <w:pPr>
        <w:numPr>
          <w:ilvl w:val="0"/>
          <w:numId w:val="3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937B0">
        <w:rPr>
          <w:sz w:val="28"/>
          <w:szCs w:val="28"/>
        </w:rPr>
        <w:t>Контроль за исполнен</w:t>
      </w:r>
      <w:r w:rsidR="00BC0CD6" w:rsidRPr="009937B0">
        <w:rPr>
          <w:sz w:val="28"/>
          <w:szCs w:val="28"/>
        </w:rPr>
        <w:t xml:space="preserve">ием настоящего постановления возложить на </w:t>
      </w:r>
      <w:r w:rsidR="00E22207" w:rsidRPr="009937B0">
        <w:rPr>
          <w:sz w:val="28"/>
          <w:szCs w:val="28"/>
        </w:rPr>
        <w:t>начальника отдела по культуре, спорту и делам молодежи</w:t>
      </w:r>
      <w:r w:rsidR="00BC0CD6" w:rsidRPr="009937B0">
        <w:rPr>
          <w:sz w:val="28"/>
          <w:szCs w:val="28"/>
        </w:rPr>
        <w:t xml:space="preserve"> администрации муниципального образования «Светлогорский городской</w:t>
      </w:r>
      <w:r w:rsidR="00BC0CD6" w:rsidRPr="00A564D6">
        <w:rPr>
          <w:sz w:val="28"/>
          <w:szCs w:val="28"/>
        </w:rPr>
        <w:t xml:space="preserve"> округ» </w:t>
      </w:r>
      <w:r w:rsidR="0025193F" w:rsidRPr="00A564D6">
        <w:rPr>
          <w:sz w:val="28"/>
          <w:szCs w:val="28"/>
        </w:rPr>
        <w:t>Крылову О.А.</w:t>
      </w:r>
    </w:p>
    <w:p w14:paraId="7B0738DA" w14:textId="04F98471" w:rsidR="00814A81" w:rsidRPr="004705D4" w:rsidRDefault="001073C1" w:rsidP="00814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A81">
        <w:rPr>
          <w:sz w:val="28"/>
          <w:szCs w:val="28"/>
        </w:rPr>
        <w:t xml:space="preserve">. </w:t>
      </w:r>
      <w:r w:rsidR="00814A81" w:rsidRPr="00814A81">
        <w:rPr>
          <w:sz w:val="28"/>
          <w:szCs w:val="28"/>
        </w:rPr>
        <w:t xml:space="preserve">Опубликовать </w:t>
      </w:r>
      <w:r w:rsidR="00B42447" w:rsidRPr="00B42447">
        <w:rPr>
          <w:sz w:val="28"/>
          <w:szCs w:val="28"/>
        </w:rPr>
        <w:t>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3FE35CB6" w14:textId="2D2BE54C" w:rsidR="004705D4" w:rsidRDefault="004705D4" w:rsidP="004705D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14A81" w:rsidRPr="00814A81">
        <w:rPr>
          <w:sz w:val="28"/>
          <w:szCs w:val="28"/>
        </w:rPr>
        <w:t>.</w:t>
      </w:r>
      <w:r w:rsidR="003D3248" w:rsidRPr="003D3248">
        <w:rPr>
          <w:sz w:val="28"/>
          <w:szCs w:val="28"/>
        </w:rPr>
        <w:t xml:space="preserve"> </w:t>
      </w:r>
      <w:r w:rsidR="003D3248">
        <w:rPr>
          <w:sz w:val="28"/>
          <w:szCs w:val="28"/>
        </w:rPr>
        <w:t>Настоящее постановление вступает в силу после официального обнародования и распространяется на правоотношения, возникшие с 1 января 2025 года.</w:t>
      </w:r>
    </w:p>
    <w:p w14:paraId="53C18B9E" w14:textId="157D83F0" w:rsidR="00276A57" w:rsidRDefault="00276A57" w:rsidP="00A54EB0">
      <w:pPr>
        <w:ind w:firstLine="709"/>
        <w:jc w:val="both"/>
        <w:rPr>
          <w:sz w:val="28"/>
          <w:szCs w:val="28"/>
        </w:rPr>
      </w:pPr>
    </w:p>
    <w:p w14:paraId="0B3B4AE2" w14:textId="7CB47885" w:rsidR="00814A81" w:rsidRDefault="00814A81" w:rsidP="00A54EB0">
      <w:pPr>
        <w:ind w:firstLine="709"/>
        <w:jc w:val="both"/>
        <w:rPr>
          <w:sz w:val="28"/>
          <w:szCs w:val="28"/>
        </w:rPr>
      </w:pPr>
    </w:p>
    <w:p w14:paraId="31B9BF43" w14:textId="77777777" w:rsidR="00DC0D5E" w:rsidRDefault="00DC0D5E" w:rsidP="00A54EB0">
      <w:pPr>
        <w:ind w:firstLine="709"/>
        <w:jc w:val="both"/>
        <w:rPr>
          <w:sz w:val="28"/>
          <w:szCs w:val="28"/>
        </w:rPr>
      </w:pPr>
    </w:p>
    <w:p w14:paraId="75566717" w14:textId="77777777" w:rsidR="00D940BC" w:rsidRPr="00A564D6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>Глава</w:t>
      </w:r>
      <w:r w:rsidR="00D940BC" w:rsidRPr="00A564D6">
        <w:rPr>
          <w:sz w:val="28"/>
          <w:szCs w:val="28"/>
        </w:rPr>
        <w:t xml:space="preserve"> администрации</w:t>
      </w:r>
    </w:p>
    <w:p w14:paraId="0EBDCB47" w14:textId="77777777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муниципального образования </w:t>
      </w:r>
    </w:p>
    <w:p w14:paraId="222C2841" w14:textId="7E0D391E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«Светлогорский </w:t>
      </w:r>
      <w:r w:rsidR="009E0AD4" w:rsidRPr="00A564D6">
        <w:rPr>
          <w:sz w:val="28"/>
          <w:szCs w:val="28"/>
        </w:rPr>
        <w:t xml:space="preserve">городской </w:t>
      </w:r>
      <w:proofErr w:type="gramStart"/>
      <w:r w:rsidR="009E0AD4" w:rsidRPr="00A564D6">
        <w:rPr>
          <w:sz w:val="28"/>
          <w:szCs w:val="28"/>
        </w:rPr>
        <w:t>округ</w:t>
      </w:r>
      <w:r w:rsidRPr="00A564D6">
        <w:rPr>
          <w:sz w:val="28"/>
          <w:szCs w:val="28"/>
        </w:rPr>
        <w:t xml:space="preserve">»   </w:t>
      </w:r>
      <w:proofErr w:type="gramEnd"/>
      <w:r w:rsidRPr="00A564D6">
        <w:rPr>
          <w:sz w:val="28"/>
          <w:szCs w:val="28"/>
        </w:rPr>
        <w:t xml:space="preserve">                         </w:t>
      </w:r>
      <w:r w:rsidR="009E0AD4" w:rsidRPr="00A564D6">
        <w:rPr>
          <w:sz w:val="28"/>
          <w:szCs w:val="28"/>
        </w:rPr>
        <w:t xml:space="preserve">                  </w:t>
      </w:r>
      <w:r w:rsidR="00B00BBD" w:rsidRPr="00A564D6">
        <w:rPr>
          <w:sz w:val="28"/>
          <w:szCs w:val="28"/>
        </w:rPr>
        <w:t>В.В. Бондаренко</w:t>
      </w:r>
    </w:p>
    <w:p w14:paraId="5C553287" w14:textId="4B803D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1D6B754" w14:textId="7543CFA1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5814395" w14:textId="0B0A7AC8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C15015B" w14:textId="3CE1CA77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20F8DE" w14:textId="34F83A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F06868A" w14:textId="77777777" w:rsidR="00143E4E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73B05D8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D453D34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19F4BA3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E3CF114" w14:textId="77777777" w:rsidR="004705D4" w:rsidRDefault="004705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C4911FE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CCAF829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103E746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4B1ADCA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04E4BF9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E6DF9E5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5D49AB1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24FE8F5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A1B9B9D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245871F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ABF5035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A55C7BB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2E090EF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5F33023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7E1B309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4654CAD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D5F27EB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2C62100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BAFB431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6706E82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7E22F24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5204C9A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FB54BFF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D9E73BC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E24C64C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6ABB096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74D68C7" w14:textId="5A1BEE0B" w:rsidR="00E0408F" w:rsidRPr="007D5AFA" w:rsidRDefault="001830BF" w:rsidP="00E0408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0408F" w:rsidRPr="007D5AFA">
        <w:rPr>
          <w:sz w:val="28"/>
          <w:szCs w:val="28"/>
        </w:rPr>
        <w:t xml:space="preserve">риложение </w:t>
      </w:r>
    </w:p>
    <w:p w14:paraId="1FB97E8D" w14:textId="65C4AE6F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2A389C0C" w14:textId="77777777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58C7545F" w14:textId="19F61992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 w:rsidRPr="007D5AFA">
        <w:rPr>
          <w:sz w:val="28"/>
          <w:szCs w:val="28"/>
        </w:rPr>
        <w:t xml:space="preserve">от </w:t>
      </w:r>
      <w:proofErr w:type="gramStart"/>
      <w:r w:rsidRPr="007D5AFA">
        <w:rPr>
          <w:sz w:val="28"/>
          <w:szCs w:val="28"/>
        </w:rPr>
        <w:t>«</w:t>
      </w:r>
      <w:r w:rsidR="003A1CB3">
        <w:rPr>
          <w:sz w:val="28"/>
          <w:szCs w:val="28"/>
        </w:rPr>
        <w:t xml:space="preserve">  </w:t>
      </w:r>
      <w:proofErr w:type="gramEnd"/>
      <w:r w:rsidR="003A1CB3">
        <w:rPr>
          <w:sz w:val="28"/>
          <w:szCs w:val="28"/>
        </w:rPr>
        <w:t xml:space="preserve">     </w:t>
      </w:r>
      <w:r w:rsidRPr="007D5AFA">
        <w:rPr>
          <w:sz w:val="28"/>
          <w:szCs w:val="28"/>
        </w:rPr>
        <w:t xml:space="preserve">» </w:t>
      </w:r>
      <w:r w:rsidR="003A1CB3">
        <w:rPr>
          <w:sz w:val="28"/>
          <w:szCs w:val="28"/>
        </w:rPr>
        <w:t xml:space="preserve">              </w:t>
      </w:r>
      <w:r w:rsidRPr="007D5AFA">
        <w:rPr>
          <w:sz w:val="28"/>
          <w:szCs w:val="28"/>
        </w:rPr>
        <w:t>20</w:t>
      </w:r>
      <w:r w:rsidR="00B01097">
        <w:rPr>
          <w:sz w:val="28"/>
          <w:szCs w:val="28"/>
        </w:rPr>
        <w:t>2</w:t>
      </w:r>
      <w:r w:rsidR="003A1CB3">
        <w:rPr>
          <w:sz w:val="28"/>
          <w:szCs w:val="28"/>
        </w:rPr>
        <w:t>4</w:t>
      </w:r>
      <w:r w:rsidRPr="007D5AFA">
        <w:rPr>
          <w:sz w:val="28"/>
          <w:szCs w:val="28"/>
        </w:rPr>
        <w:t xml:space="preserve"> г. № </w:t>
      </w:r>
    </w:p>
    <w:p w14:paraId="71FC9C72" w14:textId="77777777" w:rsidR="00E0408F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left="6379" w:hanging="992"/>
        <w:rPr>
          <w:sz w:val="28"/>
          <w:szCs w:val="28"/>
        </w:rPr>
      </w:pPr>
    </w:p>
    <w:p w14:paraId="0B0CAA0C" w14:textId="77777777" w:rsidR="00066A71" w:rsidRPr="00046367" w:rsidRDefault="00066A71" w:rsidP="00E0408F">
      <w:pPr>
        <w:widowControl w:val="0"/>
        <w:shd w:val="clear" w:color="auto" w:fill="FFFFFF"/>
        <w:autoSpaceDE w:val="0"/>
        <w:autoSpaceDN w:val="0"/>
        <w:adjustRightInd w:val="0"/>
        <w:ind w:left="6379" w:hanging="992"/>
        <w:rPr>
          <w:sz w:val="28"/>
          <w:szCs w:val="28"/>
        </w:rPr>
      </w:pPr>
    </w:p>
    <w:p w14:paraId="32330D6E" w14:textId="77777777" w:rsidR="001830BF" w:rsidRPr="00341A5A" w:rsidRDefault="001830BF" w:rsidP="001830BF">
      <w:pPr>
        <w:pStyle w:val="s3"/>
        <w:numPr>
          <w:ilvl w:val="0"/>
          <w:numId w:val="40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341A5A">
        <w:rPr>
          <w:b/>
          <w:bCs/>
          <w:color w:val="22272F"/>
          <w:sz w:val="28"/>
          <w:szCs w:val="28"/>
        </w:rPr>
        <w:t xml:space="preserve">Стратегические приоритеты </w:t>
      </w:r>
    </w:p>
    <w:p w14:paraId="6B97165E" w14:textId="01321E23" w:rsidR="001830BF" w:rsidRDefault="001830BF" w:rsidP="001830B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341A5A">
        <w:rPr>
          <w:b/>
          <w:bCs/>
          <w:color w:val="22272F"/>
          <w:sz w:val="28"/>
          <w:szCs w:val="28"/>
        </w:rPr>
        <w:t>муниципальной программы Светлогорского городского округа «</w:t>
      </w:r>
      <w:r w:rsidR="00D80EDE">
        <w:rPr>
          <w:b/>
          <w:bCs/>
          <w:color w:val="22272F"/>
          <w:sz w:val="28"/>
          <w:szCs w:val="28"/>
        </w:rPr>
        <w:t>Развитие молодежной политики</w:t>
      </w:r>
      <w:r w:rsidRPr="00341A5A">
        <w:rPr>
          <w:b/>
          <w:bCs/>
          <w:color w:val="22272F"/>
          <w:sz w:val="28"/>
          <w:szCs w:val="28"/>
        </w:rPr>
        <w:t>»</w:t>
      </w:r>
    </w:p>
    <w:p w14:paraId="73917D03" w14:textId="77777777" w:rsidR="003A1CB3" w:rsidRDefault="003A1CB3" w:rsidP="00E0408F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/>
          <w:sz w:val="28"/>
          <w:szCs w:val="28"/>
        </w:rPr>
      </w:pPr>
    </w:p>
    <w:p w14:paraId="6A24B384" w14:textId="329B8F23" w:rsidR="003A1CB3" w:rsidRDefault="003A1CB3" w:rsidP="003A1CB3">
      <w:pPr>
        <w:pStyle w:val="a3"/>
        <w:numPr>
          <w:ilvl w:val="0"/>
          <w:numId w:val="37"/>
        </w:numPr>
        <w:shd w:val="clear" w:color="auto" w:fill="FFFFFF"/>
        <w:spacing w:after="30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</w:rPr>
      </w:pPr>
      <w:r w:rsidRPr="002E3A97">
        <w:rPr>
          <w:rFonts w:ascii="Times New Roman" w:hAnsi="Times New Roman"/>
          <w:b/>
          <w:bCs/>
          <w:color w:val="22272F"/>
          <w:sz w:val="28"/>
          <w:szCs w:val="28"/>
        </w:rPr>
        <w:t xml:space="preserve">Оценка текущего состояния сферы </w:t>
      </w:r>
      <w:r w:rsidR="00D80EDE">
        <w:rPr>
          <w:rFonts w:ascii="Times New Roman" w:hAnsi="Times New Roman"/>
          <w:b/>
          <w:bCs/>
          <w:color w:val="22272F"/>
          <w:sz w:val="28"/>
          <w:szCs w:val="28"/>
        </w:rPr>
        <w:t>молодежной политики</w:t>
      </w:r>
      <w:r w:rsidRPr="002E3A97">
        <w:rPr>
          <w:rFonts w:ascii="Times New Roman" w:hAnsi="Times New Roman"/>
          <w:b/>
          <w:bCs/>
          <w:color w:val="22272F"/>
          <w:sz w:val="28"/>
          <w:szCs w:val="28"/>
        </w:rPr>
        <w:t xml:space="preserve"> в муниципальном образовании «Светлогорский</w:t>
      </w:r>
      <w:r w:rsidRPr="00341A5A">
        <w:rPr>
          <w:rFonts w:ascii="Times New Roman" w:hAnsi="Times New Roman"/>
          <w:b/>
          <w:bCs/>
          <w:color w:val="22272F"/>
          <w:sz w:val="28"/>
          <w:szCs w:val="28"/>
        </w:rPr>
        <w:t xml:space="preserve"> городской округ»</w:t>
      </w:r>
    </w:p>
    <w:p w14:paraId="7F3A8B24" w14:textId="77777777" w:rsidR="00202811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Молодежь – это наиболее динамично развивающаяся категория населения, и от ее позитивного настроя, социальной активности и духовного благополучия зависит успех проводимых преобразований, общее развитие страны в целом.</w:t>
      </w:r>
    </w:p>
    <w:p w14:paraId="03F8D5F9" w14:textId="77777777" w:rsidR="00202811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14:paraId="7C356887" w14:textId="77777777" w:rsidR="00202811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885">
        <w:rPr>
          <w:sz w:val="28"/>
          <w:szCs w:val="28"/>
        </w:rPr>
        <w:t>Молодежь, как будущее нации, во все времена представляла особую ценность для государства. На сегодняшний день поддержка молодежи осуществляется в рамках молодежной политики, которая является одним из наиболее приоритетных направлений социальной политики Российской Федерации в целом, органов государственной власти местного самоуправления.</w:t>
      </w:r>
    </w:p>
    <w:p w14:paraId="27F7F04A" w14:textId="77777777" w:rsidR="00202811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813">
        <w:rPr>
          <w:sz w:val="28"/>
          <w:szCs w:val="28"/>
        </w:rPr>
        <w:t>По данным статистики в муниципальном образовании «</w:t>
      </w:r>
      <w:r>
        <w:rPr>
          <w:sz w:val="28"/>
          <w:szCs w:val="28"/>
        </w:rPr>
        <w:t>Светлогорский городской округ</w:t>
      </w:r>
      <w:r w:rsidRPr="00FD7813">
        <w:rPr>
          <w:sz w:val="28"/>
          <w:szCs w:val="28"/>
        </w:rPr>
        <w:t xml:space="preserve">» проживает </w:t>
      </w:r>
      <w:r>
        <w:rPr>
          <w:sz w:val="28"/>
          <w:szCs w:val="28"/>
        </w:rPr>
        <w:t>4795</w:t>
      </w:r>
      <w:r w:rsidRPr="00FD7813">
        <w:rPr>
          <w:sz w:val="28"/>
          <w:szCs w:val="28"/>
        </w:rPr>
        <w:t xml:space="preserve"> человек в возрасте от 14 до 35 лет, что составляет 2</w:t>
      </w:r>
      <w:r>
        <w:rPr>
          <w:sz w:val="28"/>
          <w:szCs w:val="28"/>
        </w:rPr>
        <w:t>3</w:t>
      </w:r>
      <w:r w:rsidRPr="00FD7813">
        <w:rPr>
          <w:sz w:val="28"/>
          <w:szCs w:val="28"/>
        </w:rPr>
        <w:t xml:space="preserve"> % от общей численности населения округа. </w:t>
      </w:r>
    </w:p>
    <w:p w14:paraId="6DCA1A6D" w14:textId="77777777" w:rsidR="00202811" w:rsidRPr="00180449" w:rsidRDefault="00202811" w:rsidP="00202811">
      <w:pPr>
        <w:ind w:firstLine="708"/>
        <w:contextualSpacing/>
        <w:jc w:val="both"/>
        <w:rPr>
          <w:sz w:val="28"/>
          <w:szCs w:val="28"/>
        </w:rPr>
      </w:pPr>
      <w:r w:rsidRPr="00180449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180449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 xml:space="preserve">ами </w:t>
      </w:r>
      <w:r w:rsidRPr="00180449">
        <w:rPr>
          <w:sz w:val="28"/>
          <w:szCs w:val="28"/>
        </w:rPr>
        <w:t>молодежной политики на территории муниципалитета</w:t>
      </w:r>
      <w:r>
        <w:rPr>
          <w:sz w:val="28"/>
          <w:szCs w:val="28"/>
        </w:rPr>
        <w:t xml:space="preserve"> </w:t>
      </w:r>
      <w:r w:rsidRPr="00180449">
        <w:rPr>
          <w:sz w:val="28"/>
          <w:szCs w:val="28"/>
        </w:rPr>
        <w:t xml:space="preserve">являются: </w:t>
      </w:r>
    </w:p>
    <w:p w14:paraId="7D64B5BD" w14:textId="77777777" w:rsidR="00202811" w:rsidRPr="00180449" w:rsidRDefault="00202811" w:rsidP="00202811">
      <w:pPr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80449">
        <w:rPr>
          <w:sz w:val="28"/>
          <w:szCs w:val="28"/>
        </w:rPr>
        <w:t>Молодежный совет Светлогорского городского округа;</w:t>
      </w:r>
    </w:p>
    <w:p w14:paraId="1B9D1477" w14:textId="77777777" w:rsidR="00202811" w:rsidRPr="00180449" w:rsidRDefault="00202811" w:rsidP="00202811">
      <w:pPr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80449">
        <w:rPr>
          <w:sz w:val="28"/>
          <w:szCs w:val="28"/>
        </w:rPr>
        <w:t>Школьное самоуправление;</w:t>
      </w:r>
    </w:p>
    <w:p w14:paraId="7426D5FF" w14:textId="77777777" w:rsidR="00202811" w:rsidRPr="00180449" w:rsidRDefault="00202811" w:rsidP="00202811">
      <w:pPr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80449">
        <w:rPr>
          <w:sz w:val="28"/>
          <w:szCs w:val="28"/>
        </w:rPr>
        <w:t xml:space="preserve">Команда КВН «Сборная Светлогорска»; </w:t>
      </w:r>
    </w:p>
    <w:p w14:paraId="10EC7D64" w14:textId="77777777" w:rsidR="00202811" w:rsidRPr="00180449" w:rsidRDefault="00202811" w:rsidP="00202811">
      <w:pPr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80449">
        <w:rPr>
          <w:sz w:val="28"/>
          <w:szCs w:val="28"/>
        </w:rPr>
        <w:t>Кадетский класс, класс барабанщиков, классы Движения ВВПОД «ЮНАРМИЯ»;</w:t>
      </w:r>
    </w:p>
    <w:p w14:paraId="5B933294" w14:textId="77777777" w:rsidR="00202811" w:rsidRPr="00180449" w:rsidRDefault="00202811" w:rsidP="00202811">
      <w:pPr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80449">
        <w:rPr>
          <w:sz w:val="28"/>
          <w:szCs w:val="28"/>
        </w:rPr>
        <w:t xml:space="preserve">Доброштаб Светлогорского городского округа </w:t>
      </w:r>
    </w:p>
    <w:p w14:paraId="39083C05" w14:textId="77777777" w:rsidR="00202811" w:rsidRPr="00180449" w:rsidRDefault="00202811" w:rsidP="00202811">
      <w:pPr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80449">
        <w:rPr>
          <w:sz w:val="28"/>
          <w:szCs w:val="28"/>
        </w:rPr>
        <w:t>Cпортивные клубы</w:t>
      </w:r>
      <w:r>
        <w:rPr>
          <w:sz w:val="28"/>
          <w:szCs w:val="28"/>
        </w:rPr>
        <w:t xml:space="preserve">: </w:t>
      </w:r>
      <w:r w:rsidRPr="00180449">
        <w:rPr>
          <w:sz w:val="28"/>
          <w:szCs w:val="28"/>
        </w:rPr>
        <w:t>«Бо-ТЭК», «Дюна», «Цунами», «Триумф»;</w:t>
      </w:r>
    </w:p>
    <w:p w14:paraId="0BF36702" w14:textId="77777777" w:rsidR="00202811" w:rsidRPr="00180449" w:rsidRDefault="00202811" w:rsidP="00202811">
      <w:pPr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80449">
        <w:rPr>
          <w:sz w:val="28"/>
          <w:szCs w:val="28"/>
        </w:rPr>
        <w:t xml:space="preserve">Молодежное движение при Храме прп. Серафима Саровского </w:t>
      </w:r>
      <w:r>
        <w:rPr>
          <w:sz w:val="28"/>
          <w:szCs w:val="28"/>
        </w:rPr>
        <w:t xml:space="preserve">                     </w:t>
      </w:r>
      <w:r w:rsidRPr="00180449">
        <w:rPr>
          <w:sz w:val="28"/>
          <w:szCs w:val="28"/>
        </w:rPr>
        <w:t>г. Светлогорска.</w:t>
      </w:r>
    </w:p>
    <w:p w14:paraId="13C36D61" w14:textId="4FBEA462" w:rsidR="00202811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81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D7813">
        <w:rPr>
          <w:sz w:val="28"/>
          <w:szCs w:val="28"/>
        </w:rPr>
        <w:t xml:space="preserve"> це</w:t>
      </w:r>
      <w:r>
        <w:rPr>
          <w:sz w:val="28"/>
          <w:szCs w:val="28"/>
        </w:rPr>
        <w:t>лях</w:t>
      </w:r>
      <w:r w:rsidRPr="00FD7813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 w:rsidRPr="00FD7813">
        <w:rPr>
          <w:sz w:val="28"/>
          <w:szCs w:val="28"/>
        </w:rPr>
        <w:t xml:space="preserve"> у молодых граждан потребности в активном и здоровом образе жизни, развити</w:t>
      </w:r>
      <w:r>
        <w:rPr>
          <w:sz w:val="28"/>
          <w:szCs w:val="28"/>
        </w:rPr>
        <w:t>и</w:t>
      </w:r>
      <w:r w:rsidRPr="00FD7813">
        <w:rPr>
          <w:sz w:val="28"/>
          <w:szCs w:val="28"/>
        </w:rPr>
        <w:t xml:space="preserve"> гражданской позиции, творческ</w:t>
      </w:r>
      <w:r>
        <w:rPr>
          <w:sz w:val="28"/>
          <w:szCs w:val="28"/>
        </w:rPr>
        <w:t>ом</w:t>
      </w:r>
      <w:r w:rsidRPr="00FD7813">
        <w:rPr>
          <w:sz w:val="28"/>
          <w:szCs w:val="28"/>
        </w:rPr>
        <w:t xml:space="preserve"> самовыражени</w:t>
      </w:r>
      <w:r>
        <w:rPr>
          <w:sz w:val="28"/>
          <w:szCs w:val="28"/>
        </w:rPr>
        <w:t>и</w:t>
      </w:r>
      <w:r w:rsidRPr="00FD7813">
        <w:rPr>
          <w:sz w:val="28"/>
          <w:szCs w:val="28"/>
        </w:rPr>
        <w:t>, трудовой и социальной активности</w:t>
      </w:r>
      <w:r>
        <w:rPr>
          <w:sz w:val="28"/>
          <w:szCs w:val="28"/>
        </w:rPr>
        <w:t xml:space="preserve"> с</w:t>
      </w:r>
      <w:r w:rsidRPr="00A70D5F">
        <w:rPr>
          <w:sz w:val="28"/>
          <w:szCs w:val="28"/>
        </w:rPr>
        <w:t>пециалистами по работе с молодежью проводятся занятия и мероприятия для граждан 14</w:t>
      </w:r>
      <w:r>
        <w:rPr>
          <w:sz w:val="28"/>
          <w:szCs w:val="28"/>
        </w:rPr>
        <w:t xml:space="preserve"> </w:t>
      </w:r>
      <w:r w:rsidRPr="00A70D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0D5F">
        <w:rPr>
          <w:sz w:val="28"/>
          <w:szCs w:val="28"/>
        </w:rPr>
        <w:t>35 лет</w:t>
      </w:r>
      <w:r>
        <w:rPr>
          <w:sz w:val="28"/>
          <w:szCs w:val="28"/>
        </w:rPr>
        <w:t xml:space="preserve">: </w:t>
      </w:r>
      <w:r w:rsidRPr="00A70D5F">
        <w:rPr>
          <w:sz w:val="28"/>
          <w:szCs w:val="28"/>
        </w:rPr>
        <w:lastRenderedPageBreak/>
        <w:t xml:space="preserve">организовано консультационное сопровождение при участии в региональных, Всероссийских и международных проектах, таких как </w:t>
      </w:r>
      <w:r>
        <w:rPr>
          <w:sz w:val="28"/>
          <w:szCs w:val="28"/>
        </w:rPr>
        <w:t xml:space="preserve">- </w:t>
      </w:r>
      <w:r w:rsidRPr="00A70D5F">
        <w:rPr>
          <w:sz w:val="28"/>
          <w:szCs w:val="28"/>
        </w:rPr>
        <w:t>поддержка молодежных инициатив Росмолодёжь, гранты и конкурсы Министерства молодежной политики Калининградской области, стипендии Губернатора Калининградской области и главы администрации Светлогорского городского округа для молодежи</w:t>
      </w:r>
      <w:r>
        <w:rPr>
          <w:sz w:val="28"/>
          <w:szCs w:val="28"/>
        </w:rPr>
        <w:t xml:space="preserve">; </w:t>
      </w:r>
      <w:r w:rsidRPr="00A70D5F">
        <w:rPr>
          <w:sz w:val="28"/>
          <w:szCs w:val="28"/>
        </w:rPr>
        <w:t xml:space="preserve">развито молодежное волонтерское движение; </w:t>
      </w:r>
      <w:r w:rsidR="000F5386">
        <w:rPr>
          <w:sz w:val="28"/>
          <w:szCs w:val="28"/>
        </w:rPr>
        <w:t xml:space="preserve">патриотическое воспитание </w:t>
      </w:r>
      <w:r w:rsidR="00BB135A">
        <w:rPr>
          <w:sz w:val="28"/>
          <w:szCs w:val="28"/>
        </w:rPr>
        <w:t xml:space="preserve">молодых </w:t>
      </w:r>
      <w:r w:rsidR="000F5386">
        <w:rPr>
          <w:sz w:val="28"/>
          <w:szCs w:val="28"/>
        </w:rPr>
        <w:t xml:space="preserve">граждан, </w:t>
      </w:r>
      <w:r w:rsidRPr="00A70D5F">
        <w:rPr>
          <w:sz w:val="28"/>
          <w:szCs w:val="28"/>
        </w:rPr>
        <w:t>ежегодное трудоустройство несовершеннолетних граждан в свободное от учебы время, а также - поощрение успехов и достижений в сфере молодежной политики.</w:t>
      </w:r>
    </w:p>
    <w:p w14:paraId="214A4EE0" w14:textId="2B332C2F" w:rsidR="000F5386" w:rsidRDefault="000F5386" w:rsidP="000F53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Сложной социальной задачей является п</w:t>
      </w:r>
      <w:r w:rsidRPr="000F5386">
        <w:rPr>
          <w:sz w:val="28"/>
          <w:szCs w:val="28"/>
        </w:rPr>
        <w:t xml:space="preserve">рофилактика правонарушений в молодежной среде. </w:t>
      </w:r>
      <w:r w:rsidR="00BB135A" w:rsidRPr="00BB135A">
        <w:rPr>
          <w:sz w:val="28"/>
          <w:szCs w:val="28"/>
        </w:rPr>
        <w:t>Подростковая и молодежная преступность имеет место быть и в Светлогорском городском округе.</w:t>
      </w:r>
      <w:r w:rsidR="00BB135A">
        <w:rPr>
          <w:sz w:val="28"/>
          <w:szCs w:val="28"/>
        </w:rPr>
        <w:t xml:space="preserve"> </w:t>
      </w:r>
      <w:r w:rsidR="009F2F79" w:rsidRPr="009F2F79">
        <w:rPr>
          <w:sz w:val="28"/>
          <w:szCs w:val="28"/>
        </w:rPr>
        <w:t xml:space="preserve">На </w:t>
      </w:r>
      <w:r w:rsidR="00BB135A">
        <w:rPr>
          <w:sz w:val="28"/>
          <w:szCs w:val="28"/>
        </w:rPr>
        <w:t>решении этой задачи</w:t>
      </w:r>
      <w:r w:rsidR="009F2F79" w:rsidRPr="009F2F79">
        <w:rPr>
          <w:sz w:val="28"/>
          <w:szCs w:val="28"/>
        </w:rPr>
        <w:t xml:space="preserve"> сосредоточены усилия </w:t>
      </w:r>
      <w:r w:rsidR="009F2F79" w:rsidRPr="007B3ADB">
        <w:rPr>
          <w:sz w:val="28"/>
          <w:szCs w:val="28"/>
        </w:rPr>
        <w:t xml:space="preserve">многих </w:t>
      </w:r>
      <w:r w:rsidR="000A4F0F" w:rsidRPr="007B3ADB">
        <w:rPr>
          <w:sz w:val="28"/>
          <w:szCs w:val="28"/>
        </w:rPr>
        <w:t xml:space="preserve">федеральных и </w:t>
      </w:r>
      <w:r w:rsidR="009F2F79" w:rsidRPr="007B3ADB">
        <w:rPr>
          <w:sz w:val="28"/>
          <w:szCs w:val="28"/>
        </w:rPr>
        <w:t>муниципальных</w:t>
      </w:r>
      <w:r w:rsidR="009F2F79" w:rsidRPr="009F2F79">
        <w:rPr>
          <w:sz w:val="28"/>
          <w:szCs w:val="28"/>
        </w:rPr>
        <w:t xml:space="preserve"> органов и учреждений, призванных воздействовать на причины и условия, способствующие распространению правонарушений в подростковой среде.</w:t>
      </w:r>
      <w:r w:rsidR="009F2F79">
        <w:rPr>
          <w:sz w:val="28"/>
          <w:szCs w:val="28"/>
        </w:rPr>
        <w:t xml:space="preserve"> </w:t>
      </w:r>
      <w:r w:rsidRPr="000F5386">
        <w:rPr>
          <w:sz w:val="28"/>
          <w:szCs w:val="28"/>
        </w:rPr>
        <w:t xml:space="preserve"> </w:t>
      </w:r>
    </w:p>
    <w:p w14:paraId="1B500ED5" w14:textId="77777777" w:rsidR="009F2F79" w:rsidRPr="009F2F79" w:rsidRDefault="009F2F79" w:rsidP="009F2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F79">
        <w:rPr>
          <w:sz w:val="28"/>
          <w:szCs w:val="28"/>
        </w:rPr>
        <w:t>В муниципалитете определены следующие приоритетные направления работы по профилактики безнадзорности и правонарушений несовершеннолетних:</w:t>
      </w:r>
    </w:p>
    <w:p w14:paraId="6955C1E4" w14:textId="77777777" w:rsidR="009F2F79" w:rsidRPr="009F2F79" w:rsidRDefault="009F2F79" w:rsidP="009F2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F79">
        <w:rPr>
          <w:sz w:val="28"/>
          <w:szCs w:val="28"/>
        </w:rPr>
        <w:t>- обеспечение осуществления мер по защите несовершеннолетних от всех форм дискриминации, физического или психического насилия, посягательств на их половую свободу и неприкосновенность;</w:t>
      </w:r>
    </w:p>
    <w:p w14:paraId="19FC30BB" w14:textId="77777777" w:rsidR="009F2F79" w:rsidRPr="009F2F79" w:rsidRDefault="009F2F79" w:rsidP="009F2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F79">
        <w:rPr>
          <w:sz w:val="28"/>
          <w:szCs w:val="28"/>
        </w:rPr>
        <w:t>- координация проведения индивидуальной профилактической работы органами и учреждениями системы профилактики в отношении несовершеннолетних и семей детьми, находящихся в социально опасном положении;</w:t>
      </w:r>
    </w:p>
    <w:p w14:paraId="7AE634CC" w14:textId="77777777" w:rsidR="009F2F79" w:rsidRPr="009F2F79" w:rsidRDefault="009F2F79" w:rsidP="009F2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F79">
        <w:rPr>
          <w:sz w:val="28"/>
          <w:szCs w:val="28"/>
        </w:rPr>
        <w:t>-  обеспечение стабилизации подростковой преступности, в том числе групповой и повторной;</w:t>
      </w:r>
    </w:p>
    <w:p w14:paraId="6C845F28" w14:textId="77777777" w:rsidR="009F2F79" w:rsidRPr="009F2F79" w:rsidRDefault="009F2F79" w:rsidP="009F2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F79">
        <w:rPr>
          <w:sz w:val="28"/>
          <w:szCs w:val="28"/>
        </w:rPr>
        <w:t>- проведение системной работы, направленной на профилактику наркомании, токсикомании, алкоголизма, правонарушений и суицидов несовершеннолетних;</w:t>
      </w:r>
    </w:p>
    <w:p w14:paraId="2D4374D9" w14:textId="77777777" w:rsidR="009F2F79" w:rsidRPr="009F2F79" w:rsidRDefault="009F2F79" w:rsidP="009F2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F79">
        <w:rPr>
          <w:sz w:val="28"/>
          <w:szCs w:val="28"/>
        </w:rPr>
        <w:t>- совершенствование деятельности по организации досуга несовершеннолетних, состоящих на учете в органах и учреждениях системы профилактики, особенно несовершеннолетних старше 16 лет, которые нигде не учатся и не работают.</w:t>
      </w:r>
    </w:p>
    <w:p w14:paraId="22889563" w14:textId="0FE6714A" w:rsidR="009F2F79" w:rsidRDefault="009F2F79" w:rsidP="009F2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F79">
        <w:rPr>
          <w:sz w:val="28"/>
          <w:szCs w:val="28"/>
        </w:rPr>
        <w:t>В Светлогорском городском округе регулярно проводятся профилактические мероприятия среди несовершеннолетних с целью формирования позитивного отношения к себе, к окружающим, к жизни в целом. В образовательных учреждениях проводятся лекций о проблемах подросткового периода, об опасных интернет-сообществах, группах. На постоянной основе проводится мониторинг сообществ и интересов несовершеннолетних в сети Интернет.</w:t>
      </w:r>
    </w:p>
    <w:p w14:paraId="4B47D7D0" w14:textId="341B4298" w:rsidR="00202811" w:rsidRPr="009F2F79" w:rsidRDefault="00202811" w:rsidP="002028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Значимым фактором в </w:t>
      </w:r>
      <w:r w:rsidRPr="004D37D3">
        <w:rPr>
          <w:sz w:val="28"/>
          <w:szCs w:val="28"/>
        </w:rPr>
        <w:t>воспитании и социализации мол</w:t>
      </w:r>
      <w:r>
        <w:rPr>
          <w:sz w:val="28"/>
          <w:szCs w:val="28"/>
        </w:rPr>
        <w:t>одежи</w:t>
      </w:r>
      <w:r w:rsidRPr="004D37D3">
        <w:rPr>
          <w:sz w:val="28"/>
          <w:szCs w:val="28"/>
        </w:rPr>
        <w:t>, возрождающим основные ценности, (гражданственность, гуманность, отзывчивость</w:t>
      </w:r>
      <w:r>
        <w:rPr>
          <w:sz w:val="28"/>
          <w:szCs w:val="28"/>
        </w:rPr>
        <w:t>, ответственность</w:t>
      </w:r>
      <w:r w:rsidRPr="004D37D3">
        <w:rPr>
          <w:sz w:val="28"/>
          <w:szCs w:val="28"/>
        </w:rPr>
        <w:t xml:space="preserve"> и многие другие)</w:t>
      </w:r>
      <w:r>
        <w:rPr>
          <w:sz w:val="28"/>
          <w:szCs w:val="28"/>
        </w:rPr>
        <w:t xml:space="preserve"> является волонтерство. </w:t>
      </w:r>
      <w:r w:rsidR="009F2F79">
        <w:rPr>
          <w:sz w:val="28"/>
          <w:szCs w:val="28"/>
        </w:rPr>
        <w:t>С</w:t>
      </w:r>
      <w:r w:rsidRPr="009F2F79">
        <w:rPr>
          <w:sz w:val="28"/>
          <w:szCs w:val="28"/>
        </w:rPr>
        <w:t xml:space="preserve"> декабр</w:t>
      </w:r>
      <w:r w:rsidR="009F2F79">
        <w:rPr>
          <w:sz w:val="28"/>
          <w:szCs w:val="28"/>
        </w:rPr>
        <w:t>я</w:t>
      </w:r>
      <w:r w:rsidRPr="009F2F79">
        <w:rPr>
          <w:sz w:val="28"/>
          <w:szCs w:val="28"/>
        </w:rPr>
        <w:t xml:space="preserve"> 2019 года на базе МАУ «Информационно-туристический центр </w:t>
      </w:r>
      <w:r w:rsidRPr="009F2F79">
        <w:rPr>
          <w:sz w:val="28"/>
          <w:szCs w:val="28"/>
        </w:rPr>
        <w:lastRenderedPageBreak/>
        <w:t xml:space="preserve">Светлогорского городского округа» </w:t>
      </w:r>
      <w:r w:rsidR="009F2F79">
        <w:rPr>
          <w:sz w:val="28"/>
          <w:szCs w:val="28"/>
        </w:rPr>
        <w:t xml:space="preserve">действует </w:t>
      </w:r>
      <w:r w:rsidRPr="009F2F79">
        <w:rPr>
          <w:sz w:val="28"/>
          <w:szCs w:val="28"/>
        </w:rPr>
        <w:t xml:space="preserve">муниципальный центр волонтеров. Подростки привлекаются к организации и проведению </w:t>
      </w:r>
      <w:r w:rsidR="009F2F79">
        <w:rPr>
          <w:sz w:val="28"/>
          <w:szCs w:val="28"/>
        </w:rPr>
        <w:t>различных мероприятий.</w:t>
      </w:r>
      <w:r w:rsidRPr="009F2F79">
        <w:rPr>
          <w:sz w:val="28"/>
          <w:szCs w:val="28"/>
        </w:rPr>
        <w:t xml:space="preserve"> </w:t>
      </w:r>
    </w:p>
    <w:p w14:paraId="1E2F1B89" w14:textId="180E1C54" w:rsidR="00202811" w:rsidRPr="00C93431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431">
        <w:rPr>
          <w:sz w:val="28"/>
          <w:szCs w:val="28"/>
        </w:rPr>
        <w:t xml:space="preserve">По итогам комплексной оценки деятельности в сфере реализации молодёжной политики в группе муниципалитетов с численностью молодежи </w:t>
      </w:r>
      <w:r>
        <w:rPr>
          <w:sz w:val="28"/>
          <w:szCs w:val="28"/>
        </w:rPr>
        <w:t>менее 5000 человек</w:t>
      </w:r>
      <w:r w:rsidRPr="00C93431">
        <w:rPr>
          <w:sz w:val="28"/>
          <w:szCs w:val="28"/>
        </w:rPr>
        <w:t xml:space="preserve"> Светлогорский городской округ вошел в число лидеров. </w:t>
      </w:r>
    </w:p>
    <w:p w14:paraId="746084CD" w14:textId="77777777" w:rsidR="00202811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социальной политики в Светлогорском городском округе является патриотическое воспитание граждан, в том числе детей и молодежи.</w:t>
      </w:r>
    </w:p>
    <w:p w14:paraId="35D39B98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>На территории муниципалитета в учреждениях образования сформированы 3 военно-патриотических класса/клуба с дополнительным образовательным компонентом патриотического направления:</w:t>
      </w:r>
    </w:p>
    <w:p w14:paraId="1204D815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>1.</w:t>
      </w:r>
      <w:r w:rsidRPr="00AE5BF4">
        <w:rPr>
          <w:sz w:val="28"/>
          <w:szCs w:val="28"/>
        </w:rPr>
        <w:tab/>
        <w:t>Студия «ЮНАРМИЯ» МБУДО «ДЮЦ Светлогорского городского округа»;</w:t>
      </w:r>
    </w:p>
    <w:p w14:paraId="5EE26A81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>2.</w:t>
      </w:r>
      <w:r w:rsidRPr="00AE5BF4">
        <w:rPr>
          <w:sz w:val="28"/>
          <w:szCs w:val="28"/>
        </w:rPr>
        <w:tab/>
        <w:t>Кадетский класс МАОУ «СОШ п. Донское»;</w:t>
      </w:r>
    </w:p>
    <w:p w14:paraId="2F1CBEA4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>3.</w:t>
      </w:r>
      <w:r w:rsidRPr="00AE5BF4">
        <w:rPr>
          <w:sz w:val="28"/>
          <w:szCs w:val="28"/>
        </w:rPr>
        <w:tab/>
        <w:t>Класс – оркестр МАОУ «СОШ №1 г. Светлогорска».</w:t>
      </w:r>
    </w:p>
    <w:p w14:paraId="7CCA6301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 xml:space="preserve">Местное отделение Всероссийского детско-юношеского военно-патриотического общественного движения «ЮНАРМИЯ» образовано на базе МБУДО «Детско-юношеский центр Светлогорского городского округа». Отряд местного отделения Движения «ЮНАРМИЯ» создан на базе МАОУ «СОШ №1 г. Светлогорска». Численность участников движения в возрасте от 8 до 17 лет </w:t>
      </w:r>
      <w:r w:rsidRPr="009E19FF">
        <w:rPr>
          <w:sz w:val="28"/>
          <w:szCs w:val="28"/>
        </w:rPr>
        <w:t>составляет 29 человек.</w:t>
      </w:r>
    </w:p>
    <w:p w14:paraId="53230371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>Для наращивания потенциала воспитательного пространства в соответствии с законодательством Российской Федерации в сфере патриотического воспитания в части формирования у молодежи любви к Родине, к своей земле и родному краю, чувства верности своему Отечеству, патриотическому сознанию по инициативе Совета депутатов «Светлогорского городского округа» и администрации муниципального образования «Светлогорский городской округ» с начала 2023 года на базе муниципального бюджетного учреждения дополнительного образования «Детско-юношеский центр Светлогорского городского округа» созда</w:t>
      </w:r>
      <w:r w:rsidRPr="009E19FF">
        <w:rPr>
          <w:sz w:val="28"/>
          <w:szCs w:val="28"/>
        </w:rPr>
        <w:t>н</w:t>
      </w:r>
      <w:r w:rsidRPr="00AE5BF4">
        <w:rPr>
          <w:sz w:val="28"/>
          <w:szCs w:val="28"/>
        </w:rPr>
        <w:t xml:space="preserve"> «Центр военно-спортивной подготовки и патриотического воспитания для молодежи Светлогорского городского округа» (далее – Центр).</w:t>
      </w:r>
    </w:p>
    <w:p w14:paraId="0147D64E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 xml:space="preserve">Одним из партнеров Центра </w:t>
      </w:r>
      <w:r w:rsidRPr="009E19FF">
        <w:rPr>
          <w:sz w:val="28"/>
          <w:szCs w:val="28"/>
        </w:rPr>
        <w:t>является</w:t>
      </w:r>
      <w:r w:rsidRPr="00AE5BF4">
        <w:rPr>
          <w:sz w:val="28"/>
          <w:szCs w:val="28"/>
        </w:rPr>
        <w:t xml:space="preserve"> Государственное бюджетное учреждение Калининградской области «Учебно-методический центр военно-патриотического воспитания «Авангард».</w:t>
      </w:r>
    </w:p>
    <w:p w14:paraId="3BF5100E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>В организации и проведении тематических мероприятий на территории округа принимают участие:</w:t>
      </w:r>
    </w:p>
    <w:p w14:paraId="4375B8E3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>1.</w:t>
      </w:r>
      <w:r w:rsidRPr="00AE5BF4">
        <w:rPr>
          <w:sz w:val="28"/>
          <w:szCs w:val="28"/>
        </w:rPr>
        <w:tab/>
        <w:t>Светлогорский окружной Совет ветеранов Великой Отечественной войны, труда, вооруженных сил и правоохранительных органов</w:t>
      </w:r>
    </w:p>
    <w:p w14:paraId="1642AC91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>2.</w:t>
      </w:r>
      <w:r w:rsidRPr="00AE5BF4">
        <w:rPr>
          <w:sz w:val="28"/>
          <w:szCs w:val="28"/>
        </w:rPr>
        <w:tab/>
        <w:t>КРОО «СОЮЗ БОЕВЫХ ДРУЗЕЙ АФГАНИСТАНА»</w:t>
      </w:r>
    </w:p>
    <w:p w14:paraId="16E2F0D3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>3.</w:t>
      </w:r>
      <w:r w:rsidRPr="00AE5BF4">
        <w:rPr>
          <w:sz w:val="28"/>
          <w:szCs w:val="28"/>
        </w:rPr>
        <w:tab/>
        <w:t xml:space="preserve">Союз ветеранов военной разведки (СВВР) Главного управления ГШ ВС РФ Региональное представительство в г. Калининграде. </w:t>
      </w:r>
    </w:p>
    <w:p w14:paraId="1B3D8055" w14:textId="77777777" w:rsidR="00202811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Важная роль в Светлогорском городском округе отводится трудовому </w:t>
      </w:r>
      <w:r>
        <w:rPr>
          <w:sz w:val="28"/>
          <w:szCs w:val="28"/>
        </w:rPr>
        <w:lastRenderedPageBreak/>
        <w:t xml:space="preserve">воспитанию молодежи. Эта работа проводится с 2015 года в направлении </w:t>
      </w:r>
      <w:r w:rsidRPr="009E7432">
        <w:rPr>
          <w:sz w:val="28"/>
          <w:szCs w:val="28"/>
        </w:rPr>
        <w:t>организации временной занятости несовершеннолетних граждан в возрасте от 14 до 18 лет в свободное от учебы время</w:t>
      </w:r>
      <w:r>
        <w:rPr>
          <w:sz w:val="28"/>
          <w:szCs w:val="28"/>
        </w:rPr>
        <w:t xml:space="preserve">. В организации трудовых бригад участвуют образовательные учреждения и учреждения культуры Светлогорского городского округа. Ежегодно в период с апреля по октябрь в этих учреждениях создаются временные рабочие места для несовершеннолетних граждан. В среднем в трудовых бригадах трудятся 146 учащихся.  </w:t>
      </w:r>
    </w:p>
    <w:p w14:paraId="217100C4" w14:textId="77777777" w:rsidR="00202811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подростков в трудовую деятельность способствует приобщению их к труду, укреплению их физического здоровья, получению профессиональных навыков, социализации, а также является одним из способов борьбы с правонарушениями в молодежной среде.</w:t>
      </w:r>
    </w:p>
    <w:p w14:paraId="72EEB6B0" w14:textId="77777777" w:rsidR="00BB135A" w:rsidRDefault="00BB135A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3916D0" w14:textId="45F458D2" w:rsidR="001B24AA" w:rsidRDefault="003A1CB3" w:rsidP="001B24AA">
      <w:pPr>
        <w:pStyle w:val="s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2E3A97">
        <w:rPr>
          <w:b/>
          <w:bCs/>
          <w:color w:val="22272F"/>
          <w:sz w:val="28"/>
          <w:szCs w:val="28"/>
        </w:rPr>
        <w:t>Приоритеты и цели муниципальной политики</w:t>
      </w:r>
    </w:p>
    <w:p w14:paraId="29A97319" w14:textId="340BDB99" w:rsidR="003A1CB3" w:rsidRDefault="003A1CB3" w:rsidP="001B24AA">
      <w:pPr>
        <w:pStyle w:val="s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22272F"/>
          <w:sz w:val="28"/>
          <w:szCs w:val="28"/>
        </w:rPr>
      </w:pPr>
      <w:r w:rsidRPr="002E3A97">
        <w:rPr>
          <w:b/>
          <w:bCs/>
          <w:color w:val="22272F"/>
          <w:sz w:val="28"/>
          <w:szCs w:val="28"/>
        </w:rPr>
        <w:t>в сфере</w:t>
      </w:r>
      <w:r w:rsidR="001B24AA">
        <w:rPr>
          <w:b/>
          <w:bCs/>
          <w:color w:val="22272F"/>
          <w:sz w:val="28"/>
          <w:szCs w:val="28"/>
        </w:rPr>
        <w:t xml:space="preserve"> </w:t>
      </w:r>
      <w:r w:rsidR="00A77242">
        <w:rPr>
          <w:b/>
          <w:bCs/>
          <w:color w:val="22272F"/>
          <w:sz w:val="28"/>
          <w:szCs w:val="28"/>
        </w:rPr>
        <w:t>молодежной политики</w:t>
      </w:r>
    </w:p>
    <w:p w14:paraId="05DB602D" w14:textId="77777777" w:rsidR="001B24AA" w:rsidRPr="002E3A97" w:rsidRDefault="001B24AA" w:rsidP="001B24AA">
      <w:pPr>
        <w:pStyle w:val="s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22272F"/>
          <w:sz w:val="28"/>
          <w:szCs w:val="28"/>
        </w:rPr>
      </w:pPr>
    </w:p>
    <w:p w14:paraId="6EA615F1" w14:textId="734CCDA4" w:rsidR="000A4F0F" w:rsidRPr="007B3ADB" w:rsidRDefault="003A1CB3" w:rsidP="000A4F0F">
      <w:pPr>
        <w:ind w:firstLine="709"/>
        <w:jc w:val="both"/>
        <w:rPr>
          <w:sz w:val="28"/>
          <w:szCs w:val="28"/>
        </w:rPr>
      </w:pPr>
      <w:r w:rsidRPr="009143FE">
        <w:rPr>
          <w:sz w:val="28"/>
          <w:szCs w:val="28"/>
        </w:rPr>
        <w:t xml:space="preserve">Приоритеты и цели муниципальной политики в сфере </w:t>
      </w:r>
      <w:r w:rsidR="00B14A52">
        <w:rPr>
          <w:sz w:val="28"/>
          <w:szCs w:val="28"/>
        </w:rPr>
        <w:t>молодежной политики</w:t>
      </w:r>
      <w:r w:rsidRPr="009143FE">
        <w:rPr>
          <w:sz w:val="28"/>
          <w:szCs w:val="28"/>
        </w:rPr>
        <w:t xml:space="preserve"> определены в соответствии с </w:t>
      </w:r>
      <w:r w:rsidRPr="000A4F0F">
        <w:rPr>
          <w:sz w:val="28"/>
          <w:szCs w:val="28"/>
        </w:rPr>
        <w:t xml:space="preserve">Конституцией Российской Федерации, Указом Президента Российской </w:t>
      </w:r>
      <w:r w:rsidRPr="007B3ADB">
        <w:rPr>
          <w:sz w:val="28"/>
          <w:szCs w:val="28"/>
        </w:rPr>
        <w:t xml:space="preserve">Федерации от </w:t>
      </w:r>
      <w:r w:rsidR="000A4F0F" w:rsidRPr="007B3ADB">
        <w:rPr>
          <w:sz w:val="28"/>
          <w:szCs w:val="28"/>
        </w:rPr>
        <w:t>07 мая 2024 г. № 309 «О национальных целях развития Российской Федерации на период до 2023 года и на перспективу до 2036 года», Указом Президента Российской Федерации от 2 июля 2021 № 400 «О Стратегии национальной безопасности Российской Федерации», взаимосвязаны с целями и приоритетами, установленными в Стратегии реализации молодежной политики в Российской Федерации на период до 2030 года, а также обеспечивают достижение целей Стратегии социально-экономического развития муниципального образования «Светлогорский городской округ» до 2040 года.</w:t>
      </w:r>
    </w:p>
    <w:p w14:paraId="4D8731B0" w14:textId="77777777" w:rsidR="00440102" w:rsidRDefault="00440102" w:rsidP="00440102">
      <w:pPr>
        <w:ind w:firstLine="709"/>
        <w:jc w:val="both"/>
        <w:rPr>
          <w:sz w:val="28"/>
          <w:szCs w:val="28"/>
        </w:rPr>
      </w:pPr>
      <w:r w:rsidRPr="007B3ADB">
        <w:rPr>
          <w:sz w:val="28"/>
          <w:szCs w:val="28"/>
        </w:rPr>
        <w:t>Указом Президента Российской Федерации о национальных целях развития в качестве одной из национальных целей развития Российской Федерации на период до 2030 года</w:t>
      </w:r>
      <w:r w:rsidRPr="007B3ADB">
        <w:rPr>
          <w:rFonts w:eastAsiaTheme="minorHAnsi"/>
          <w:sz w:val="28"/>
          <w:szCs w:val="28"/>
          <w:lang w:eastAsia="en-US"/>
        </w:rPr>
        <w:t xml:space="preserve"> и на перспективу до 2036 года </w:t>
      </w:r>
      <w:r w:rsidRPr="007B3ADB">
        <w:rPr>
          <w:sz w:val="28"/>
          <w:szCs w:val="28"/>
        </w:rPr>
        <w:t>определена цель «Реализация потенциала каждого человека, развитие его талантов, воспитание патриотичной и социально ответственной личности».</w:t>
      </w:r>
    </w:p>
    <w:p w14:paraId="21D2817C" w14:textId="7736E9DD" w:rsidR="00E40FE0" w:rsidRDefault="00E40FE0" w:rsidP="003A1CB3">
      <w:pPr>
        <w:ind w:firstLine="709"/>
        <w:jc w:val="both"/>
        <w:rPr>
          <w:sz w:val="28"/>
          <w:szCs w:val="28"/>
        </w:rPr>
      </w:pPr>
      <w:r w:rsidRPr="00E40FE0">
        <w:rPr>
          <w:sz w:val="28"/>
          <w:szCs w:val="28"/>
        </w:rPr>
        <w:t>О</w:t>
      </w:r>
      <w:r>
        <w:rPr>
          <w:sz w:val="28"/>
          <w:szCs w:val="28"/>
        </w:rPr>
        <w:t>дной из приоритетных</w:t>
      </w:r>
      <w:r w:rsidRPr="00E40FE0">
        <w:rPr>
          <w:sz w:val="28"/>
          <w:szCs w:val="28"/>
        </w:rPr>
        <w:t xml:space="preserve"> ц</w:t>
      </w:r>
      <w:r>
        <w:rPr>
          <w:sz w:val="28"/>
          <w:szCs w:val="28"/>
        </w:rPr>
        <w:t xml:space="preserve">елей </w:t>
      </w:r>
      <w:r w:rsidRPr="00E40FE0">
        <w:rPr>
          <w:sz w:val="28"/>
          <w:szCs w:val="28"/>
        </w:rPr>
        <w:t>муниципалитета Светлогорского городского округа в соответствии со стратегией социально-экономического развития муниципального образования «Светлогорский городской округ» до 2040 года является увеличение вклада молодого поколения в социально-экономическое, политическое, культурное развитие Светлогорского городского округа, путем перевода молодежи из пассивного потребителя общественных благ в активный субъект социально-экономических отношений, максимального использования инновационного потенциала молодых граждан в интересах общества и государства, обеспечения должного уровня конкурентоспособности молодежи, проживающей на территории муниципального образования «Светлогорский городской округ».</w:t>
      </w:r>
    </w:p>
    <w:p w14:paraId="2D365855" w14:textId="48794C6F" w:rsidR="003A1CB3" w:rsidRPr="00B749C1" w:rsidRDefault="003A1CB3" w:rsidP="003A1C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Обозначенные выше цели государственной политики и стратегического планирования муниципалитета определяют цель муниципальной политики в </w:t>
      </w:r>
      <w:r>
        <w:rPr>
          <w:sz w:val="28"/>
          <w:szCs w:val="28"/>
        </w:rPr>
        <w:lastRenderedPageBreak/>
        <w:t xml:space="preserve">сфере </w:t>
      </w:r>
      <w:r w:rsidR="00E40FE0">
        <w:rPr>
          <w:sz w:val="28"/>
          <w:szCs w:val="28"/>
        </w:rPr>
        <w:t>молодежной политики</w:t>
      </w:r>
      <w:r>
        <w:rPr>
          <w:sz w:val="28"/>
          <w:szCs w:val="28"/>
        </w:rPr>
        <w:t xml:space="preserve"> - </w:t>
      </w:r>
      <w:r w:rsidR="00E40FE0">
        <w:rPr>
          <w:sz w:val="28"/>
          <w:szCs w:val="28"/>
        </w:rPr>
        <w:t>с</w:t>
      </w:r>
      <w:r w:rsidR="00E40FE0" w:rsidRPr="00E40FE0">
        <w:rPr>
          <w:sz w:val="28"/>
          <w:szCs w:val="28"/>
        </w:rPr>
        <w:t>овершенствование социально-экономических и организационных условий для успешной самореализации молодежи, направленной на раскрытие ее потенциала, а также повышение ее роли в жизни Светлогорского городского округа</w:t>
      </w:r>
      <w:r w:rsidR="00E40FE0">
        <w:rPr>
          <w:sz w:val="28"/>
          <w:szCs w:val="28"/>
        </w:rPr>
        <w:t>.</w:t>
      </w:r>
    </w:p>
    <w:p w14:paraId="18E78F05" w14:textId="52C34845" w:rsidR="003A1CB3" w:rsidRDefault="003A1CB3" w:rsidP="003A1C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bookmarkStart w:id="0" w:name="_Hlk171088237"/>
      <w:r w:rsidRPr="006B124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В связи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 поставленной целью</w:t>
      </w:r>
      <w:r w:rsidRPr="006B124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на современном этапе развития Светлогорского городского округа муниципальная </w:t>
      </w:r>
      <w:r w:rsidR="00E40FE0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молодежная</w:t>
      </w:r>
      <w:r w:rsidRPr="006B124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политика будет осуществляться в соответствии со следующими основными приоритетами:</w:t>
      </w:r>
    </w:p>
    <w:p w14:paraId="06667A01" w14:textId="563AC60A" w:rsidR="003A1CB3" w:rsidRPr="00E40FE0" w:rsidRDefault="003A1CB3" w:rsidP="00C24EA0">
      <w:pPr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E40FE0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 - </w:t>
      </w:r>
      <w:r w:rsidR="00E40FE0" w:rsidRPr="00E40FE0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развитие традиционных российских ценностно-смысловых и нравственных ориентиров, гражданственности и патриотизма в молодежной среде;</w:t>
      </w:r>
    </w:p>
    <w:p w14:paraId="5A385E31" w14:textId="562FDD7F" w:rsidR="003A1CB3" w:rsidRDefault="003A1CB3" w:rsidP="00C24EA0">
      <w:pPr>
        <w:ind w:firstLine="567"/>
        <w:jc w:val="both"/>
        <w:rPr>
          <w:sz w:val="28"/>
          <w:szCs w:val="28"/>
        </w:rPr>
      </w:pPr>
      <w:r w:rsidRPr="00FB4699">
        <w:rPr>
          <w:sz w:val="28"/>
          <w:szCs w:val="28"/>
        </w:rPr>
        <w:t xml:space="preserve">  - </w:t>
      </w:r>
      <w:r w:rsidR="00E40FE0" w:rsidRPr="00E40FE0">
        <w:rPr>
          <w:sz w:val="28"/>
          <w:szCs w:val="28"/>
        </w:rPr>
        <w:t>формирование системы ценностей здорового образа жизни в молодежной среде, содействие ее образованию и творческой деятельности;</w:t>
      </w:r>
    </w:p>
    <w:p w14:paraId="3F825D56" w14:textId="3267E102" w:rsidR="003A1CB3" w:rsidRDefault="00C24EA0" w:rsidP="00C24E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24EA0">
        <w:rPr>
          <w:sz w:val="28"/>
          <w:szCs w:val="28"/>
        </w:rPr>
        <w:t>создание условий для развития молодежного добровольчества (волонтерства), молодежных и детских общественно-государственных и общественных объединений, органов молодежного самоуправления;</w:t>
      </w:r>
    </w:p>
    <w:p w14:paraId="620719FB" w14:textId="76430F50" w:rsidR="00C24EA0" w:rsidRDefault="00C24EA0" w:rsidP="00C24E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EA0">
        <w:rPr>
          <w:sz w:val="28"/>
          <w:szCs w:val="28"/>
        </w:rPr>
        <w:t>трудоустройс</w:t>
      </w:r>
      <w:r>
        <w:rPr>
          <w:sz w:val="28"/>
          <w:szCs w:val="28"/>
        </w:rPr>
        <w:t>тво молодежи, содействие ее занятости.</w:t>
      </w:r>
    </w:p>
    <w:p w14:paraId="707C38A9" w14:textId="77777777" w:rsidR="00C24EA0" w:rsidRPr="00FB4699" w:rsidRDefault="00C24EA0" w:rsidP="001B24AA">
      <w:pPr>
        <w:jc w:val="both"/>
        <w:rPr>
          <w:sz w:val="28"/>
          <w:szCs w:val="28"/>
        </w:rPr>
      </w:pPr>
    </w:p>
    <w:p w14:paraId="032F3CAE" w14:textId="4637A3FF" w:rsidR="001B24AA" w:rsidRDefault="003A1CB3" w:rsidP="001B24AA">
      <w:pPr>
        <w:pStyle w:val="s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E3A97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Сведения о взаимосвязи со стратегическими приоритетами, целями и показателями муниципальной политики</w:t>
      </w:r>
    </w:p>
    <w:p w14:paraId="0743766D" w14:textId="6E404319" w:rsidR="003A1CB3" w:rsidRDefault="003A1CB3" w:rsidP="001B24AA">
      <w:pPr>
        <w:pStyle w:val="s1"/>
        <w:shd w:val="clear" w:color="auto" w:fill="FFFFFF"/>
        <w:spacing w:before="0" w:beforeAutospacing="0" w:after="0" w:afterAutospacing="0"/>
        <w:ind w:left="720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E3A97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в сфере </w:t>
      </w:r>
      <w:r w:rsidR="00F65F61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молодежной политики</w:t>
      </w:r>
    </w:p>
    <w:p w14:paraId="3AFE0297" w14:textId="77777777" w:rsidR="001B24AA" w:rsidRPr="002E3A97" w:rsidRDefault="001B24AA" w:rsidP="001B24AA">
      <w:pPr>
        <w:pStyle w:val="s1"/>
        <w:shd w:val="clear" w:color="auto" w:fill="FFFFFF"/>
        <w:spacing w:before="0" w:beforeAutospacing="0" w:after="0" w:afterAutospacing="0"/>
        <w:ind w:left="720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</w:p>
    <w:bookmarkEnd w:id="0"/>
    <w:p w14:paraId="4222E054" w14:textId="052B1F28" w:rsidR="003A1CB3" w:rsidRDefault="003A1CB3" w:rsidP="003A1C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определена основная цель </w:t>
      </w:r>
      <w:r w:rsidR="00C24EA0">
        <w:rPr>
          <w:sz w:val="28"/>
          <w:szCs w:val="28"/>
        </w:rPr>
        <w:t>молодежной</w:t>
      </w:r>
      <w:r>
        <w:rPr>
          <w:sz w:val="28"/>
          <w:szCs w:val="28"/>
        </w:rPr>
        <w:t xml:space="preserve"> политики Светлогорского городского округа - </w:t>
      </w:r>
      <w:r w:rsidR="00C24EA0" w:rsidRPr="00C24EA0">
        <w:rPr>
          <w:sz w:val="28"/>
          <w:szCs w:val="28"/>
        </w:rPr>
        <w:t>совершенствование социально-экономических и организационных условий для успешной самореализации молодежи, направленной на раскрытие ее потенциала, а также повышение ее роли в жизни Светлогорского городского округа</w:t>
      </w:r>
      <w:r w:rsidRPr="008B31D5">
        <w:rPr>
          <w:sz w:val="28"/>
          <w:szCs w:val="28"/>
        </w:rPr>
        <w:t>.</w:t>
      </w:r>
    </w:p>
    <w:p w14:paraId="549B1B99" w14:textId="07CF7879" w:rsidR="00C24EA0" w:rsidRDefault="00C24EA0" w:rsidP="00C24EA0">
      <w:pPr>
        <w:ind w:firstLine="709"/>
        <w:jc w:val="both"/>
        <w:rPr>
          <w:sz w:val="28"/>
          <w:szCs w:val="28"/>
        </w:rPr>
      </w:pPr>
      <w:r w:rsidRPr="00C24EA0">
        <w:rPr>
          <w:sz w:val="28"/>
          <w:szCs w:val="28"/>
        </w:rPr>
        <w:t xml:space="preserve">Достижение </w:t>
      </w:r>
      <w:r>
        <w:rPr>
          <w:sz w:val="28"/>
          <w:szCs w:val="28"/>
        </w:rPr>
        <w:t xml:space="preserve">поставленной </w:t>
      </w:r>
      <w:r w:rsidRPr="00C24EA0">
        <w:rPr>
          <w:sz w:val="28"/>
          <w:szCs w:val="28"/>
        </w:rPr>
        <w:t xml:space="preserve">цели </w:t>
      </w:r>
      <w:r>
        <w:rPr>
          <w:sz w:val="28"/>
          <w:szCs w:val="28"/>
        </w:rPr>
        <w:t xml:space="preserve">муниципальной программы </w:t>
      </w:r>
      <w:r w:rsidRPr="00C24EA0">
        <w:rPr>
          <w:sz w:val="28"/>
          <w:szCs w:val="28"/>
        </w:rPr>
        <w:t>предполагается осуществить путем реализации следующих задач:</w:t>
      </w:r>
    </w:p>
    <w:p w14:paraId="0940C7A3" w14:textId="4355506D" w:rsidR="003A1CB3" w:rsidRPr="00387652" w:rsidRDefault="003A1CB3" w:rsidP="003A1CB3">
      <w:pPr>
        <w:ind w:firstLine="709"/>
        <w:jc w:val="both"/>
        <w:rPr>
          <w:sz w:val="28"/>
          <w:szCs w:val="28"/>
        </w:rPr>
      </w:pPr>
      <w:r w:rsidRPr="00387652">
        <w:rPr>
          <w:sz w:val="28"/>
          <w:szCs w:val="28"/>
        </w:rPr>
        <w:t xml:space="preserve">- </w:t>
      </w:r>
      <w:bookmarkStart w:id="1" w:name="_Hlk172736469"/>
      <w:r w:rsidR="00FD1A9F">
        <w:rPr>
          <w:sz w:val="28"/>
          <w:szCs w:val="28"/>
        </w:rPr>
        <w:t>п</w:t>
      </w:r>
      <w:r w:rsidR="00FD1A9F" w:rsidRPr="00FD1A9F">
        <w:rPr>
          <w:sz w:val="28"/>
          <w:szCs w:val="28"/>
        </w:rPr>
        <w:t>редупреждение правонарушений и преступности, развитие форм социальной профилактики</w:t>
      </w:r>
      <w:r w:rsidRPr="00387652">
        <w:rPr>
          <w:sz w:val="28"/>
          <w:szCs w:val="28"/>
        </w:rPr>
        <w:t>;</w:t>
      </w:r>
    </w:p>
    <w:bookmarkEnd w:id="1"/>
    <w:p w14:paraId="153764BA" w14:textId="72A9C0EA" w:rsidR="003A1CB3" w:rsidRPr="00387652" w:rsidRDefault="003A1CB3" w:rsidP="003A1CB3">
      <w:pPr>
        <w:ind w:firstLine="709"/>
        <w:jc w:val="both"/>
        <w:rPr>
          <w:sz w:val="28"/>
          <w:szCs w:val="28"/>
        </w:rPr>
      </w:pPr>
      <w:r w:rsidRPr="00387652">
        <w:rPr>
          <w:sz w:val="28"/>
          <w:szCs w:val="28"/>
        </w:rPr>
        <w:t xml:space="preserve">- </w:t>
      </w:r>
      <w:r w:rsidR="00FD1A9F">
        <w:rPr>
          <w:sz w:val="28"/>
          <w:szCs w:val="28"/>
        </w:rPr>
        <w:t>с</w:t>
      </w:r>
      <w:r w:rsidR="00FD1A9F" w:rsidRPr="00FD1A9F">
        <w:rPr>
          <w:sz w:val="28"/>
          <w:szCs w:val="28"/>
        </w:rPr>
        <w:t>одействие участию молодежи в добровольческой (волонтёрской) деятельности, формирование у молодежи ценностей гражданственности и патриотизма</w:t>
      </w:r>
      <w:r w:rsidRPr="00387652">
        <w:rPr>
          <w:sz w:val="28"/>
          <w:szCs w:val="28"/>
        </w:rPr>
        <w:t>;</w:t>
      </w:r>
    </w:p>
    <w:p w14:paraId="091FE301" w14:textId="7BF3CC64" w:rsidR="003A1CB3" w:rsidRPr="00387652" w:rsidRDefault="003A1CB3" w:rsidP="003A1CB3">
      <w:pPr>
        <w:ind w:firstLine="709"/>
        <w:jc w:val="both"/>
        <w:rPr>
          <w:sz w:val="28"/>
          <w:szCs w:val="28"/>
        </w:rPr>
      </w:pPr>
      <w:r w:rsidRPr="00387652">
        <w:rPr>
          <w:sz w:val="28"/>
          <w:szCs w:val="28"/>
        </w:rPr>
        <w:t xml:space="preserve">- </w:t>
      </w:r>
      <w:r w:rsidR="00FD1A9F">
        <w:rPr>
          <w:sz w:val="28"/>
          <w:szCs w:val="28"/>
        </w:rPr>
        <w:t>с</w:t>
      </w:r>
      <w:r w:rsidR="00FD1A9F" w:rsidRPr="00FD1A9F">
        <w:rPr>
          <w:sz w:val="28"/>
          <w:szCs w:val="28"/>
        </w:rPr>
        <w:t>оздание условий для успешной самореализации молодежи, направленной на раскрытие ее потенциала в социально-экономической сфере Светлогорского городского округа</w:t>
      </w:r>
      <w:r w:rsidR="00FD1A9F">
        <w:rPr>
          <w:sz w:val="28"/>
          <w:szCs w:val="28"/>
        </w:rPr>
        <w:t>.</w:t>
      </w:r>
    </w:p>
    <w:p w14:paraId="3D1933E3" w14:textId="77777777" w:rsidR="003A1CB3" w:rsidRPr="00757197" w:rsidRDefault="003A1CB3" w:rsidP="003A1CB3">
      <w:pPr>
        <w:ind w:firstLine="709"/>
        <w:jc w:val="both"/>
        <w:rPr>
          <w:sz w:val="28"/>
          <w:szCs w:val="28"/>
        </w:rPr>
      </w:pPr>
      <w:r w:rsidRPr="00387652">
        <w:rPr>
          <w:sz w:val="28"/>
          <w:szCs w:val="28"/>
        </w:rPr>
        <w:t>Выполнению поставленных задач могут помешать риски, сложившиеся под воздействием негативных факторов и имеющихся в обществе</w:t>
      </w:r>
      <w:r w:rsidRPr="00757197">
        <w:rPr>
          <w:sz w:val="28"/>
          <w:szCs w:val="28"/>
        </w:rPr>
        <w:t xml:space="preserve"> социально-экономических проблем.</w:t>
      </w:r>
    </w:p>
    <w:p w14:paraId="0AE85593" w14:textId="77777777" w:rsidR="003A1CB3" w:rsidRPr="00757197" w:rsidRDefault="003A1CB3" w:rsidP="003A1CB3">
      <w:pPr>
        <w:ind w:firstLine="709"/>
        <w:jc w:val="both"/>
        <w:rPr>
          <w:sz w:val="28"/>
          <w:szCs w:val="28"/>
        </w:rPr>
      </w:pPr>
      <w:r w:rsidRPr="00757197">
        <w:rPr>
          <w:sz w:val="28"/>
          <w:szCs w:val="28"/>
        </w:rPr>
        <w:t xml:space="preserve">К их числу относятся макроэкономические риски, связанные с возможностями снижения темпов роста экономики и уровня инвестиционной активности, а также с кризисом банковской системы и возникновением бюджетного дефицита. Эти риски могут отразиться на уровне возможностей </w:t>
      </w:r>
      <w:r>
        <w:rPr>
          <w:sz w:val="28"/>
          <w:szCs w:val="28"/>
        </w:rPr>
        <w:t>муниципалитета</w:t>
      </w:r>
      <w:r w:rsidRPr="00757197">
        <w:rPr>
          <w:sz w:val="28"/>
          <w:szCs w:val="28"/>
        </w:rPr>
        <w:t xml:space="preserve"> в реализации наиболее затратных мероприятий муниципальной Программы. </w:t>
      </w:r>
    </w:p>
    <w:p w14:paraId="0E278E2B" w14:textId="77777777" w:rsidR="003A1CB3" w:rsidRPr="00757197" w:rsidRDefault="003A1CB3" w:rsidP="003A1CB3">
      <w:pPr>
        <w:ind w:firstLine="709"/>
        <w:jc w:val="both"/>
        <w:rPr>
          <w:sz w:val="28"/>
          <w:szCs w:val="28"/>
        </w:rPr>
      </w:pPr>
      <w:r w:rsidRPr="00757197">
        <w:rPr>
          <w:sz w:val="28"/>
          <w:szCs w:val="28"/>
        </w:rPr>
        <w:lastRenderedPageBreak/>
        <w:t>Операционные риски связаны с несовершенством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результатов.</w:t>
      </w:r>
    </w:p>
    <w:p w14:paraId="1E85D014" w14:textId="77777777" w:rsidR="003A1CB3" w:rsidRPr="00757197" w:rsidRDefault="003A1CB3" w:rsidP="003A1CB3">
      <w:pPr>
        <w:ind w:firstLine="709"/>
        <w:jc w:val="both"/>
        <w:rPr>
          <w:sz w:val="28"/>
          <w:szCs w:val="28"/>
        </w:rPr>
      </w:pPr>
      <w:r w:rsidRPr="00757197">
        <w:rPr>
          <w:sz w:val="28"/>
          <w:szCs w:val="28"/>
        </w:rPr>
        <w:t>Риски финансовой необеспеченности связаны с недостаточностью бюджетных средств на реализацию Программы. Эти риски могут привести к недостижению запланированных показателей (индикаторов), нарушению сроков выполнения мероприятий, отрицательной динамике показателей и ухудшению рейтинговой ситуации Светлогорского городского округа.</w:t>
      </w:r>
    </w:p>
    <w:p w14:paraId="0E8C5B8C" w14:textId="77777777" w:rsidR="003A1CB3" w:rsidRPr="00757197" w:rsidRDefault="003A1CB3" w:rsidP="003A1CB3">
      <w:pPr>
        <w:ind w:firstLine="709"/>
        <w:jc w:val="both"/>
        <w:rPr>
          <w:sz w:val="28"/>
          <w:szCs w:val="28"/>
        </w:rPr>
      </w:pPr>
      <w:r w:rsidRPr="00757197">
        <w:rPr>
          <w:sz w:val="28"/>
          <w:szCs w:val="28"/>
        </w:rPr>
        <w:t>Организационные риски, связанные с ограниченностью кадрового потенциала учреждений культуры «Светлогорского городского округа», принимающих участие в Программе. Эти риски могут привести к некачественному выполнению мероприятий программы и нарушению сроков выполнения мероприятий.</w:t>
      </w:r>
    </w:p>
    <w:p w14:paraId="39A0B9E4" w14:textId="77777777" w:rsidR="003A1CB3" w:rsidRDefault="003A1CB3" w:rsidP="003A1CB3">
      <w:pPr>
        <w:ind w:firstLine="709"/>
        <w:jc w:val="both"/>
        <w:rPr>
          <w:sz w:val="28"/>
          <w:szCs w:val="28"/>
        </w:rPr>
      </w:pPr>
      <w:r w:rsidRPr="00757197">
        <w:rPr>
          <w:sz w:val="28"/>
          <w:szCs w:val="28"/>
        </w:rPr>
        <w:t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муниципальной Программы в пользу других направлений развития округа и переориентации на ликвидацию последствий катастрофы.</w:t>
      </w:r>
    </w:p>
    <w:p w14:paraId="660823DC" w14:textId="77777777" w:rsidR="003A1CB3" w:rsidRDefault="003A1CB3" w:rsidP="003A1CB3">
      <w:pPr>
        <w:ind w:firstLine="709"/>
        <w:jc w:val="both"/>
        <w:rPr>
          <w:sz w:val="28"/>
          <w:szCs w:val="28"/>
        </w:rPr>
      </w:pPr>
      <w:r w:rsidRPr="00757197">
        <w:rPr>
          <w:sz w:val="28"/>
          <w:szCs w:val="28"/>
        </w:rPr>
        <w:t>Оценка достижения целей и решения задач программы производится посредством следующих целевых показателей</w:t>
      </w:r>
      <w:r>
        <w:rPr>
          <w:sz w:val="28"/>
          <w:szCs w:val="28"/>
        </w:rPr>
        <w:t>.</w:t>
      </w:r>
    </w:p>
    <w:p w14:paraId="6154AC6D" w14:textId="4558EF9D" w:rsidR="003A1CB3" w:rsidRDefault="003A1CB3" w:rsidP="003A1CB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 Ц</w:t>
      </w:r>
      <w:r w:rsidRPr="00797AE3">
        <w:rPr>
          <w:color w:val="000000"/>
          <w:sz w:val="28"/>
          <w:szCs w:val="28"/>
          <w:shd w:val="clear" w:color="auto" w:fill="FFFFFF"/>
        </w:rPr>
        <w:t>елев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797AE3">
        <w:rPr>
          <w:color w:val="000000"/>
          <w:sz w:val="28"/>
          <w:szCs w:val="28"/>
          <w:shd w:val="clear" w:color="auto" w:fill="FFFFFF"/>
        </w:rPr>
        <w:t xml:space="preserve"> показател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797AE3">
        <w:rPr>
          <w:color w:val="000000"/>
          <w:sz w:val="28"/>
          <w:szCs w:val="28"/>
          <w:shd w:val="clear" w:color="auto" w:fill="FFFFFF"/>
        </w:rPr>
        <w:t>, характеризующи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797AE3">
        <w:rPr>
          <w:color w:val="000000"/>
          <w:sz w:val="28"/>
          <w:szCs w:val="28"/>
          <w:shd w:val="clear" w:color="auto" w:fill="FFFFFF"/>
        </w:rPr>
        <w:t> </w:t>
      </w:r>
      <w:r w:rsidRPr="00797AE3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797AE3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«</w:t>
      </w:r>
      <w:r w:rsidR="00FD1A9F">
        <w:rPr>
          <w:sz w:val="28"/>
          <w:szCs w:val="28"/>
        </w:rPr>
        <w:t>П</w:t>
      </w:r>
      <w:r w:rsidR="00FD1A9F" w:rsidRPr="00FD1A9F">
        <w:rPr>
          <w:sz w:val="28"/>
          <w:szCs w:val="28"/>
        </w:rPr>
        <w:t>редупреждение правонарушений и преступности, развитие форм социальной профилактики</w:t>
      </w:r>
      <w:r>
        <w:rPr>
          <w:sz w:val="28"/>
          <w:szCs w:val="28"/>
        </w:rPr>
        <w:t>»:</w:t>
      </w:r>
    </w:p>
    <w:p w14:paraId="0867B4F5" w14:textId="3520224E" w:rsidR="003A1CB3" w:rsidRDefault="003A1CB3" w:rsidP="003A1C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1A9F" w:rsidRPr="00FD1A9F">
        <w:rPr>
          <w:sz w:val="28"/>
          <w:szCs w:val="28"/>
        </w:rPr>
        <w:t>Численность несовершеннолетних граждан,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</w:t>
      </w:r>
      <w:r w:rsidRPr="008247E7">
        <w:rPr>
          <w:sz w:val="28"/>
          <w:szCs w:val="28"/>
        </w:rPr>
        <w:t>.</w:t>
      </w:r>
    </w:p>
    <w:p w14:paraId="0D95C8F0" w14:textId="45BE77D5" w:rsidR="003A1CB3" w:rsidRDefault="003A1CB3" w:rsidP="003A1CB3">
      <w:pPr>
        <w:ind w:firstLine="709"/>
        <w:jc w:val="both"/>
        <w:rPr>
          <w:sz w:val="28"/>
          <w:szCs w:val="28"/>
        </w:rPr>
      </w:pPr>
      <w:bookmarkStart w:id="2" w:name="_Hlk172728871"/>
      <w:r>
        <w:rPr>
          <w:color w:val="000000"/>
          <w:sz w:val="28"/>
          <w:szCs w:val="28"/>
          <w:shd w:val="clear" w:color="auto" w:fill="FFFFFF"/>
        </w:rPr>
        <w:t>2. Ц</w:t>
      </w:r>
      <w:r w:rsidRPr="00797AE3">
        <w:rPr>
          <w:color w:val="000000"/>
          <w:sz w:val="28"/>
          <w:szCs w:val="28"/>
          <w:shd w:val="clear" w:color="auto" w:fill="FFFFFF"/>
        </w:rPr>
        <w:t>елев</w:t>
      </w:r>
      <w:r w:rsidR="00FD1A9F">
        <w:rPr>
          <w:color w:val="000000"/>
          <w:sz w:val="28"/>
          <w:szCs w:val="28"/>
          <w:shd w:val="clear" w:color="auto" w:fill="FFFFFF"/>
        </w:rPr>
        <w:t>ые</w:t>
      </w:r>
      <w:r w:rsidRPr="00797AE3">
        <w:rPr>
          <w:color w:val="000000"/>
          <w:sz w:val="28"/>
          <w:szCs w:val="28"/>
          <w:shd w:val="clear" w:color="auto" w:fill="FFFFFF"/>
        </w:rPr>
        <w:t xml:space="preserve"> показател</w:t>
      </w:r>
      <w:r w:rsidR="00FD1A9F">
        <w:rPr>
          <w:color w:val="000000"/>
          <w:sz w:val="28"/>
          <w:szCs w:val="28"/>
          <w:shd w:val="clear" w:color="auto" w:fill="FFFFFF"/>
        </w:rPr>
        <w:t>и</w:t>
      </w:r>
      <w:r w:rsidRPr="00797AE3">
        <w:rPr>
          <w:color w:val="000000"/>
          <w:sz w:val="28"/>
          <w:szCs w:val="28"/>
          <w:shd w:val="clear" w:color="auto" w:fill="FFFFFF"/>
        </w:rPr>
        <w:t>, характеризующи</w:t>
      </w:r>
      <w:r w:rsidR="00FD1A9F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7AE3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797AE3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«</w:t>
      </w:r>
      <w:r w:rsidR="00FD1A9F" w:rsidRPr="00FD1A9F">
        <w:rPr>
          <w:sz w:val="28"/>
          <w:szCs w:val="28"/>
        </w:rPr>
        <w:t>Содействие участию молодежи в добровольческой (волонтёрской) деятельности, формирование у молодежи ценностей гражданственности и патриотизма</w:t>
      </w:r>
      <w:r>
        <w:rPr>
          <w:sz w:val="28"/>
          <w:szCs w:val="28"/>
        </w:rPr>
        <w:t>»:</w:t>
      </w:r>
    </w:p>
    <w:p w14:paraId="464A5FED" w14:textId="2B15E43C" w:rsidR="003A1CB3" w:rsidRPr="007B3ADB" w:rsidRDefault="003A1CB3" w:rsidP="003A1CB3">
      <w:pPr>
        <w:ind w:firstLine="709"/>
        <w:jc w:val="both"/>
        <w:rPr>
          <w:sz w:val="28"/>
          <w:szCs w:val="28"/>
        </w:rPr>
      </w:pPr>
      <w:r w:rsidRPr="007B3ADB">
        <w:rPr>
          <w:sz w:val="28"/>
          <w:szCs w:val="28"/>
        </w:rPr>
        <w:t xml:space="preserve">- </w:t>
      </w:r>
      <w:r w:rsidR="00FD1A9F" w:rsidRPr="007B3ADB">
        <w:rPr>
          <w:sz w:val="28"/>
          <w:szCs w:val="28"/>
        </w:rPr>
        <w:t>Общая численность граждан (в возрасте от 7 лет и старше), вовлеченных центрами сообществами, объединениями поддержки добровольчества (волонтерства)и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деятельность;</w:t>
      </w:r>
    </w:p>
    <w:p w14:paraId="46CABD2F" w14:textId="006B9EBF" w:rsidR="00FD1A9F" w:rsidRDefault="00FD1A9F" w:rsidP="003A1C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1A9F">
        <w:rPr>
          <w:sz w:val="28"/>
          <w:szCs w:val="28"/>
        </w:rPr>
        <w:t>Число молодежи (в возрасте от 14 до 35 лет), принявшей участие в мероприятиях патриотической направленности</w:t>
      </w:r>
      <w:r>
        <w:rPr>
          <w:sz w:val="28"/>
          <w:szCs w:val="28"/>
        </w:rPr>
        <w:t>.</w:t>
      </w:r>
    </w:p>
    <w:bookmarkEnd w:id="2"/>
    <w:p w14:paraId="2E4EDE8A" w14:textId="3024F628" w:rsidR="003A1CB3" w:rsidRDefault="003A1CB3" w:rsidP="003A1CB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 Ц</w:t>
      </w:r>
      <w:r w:rsidRPr="00797AE3">
        <w:rPr>
          <w:color w:val="000000"/>
          <w:sz w:val="28"/>
          <w:szCs w:val="28"/>
          <w:shd w:val="clear" w:color="auto" w:fill="FFFFFF"/>
        </w:rPr>
        <w:t>елев</w:t>
      </w:r>
      <w:r>
        <w:rPr>
          <w:color w:val="000000"/>
          <w:sz w:val="28"/>
          <w:szCs w:val="28"/>
          <w:shd w:val="clear" w:color="auto" w:fill="FFFFFF"/>
        </w:rPr>
        <w:t>ые</w:t>
      </w:r>
      <w:r w:rsidRPr="00797AE3">
        <w:rPr>
          <w:color w:val="000000"/>
          <w:sz w:val="28"/>
          <w:szCs w:val="28"/>
          <w:shd w:val="clear" w:color="auto" w:fill="FFFFFF"/>
        </w:rPr>
        <w:t xml:space="preserve"> показател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797AE3">
        <w:rPr>
          <w:color w:val="000000"/>
          <w:sz w:val="28"/>
          <w:szCs w:val="28"/>
          <w:shd w:val="clear" w:color="auto" w:fill="FFFFFF"/>
        </w:rPr>
        <w:t>, характеризующи</w:t>
      </w:r>
      <w:r>
        <w:rPr>
          <w:color w:val="000000"/>
          <w:sz w:val="28"/>
          <w:szCs w:val="28"/>
          <w:shd w:val="clear" w:color="auto" w:fill="FFFFFF"/>
        </w:rPr>
        <w:t xml:space="preserve">е </w:t>
      </w:r>
      <w:r w:rsidRPr="00797AE3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797AE3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«</w:t>
      </w:r>
      <w:r w:rsidR="00FD1A9F" w:rsidRPr="00FD1A9F">
        <w:rPr>
          <w:sz w:val="28"/>
          <w:szCs w:val="28"/>
        </w:rPr>
        <w:t>Создание условий для успешной самореализации молодежи, направленной на раскрытие ее потенциала в социально-экономической сфере Светлогорского городского округа</w:t>
      </w:r>
      <w:r>
        <w:rPr>
          <w:sz w:val="28"/>
          <w:szCs w:val="28"/>
        </w:rPr>
        <w:t>»:</w:t>
      </w:r>
    </w:p>
    <w:p w14:paraId="22BC2D00" w14:textId="3DD202FC" w:rsidR="003A1CB3" w:rsidRDefault="003A1CB3" w:rsidP="00FD1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57197">
        <w:rPr>
          <w:sz w:val="28"/>
          <w:szCs w:val="28"/>
        </w:rPr>
        <w:tab/>
      </w:r>
      <w:r w:rsidR="00FD1A9F" w:rsidRPr="00FD1A9F">
        <w:rPr>
          <w:sz w:val="28"/>
          <w:szCs w:val="28"/>
        </w:rPr>
        <w:t>Численность молодежи (в возрасте от 14 до 35 лет), задействованной в мероприятиях по вовлечению в творческую деятельность</w:t>
      </w:r>
      <w:r>
        <w:rPr>
          <w:sz w:val="28"/>
          <w:szCs w:val="28"/>
        </w:rPr>
        <w:t>;</w:t>
      </w:r>
    </w:p>
    <w:p w14:paraId="28171CD0" w14:textId="2D9867BD" w:rsidR="003A1CB3" w:rsidRDefault="003A1CB3" w:rsidP="00FD1A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D1A9F" w:rsidRPr="00FD1A9F">
        <w:rPr>
          <w:rFonts w:ascii="Times New Roman" w:hAnsi="Times New Roman"/>
          <w:sz w:val="28"/>
          <w:szCs w:val="28"/>
        </w:rPr>
        <w:t>Количество грантов, выданных из муниципального бюджета физическим и юридическим лицам по направлению молодежной политики</w:t>
      </w:r>
      <w:r w:rsidR="00FD1A9F">
        <w:rPr>
          <w:rFonts w:ascii="Times New Roman" w:hAnsi="Times New Roman"/>
          <w:sz w:val="28"/>
          <w:szCs w:val="28"/>
        </w:rPr>
        <w:t>.</w:t>
      </w:r>
    </w:p>
    <w:p w14:paraId="50C7E436" w14:textId="77777777" w:rsidR="003A1CB3" w:rsidRDefault="003A1CB3" w:rsidP="003A1CB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D33A50" w14:textId="77777777" w:rsidR="001B24AA" w:rsidRDefault="003A1CB3" w:rsidP="003A1CB3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состава и значений конечных результатов муниципальной программы и целевых показателей реализации муниципальной программы, методика расчета</w:t>
      </w:r>
    </w:p>
    <w:p w14:paraId="1F8AC6F5" w14:textId="3A710201" w:rsidR="003A1CB3" w:rsidRDefault="003A1CB3" w:rsidP="001B24AA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целевых показателей</w:t>
      </w:r>
    </w:p>
    <w:p w14:paraId="29EB869E" w14:textId="77777777" w:rsidR="001B24AA" w:rsidRPr="005E5F5B" w:rsidRDefault="001B24AA" w:rsidP="001B24AA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6B6629" w14:textId="7C97A601" w:rsidR="00A31B6B" w:rsidRDefault="003A1CB3" w:rsidP="003A1CB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и реализация муниципальной программы «Развитие </w:t>
      </w:r>
      <w:r w:rsidR="002E3467">
        <w:rPr>
          <w:rFonts w:ascii="Times New Roman" w:hAnsi="Times New Roman"/>
          <w:sz w:val="28"/>
          <w:szCs w:val="28"/>
        </w:rPr>
        <w:t>молодежной политики</w:t>
      </w:r>
      <w:r>
        <w:rPr>
          <w:rFonts w:ascii="Times New Roman" w:hAnsi="Times New Roman"/>
          <w:sz w:val="28"/>
          <w:szCs w:val="28"/>
        </w:rPr>
        <w:t>»</w:t>
      </w:r>
      <w:r w:rsidR="00A31B6B">
        <w:rPr>
          <w:rFonts w:ascii="Times New Roman" w:hAnsi="Times New Roman"/>
          <w:sz w:val="28"/>
          <w:szCs w:val="28"/>
        </w:rPr>
        <w:t xml:space="preserve"> </w:t>
      </w:r>
      <w:r w:rsidR="00A31B6B" w:rsidRPr="00A31B6B">
        <w:rPr>
          <w:rFonts w:ascii="Times New Roman" w:hAnsi="Times New Roman"/>
          <w:sz w:val="28"/>
          <w:szCs w:val="28"/>
        </w:rPr>
        <w:t xml:space="preserve">улучшит социально-экономическое положение молодежи </w:t>
      </w:r>
      <w:r w:rsidR="00A31B6B">
        <w:rPr>
          <w:rFonts w:ascii="Times New Roman" w:hAnsi="Times New Roman"/>
          <w:sz w:val="28"/>
          <w:szCs w:val="28"/>
        </w:rPr>
        <w:t xml:space="preserve">Светлогорского городского округа </w:t>
      </w:r>
      <w:r w:rsidR="00A31B6B" w:rsidRPr="00A31B6B">
        <w:rPr>
          <w:rFonts w:ascii="Times New Roman" w:hAnsi="Times New Roman"/>
          <w:sz w:val="28"/>
          <w:szCs w:val="28"/>
        </w:rPr>
        <w:t xml:space="preserve">и увеличит степень ее вовлеченности в </w:t>
      </w:r>
      <w:r w:rsidR="00A31B6B">
        <w:rPr>
          <w:rFonts w:ascii="Times New Roman" w:hAnsi="Times New Roman"/>
          <w:sz w:val="28"/>
          <w:szCs w:val="28"/>
        </w:rPr>
        <w:t>с</w:t>
      </w:r>
      <w:r w:rsidR="00A31B6B" w:rsidRPr="00A31B6B">
        <w:rPr>
          <w:rFonts w:ascii="Times New Roman" w:hAnsi="Times New Roman"/>
          <w:sz w:val="28"/>
          <w:szCs w:val="28"/>
        </w:rPr>
        <w:t xml:space="preserve">оциально-экономическую и культурную жизнь </w:t>
      </w:r>
      <w:r w:rsidR="00A31B6B">
        <w:rPr>
          <w:rFonts w:ascii="Times New Roman" w:hAnsi="Times New Roman"/>
          <w:sz w:val="28"/>
          <w:szCs w:val="28"/>
        </w:rPr>
        <w:t>муниципалитета</w:t>
      </w:r>
      <w:r w:rsidR="00A31B6B" w:rsidRPr="00A31B6B">
        <w:rPr>
          <w:rFonts w:ascii="Times New Roman" w:hAnsi="Times New Roman"/>
          <w:sz w:val="28"/>
          <w:szCs w:val="28"/>
        </w:rPr>
        <w:t>; обеспечит создание условий для эффективного осуществления прав, свобод и законных интересов молодежи</w:t>
      </w:r>
      <w:r w:rsidR="00A31B6B">
        <w:rPr>
          <w:rFonts w:ascii="Times New Roman" w:hAnsi="Times New Roman"/>
          <w:sz w:val="28"/>
          <w:szCs w:val="28"/>
        </w:rPr>
        <w:t xml:space="preserve">, </w:t>
      </w:r>
      <w:r w:rsidR="00A31B6B" w:rsidRPr="00A31B6B">
        <w:rPr>
          <w:rFonts w:ascii="Times New Roman" w:hAnsi="Times New Roman"/>
          <w:sz w:val="28"/>
          <w:szCs w:val="28"/>
        </w:rPr>
        <w:t xml:space="preserve">что </w:t>
      </w:r>
      <w:r w:rsidR="00A31B6B">
        <w:rPr>
          <w:rFonts w:ascii="Times New Roman" w:hAnsi="Times New Roman"/>
          <w:sz w:val="28"/>
          <w:szCs w:val="28"/>
        </w:rPr>
        <w:t xml:space="preserve">будет </w:t>
      </w:r>
      <w:r w:rsidR="00A31B6B" w:rsidRPr="00A31B6B">
        <w:rPr>
          <w:rFonts w:ascii="Times New Roman" w:hAnsi="Times New Roman"/>
          <w:sz w:val="28"/>
          <w:szCs w:val="28"/>
        </w:rPr>
        <w:t>содейств</w:t>
      </w:r>
      <w:r w:rsidR="00A31B6B">
        <w:rPr>
          <w:rFonts w:ascii="Times New Roman" w:hAnsi="Times New Roman"/>
          <w:sz w:val="28"/>
          <w:szCs w:val="28"/>
        </w:rPr>
        <w:t>овать</w:t>
      </w:r>
      <w:r w:rsidR="00A31B6B" w:rsidRPr="00A31B6B">
        <w:rPr>
          <w:rFonts w:ascii="Times New Roman" w:hAnsi="Times New Roman"/>
          <w:sz w:val="28"/>
          <w:szCs w:val="28"/>
        </w:rPr>
        <w:t xml:space="preserve"> повышению конкурентоспособности муниципального образования.</w:t>
      </w:r>
    </w:p>
    <w:p w14:paraId="2868C134" w14:textId="156D8343" w:rsidR="003A1CB3" w:rsidRDefault="003A1CB3" w:rsidP="003A1C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мероприятий, направленных на решение задачи </w:t>
      </w:r>
      <w:r w:rsidRPr="00523D60">
        <w:rPr>
          <w:rFonts w:ascii="Times New Roman" w:hAnsi="Times New Roman"/>
          <w:sz w:val="28"/>
          <w:szCs w:val="28"/>
        </w:rPr>
        <w:t xml:space="preserve">по </w:t>
      </w:r>
      <w:r w:rsidR="008C39AF">
        <w:rPr>
          <w:rFonts w:ascii="Times New Roman" w:hAnsi="Times New Roman"/>
          <w:sz w:val="28"/>
          <w:szCs w:val="28"/>
        </w:rPr>
        <w:t>п</w:t>
      </w:r>
      <w:r w:rsidR="008C39AF" w:rsidRPr="008C39AF">
        <w:rPr>
          <w:rFonts w:ascii="Times New Roman" w:hAnsi="Times New Roman"/>
          <w:sz w:val="28"/>
          <w:szCs w:val="28"/>
        </w:rPr>
        <w:t>редупреждени</w:t>
      </w:r>
      <w:r w:rsidR="008C39AF">
        <w:rPr>
          <w:rFonts w:ascii="Times New Roman" w:hAnsi="Times New Roman"/>
          <w:sz w:val="28"/>
          <w:szCs w:val="28"/>
        </w:rPr>
        <w:t xml:space="preserve">ю </w:t>
      </w:r>
      <w:r w:rsidR="008C39AF" w:rsidRPr="008C39AF">
        <w:rPr>
          <w:rFonts w:ascii="Times New Roman" w:hAnsi="Times New Roman"/>
          <w:sz w:val="28"/>
          <w:szCs w:val="28"/>
        </w:rPr>
        <w:t>правонарушений и преступности, развити</w:t>
      </w:r>
      <w:r w:rsidR="008C39AF">
        <w:rPr>
          <w:rFonts w:ascii="Times New Roman" w:hAnsi="Times New Roman"/>
          <w:sz w:val="28"/>
          <w:szCs w:val="28"/>
        </w:rPr>
        <w:t>ю</w:t>
      </w:r>
      <w:r w:rsidR="008C39AF" w:rsidRPr="008C39AF">
        <w:rPr>
          <w:rFonts w:ascii="Times New Roman" w:hAnsi="Times New Roman"/>
          <w:sz w:val="28"/>
          <w:szCs w:val="28"/>
        </w:rPr>
        <w:t xml:space="preserve"> форм социальной профилактики</w:t>
      </w:r>
      <w:r w:rsidR="008C39AF">
        <w:rPr>
          <w:rFonts w:ascii="Times New Roman" w:hAnsi="Times New Roman"/>
          <w:sz w:val="28"/>
          <w:szCs w:val="28"/>
        </w:rPr>
        <w:t xml:space="preserve"> </w:t>
      </w:r>
      <w:r w:rsidR="008C39AF" w:rsidRPr="008C39AF">
        <w:rPr>
          <w:rFonts w:ascii="Times New Roman" w:hAnsi="Times New Roman"/>
          <w:sz w:val="28"/>
          <w:szCs w:val="28"/>
        </w:rPr>
        <w:t xml:space="preserve">будет способствовать снижению уровня правонарушений </w:t>
      </w:r>
      <w:r w:rsidR="008C39AF">
        <w:rPr>
          <w:rFonts w:ascii="Times New Roman" w:hAnsi="Times New Roman"/>
          <w:sz w:val="28"/>
          <w:szCs w:val="28"/>
        </w:rPr>
        <w:t>в молодежной среде</w:t>
      </w:r>
      <w:r w:rsidR="008C39AF" w:rsidRPr="008C39AF">
        <w:rPr>
          <w:rFonts w:ascii="Times New Roman" w:hAnsi="Times New Roman"/>
          <w:sz w:val="28"/>
          <w:szCs w:val="28"/>
        </w:rPr>
        <w:t>, вовлечению молодежи в позитивную деятельность. Позволит формировать у молодежи культуру здорового образа жизни и сопротивление к совершению правонарушений</w:t>
      </w:r>
      <w:r w:rsidR="00841160">
        <w:rPr>
          <w:rFonts w:ascii="Times New Roman" w:hAnsi="Times New Roman"/>
          <w:sz w:val="28"/>
          <w:szCs w:val="28"/>
        </w:rPr>
        <w:t>, а также позволит</w:t>
      </w:r>
      <w:r>
        <w:rPr>
          <w:rFonts w:ascii="Times New Roman" w:hAnsi="Times New Roman"/>
          <w:sz w:val="28"/>
          <w:szCs w:val="28"/>
        </w:rPr>
        <w:t xml:space="preserve"> к 2027 год</w:t>
      </w:r>
      <w:r w:rsidR="0084116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достигнуть </w:t>
      </w:r>
      <w:r w:rsidR="00841160" w:rsidRPr="00841160">
        <w:rPr>
          <w:rFonts w:ascii="Times New Roman" w:hAnsi="Times New Roman"/>
          <w:sz w:val="28"/>
          <w:szCs w:val="28"/>
        </w:rPr>
        <w:t xml:space="preserve">значения показателя «Численность несовершеннолетних граждан,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работа» </w:t>
      </w:r>
      <w:r w:rsidR="00841160">
        <w:rPr>
          <w:rFonts w:ascii="Times New Roman" w:hAnsi="Times New Roman"/>
          <w:sz w:val="28"/>
          <w:szCs w:val="28"/>
        </w:rPr>
        <w:t>на уровне 37 человек.</w:t>
      </w:r>
    </w:p>
    <w:p w14:paraId="34E9D699" w14:textId="77777777" w:rsidR="00070D6F" w:rsidRPr="00024049" w:rsidRDefault="00070D6F" w:rsidP="00070D6F">
      <w:pPr>
        <w:pStyle w:val="ConsPlusNormal"/>
        <w:ind w:firstLine="709"/>
        <w:jc w:val="both"/>
        <w:rPr>
          <w:sz w:val="28"/>
          <w:szCs w:val="28"/>
        </w:rPr>
      </w:pPr>
      <w:r w:rsidRPr="00024049">
        <w:rPr>
          <w:sz w:val="28"/>
          <w:szCs w:val="28"/>
        </w:rPr>
        <w:t>Показатель оценивается ежегодно на основе данных Территориального органа Федеральной службы государственной статистики по Калининградской области по формам федерального статистического наблюдения 1-КДН «Сведения о деятельности комиссии по делам несовершеннолетних и защите их прав по профилактике безнадзорности и правонарушений несовершеннолетних».</w:t>
      </w:r>
    </w:p>
    <w:p w14:paraId="09DA8BB8" w14:textId="77777777" w:rsidR="00070D6F" w:rsidRDefault="00070D6F" w:rsidP="00070D6F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024049">
        <w:rPr>
          <w:sz w:val="28"/>
          <w:szCs w:val="28"/>
        </w:rPr>
        <w:t>Показатель показывает численность несовершеннолетних граждан Светлогорского городского округа,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 в отчетном периоде.</w:t>
      </w:r>
    </w:p>
    <w:p w14:paraId="48A39ACF" w14:textId="384EDB17" w:rsidR="001F3551" w:rsidRPr="00024049" w:rsidRDefault="001F3551" w:rsidP="001F3551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1F3551">
        <w:rPr>
          <w:sz w:val="28"/>
          <w:szCs w:val="28"/>
        </w:rPr>
        <w:t xml:space="preserve">Оценка результатов реализации </w:t>
      </w:r>
      <w:r>
        <w:rPr>
          <w:sz w:val="28"/>
          <w:szCs w:val="28"/>
        </w:rPr>
        <w:t>мероприятий</w:t>
      </w:r>
      <w:r w:rsidR="00AA30E8">
        <w:rPr>
          <w:sz w:val="28"/>
          <w:szCs w:val="28"/>
        </w:rPr>
        <w:t xml:space="preserve">, </w:t>
      </w:r>
      <w:r w:rsidRPr="001F3551">
        <w:rPr>
          <w:sz w:val="28"/>
          <w:szCs w:val="28"/>
        </w:rPr>
        <w:t>направленных на решение задачи по содействию участия молодежи в добровольческой (волонтёрской) деятельности, формированию у молодежи ценностей гражданственности и патриотизма</w:t>
      </w:r>
      <w:r>
        <w:rPr>
          <w:sz w:val="28"/>
          <w:szCs w:val="28"/>
        </w:rPr>
        <w:t xml:space="preserve">, </w:t>
      </w:r>
      <w:r w:rsidRPr="001F3551">
        <w:rPr>
          <w:sz w:val="28"/>
          <w:szCs w:val="28"/>
        </w:rPr>
        <w:t xml:space="preserve">осуществляется на основе контроля достижения </w:t>
      </w:r>
      <w:r>
        <w:rPr>
          <w:sz w:val="28"/>
          <w:szCs w:val="28"/>
        </w:rPr>
        <w:t xml:space="preserve">следующих </w:t>
      </w:r>
      <w:r w:rsidRPr="001F3551">
        <w:rPr>
          <w:sz w:val="28"/>
          <w:szCs w:val="28"/>
        </w:rPr>
        <w:t>основных показателей</w:t>
      </w:r>
      <w:r>
        <w:rPr>
          <w:sz w:val="28"/>
          <w:szCs w:val="28"/>
        </w:rPr>
        <w:t xml:space="preserve">: </w:t>
      </w:r>
    </w:p>
    <w:p w14:paraId="7EE30056" w14:textId="691CCF00" w:rsidR="00070D6F" w:rsidRDefault="001F3551" w:rsidP="001F3551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F3551">
        <w:rPr>
          <w:rFonts w:ascii="Times New Roman" w:hAnsi="Times New Roman"/>
          <w:sz w:val="28"/>
          <w:szCs w:val="28"/>
        </w:rPr>
        <w:t xml:space="preserve">бщая численность граждан (в возрасте от 7 лет и старше), вовлеченных центрами сообществами, объединениями поддержки </w:t>
      </w:r>
      <w:r w:rsidRPr="001F3551">
        <w:rPr>
          <w:rFonts w:ascii="Times New Roman" w:hAnsi="Times New Roman"/>
          <w:sz w:val="28"/>
          <w:szCs w:val="28"/>
        </w:rPr>
        <w:lastRenderedPageBreak/>
        <w:t>добровольчества (волонтерства)и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</w:r>
      <w:r>
        <w:rPr>
          <w:rFonts w:ascii="Times New Roman" w:hAnsi="Times New Roman"/>
          <w:sz w:val="28"/>
          <w:szCs w:val="28"/>
        </w:rPr>
        <w:t xml:space="preserve"> к 2027 году составит </w:t>
      </w:r>
      <w:r w:rsidR="00DC6CBB">
        <w:rPr>
          <w:rFonts w:ascii="Times New Roman" w:hAnsi="Times New Roman"/>
          <w:sz w:val="28"/>
          <w:szCs w:val="28"/>
        </w:rPr>
        <w:t xml:space="preserve">- </w:t>
      </w:r>
      <w:r w:rsidR="009E71B7" w:rsidRPr="009E71B7">
        <w:rPr>
          <w:rFonts w:ascii="Times New Roman" w:hAnsi="Times New Roman"/>
          <w:sz w:val="28"/>
          <w:szCs w:val="28"/>
        </w:rPr>
        <w:t>1648</w:t>
      </w:r>
      <w:r w:rsidRPr="009E71B7">
        <w:rPr>
          <w:rFonts w:ascii="Times New Roman" w:hAnsi="Times New Roman"/>
          <w:sz w:val="28"/>
          <w:szCs w:val="28"/>
        </w:rPr>
        <w:t xml:space="preserve"> человек.</w:t>
      </w:r>
    </w:p>
    <w:p w14:paraId="011D4969" w14:textId="77777777" w:rsidR="001F3551" w:rsidRPr="00AA2171" w:rsidRDefault="001F3551" w:rsidP="001F3551">
      <w:pPr>
        <w:pStyle w:val="ConsPlusNormal"/>
        <w:ind w:firstLine="709"/>
        <w:jc w:val="both"/>
        <w:rPr>
          <w:sz w:val="28"/>
          <w:szCs w:val="28"/>
        </w:rPr>
      </w:pPr>
      <w:r w:rsidRPr="00AA2171">
        <w:rPr>
          <w:sz w:val="28"/>
          <w:szCs w:val="28"/>
        </w:rPr>
        <w:t xml:space="preserve">Показатель оценивается ежегодно на основе данных Территориального органа Федеральной службы государственной статистики по Калининградской области по формам федерального статистического наблюдения Форма                   </w:t>
      </w:r>
      <w:r>
        <w:rPr>
          <w:sz w:val="28"/>
          <w:szCs w:val="28"/>
        </w:rPr>
        <w:t>№</w:t>
      </w:r>
      <w:r w:rsidRPr="00AA2171">
        <w:rPr>
          <w:sz w:val="28"/>
          <w:szCs w:val="28"/>
        </w:rPr>
        <w:t>1-молодежь «Сведения о сфере молодежной политики в российской федерации».</w:t>
      </w:r>
    </w:p>
    <w:p w14:paraId="5B95E4F5" w14:textId="77777777" w:rsidR="001F3551" w:rsidRPr="00AA2171" w:rsidRDefault="001F3551" w:rsidP="001F3551">
      <w:pPr>
        <w:pStyle w:val="ConsPlusNormal"/>
        <w:ind w:firstLine="709"/>
        <w:jc w:val="both"/>
        <w:rPr>
          <w:sz w:val="28"/>
          <w:szCs w:val="28"/>
        </w:rPr>
      </w:pPr>
      <w:r w:rsidRPr="00AA2171">
        <w:rPr>
          <w:sz w:val="28"/>
          <w:szCs w:val="28"/>
        </w:rPr>
        <w:t xml:space="preserve">Показатель </w:t>
      </w:r>
      <w:r>
        <w:rPr>
          <w:sz w:val="28"/>
          <w:szCs w:val="28"/>
        </w:rPr>
        <w:t xml:space="preserve">показывает </w:t>
      </w:r>
      <w:r w:rsidRPr="00AA2171">
        <w:rPr>
          <w:sz w:val="28"/>
          <w:szCs w:val="28"/>
        </w:rPr>
        <w:t xml:space="preserve">количество граждан Российской Федерации в возрасте от 7 лет и старше, в том числе "серебряных"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 в форме безвозмездного выполнения работ и (или) оказания услуг в целях, указанных в пункте 1 статьи 2 Федерального закона от 11 августа 1995 года N 135-ФЗ </w:t>
      </w:r>
      <w:r>
        <w:rPr>
          <w:sz w:val="28"/>
          <w:szCs w:val="28"/>
        </w:rPr>
        <w:t>«</w:t>
      </w:r>
      <w:r w:rsidRPr="00AA2171">
        <w:rPr>
          <w:sz w:val="28"/>
          <w:szCs w:val="28"/>
        </w:rPr>
        <w:t>О благотворительной деятельности и благотворительных организациях</w:t>
      </w:r>
      <w:r>
        <w:rPr>
          <w:sz w:val="28"/>
          <w:szCs w:val="28"/>
        </w:rPr>
        <w:t>»</w:t>
      </w:r>
      <w:r w:rsidRPr="00AA2171">
        <w:rPr>
          <w:sz w:val="28"/>
          <w:szCs w:val="28"/>
        </w:rPr>
        <w:t>.</w:t>
      </w:r>
    </w:p>
    <w:p w14:paraId="207D8477" w14:textId="77777777" w:rsidR="001F3551" w:rsidRPr="00F80825" w:rsidRDefault="001F3551" w:rsidP="001F3551">
      <w:pPr>
        <w:ind w:firstLine="709"/>
        <w:jc w:val="both"/>
        <w:rPr>
          <w:sz w:val="28"/>
          <w:szCs w:val="28"/>
        </w:rPr>
      </w:pPr>
      <w:r w:rsidRPr="00AA2171">
        <w:rPr>
          <w:sz w:val="28"/>
          <w:szCs w:val="28"/>
        </w:rPr>
        <w:t xml:space="preserve">Целью показателя является возможность провести качественную оценку и анализ степени вовлеченности граждан в добровольческую (волонтерскую) деятельность, выстроить вектор развития добровольчества (волонтерства) путем </w:t>
      </w:r>
      <w:r w:rsidRPr="00F80825">
        <w:rPr>
          <w:sz w:val="28"/>
          <w:szCs w:val="28"/>
        </w:rPr>
        <w:t>расширения возможностей для самореализации граждан, повышения роли добровольчества (волонтерства) в общественном развитии, формирования и распространения добровольческих (волонтерских) инновационных практик социальной деятельности.</w:t>
      </w:r>
    </w:p>
    <w:p w14:paraId="2CB3253A" w14:textId="1F9A87C8" w:rsidR="001F3551" w:rsidRPr="009E71B7" w:rsidRDefault="001F3551" w:rsidP="00AA30E8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/>
          <w:sz w:val="28"/>
          <w:szCs w:val="28"/>
        </w:rPr>
      </w:pPr>
      <w:r w:rsidRPr="009E71B7">
        <w:rPr>
          <w:rFonts w:ascii="Times New Roman" w:hAnsi="Times New Roman"/>
          <w:sz w:val="28"/>
          <w:szCs w:val="28"/>
        </w:rPr>
        <w:t xml:space="preserve">Число молодежи (в возрасте от 14 до 35 лет), принявшей участие в мероприятиях патриотической направленности» к 2027 году составит - </w:t>
      </w:r>
      <w:proofErr w:type="gramStart"/>
      <w:r w:rsidR="009E71B7" w:rsidRPr="009E71B7">
        <w:rPr>
          <w:rFonts w:ascii="Times New Roman" w:hAnsi="Times New Roman"/>
          <w:sz w:val="28"/>
          <w:szCs w:val="28"/>
        </w:rPr>
        <w:t>1600</w:t>
      </w:r>
      <w:r w:rsidR="00AA30E8" w:rsidRPr="009E71B7">
        <w:rPr>
          <w:rFonts w:ascii="Times New Roman" w:hAnsi="Times New Roman"/>
          <w:sz w:val="28"/>
          <w:szCs w:val="28"/>
        </w:rPr>
        <w:t xml:space="preserve">  человек</w:t>
      </w:r>
      <w:proofErr w:type="gramEnd"/>
      <w:r w:rsidR="00AA30E8" w:rsidRPr="009E71B7">
        <w:rPr>
          <w:rFonts w:ascii="Times New Roman" w:hAnsi="Times New Roman"/>
          <w:sz w:val="28"/>
          <w:szCs w:val="28"/>
        </w:rPr>
        <w:t>.</w:t>
      </w:r>
    </w:p>
    <w:p w14:paraId="70F556CF" w14:textId="77777777" w:rsidR="00AA30E8" w:rsidRPr="00F80825" w:rsidRDefault="00AA30E8" w:rsidP="00AA30E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825">
        <w:rPr>
          <w:rFonts w:ascii="Times New Roman" w:hAnsi="Times New Roman"/>
          <w:sz w:val="28"/>
          <w:szCs w:val="28"/>
        </w:rPr>
        <w:t>Показатель оценивается ежегодно на основе данных Территориального органа Федеральной службы государственной статистики по Калининградской области по формам федерального статистического наблюдения Форма                   N1-молодежь «Сведения о сфере молодежной политики в российской федерации».</w:t>
      </w:r>
    </w:p>
    <w:p w14:paraId="7E58A041" w14:textId="0F102E5A" w:rsidR="001F3551" w:rsidRDefault="00AA30E8" w:rsidP="00AA30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825">
        <w:rPr>
          <w:rFonts w:ascii="Times New Roman" w:hAnsi="Times New Roman"/>
          <w:sz w:val="28"/>
          <w:szCs w:val="28"/>
        </w:rPr>
        <w:t>Показатель показывает количество молодых людей в возрасте от 14 до 35 лет, принимающих участие мероприятиях патриотической направленности. Учет участников ведется посредством регистрации на мероприятие в АИС "Молодежь России</w:t>
      </w:r>
      <w:r w:rsidRPr="00AA30E8">
        <w:rPr>
          <w:rFonts w:ascii="Times New Roman" w:hAnsi="Times New Roman"/>
          <w:sz w:val="28"/>
          <w:szCs w:val="28"/>
        </w:rPr>
        <w:t>", либо посредством фактической регистрации на местах (в том числе посредством персонализированный страницы мероприятия в информационно-телекоммуникационной сети "Интернет").</w:t>
      </w:r>
    </w:p>
    <w:p w14:paraId="67988AAE" w14:textId="35457A49" w:rsidR="00AA30E8" w:rsidRPr="00F80825" w:rsidRDefault="00AA30E8" w:rsidP="00AA30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825">
        <w:rPr>
          <w:rFonts w:ascii="Times New Roman" w:hAnsi="Times New Roman"/>
          <w:sz w:val="28"/>
          <w:szCs w:val="28"/>
        </w:rPr>
        <w:t xml:space="preserve">Оценка результатов реализации мероприятий, направленных на решение задачи по созданию условий для успешной самореализации молодежи, направленной на раскрытие ее потенциала в социально-экономической сфере </w:t>
      </w:r>
      <w:r w:rsidRPr="00F80825">
        <w:rPr>
          <w:rFonts w:ascii="Times New Roman" w:hAnsi="Times New Roman"/>
          <w:sz w:val="28"/>
          <w:szCs w:val="28"/>
        </w:rPr>
        <w:lastRenderedPageBreak/>
        <w:t>Светлогорского городского округа, осуществляется на основе контроля достижения следующих основных показателей:</w:t>
      </w:r>
    </w:p>
    <w:p w14:paraId="203CDCE1" w14:textId="0BD1B08E" w:rsidR="00AA30E8" w:rsidRPr="00F80825" w:rsidRDefault="00AA30E8" w:rsidP="00AA30E8">
      <w:pPr>
        <w:pStyle w:val="a3"/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0825">
        <w:rPr>
          <w:rFonts w:ascii="Times New Roman" w:hAnsi="Times New Roman"/>
          <w:sz w:val="28"/>
          <w:szCs w:val="28"/>
        </w:rPr>
        <w:t xml:space="preserve">Численность молодежи (в возрасте от 14 до 35 лет), задействованной в мероприятиях по вовлечению в творческую </w:t>
      </w:r>
      <w:proofErr w:type="gramStart"/>
      <w:r w:rsidRPr="00F80825">
        <w:rPr>
          <w:rFonts w:ascii="Times New Roman" w:hAnsi="Times New Roman"/>
          <w:sz w:val="28"/>
          <w:szCs w:val="28"/>
        </w:rPr>
        <w:t>деятельность  к</w:t>
      </w:r>
      <w:proofErr w:type="gramEnd"/>
      <w:r w:rsidRPr="00F80825">
        <w:rPr>
          <w:rFonts w:ascii="Times New Roman" w:hAnsi="Times New Roman"/>
          <w:sz w:val="28"/>
          <w:szCs w:val="28"/>
        </w:rPr>
        <w:t xml:space="preserve"> 2027 году </w:t>
      </w:r>
      <w:r w:rsidRPr="00515B53">
        <w:rPr>
          <w:rFonts w:ascii="Times New Roman" w:hAnsi="Times New Roman"/>
          <w:sz w:val="28"/>
          <w:szCs w:val="28"/>
        </w:rPr>
        <w:t xml:space="preserve">составит </w:t>
      </w:r>
      <w:r w:rsidR="00DC6CBB" w:rsidRPr="00515B53">
        <w:rPr>
          <w:rFonts w:ascii="Times New Roman" w:hAnsi="Times New Roman"/>
          <w:sz w:val="28"/>
          <w:szCs w:val="28"/>
        </w:rPr>
        <w:t xml:space="preserve"> - </w:t>
      </w:r>
      <w:r w:rsidR="00515B53" w:rsidRPr="00515B53">
        <w:rPr>
          <w:rFonts w:ascii="Times New Roman" w:hAnsi="Times New Roman"/>
          <w:sz w:val="28"/>
          <w:szCs w:val="28"/>
        </w:rPr>
        <w:t>1600</w:t>
      </w:r>
      <w:r w:rsidRPr="00515B53">
        <w:rPr>
          <w:rFonts w:ascii="Times New Roman" w:hAnsi="Times New Roman"/>
          <w:sz w:val="28"/>
          <w:szCs w:val="28"/>
        </w:rPr>
        <w:t xml:space="preserve"> человек.</w:t>
      </w:r>
    </w:p>
    <w:p w14:paraId="2B227F28" w14:textId="77777777" w:rsidR="00AA30E8" w:rsidRPr="00F80825" w:rsidRDefault="00AA30E8" w:rsidP="00AA30E8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0825">
        <w:rPr>
          <w:rFonts w:ascii="Times New Roman" w:hAnsi="Times New Roman"/>
          <w:sz w:val="28"/>
          <w:szCs w:val="28"/>
        </w:rPr>
        <w:t>Показатель оценивается ежегодно на основе данных Территориального органа Федеральной службы государственной статистики по Калининградской области по формам федерального статистического наблюдения Форма                   N1-молодежь «Сведения о сфере молодежной политики в российской федерации».</w:t>
      </w:r>
    </w:p>
    <w:p w14:paraId="1DC2AB51" w14:textId="6574DE72" w:rsidR="00AA30E8" w:rsidRPr="00F80825" w:rsidRDefault="00AA30E8" w:rsidP="00AA30E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0825">
        <w:rPr>
          <w:rFonts w:ascii="Times New Roman" w:hAnsi="Times New Roman"/>
          <w:sz w:val="28"/>
          <w:szCs w:val="28"/>
        </w:rPr>
        <w:t>Показатель показывает количество молодых людей в возрасте от 14 до 35 лет, заинтересованных в развитии культуры и искусства, и принимающих участие в творческих конкурсах, смотрах, фестивалях, форумах и иных творческих мероприятиях муниципального, регионального, всероссийского и международного уровней. Учет участников ведется посредством регистрации на мероприятие в АИС "Молодежь России", либо посредством фактической регистрации на местах (в том числе посредством персонализированный страницы мероприятия в информационно-телекоммуникационной сети "Интернет").</w:t>
      </w:r>
    </w:p>
    <w:p w14:paraId="61EE2C0C" w14:textId="42ADC8B7" w:rsidR="00AA30E8" w:rsidRPr="00F80825" w:rsidRDefault="00AA30E8" w:rsidP="00AA30E8">
      <w:pPr>
        <w:pStyle w:val="a3"/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0825">
        <w:rPr>
          <w:rFonts w:ascii="Times New Roman" w:hAnsi="Times New Roman"/>
          <w:sz w:val="28"/>
          <w:szCs w:val="28"/>
        </w:rPr>
        <w:t xml:space="preserve">Количество грантов, выданных из муниципального бюджета физическим и юридическим лицам по направлению молодежной политики </w:t>
      </w:r>
      <w:proofErr w:type="gramStart"/>
      <w:r w:rsidRPr="00F80825">
        <w:rPr>
          <w:rFonts w:ascii="Times New Roman" w:hAnsi="Times New Roman"/>
          <w:sz w:val="28"/>
          <w:szCs w:val="28"/>
        </w:rPr>
        <w:t>к</w:t>
      </w:r>
      <w:r w:rsidR="00C72D1A">
        <w:rPr>
          <w:rFonts w:ascii="Times New Roman" w:hAnsi="Times New Roman"/>
          <w:sz w:val="28"/>
          <w:szCs w:val="28"/>
        </w:rPr>
        <w:t xml:space="preserve"> </w:t>
      </w:r>
      <w:r w:rsidRPr="00F80825">
        <w:rPr>
          <w:rFonts w:ascii="Times New Roman" w:hAnsi="Times New Roman"/>
          <w:sz w:val="28"/>
          <w:szCs w:val="28"/>
        </w:rPr>
        <w:t>2027 году</w:t>
      </w:r>
      <w:proofErr w:type="gramEnd"/>
      <w:r w:rsidR="00C72D1A">
        <w:rPr>
          <w:rFonts w:ascii="Times New Roman" w:hAnsi="Times New Roman"/>
          <w:sz w:val="28"/>
          <w:szCs w:val="28"/>
        </w:rPr>
        <w:t xml:space="preserve"> </w:t>
      </w:r>
      <w:r w:rsidRPr="00F80825">
        <w:rPr>
          <w:rFonts w:ascii="Times New Roman" w:hAnsi="Times New Roman"/>
          <w:sz w:val="28"/>
          <w:szCs w:val="28"/>
        </w:rPr>
        <w:t>составит 2 единицы.</w:t>
      </w:r>
    </w:p>
    <w:p w14:paraId="0AD403FA" w14:textId="2447F1A7" w:rsidR="00AA30E8" w:rsidRPr="00DC6CBB" w:rsidRDefault="00AA30E8" w:rsidP="00DC6CBB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30E8">
        <w:rPr>
          <w:rFonts w:ascii="Times New Roman" w:hAnsi="Times New Roman"/>
          <w:sz w:val="28"/>
          <w:szCs w:val="28"/>
        </w:rPr>
        <w:t>Показатель оценивается ежегодно на основе данных Территориального органа Федеральной службы государственной статистики по Калининградской области по формам федерального статистического наблюдения Форма</w:t>
      </w:r>
      <w:r w:rsidR="00C72D1A">
        <w:rPr>
          <w:rFonts w:ascii="Times New Roman" w:hAnsi="Times New Roman"/>
          <w:sz w:val="28"/>
          <w:szCs w:val="28"/>
        </w:rPr>
        <w:t xml:space="preserve"> </w:t>
      </w:r>
      <w:r w:rsidRPr="00AA30E8">
        <w:rPr>
          <w:rFonts w:ascii="Times New Roman" w:hAnsi="Times New Roman"/>
          <w:sz w:val="28"/>
          <w:szCs w:val="28"/>
        </w:rPr>
        <w:t>N1-молодежь «Сведения о сфере молодежной политики в российской федерации».</w:t>
      </w:r>
    </w:p>
    <w:sectPr w:rsidR="00AA30E8" w:rsidRPr="00DC6CBB" w:rsidSect="003A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540" w:hanging="360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03E8A"/>
    <w:multiLevelType w:val="hybridMultilevel"/>
    <w:tmpl w:val="8D60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153"/>
    <w:multiLevelType w:val="hybridMultilevel"/>
    <w:tmpl w:val="273C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B98"/>
    <w:multiLevelType w:val="hybridMultilevel"/>
    <w:tmpl w:val="A404B6AC"/>
    <w:lvl w:ilvl="0" w:tplc="AD460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864CD"/>
    <w:multiLevelType w:val="hybridMultilevel"/>
    <w:tmpl w:val="A394E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1469"/>
    <w:multiLevelType w:val="hybridMultilevel"/>
    <w:tmpl w:val="7328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4886"/>
    <w:multiLevelType w:val="hybridMultilevel"/>
    <w:tmpl w:val="0CC66EDE"/>
    <w:lvl w:ilvl="0" w:tplc="D8665D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2AB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8ED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2F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6CE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84A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E5F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A35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8CB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2735"/>
    <w:multiLevelType w:val="hybridMultilevel"/>
    <w:tmpl w:val="6BFA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B2C6D"/>
    <w:multiLevelType w:val="hybridMultilevel"/>
    <w:tmpl w:val="2B2467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75469D6"/>
    <w:multiLevelType w:val="hybridMultilevel"/>
    <w:tmpl w:val="C0B0AD62"/>
    <w:lvl w:ilvl="0" w:tplc="A4F84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0B6DD8"/>
    <w:multiLevelType w:val="hybridMultilevel"/>
    <w:tmpl w:val="2752D2A6"/>
    <w:lvl w:ilvl="0" w:tplc="B7548B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D510B3"/>
    <w:multiLevelType w:val="hybridMultilevel"/>
    <w:tmpl w:val="C35AECC0"/>
    <w:lvl w:ilvl="0" w:tplc="05D6247E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6C5A4B1C" w:tentative="1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FC8E666A" w:tentative="1">
      <w:start w:val="1"/>
      <w:numFmt w:val="bullet"/>
      <w:lvlText w:val="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51BAA3A8" w:tentative="1">
      <w:start w:val="1"/>
      <w:numFmt w:val="bullet"/>
      <w:lvlText w:val="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5141544" w:tentative="1">
      <w:start w:val="1"/>
      <w:numFmt w:val="bullet"/>
      <w:lvlText w:val="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2B10711A" w:tentative="1">
      <w:start w:val="1"/>
      <w:numFmt w:val="bullet"/>
      <w:lvlText w:val="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37E2F4C" w:tentative="1">
      <w:start w:val="1"/>
      <w:numFmt w:val="bullet"/>
      <w:lvlText w:val="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FF9A718E" w:tentative="1">
      <w:start w:val="1"/>
      <w:numFmt w:val="bullet"/>
      <w:lvlText w:val="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F012A6A6" w:tentative="1">
      <w:start w:val="1"/>
      <w:numFmt w:val="bullet"/>
      <w:lvlText w:val="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DA12DCE"/>
    <w:multiLevelType w:val="hybridMultilevel"/>
    <w:tmpl w:val="79EAAAE6"/>
    <w:lvl w:ilvl="0" w:tplc="74320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82C26"/>
    <w:multiLevelType w:val="hybridMultilevel"/>
    <w:tmpl w:val="B88696CC"/>
    <w:lvl w:ilvl="0" w:tplc="3ED4D7D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BE41F7"/>
    <w:multiLevelType w:val="hybridMultilevel"/>
    <w:tmpl w:val="406A7172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D71BD3"/>
    <w:multiLevelType w:val="hybridMultilevel"/>
    <w:tmpl w:val="572ED3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9455F"/>
    <w:multiLevelType w:val="hybridMultilevel"/>
    <w:tmpl w:val="BD004260"/>
    <w:lvl w:ilvl="0" w:tplc="C9E8782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4A8F1779"/>
    <w:multiLevelType w:val="multilevel"/>
    <w:tmpl w:val="652E1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4C3D777D"/>
    <w:multiLevelType w:val="hybridMultilevel"/>
    <w:tmpl w:val="7A3A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F6564"/>
    <w:multiLevelType w:val="hybridMultilevel"/>
    <w:tmpl w:val="37CC1EDE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1E204D"/>
    <w:multiLevelType w:val="multilevel"/>
    <w:tmpl w:val="8F96D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5CED35BE"/>
    <w:multiLevelType w:val="hybridMultilevel"/>
    <w:tmpl w:val="D89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52626"/>
    <w:multiLevelType w:val="hybridMultilevel"/>
    <w:tmpl w:val="6F989374"/>
    <w:lvl w:ilvl="0" w:tplc="3ECA2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A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80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8D9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14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409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4E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6A2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25B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B4D72"/>
    <w:multiLevelType w:val="hybridMultilevel"/>
    <w:tmpl w:val="4A2C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20145"/>
    <w:multiLevelType w:val="hybridMultilevel"/>
    <w:tmpl w:val="EF543310"/>
    <w:lvl w:ilvl="0" w:tplc="A74C7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295BFC"/>
    <w:multiLevelType w:val="multilevel"/>
    <w:tmpl w:val="5DC021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64042D18"/>
    <w:multiLevelType w:val="hybridMultilevel"/>
    <w:tmpl w:val="55CE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A48E9"/>
    <w:multiLevelType w:val="hybridMultilevel"/>
    <w:tmpl w:val="6C58D7CC"/>
    <w:lvl w:ilvl="0" w:tplc="756E92BA">
      <w:start w:val="1"/>
      <w:numFmt w:val="decimal"/>
      <w:lvlText w:val="%1."/>
      <w:lvlJc w:val="left"/>
      <w:pPr>
        <w:ind w:left="362" w:hanging="360"/>
      </w:pPr>
      <w:rPr>
        <w:rFonts w:ascii="Calibri" w:hAnsi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" w15:restartNumberingAfterBreak="0">
    <w:nsid w:val="69D729F7"/>
    <w:multiLevelType w:val="hybridMultilevel"/>
    <w:tmpl w:val="55D092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65834"/>
    <w:multiLevelType w:val="multilevel"/>
    <w:tmpl w:val="F6DE695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 w15:restartNumberingAfterBreak="0">
    <w:nsid w:val="71174F31"/>
    <w:multiLevelType w:val="hybridMultilevel"/>
    <w:tmpl w:val="90628B20"/>
    <w:lvl w:ilvl="0" w:tplc="A8D69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B32F13"/>
    <w:multiLevelType w:val="hybridMultilevel"/>
    <w:tmpl w:val="1C22B350"/>
    <w:lvl w:ilvl="0" w:tplc="75E8D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AE3DB2"/>
    <w:multiLevelType w:val="hybridMultilevel"/>
    <w:tmpl w:val="BC7C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E1224"/>
    <w:multiLevelType w:val="hybridMultilevel"/>
    <w:tmpl w:val="D4F43B28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312181"/>
    <w:multiLevelType w:val="hybridMultilevel"/>
    <w:tmpl w:val="93D0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A3CD5"/>
    <w:multiLevelType w:val="hybridMultilevel"/>
    <w:tmpl w:val="0B0E6354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37CAB"/>
    <w:multiLevelType w:val="hybridMultilevel"/>
    <w:tmpl w:val="3BFA61A4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BA4F1F"/>
    <w:multiLevelType w:val="hybridMultilevel"/>
    <w:tmpl w:val="230AA93A"/>
    <w:lvl w:ilvl="0" w:tplc="B60EA4BE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8BE43058" w:tentative="1">
      <w:start w:val="1"/>
      <w:numFmt w:val="bullet"/>
      <w:lvlText w:val="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06AC3BD4" w:tentative="1">
      <w:start w:val="1"/>
      <w:numFmt w:val="bullet"/>
      <w:lvlText w:val="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1C0208A" w:tentative="1">
      <w:start w:val="1"/>
      <w:numFmt w:val="bullet"/>
      <w:lvlText w:val="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D9B6DDC0" w:tentative="1">
      <w:start w:val="1"/>
      <w:numFmt w:val="bullet"/>
      <w:lvlText w:val="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AB66D5FC" w:tentative="1">
      <w:start w:val="1"/>
      <w:numFmt w:val="bullet"/>
      <w:lvlText w:val="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C952DDEC" w:tentative="1">
      <w:start w:val="1"/>
      <w:numFmt w:val="bullet"/>
      <w:lvlText w:val="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65D872B0" w:tentative="1">
      <w:start w:val="1"/>
      <w:numFmt w:val="bullet"/>
      <w:lvlText w:val="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486EF5C8" w:tentative="1">
      <w:start w:val="1"/>
      <w:numFmt w:val="bullet"/>
      <w:lvlText w:val="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796F74DD"/>
    <w:multiLevelType w:val="hybridMultilevel"/>
    <w:tmpl w:val="492A6736"/>
    <w:lvl w:ilvl="0" w:tplc="7B644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A7778C"/>
    <w:multiLevelType w:val="hybridMultilevel"/>
    <w:tmpl w:val="2BE8B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A2AD6"/>
    <w:multiLevelType w:val="hybridMultilevel"/>
    <w:tmpl w:val="F6163652"/>
    <w:lvl w:ilvl="0" w:tplc="A308D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5553523">
    <w:abstractNumId w:val="37"/>
  </w:num>
  <w:num w:numId="2" w16cid:durableId="1509363708">
    <w:abstractNumId w:val="4"/>
  </w:num>
  <w:num w:numId="3" w16cid:durableId="1810856973">
    <w:abstractNumId w:val="26"/>
  </w:num>
  <w:num w:numId="4" w16cid:durableId="1359697901">
    <w:abstractNumId w:val="36"/>
  </w:num>
  <w:num w:numId="5" w16cid:durableId="1999923492">
    <w:abstractNumId w:val="0"/>
  </w:num>
  <w:num w:numId="6" w16cid:durableId="1354262359">
    <w:abstractNumId w:val="16"/>
  </w:num>
  <w:num w:numId="7" w16cid:durableId="820266613">
    <w:abstractNumId w:val="12"/>
  </w:num>
  <w:num w:numId="8" w16cid:durableId="1162504876">
    <w:abstractNumId w:val="38"/>
  </w:num>
  <w:num w:numId="9" w16cid:durableId="644120433">
    <w:abstractNumId w:val="23"/>
  </w:num>
  <w:num w:numId="10" w16cid:durableId="1902398873">
    <w:abstractNumId w:val="7"/>
  </w:num>
  <w:num w:numId="11" w16cid:durableId="933854169">
    <w:abstractNumId w:val="40"/>
  </w:num>
  <w:num w:numId="12" w16cid:durableId="1994991540">
    <w:abstractNumId w:val="2"/>
  </w:num>
  <w:num w:numId="13" w16cid:durableId="1405027034">
    <w:abstractNumId w:val="5"/>
  </w:num>
  <w:num w:numId="14" w16cid:durableId="413354228">
    <w:abstractNumId w:val="11"/>
  </w:num>
  <w:num w:numId="15" w16cid:durableId="2116560067">
    <w:abstractNumId w:val="17"/>
  </w:num>
  <w:num w:numId="16" w16cid:durableId="2116366089">
    <w:abstractNumId w:val="27"/>
  </w:num>
  <w:num w:numId="17" w16cid:durableId="524175484">
    <w:abstractNumId w:val="33"/>
  </w:num>
  <w:num w:numId="18" w16cid:durableId="1916813064">
    <w:abstractNumId w:val="6"/>
  </w:num>
  <w:num w:numId="19" w16cid:durableId="1311446637">
    <w:abstractNumId w:val="34"/>
  </w:num>
  <w:num w:numId="20" w16cid:durableId="2043893233">
    <w:abstractNumId w:val="20"/>
  </w:num>
  <w:num w:numId="21" w16cid:durableId="1410805130">
    <w:abstractNumId w:val="15"/>
  </w:num>
  <w:num w:numId="22" w16cid:durableId="907618065">
    <w:abstractNumId w:val="22"/>
  </w:num>
  <w:num w:numId="23" w16cid:durableId="1783069987">
    <w:abstractNumId w:val="19"/>
  </w:num>
  <w:num w:numId="24" w16cid:durableId="225645875">
    <w:abstractNumId w:val="1"/>
  </w:num>
  <w:num w:numId="25" w16cid:durableId="2146073970">
    <w:abstractNumId w:val="30"/>
  </w:num>
  <w:num w:numId="26" w16cid:durableId="1370910780">
    <w:abstractNumId w:val="18"/>
  </w:num>
  <w:num w:numId="27" w16cid:durableId="1848864807">
    <w:abstractNumId w:val="25"/>
  </w:num>
  <w:num w:numId="28" w16cid:durableId="1643577797">
    <w:abstractNumId w:val="41"/>
  </w:num>
  <w:num w:numId="29" w16cid:durableId="489639281">
    <w:abstractNumId w:val="8"/>
  </w:num>
  <w:num w:numId="30" w16cid:durableId="113521187">
    <w:abstractNumId w:val="24"/>
  </w:num>
  <w:num w:numId="31" w16cid:durableId="2083597249">
    <w:abstractNumId w:val="28"/>
  </w:num>
  <w:num w:numId="32" w16cid:durableId="437411703">
    <w:abstractNumId w:val="14"/>
  </w:num>
  <w:num w:numId="33" w16cid:durableId="1849174060">
    <w:abstractNumId w:val="3"/>
  </w:num>
  <w:num w:numId="34" w16cid:durableId="696200209">
    <w:abstractNumId w:val="32"/>
  </w:num>
  <w:num w:numId="35" w16cid:durableId="1761832528">
    <w:abstractNumId w:val="31"/>
  </w:num>
  <w:num w:numId="36" w16cid:durableId="1954627052">
    <w:abstractNumId w:val="10"/>
  </w:num>
  <w:num w:numId="37" w16cid:durableId="559942124">
    <w:abstractNumId w:val="35"/>
  </w:num>
  <w:num w:numId="38" w16cid:durableId="1978223505">
    <w:abstractNumId w:val="21"/>
  </w:num>
  <w:num w:numId="39" w16cid:durableId="1515532131">
    <w:abstractNumId w:val="29"/>
  </w:num>
  <w:num w:numId="40" w16cid:durableId="721904931">
    <w:abstractNumId w:val="13"/>
  </w:num>
  <w:num w:numId="41" w16cid:durableId="21706273">
    <w:abstractNumId w:val="9"/>
  </w:num>
  <w:num w:numId="42" w16cid:durableId="98821775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1187"/>
    <w:rsid w:val="00010E42"/>
    <w:rsid w:val="00015923"/>
    <w:rsid w:val="00017A6D"/>
    <w:rsid w:val="00021B6F"/>
    <w:rsid w:val="0002329B"/>
    <w:rsid w:val="00023A3F"/>
    <w:rsid w:val="00025636"/>
    <w:rsid w:val="00031929"/>
    <w:rsid w:val="000349AA"/>
    <w:rsid w:val="0004132A"/>
    <w:rsid w:val="00042B1E"/>
    <w:rsid w:val="0004371C"/>
    <w:rsid w:val="00047F27"/>
    <w:rsid w:val="00066A71"/>
    <w:rsid w:val="00070D6F"/>
    <w:rsid w:val="00071B28"/>
    <w:rsid w:val="00072DD7"/>
    <w:rsid w:val="000822EB"/>
    <w:rsid w:val="0009071E"/>
    <w:rsid w:val="000913F1"/>
    <w:rsid w:val="000A4F0F"/>
    <w:rsid w:val="000E2AE5"/>
    <w:rsid w:val="000E79AD"/>
    <w:rsid w:val="000F5386"/>
    <w:rsid w:val="001073C1"/>
    <w:rsid w:val="001074A9"/>
    <w:rsid w:val="00134480"/>
    <w:rsid w:val="001371F5"/>
    <w:rsid w:val="00143E4E"/>
    <w:rsid w:val="0015026C"/>
    <w:rsid w:val="00156AA4"/>
    <w:rsid w:val="0018104C"/>
    <w:rsid w:val="001828C7"/>
    <w:rsid w:val="001830BF"/>
    <w:rsid w:val="00186E24"/>
    <w:rsid w:val="001910E1"/>
    <w:rsid w:val="00196F64"/>
    <w:rsid w:val="00197362"/>
    <w:rsid w:val="001A4DF5"/>
    <w:rsid w:val="001A57D2"/>
    <w:rsid w:val="001A6755"/>
    <w:rsid w:val="001B24AA"/>
    <w:rsid w:val="001C7D9A"/>
    <w:rsid w:val="001E0F83"/>
    <w:rsid w:val="001E1610"/>
    <w:rsid w:val="001E7B06"/>
    <w:rsid w:val="001F3551"/>
    <w:rsid w:val="001F431A"/>
    <w:rsid w:val="00202811"/>
    <w:rsid w:val="00204969"/>
    <w:rsid w:val="002208AE"/>
    <w:rsid w:val="002337BE"/>
    <w:rsid w:val="00234888"/>
    <w:rsid w:val="0025193F"/>
    <w:rsid w:val="00254305"/>
    <w:rsid w:val="00256BEE"/>
    <w:rsid w:val="00276A57"/>
    <w:rsid w:val="0028603D"/>
    <w:rsid w:val="002A51F6"/>
    <w:rsid w:val="002B041D"/>
    <w:rsid w:val="002B5F13"/>
    <w:rsid w:val="002C1A2E"/>
    <w:rsid w:val="002C66DE"/>
    <w:rsid w:val="002E3467"/>
    <w:rsid w:val="002E77C7"/>
    <w:rsid w:val="002F63D0"/>
    <w:rsid w:val="003135D1"/>
    <w:rsid w:val="00336507"/>
    <w:rsid w:val="00341E1B"/>
    <w:rsid w:val="00375569"/>
    <w:rsid w:val="00383315"/>
    <w:rsid w:val="003862A0"/>
    <w:rsid w:val="003A1CB3"/>
    <w:rsid w:val="003C0573"/>
    <w:rsid w:val="003C75EF"/>
    <w:rsid w:val="003D2302"/>
    <w:rsid w:val="003D3248"/>
    <w:rsid w:val="003E6BAC"/>
    <w:rsid w:val="003F1D87"/>
    <w:rsid w:val="003F5F25"/>
    <w:rsid w:val="003F7CC0"/>
    <w:rsid w:val="00400EED"/>
    <w:rsid w:val="00401B1D"/>
    <w:rsid w:val="00405F5B"/>
    <w:rsid w:val="004178A5"/>
    <w:rsid w:val="0042025B"/>
    <w:rsid w:val="004234B5"/>
    <w:rsid w:val="00440102"/>
    <w:rsid w:val="0045752B"/>
    <w:rsid w:val="0046513E"/>
    <w:rsid w:val="004705D4"/>
    <w:rsid w:val="00482892"/>
    <w:rsid w:val="004B70F2"/>
    <w:rsid w:val="004D7967"/>
    <w:rsid w:val="004E2FD3"/>
    <w:rsid w:val="004E536D"/>
    <w:rsid w:val="004F6D7A"/>
    <w:rsid w:val="0050091C"/>
    <w:rsid w:val="00510B17"/>
    <w:rsid w:val="00515B53"/>
    <w:rsid w:val="0052248B"/>
    <w:rsid w:val="00552825"/>
    <w:rsid w:val="00553849"/>
    <w:rsid w:val="0056291E"/>
    <w:rsid w:val="00563D4B"/>
    <w:rsid w:val="00572D02"/>
    <w:rsid w:val="00575DF6"/>
    <w:rsid w:val="00576561"/>
    <w:rsid w:val="00584F08"/>
    <w:rsid w:val="005A1BA1"/>
    <w:rsid w:val="005A28C7"/>
    <w:rsid w:val="005A475C"/>
    <w:rsid w:val="005A5EC6"/>
    <w:rsid w:val="005B0DB9"/>
    <w:rsid w:val="005D313D"/>
    <w:rsid w:val="0060090C"/>
    <w:rsid w:val="006041F5"/>
    <w:rsid w:val="00634F5B"/>
    <w:rsid w:val="00636AB0"/>
    <w:rsid w:val="0064319C"/>
    <w:rsid w:val="0065280B"/>
    <w:rsid w:val="0065687A"/>
    <w:rsid w:val="00671529"/>
    <w:rsid w:val="0067398A"/>
    <w:rsid w:val="006C3558"/>
    <w:rsid w:val="006C4301"/>
    <w:rsid w:val="006D515F"/>
    <w:rsid w:val="006E4A04"/>
    <w:rsid w:val="006E6125"/>
    <w:rsid w:val="006F76A5"/>
    <w:rsid w:val="007015BE"/>
    <w:rsid w:val="00702FEC"/>
    <w:rsid w:val="007044A8"/>
    <w:rsid w:val="00711ACB"/>
    <w:rsid w:val="00716C85"/>
    <w:rsid w:val="00726831"/>
    <w:rsid w:val="007468C2"/>
    <w:rsid w:val="00763CE6"/>
    <w:rsid w:val="00786F9C"/>
    <w:rsid w:val="007A11F8"/>
    <w:rsid w:val="007A2B61"/>
    <w:rsid w:val="007B3ADB"/>
    <w:rsid w:val="007C4D7A"/>
    <w:rsid w:val="007D0FDD"/>
    <w:rsid w:val="007E04D0"/>
    <w:rsid w:val="007E2E7A"/>
    <w:rsid w:val="007F2645"/>
    <w:rsid w:val="007F2FB2"/>
    <w:rsid w:val="007F3AE7"/>
    <w:rsid w:val="007F403E"/>
    <w:rsid w:val="00806629"/>
    <w:rsid w:val="00807C5C"/>
    <w:rsid w:val="00814A81"/>
    <w:rsid w:val="00830DAA"/>
    <w:rsid w:val="00833A19"/>
    <w:rsid w:val="00835F40"/>
    <w:rsid w:val="00840221"/>
    <w:rsid w:val="00841160"/>
    <w:rsid w:val="00850C3F"/>
    <w:rsid w:val="00867108"/>
    <w:rsid w:val="00874099"/>
    <w:rsid w:val="008741AD"/>
    <w:rsid w:val="00893439"/>
    <w:rsid w:val="008B5461"/>
    <w:rsid w:val="008C1A82"/>
    <w:rsid w:val="008C39AF"/>
    <w:rsid w:val="008C4777"/>
    <w:rsid w:val="008E0A40"/>
    <w:rsid w:val="008F3D0B"/>
    <w:rsid w:val="00905827"/>
    <w:rsid w:val="00914408"/>
    <w:rsid w:val="00927F8A"/>
    <w:rsid w:val="009378A1"/>
    <w:rsid w:val="00937F63"/>
    <w:rsid w:val="00945354"/>
    <w:rsid w:val="0095261C"/>
    <w:rsid w:val="009528CE"/>
    <w:rsid w:val="00953CE1"/>
    <w:rsid w:val="00957597"/>
    <w:rsid w:val="009731E3"/>
    <w:rsid w:val="00984148"/>
    <w:rsid w:val="00986E92"/>
    <w:rsid w:val="009937B0"/>
    <w:rsid w:val="009A082E"/>
    <w:rsid w:val="009A2326"/>
    <w:rsid w:val="009A4A24"/>
    <w:rsid w:val="009A52E7"/>
    <w:rsid w:val="009E0AD4"/>
    <w:rsid w:val="009E3DB1"/>
    <w:rsid w:val="009E42C7"/>
    <w:rsid w:val="009E71B7"/>
    <w:rsid w:val="009F2F79"/>
    <w:rsid w:val="009F7B73"/>
    <w:rsid w:val="00A13787"/>
    <w:rsid w:val="00A247E4"/>
    <w:rsid w:val="00A27485"/>
    <w:rsid w:val="00A31B6B"/>
    <w:rsid w:val="00A33922"/>
    <w:rsid w:val="00A52ECF"/>
    <w:rsid w:val="00A54EB0"/>
    <w:rsid w:val="00A564D6"/>
    <w:rsid w:val="00A62372"/>
    <w:rsid w:val="00A738FB"/>
    <w:rsid w:val="00A77242"/>
    <w:rsid w:val="00A85F08"/>
    <w:rsid w:val="00A8667E"/>
    <w:rsid w:val="00A87E67"/>
    <w:rsid w:val="00AA30E8"/>
    <w:rsid w:val="00AC02FC"/>
    <w:rsid w:val="00AC3A1F"/>
    <w:rsid w:val="00AE4FA5"/>
    <w:rsid w:val="00B00BBD"/>
    <w:rsid w:val="00B01097"/>
    <w:rsid w:val="00B04971"/>
    <w:rsid w:val="00B0722C"/>
    <w:rsid w:val="00B11FE2"/>
    <w:rsid w:val="00B14A52"/>
    <w:rsid w:val="00B327C0"/>
    <w:rsid w:val="00B42447"/>
    <w:rsid w:val="00B44B11"/>
    <w:rsid w:val="00B51DB4"/>
    <w:rsid w:val="00B7331D"/>
    <w:rsid w:val="00B81844"/>
    <w:rsid w:val="00B82698"/>
    <w:rsid w:val="00B83211"/>
    <w:rsid w:val="00B95221"/>
    <w:rsid w:val="00BA355C"/>
    <w:rsid w:val="00BB135A"/>
    <w:rsid w:val="00BB4932"/>
    <w:rsid w:val="00BC0712"/>
    <w:rsid w:val="00BC0CD6"/>
    <w:rsid w:val="00BC13ED"/>
    <w:rsid w:val="00BC6DC6"/>
    <w:rsid w:val="00BD328A"/>
    <w:rsid w:val="00BD6EA9"/>
    <w:rsid w:val="00C03B7C"/>
    <w:rsid w:val="00C1762C"/>
    <w:rsid w:val="00C23D6F"/>
    <w:rsid w:val="00C24EA0"/>
    <w:rsid w:val="00C264E1"/>
    <w:rsid w:val="00C42F8A"/>
    <w:rsid w:val="00C4463A"/>
    <w:rsid w:val="00C44F3A"/>
    <w:rsid w:val="00C72D1A"/>
    <w:rsid w:val="00C73B42"/>
    <w:rsid w:val="00C75D1F"/>
    <w:rsid w:val="00C77361"/>
    <w:rsid w:val="00C77F26"/>
    <w:rsid w:val="00C825C4"/>
    <w:rsid w:val="00C9633D"/>
    <w:rsid w:val="00CB6828"/>
    <w:rsid w:val="00CC195F"/>
    <w:rsid w:val="00CD01A7"/>
    <w:rsid w:val="00CD1C1E"/>
    <w:rsid w:val="00CF2F8C"/>
    <w:rsid w:val="00CF6D4E"/>
    <w:rsid w:val="00D025F4"/>
    <w:rsid w:val="00D23C5C"/>
    <w:rsid w:val="00D248D1"/>
    <w:rsid w:val="00D270E7"/>
    <w:rsid w:val="00D32FD5"/>
    <w:rsid w:val="00D37A01"/>
    <w:rsid w:val="00D417B4"/>
    <w:rsid w:val="00D42D35"/>
    <w:rsid w:val="00D520A7"/>
    <w:rsid w:val="00D64FBB"/>
    <w:rsid w:val="00D80EDE"/>
    <w:rsid w:val="00D940BC"/>
    <w:rsid w:val="00D960F9"/>
    <w:rsid w:val="00DB1757"/>
    <w:rsid w:val="00DB3849"/>
    <w:rsid w:val="00DB695A"/>
    <w:rsid w:val="00DC0D5E"/>
    <w:rsid w:val="00DC6CBB"/>
    <w:rsid w:val="00DD01E5"/>
    <w:rsid w:val="00DD5DE7"/>
    <w:rsid w:val="00DE02BF"/>
    <w:rsid w:val="00DF6F28"/>
    <w:rsid w:val="00E01340"/>
    <w:rsid w:val="00E0408F"/>
    <w:rsid w:val="00E06E63"/>
    <w:rsid w:val="00E21166"/>
    <w:rsid w:val="00E22207"/>
    <w:rsid w:val="00E230FF"/>
    <w:rsid w:val="00E322D7"/>
    <w:rsid w:val="00E40FE0"/>
    <w:rsid w:val="00E53A9A"/>
    <w:rsid w:val="00E60AB4"/>
    <w:rsid w:val="00E634A0"/>
    <w:rsid w:val="00E671E7"/>
    <w:rsid w:val="00E675B5"/>
    <w:rsid w:val="00E735F7"/>
    <w:rsid w:val="00E9207D"/>
    <w:rsid w:val="00E94971"/>
    <w:rsid w:val="00E96D39"/>
    <w:rsid w:val="00EA2E5E"/>
    <w:rsid w:val="00EA3050"/>
    <w:rsid w:val="00EA4DAE"/>
    <w:rsid w:val="00EA600D"/>
    <w:rsid w:val="00EC3BFC"/>
    <w:rsid w:val="00EE03AA"/>
    <w:rsid w:val="00EE0FA3"/>
    <w:rsid w:val="00EE67FF"/>
    <w:rsid w:val="00EF277D"/>
    <w:rsid w:val="00EF6E93"/>
    <w:rsid w:val="00F02E52"/>
    <w:rsid w:val="00F0343B"/>
    <w:rsid w:val="00F07E4B"/>
    <w:rsid w:val="00F161DB"/>
    <w:rsid w:val="00F227DC"/>
    <w:rsid w:val="00F26432"/>
    <w:rsid w:val="00F41610"/>
    <w:rsid w:val="00F502B3"/>
    <w:rsid w:val="00F51117"/>
    <w:rsid w:val="00F55622"/>
    <w:rsid w:val="00F57E41"/>
    <w:rsid w:val="00F65F61"/>
    <w:rsid w:val="00F71311"/>
    <w:rsid w:val="00F760ED"/>
    <w:rsid w:val="00F76B27"/>
    <w:rsid w:val="00F80825"/>
    <w:rsid w:val="00F94049"/>
    <w:rsid w:val="00F976B6"/>
    <w:rsid w:val="00FA649C"/>
    <w:rsid w:val="00FB23B6"/>
    <w:rsid w:val="00FB6A76"/>
    <w:rsid w:val="00FD0064"/>
    <w:rsid w:val="00FD1A9F"/>
    <w:rsid w:val="00FF0DFF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86D"/>
  <w15:docId w15:val="{835BE6B3-815D-4A53-B30F-2615571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08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nhideWhenUsed/>
    <w:rsid w:val="007C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C4D7A"/>
    <w:rPr>
      <w:color w:val="0000FF"/>
      <w:u w:val="single"/>
    </w:rPr>
  </w:style>
  <w:style w:type="table" w:styleId="5">
    <w:name w:val="Table Grid 5"/>
    <w:basedOn w:val="a1"/>
    <w:rsid w:val="0063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Strong"/>
    <w:basedOn w:val="a0"/>
    <w:qFormat/>
    <w:rsid w:val="00634F5B"/>
    <w:rPr>
      <w:b/>
      <w:bCs/>
    </w:rPr>
  </w:style>
  <w:style w:type="character" w:customStyle="1" w:styleId="2">
    <w:name w:val="Основной текст 2 Знак"/>
    <w:link w:val="20"/>
    <w:locked/>
    <w:rsid w:val="002A51F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A51F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A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43E4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table" w:customStyle="1" w:styleId="11">
    <w:name w:val="Сетка таблицы1"/>
    <w:basedOn w:val="a1"/>
    <w:next w:val="a5"/>
    <w:uiPriority w:val="39"/>
    <w:rsid w:val="007F403E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C4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0408F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WW8Num1z0">
    <w:name w:val="WW8Num1z0"/>
    <w:rsid w:val="00E0408F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E0408F"/>
  </w:style>
  <w:style w:type="character" w:customStyle="1" w:styleId="WW8Num1z2">
    <w:name w:val="WW8Num1z2"/>
    <w:rsid w:val="00E0408F"/>
  </w:style>
  <w:style w:type="character" w:customStyle="1" w:styleId="WW8Num1z3">
    <w:name w:val="WW8Num1z3"/>
    <w:rsid w:val="00E0408F"/>
  </w:style>
  <w:style w:type="character" w:customStyle="1" w:styleId="WW8Num1z4">
    <w:name w:val="WW8Num1z4"/>
    <w:rsid w:val="00E0408F"/>
  </w:style>
  <w:style w:type="character" w:customStyle="1" w:styleId="WW8Num1z5">
    <w:name w:val="WW8Num1z5"/>
    <w:rsid w:val="00E0408F"/>
  </w:style>
  <w:style w:type="character" w:customStyle="1" w:styleId="WW8Num1z6">
    <w:name w:val="WW8Num1z6"/>
    <w:rsid w:val="00E0408F"/>
  </w:style>
  <w:style w:type="character" w:customStyle="1" w:styleId="WW8Num1z7">
    <w:name w:val="WW8Num1z7"/>
    <w:rsid w:val="00E0408F"/>
  </w:style>
  <w:style w:type="character" w:customStyle="1" w:styleId="WW8Num1z8">
    <w:name w:val="WW8Num1z8"/>
    <w:rsid w:val="00E0408F"/>
  </w:style>
  <w:style w:type="character" w:customStyle="1" w:styleId="WW8Num2z0">
    <w:name w:val="WW8Num2z0"/>
    <w:rsid w:val="00E0408F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E0408F"/>
  </w:style>
  <w:style w:type="character" w:customStyle="1" w:styleId="WW8Num2z2">
    <w:name w:val="WW8Num2z2"/>
    <w:rsid w:val="00E0408F"/>
  </w:style>
  <w:style w:type="character" w:customStyle="1" w:styleId="WW8Num2z3">
    <w:name w:val="WW8Num2z3"/>
    <w:rsid w:val="00E0408F"/>
  </w:style>
  <w:style w:type="character" w:customStyle="1" w:styleId="WW8Num2z4">
    <w:name w:val="WW8Num2z4"/>
    <w:rsid w:val="00E0408F"/>
  </w:style>
  <w:style w:type="character" w:customStyle="1" w:styleId="WW8Num2z5">
    <w:name w:val="WW8Num2z5"/>
    <w:rsid w:val="00E0408F"/>
  </w:style>
  <w:style w:type="character" w:customStyle="1" w:styleId="WW8Num2z6">
    <w:name w:val="WW8Num2z6"/>
    <w:rsid w:val="00E0408F"/>
  </w:style>
  <w:style w:type="character" w:customStyle="1" w:styleId="WW8Num2z7">
    <w:name w:val="WW8Num2z7"/>
    <w:rsid w:val="00E0408F"/>
  </w:style>
  <w:style w:type="character" w:customStyle="1" w:styleId="WW8Num2z8">
    <w:name w:val="WW8Num2z8"/>
    <w:rsid w:val="00E0408F"/>
  </w:style>
  <w:style w:type="character" w:customStyle="1" w:styleId="WW8Num3z0">
    <w:name w:val="WW8Num3z0"/>
    <w:rsid w:val="00E0408F"/>
    <w:rPr>
      <w:rFonts w:ascii="Symbol" w:hAnsi="Symbol" w:cs="Symbol"/>
    </w:rPr>
  </w:style>
  <w:style w:type="character" w:customStyle="1" w:styleId="WW8Num4z0">
    <w:name w:val="WW8Num4z0"/>
    <w:rsid w:val="00E0408F"/>
    <w:rPr>
      <w:rFonts w:ascii="Symbol" w:eastAsia="Calibri" w:hAnsi="Symbol" w:cs="Times New Roman" w:hint="default"/>
    </w:rPr>
  </w:style>
  <w:style w:type="character" w:customStyle="1" w:styleId="WW8Num4z1">
    <w:name w:val="WW8Num4z1"/>
    <w:rsid w:val="00E0408F"/>
    <w:rPr>
      <w:rFonts w:ascii="Courier New" w:hAnsi="Courier New" w:cs="Courier New" w:hint="default"/>
    </w:rPr>
  </w:style>
  <w:style w:type="character" w:customStyle="1" w:styleId="WW8Num4z2">
    <w:name w:val="WW8Num4z2"/>
    <w:rsid w:val="00E0408F"/>
    <w:rPr>
      <w:rFonts w:ascii="Wingdings" w:hAnsi="Wingdings" w:cs="Wingdings" w:hint="default"/>
    </w:rPr>
  </w:style>
  <w:style w:type="character" w:customStyle="1" w:styleId="WW8Num4z3">
    <w:name w:val="WW8Num4z3"/>
    <w:rsid w:val="00E0408F"/>
    <w:rPr>
      <w:rFonts w:ascii="Symbol" w:hAnsi="Symbol" w:cs="Symbol" w:hint="default"/>
    </w:rPr>
  </w:style>
  <w:style w:type="character" w:customStyle="1" w:styleId="WW8Num5z0">
    <w:name w:val="WW8Num5z0"/>
    <w:rsid w:val="00E0408F"/>
    <w:rPr>
      <w:rFonts w:hint="default"/>
    </w:rPr>
  </w:style>
  <w:style w:type="character" w:customStyle="1" w:styleId="WW8Num5z1">
    <w:name w:val="WW8Num5z1"/>
    <w:rsid w:val="00E0408F"/>
  </w:style>
  <w:style w:type="character" w:customStyle="1" w:styleId="WW8Num5z2">
    <w:name w:val="WW8Num5z2"/>
    <w:rsid w:val="00E0408F"/>
  </w:style>
  <w:style w:type="character" w:customStyle="1" w:styleId="WW8Num5z3">
    <w:name w:val="WW8Num5z3"/>
    <w:rsid w:val="00E0408F"/>
  </w:style>
  <w:style w:type="character" w:customStyle="1" w:styleId="WW8Num5z4">
    <w:name w:val="WW8Num5z4"/>
    <w:rsid w:val="00E0408F"/>
  </w:style>
  <w:style w:type="character" w:customStyle="1" w:styleId="WW8Num5z5">
    <w:name w:val="WW8Num5z5"/>
    <w:rsid w:val="00E0408F"/>
  </w:style>
  <w:style w:type="character" w:customStyle="1" w:styleId="WW8Num5z6">
    <w:name w:val="WW8Num5z6"/>
    <w:rsid w:val="00E0408F"/>
  </w:style>
  <w:style w:type="character" w:customStyle="1" w:styleId="WW8Num5z7">
    <w:name w:val="WW8Num5z7"/>
    <w:rsid w:val="00E0408F"/>
  </w:style>
  <w:style w:type="character" w:customStyle="1" w:styleId="WW8Num5z8">
    <w:name w:val="WW8Num5z8"/>
    <w:rsid w:val="00E0408F"/>
  </w:style>
  <w:style w:type="character" w:customStyle="1" w:styleId="WW8Num6z0">
    <w:name w:val="WW8Num6z0"/>
    <w:rsid w:val="00E0408F"/>
    <w:rPr>
      <w:rFonts w:ascii="Symbol" w:eastAsia="Calibri" w:hAnsi="Symbol" w:cs="Times New Roman" w:hint="default"/>
    </w:rPr>
  </w:style>
  <w:style w:type="character" w:customStyle="1" w:styleId="WW8Num6z1">
    <w:name w:val="WW8Num6z1"/>
    <w:rsid w:val="00E0408F"/>
    <w:rPr>
      <w:rFonts w:ascii="Courier New" w:hAnsi="Courier New" w:cs="Courier New" w:hint="default"/>
    </w:rPr>
  </w:style>
  <w:style w:type="character" w:customStyle="1" w:styleId="WW8Num6z2">
    <w:name w:val="WW8Num6z2"/>
    <w:rsid w:val="00E0408F"/>
    <w:rPr>
      <w:rFonts w:ascii="Wingdings" w:hAnsi="Wingdings" w:cs="Wingdings" w:hint="default"/>
    </w:rPr>
  </w:style>
  <w:style w:type="character" w:customStyle="1" w:styleId="WW8Num6z3">
    <w:name w:val="WW8Num6z3"/>
    <w:rsid w:val="00E0408F"/>
    <w:rPr>
      <w:rFonts w:ascii="Symbol" w:hAnsi="Symbol" w:cs="Symbol" w:hint="default"/>
    </w:rPr>
  </w:style>
  <w:style w:type="character" w:customStyle="1" w:styleId="WW8Num7z0">
    <w:name w:val="WW8Num7z0"/>
    <w:rsid w:val="00E0408F"/>
    <w:rPr>
      <w:rFonts w:ascii="Symbol" w:eastAsia="Calibri" w:hAnsi="Symbol" w:cs="Times New Roman" w:hint="default"/>
    </w:rPr>
  </w:style>
  <w:style w:type="character" w:customStyle="1" w:styleId="WW8Num7z1">
    <w:name w:val="WW8Num7z1"/>
    <w:rsid w:val="00E0408F"/>
    <w:rPr>
      <w:rFonts w:ascii="Courier New" w:hAnsi="Courier New" w:cs="Courier New" w:hint="default"/>
    </w:rPr>
  </w:style>
  <w:style w:type="character" w:customStyle="1" w:styleId="WW8Num7z2">
    <w:name w:val="WW8Num7z2"/>
    <w:rsid w:val="00E0408F"/>
    <w:rPr>
      <w:rFonts w:ascii="Wingdings" w:hAnsi="Wingdings" w:cs="Wingdings" w:hint="default"/>
    </w:rPr>
  </w:style>
  <w:style w:type="character" w:customStyle="1" w:styleId="WW8Num7z3">
    <w:name w:val="WW8Num7z3"/>
    <w:rsid w:val="00E0408F"/>
    <w:rPr>
      <w:rFonts w:ascii="Symbol" w:hAnsi="Symbol" w:cs="Symbol" w:hint="default"/>
    </w:rPr>
  </w:style>
  <w:style w:type="character" w:customStyle="1" w:styleId="12">
    <w:name w:val="Основной шрифт абзаца1"/>
    <w:rsid w:val="00E0408F"/>
  </w:style>
  <w:style w:type="character" w:customStyle="1" w:styleId="HTML">
    <w:name w:val="Стандартный HTML Знак"/>
    <w:rsid w:val="00E0408F"/>
    <w:rPr>
      <w:rFonts w:ascii="Courier New" w:eastAsia="Calibri" w:hAnsi="Courier New" w:cs="Courier New"/>
      <w:lang w:val="ru-RU" w:bidi="ar-SA"/>
    </w:rPr>
  </w:style>
  <w:style w:type="character" w:styleId="a8">
    <w:name w:val="FollowedHyperlink"/>
    <w:rsid w:val="00E0408F"/>
    <w:rPr>
      <w:color w:val="800080"/>
      <w:u w:val="single"/>
    </w:rPr>
  </w:style>
  <w:style w:type="character" w:customStyle="1" w:styleId="a9">
    <w:name w:val="Основной текст Знак"/>
    <w:rsid w:val="00E0408F"/>
    <w:rPr>
      <w:sz w:val="24"/>
      <w:szCs w:val="24"/>
      <w:lang w:eastAsia="zh-CN"/>
    </w:rPr>
  </w:style>
  <w:style w:type="paragraph" w:styleId="aa">
    <w:name w:val="Title"/>
    <w:basedOn w:val="a"/>
    <w:next w:val="ab"/>
    <w:link w:val="ac"/>
    <w:rsid w:val="00E0408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E0408F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13"/>
    <w:rsid w:val="00E0408F"/>
    <w:pPr>
      <w:suppressAutoHyphens/>
      <w:spacing w:after="120"/>
    </w:pPr>
    <w:rPr>
      <w:lang w:eastAsia="zh-CN"/>
    </w:rPr>
  </w:style>
  <w:style w:type="character" w:customStyle="1" w:styleId="13">
    <w:name w:val="Основной текст Знак1"/>
    <w:basedOn w:val="a0"/>
    <w:link w:val="ab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E0408F"/>
    <w:rPr>
      <w:rFonts w:cs="Mangal"/>
    </w:rPr>
  </w:style>
  <w:style w:type="paragraph" w:styleId="ae">
    <w:name w:val="caption"/>
    <w:basedOn w:val="a"/>
    <w:qFormat/>
    <w:rsid w:val="00E0408F"/>
    <w:pPr>
      <w:suppressLineNumbers/>
      <w:suppressAutoHyphens/>
      <w:spacing w:before="120" w:after="120"/>
    </w:pPr>
    <w:rPr>
      <w:rFonts w:eastAsia="Calibri" w:cs="Mangal"/>
      <w:i/>
      <w:iCs/>
      <w:lang w:eastAsia="zh-CN"/>
    </w:rPr>
  </w:style>
  <w:style w:type="paragraph" w:customStyle="1" w:styleId="14">
    <w:name w:val="Указатель1"/>
    <w:basedOn w:val="a"/>
    <w:rsid w:val="00E0408F"/>
    <w:pPr>
      <w:suppressLineNumbers/>
      <w:suppressAutoHyphens/>
    </w:pPr>
    <w:rPr>
      <w:rFonts w:eastAsia="Calibri" w:cs="Mangal"/>
      <w:lang w:eastAsia="zh-CN"/>
    </w:rPr>
  </w:style>
  <w:style w:type="paragraph" w:customStyle="1" w:styleId="ConsPlusTitle">
    <w:name w:val="ConsPlusTitle"/>
    <w:rsid w:val="00E0408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HTML0">
    <w:name w:val="HTML Preformatted"/>
    <w:basedOn w:val="a"/>
    <w:link w:val="HTML1"/>
    <w:rsid w:val="00E04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0408F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af">
    <w:basedOn w:val="a"/>
    <w:next w:val="af0"/>
    <w:uiPriority w:val="99"/>
    <w:rsid w:val="00E0408F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styleId="af1">
    <w:name w:val="footer"/>
    <w:basedOn w:val="a"/>
    <w:link w:val="af2"/>
    <w:rsid w:val="00E0408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2">
    <w:name w:val="Нижний колонтитул Знак"/>
    <w:basedOn w:val="a0"/>
    <w:link w:val="af1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rsid w:val="00E0408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040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3">
    <w:name w:val="Содержимое таблицы"/>
    <w:basedOn w:val="a"/>
    <w:rsid w:val="00E0408F"/>
    <w:pPr>
      <w:suppressLineNumbers/>
      <w:suppressAutoHyphens/>
    </w:pPr>
    <w:rPr>
      <w:lang w:eastAsia="zh-CN"/>
    </w:rPr>
  </w:style>
  <w:style w:type="paragraph" w:customStyle="1" w:styleId="western">
    <w:name w:val="western"/>
    <w:basedOn w:val="a"/>
    <w:rsid w:val="00E0408F"/>
    <w:pPr>
      <w:suppressAutoHyphens/>
      <w:spacing w:before="280" w:after="280"/>
    </w:pPr>
    <w:rPr>
      <w:rFonts w:eastAsia="Calibri"/>
      <w:lang w:eastAsia="zh-CN"/>
    </w:rPr>
  </w:style>
  <w:style w:type="paragraph" w:customStyle="1" w:styleId="af4">
    <w:name w:val="Заголовок таблицы"/>
    <w:basedOn w:val="af3"/>
    <w:rsid w:val="00E0408F"/>
    <w:pPr>
      <w:jc w:val="center"/>
    </w:pPr>
    <w:rPr>
      <w:b/>
      <w:bCs/>
    </w:rPr>
  </w:style>
  <w:style w:type="paragraph" w:customStyle="1" w:styleId="msonormalmailrucssattributepostfix">
    <w:name w:val="msonormal_mailru_css_attribute_postfix"/>
    <w:basedOn w:val="a"/>
    <w:rsid w:val="00E0408F"/>
    <w:pPr>
      <w:spacing w:before="100" w:beforeAutospacing="1" w:after="100" w:afterAutospacing="1"/>
    </w:pPr>
    <w:rPr>
      <w:rFonts w:eastAsia="Calibri"/>
    </w:rPr>
  </w:style>
  <w:style w:type="paragraph" w:styleId="af5">
    <w:name w:val="annotation text"/>
    <w:basedOn w:val="a"/>
    <w:link w:val="af6"/>
    <w:rsid w:val="00E0408F"/>
    <w:rPr>
      <w:rFonts w:eastAsia="Calibri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rsid w:val="00E0408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0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Основной текст + 11"/>
    <w:aliases w:val="5 pt3"/>
    <w:uiPriority w:val="99"/>
    <w:rsid w:val="00E0408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1pt">
    <w:name w:val="Основной текст + 11 pt"/>
    <w:uiPriority w:val="99"/>
    <w:rsid w:val="00E0408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111">
    <w:name w:val="Заголовок 11"/>
    <w:basedOn w:val="a"/>
    <w:uiPriority w:val="9"/>
    <w:qFormat/>
    <w:rsid w:val="00E0408F"/>
    <w:pPr>
      <w:keepNext/>
      <w:keepLines/>
      <w:spacing w:before="480" w:line="25" w:lineRule="atLeast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E0408F"/>
    <w:pPr>
      <w:suppressAutoHyphens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408F"/>
    <w:rPr>
      <w:rFonts w:ascii="Segoe UI" w:eastAsia="Calibri" w:hAnsi="Segoe UI" w:cs="Times New Roman"/>
      <w:sz w:val="18"/>
      <w:szCs w:val="18"/>
      <w:lang w:val="x-none" w:eastAsia="zh-CN"/>
    </w:rPr>
  </w:style>
  <w:style w:type="character" w:customStyle="1" w:styleId="ConsPlusNormal0">
    <w:name w:val="ConsPlusNormal Знак"/>
    <w:link w:val="ConsPlusNormal"/>
    <w:locked/>
    <w:rsid w:val="00E0408F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f0">
    <w:name w:val="Normal (Web)"/>
    <w:basedOn w:val="a"/>
    <w:uiPriority w:val="99"/>
    <w:semiHidden/>
    <w:unhideWhenUsed/>
    <w:rsid w:val="00E0408F"/>
  </w:style>
  <w:style w:type="paragraph" w:customStyle="1" w:styleId="s3">
    <w:name w:val="s_3"/>
    <w:basedOn w:val="a"/>
    <w:rsid w:val="003A1CB3"/>
    <w:pPr>
      <w:spacing w:before="100" w:beforeAutospacing="1" w:after="100" w:afterAutospacing="1"/>
    </w:pPr>
  </w:style>
  <w:style w:type="paragraph" w:customStyle="1" w:styleId="s1">
    <w:name w:val="s_1"/>
    <w:basedOn w:val="a"/>
    <w:rsid w:val="003A1C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11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91</cp:revision>
  <cp:lastPrinted>2024-10-11T09:34:00Z</cp:lastPrinted>
  <dcterms:created xsi:type="dcterms:W3CDTF">2024-02-06T14:23:00Z</dcterms:created>
  <dcterms:modified xsi:type="dcterms:W3CDTF">2024-10-25T14:58:00Z</dcterms:modified>
</cp:coreProperties>
</file>