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1C" w:rsidRDefault="00AF6B1C" w:rsidP="00AF6B1C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F6B1C" w:rsidRDefault="00AF6B1C" w:rsidP="00AF6B1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КАЛИНИНГРАДСКАЯ ОБЛАСТЬ </w:t>
      </w:r>
    </w:p>
    <w:p w:rsidR="00AF6B1C" w:rsidRDefault="00AF6B1C" w:rsidP="00AF6B1C">
      <w:pPr>
        <w:pStyle w:val="a3"/>
        <w:pBdr>
          <w:bottom w:val="single" w:sz="12" w:space="2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 ОБРАЗОВАНИЯ </w:t>
      </w:r>
    </w:p>
    <w:p w:rsidR="00AF6B1C" w:rsidRDefault="00AF6B1C" w:rsidP="00AF6B1C">
      <w:pPr>
        <w:pStyle w:val="a3"/>
        <w:pBdr>
          <w:bottom w:val="single" w:sz="12" w:space="2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«ГОРОД СВЕТЛОГОРСК» </w:t>
      </w:r>
    </w:p>
    <w:p w:rsidR="00AF6B1C" w:rsidRDefault="00AF6B1C" w:rsidP="00AF6B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6B1C" w:rsidRDefault="00AF6B1C" w:rsidP="00AF6B1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F6B1C" w:rsidRDefault="00AF6B1C" w:rsidP="00AF6B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6B1C" w:rsidRDefault="00AF6B1C" w:rsidP="00AF6B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«</w:t>
      </w:r>
      <w:r w:rsidRPr="00EF0FD3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 xml:space="preserve">» августа 2017 года                                                  </w:t>
      </w:r>
      <w:r w:rsidR="0032227E">
        <w:rPr>
          <w:rFonts w:ascii="Times New Roman" w:hAnsi="Times New Roman"/>
          <w:b/>
          <w:sz w:val="28"/>
          <w:szCs w:val="28"/>
        </w:rPr>
        <w:t xml:space="preserve">                           №07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AF6B1C" w:rsidRDefault="00AF6B1C" w:rsidP="00AF6B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г. Светлогорск</w:t>
      </w:r>
    </w:p>
    <w:p w:rsidR="00AF6B1C" w:rsidRDefault="00AF6B1C" w:rsidP="00AF6B1C">
      <w:pPr>
        <w:pStyle w:val="a3"/>
        <w:rPr>
          <w:rFonts w:ascii="Times New Roman" w:hAnsi="Times New Roman"/>
          <w:sz w:val="28"/>
          <w:szCs w:val="28"/>
        </w:rPr>
      </w:pPr>
    </w:p>
    <w:p w:rsidR="00AF6B1C" w:rsidRDefault="00AF6B1C" w:rsidP="00AF6B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отмене постановления главы муниципального образования «Город Светлогорск» от 10 июля 2017 года №05 </w:t>
      </w:r>
    </w:p>
    <w:p w:rsidR="00AF6B1C" w:rsidRDefault="00AF6B1C" w:rsidP="00AF6B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F6B1C" w:rsidRDefault="00AF6B1C" w:rsidP="00AF6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частями 12, 13 статьи 31 Градостроительного кодекса Российской Федерации, Уставом муниципального образования городское поселение «Город Светлогорск»</w:t>
      </w:r>
      <w:r w:rsidR="0032227E">
        <w:rPr>
          <w:rFonts w:ascii="Times New Roman" w:hAnsi="Times New Roman"/>
          <w:sz w:val="28"/>
          <w:szCs w:val="28"/>
        </w:rPr>
        <w:t xml:space="preserve">, рассмотрев протест Светлогорской межрайонной прокуратуры от 26 июля 2017 года №7-13/1029/2017, </w:t>
      </w:r>
    </w:p>
    <w:p w:rsidR="00AF6B1C" w:rsidRDefault="00AF6B1C" w:rsidP="00AF6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F6B1C" w:rsidRDefault="00AF6B1C" w:rsidP="00AF6B1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AF6B1C" w:rsidRDefault="00AF6B1C" w:rsidP="00AF6B1C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F6B1C" w:rsidRPr="00AF6B1C" w:rsidRDefault="00AF6B1C" w:rsidP="00E73DC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Отменить Постановление главы муниципального образования «Город Светлогорск» «</w:t>
      </w:r>
      <w:r w:rsidRPr="00AF6B1C">
        <w:rPr>
          <w:rFonts w:ascii="Times New Roman" w:hAnsi="Times New Roman"/>
          <w:sz w:val="28"/>
          <w:szCs w:val="28"/>
        </w:rPr>
        <w:t>О проведении публичных слушаний по вопросам градостроительной деятельности в городе Светлогорске</w:t>
      </w:r>
      <w:r>
        <w:rPr>
          <w:rFonts w:ascii="Times New Roman" w:hAnsi="Times New Roman"/>
          <w:sz w:val="28"/>
          <w:szCs w:val="28"/>
        </w:rPr>
        <w:t>» от 10 июля 2017 года №05</w:t>
      </w:r>
      <w:r w:rsidR="0032227E">
        <w:rPr>
          <w:rFonts w:ascii="Times New Roman" w:hAnsi="Times New Roman"/>
          <w:sz w:val="28"/>
          <w:szCs w:val="28"/>
        </w:rPr>
        <w:t>.</w:t>
      </w:r>
    </w:p>
    <w:p w:rsidR="00AF6B1C" w:rsidRDefault="00AF6B1C" w:rsidP="00AF6B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F6B1C" w:rsidRDefault="00AF6B1C" w:rsidP="00AF6B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Постановление в газете «Вестник Светлогорска» и на официальном сайте муниципального образования «Светлогорский Район» в сети «Интернет».</w:t>
      </w:r>
    </w:p>
    <w:p w:rsidR="00AF6B1C" w:rsidRDefault="00AF6B1C" w:rsidP="00AF6B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AF6B1C" w:rsidRDefault="00AF6B1C" w:rsidP="00AF6B1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2227E" w:rsidRDefault="0032227E" w:rsidP="00AF6B1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F6B1C" w:rsidRDefault="00AF6B1C" w:rsidP="00AF6B1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AF6B1C" w:rsidRDefault="00E37A92" w:rsidP="00AF6B1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городское поселение </w:t>
      </w:r>
      <w:r w:rsidR="00AF6B1C">
        <w:rPr>
          <w:rFonts w:ascii="Times New Roman" w:hAnsi="Times New Roman"/>
          <w:b/>
          <w:sz w:val="28"/>
          <w:szCs w:val="28"/>
        </w:rPr>
        <w:t xml:space="preserve">«Город Светлогорск»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AF6B1C">
        <w:rPr>
          <w:rFonts w:ascii="Times New Roman" w:hAnsi="Times New Roman"/>
          <w:b/>
          <w:sz w:val="28"/>
          <w:szCs w:val="28"/>
        </w:rPr>
        <w:t xml:space="preserve">А.В. </w:t>
      </w:r>
      <w:proofErr w:type="spellStart"/>
      <w:r w:rsidR="00AF6B1C">
        <w:rPr>
          <w:rFonts w:ascii="Times New Roman" w:hAnsi="Times New Roman"/>
          <w:b/>
          <w:sz w:val="28"/>
          <w:szCs w:val="28"/>
        </w:rPr>
        <w:t>Мохнов</w:t>
      </w:r>
      <w:proofErr w:type="spellEnd"/>
    </w:p>
    <w:p w:rsidR="00AF6B1C" w:rsidRDefault="00AF6B1C" w:rsidP="00AF6B1C"/>
    <w:sectPr w:rsidR="00AF6B1C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B1C"/>
    <w:rsid w:val="001C20F9"/>
    <w:rsid w:val="002C390C"/>
    <w:rsid w:val="0032227E"/>
    <w:rsid w:val="003D4354"/>
    <w:rsid w:val="005B15C4"/>
    <w:rsid w:val="009D1933"/>
    <w:rsid w:val="00A10C5F"/>
    <w:rsid w:val="00A31A6D"/>
    <w:rsid w:val="00A7695F"/>
    <w:rsid w:val="00AF6B1C"/>
    <w:rsid w:val="00E37A92"/>
    <w:rsid w:val="00E73DC3"/>
    <w:rsid w:val="00EF0FD3"/>
    <w:rsid w:val="00F8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B1C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B1C"/>
    <w:pPr>
      <w:jc w:val="left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A10C5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8</cp:revision>
  <cp:lastPrinted>2017-08-02T07:21:00Z</cp:lastPrinted>
  <dcterms:created xsi:type="dcterms:W3CDTF">2017-08-01T14:30:00Z</dcterms:created>
  <dcterms:modified xsi:type="dcterms:W3CDTF">2017-08-02T07:41:00Z</dcterms:modified>
</cp:coreProperties>
</file>