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E5591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bookmarkStart w:id="0" w:name="sub_1000"/>
      <w:bookmarkStart w:id="1" w:name="_GoBack"/>
      <w:bookmarkEnd w:id="1"/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РОССИЙСКАЯ ФЕДЕРАЦИЯ</w:t>
      </w:r>
    </w:p>
    <w:p w14:paraId="0C155A05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14:paraId="2A2B2A17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54FA77A4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«Светлогорский городской округ»</w:t>
      </w:r>
    </w:p>
    <w:p w14:paraId="720C9B0A" w14:textId="3495C581" w:rsidR="00A14703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6C073" w14:textId="77777777" w:rsidR="009C18D3" w:rsidRPr="00644C66" w:rsidRDefault="009C18D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B4987" w14:textId="6FA55D26" w:rsidR="00A14703" w:rsidRPr="009C18D3" w:rsidRDefault="00A14703" w:rsidP="009C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ПОСТАНОВЛЕНИЕ</w:t>
      </w:r>
    </w:p>
    <w:p w14:paraId="41808653" w14:textId="49AD3557" w:rsidR="00A14703" w:rsidRPr="00772092" w:rsidRDefault="00D2340C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60D5C" w:rsidRPr="007720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094F" w:rsidRPr="0077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5094F" w:rsidRPr="0077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5C" w:rsidRPr="00772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№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13D43DC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0818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73804AE5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</w:p>
    <w:p w14:paraId="1BC63827" w14:textId="763931D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 марта 2019 года № 217 «Об утверждении муниципальной программы «Обеспечение жильем молодых семей»</w:t>
      </w:r>
    </w:p>
    <w:p w14:paraId="1E650344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B0C0A" w14:textId="77777777" w:rsidR="00A14703" w:rsidRPr="00273B38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B6C94" w:rsidRPr="004B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целях актуализации показателей муниципальной программы  </w:t>
      </w:r>
      <w:r w:rsidR="004B6C94" w:rsidRPr="004B6C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семей»</w:t>
      </w:r>
      <w:r w:rsidR="004B6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«Светлогорский городской округ»</w:t>
      </w:r>
    </w:p>
    <w:p w14:paraId="0849A84A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8C911F" w14:textId="57082163" w:rsidR="00A14703" w:rsidRDefault="00A14703" w:rsidP="009C1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6DF5C826" w14:textId="77777777" w:rsidR="009C18D3" w:rsidRPr="00644C66" w:rsidRDefault="009C18D3" w:rsidP="009C1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82B48" w14:textId="55C3BDED" w:rsidR="00A14703" w:rsidRPr="002E0C37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9C18D3"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 семей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«Светлогорский городской округ» от 12.03.2019 года № 217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4191148A" w14:textId="23F54858" w:rsidR="00A14703" w:rsidRDefault="00273B38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18D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1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«Паспорт Прог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раммы» в графе «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финансового обеспечения 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социальных выплат 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ведомственной целевой программы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строку «</w:t>
      </w:r>
      <w:r w:rsidR="009C18D3" w:rsidRP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бюджет: в 202</w:t>
      </w:r>
      <w:r w:rsidR="00D234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18D3" w:rsidRP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3156,59</w:t>
      </w:r>
      <w:r w:rsidR="00D2340C" w:rsidRPr="00D2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3" w:rsidRP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</w:t>
      </w:r>
      <w:r w:rsidR="007F7DE8" w:rsidRP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бюджет: в 202</w:t>
      </w:r>
      <w:r w:rsidR="00D234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428,4</w:t>
      </w:r>
      <w:r w:rsidR="007F7DE8" w:rsidRP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381A63D4" w14:textId="0C96851F" w:rsidR="009C18D3" w:rsidRDefault="009C18D3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 «Сведения о целевых показателях (индикаторах) достижения целей муниципальной программы» изложить в редакции согласно приложению № 1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CDD27D" w14:textId="4238BA12" w:rsidR="00A14703" w:rsidRPr="00644C66" w:rsidRDefault="009C18D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планируемых объемах расходов на реализацию муниципальной программы» изложить </w:t>
      </w: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14:paraId="7410F5E0" w14:textId="77777777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настоящее постановление в газете «Вестник Светлогорска» и разместить в информационно-телекоммуникационной сети интернет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svetlogorsk</w:t>
      </w:r>
      <w:proofErr w:type="spellEnd"/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584F1" w14:textId="77777777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муниципального образования «Светлогорский городской округ» Т.Н. Качмар.</w:t>
      </w:r>
    </w:p>
    <w:p w14:paraId="53B9E10C" w14:textId="00AA774C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875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B1090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14:paraId="773E1D7A" w14:textId="090C5D4F" w:rsidR="00A14703" w:rsidRDefault="00A14703" w:rsidP="009C1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644AC9" w14:textId="77777777" w:rsidR="009C18D3" w:rsidRPr="00644C66" w:rsidRDefault="009C18D3" w:rsidP="009C1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FDB893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49E9E91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435FF3C" w14:textId="3A7D9D12" w:rsidR="00460D5C" w:rsidRPr="00460D5C" w:rsidRDefault="00A14703" w:rsidP="00460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  <w:sectPr w:rsidR="00460D5C" w:rsidRPr="00460D5C" w:rsidSect="006A396A">
          <w:headerReference w:type="default" r:id="rId8"/>
          <w:pgSz w:w="11906" w:h="16838"/>
          <w:pgMar w:top="567" w:right="709" w:bottom="709" w:left="1418" w:header="426" w:footer="709" w:gutter="0"/>
          <w:cols w:space="708"/>
          <w:docGrid w:linePitch="360"/>
        </w:sect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городской округ»                                           В.В. Бондаренко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49D1455D" w14:textId="77777777" w:rsidR="00332557" w:rsidRDefault="00332557" w:rsidP="00332557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2" w:name="_Hlk43210511"/>
      <w:bookmarkEnd w:id="0"/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иложение № 1 к постановлению </w:t>
      </w:r>
    </w:p>
    <w:p w14:paraId="7C5ED2FA" w14:textId="14CD6412" w:rsidR="00332557" w:rsidRDefault="00332557" w:rsidP="00332557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F23F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5E5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5E5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</w:t>
      </w:r>
      <w:r w:rsidR="00B579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23F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5E5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A77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 w:rsidR="005E5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</w:t>
      </w:r>
    </w:p>
    <w:bookmarkEnd w:id="2"/>
    <w:p w14:paraId="5CD0CAFD" w14:textId="77777777" w:rsidR="00332557" w:rsidRPr="00644C66" w:rsidRDefault="00332557" w:rsidP="00332557">
      <w:pPr>
        <w:widowControl w:val="0"/>
        <w:autoSpaceDE w:val="0"/>
        <w:autoSpaceDN w:val="0"/>
        <w:spacing w:after="0" w:line="240" w:lineRule="auto"/>
        <w:ind w:left="11624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5168039" w14:textId="77777777" w:rsidR="006A396A" w:rsidRDefault="006A396A" w:rsidP="0033255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823A7" w14:textId="4FBF9DD3" w:rsidR="00332557" w:rsidRPr="007A1495" w:rsidRDefault="00332557" w:rsidP="0033255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</w:p>
    <w:p w14:paraId="404C8C0B" w14:textId="77777777" w:rsidR="00332557" w:rsidRPr="007A1495" w:rsidRDefault="00332557" w:rsidP="00332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целевых показателях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индикаторах) достижения целей муниципальной программы</w:t>
      </w:r>
    </w:p>
    <w:p w14:paraId="53A55BAF" w14:textId="77777777" w:rsidR="00332557" w:rsidRPr="007A1495" w:rsidRDefault="00332557" w:rsidP="0033255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039"/>
        <w:gridCol w:w="1842"/>
        <w:gridCol w:w="678"/>
        <w:gridCol w:w="992"/>
        <w:gridCol w:w="992"/>
        <w:gridCol w:w="992"/>
        <w:gridCol w:w="993"/>
        <w:gridCol w:w="992"/>
        <w:gridCol w:w="992"/>
        <w:gridCol w:w="992"/>
        <w:gridCol w:w="993"/>
        <w:gridCol w:w="2414"/>
      </w:tblGrid>
      <w:tr w:rsidR="00332557" w:rsidRPr="007A1495" w14:paraId="5F510698" w14:textId="77777777" w:rsidTr="005C2F50">
        <w:trPr>
          <w:trHeight w:val="1072"/>
        </w:trPr>
        <w:tc>
          <w:tcPr>
            <w:tcW w:w="514" w:type="dxa"/>
            <w:vMerge w:val="restart"/>
            <w:shd w:val="clear" w:color="auto" w:fill="auto"/>
            <w:hideMark/>
          </w:tcPr>
          <w:p w14:paraId="09BB32AD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9" w:type="dxa"/>
            <w:vMerge w:val="restart"/>
            <w:shd w:val="clear" w:color="auto" w:fill="auto"/>
            <w:hideMark/>
          </w:tcPr>
          <w:p w14:paraId="6D93D21D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цели, задачи, основного (отдельного)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AF0965F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14:paraId="5AC5B3D2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38" w:type="dxa"/>
            <w:gridSpan w:val="8"/>
            <w:shd w:val="clear" w:color="auto" w:fill="auto"/>
            <w:hideMark/>
          </w:tcPr>
          <w:p w14:paraId="6D905C0C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  <w:tc>
          <w:tcPr>
            <w:tcW w:w="2409" w:type="dxa"/>
            <w:shd w:val="clear" w:color="auto" w:fill="auto"/>
            <w:hideMark/>
          </w:tcPr>
          <w:p w14:paraId="5628339E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МП</w:t>
            </w:r>
          </w:p>
        </w:tc>
      </w:tr>
      <w:tr w:rsidR="00332557" w:rsidRPr="007A1495" w14:paraId="11043885" w14:textId="77777777" w:rsidTr="005C2F50">
        <w:trPr>
          <w:trHeight w:val="564"/>
        </w:trPr>
        <w:tc>
          <w:tcPr>
            <w:tcW w:w="514" w:type="dxa"/>
            <w:vMerge/>
            <w:vAlign w:val="center"/>
            <w:hideMark/>
          </w:tcPr>
          <w:p w14:paraId="4276D906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14:paraId="647092EB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DC1361C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0845A9DD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3924704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  <w:p w14:paraId="4DBB6C73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A3C4554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  <w:p w14:paraId="653C8147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992" w:type="dxa"/>
            <w:shd w:val="clear" w:color="auto" w:fill="auto"/>
            <w:hideMark/>
          </w:tcPr>
          <w:p w14:paraId="5D3871DC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  <w:p w14:paraId="5974E26E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  <w:shd w:val="clear" w:color="auto" w:fill="auto"/>
            <w:hideMark/>
          </w:tcPr>
          <w:p w14:paraId="741F8A2C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904AF9E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43D2477F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50D99CB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25D1E59A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00620B4F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4C587851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90C921E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</w:tcPr>
          <w:p w14:paraId="724E7731" w14:textId="77777777" w:rsidR="00332557" w:rsidRPr="00033620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  <w:p w14:paraId="473F7B07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2409" w:type="dxa"/>
            <w:vAlign w:val="center"/>
            <w:hideMark/>
          </w:tcPr>
          <w:p w14:paraId="695F887E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557" w:rsidRPr="007A1495" w14:paraId="2528C20F" w14:textId="77777777" w:rsidTr="005C2F50">
        <w:trPr>
          <w:trHeight w:val="420"/>
        </w:trPr>
        <w:tc>
          <w:tcPr>
            <w:tcW w:w="514" w:type="dxa"/>
            <w:shd w:val="clear" w:color="auto" w:fill="auto"/>
            <w:hideMark/>
          </w:tcPr>
          <w:p w14:paraId="69F90B9F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shd w:val="clear" w:color="auto" w:fill="auto"/>
            <w:hideMark/>
          </w:tcPr>
          <w:p w14:paraId="123FD3A4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14:paraId="35A6FE3D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shd w:val="clear" w:color="auto" w:fill="auto"/>
            <w:hideMark/>
          </w:tcPr>
          <w:p w14:paraId="627444D2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1812440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2587DAB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7DA01D5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18513D6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3956A8D9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4C9857D6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0B6E7FC4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29283F92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  <w:hideMark/>
          </w:tcPr>
          <w:p w14:paraId="081B94D1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32557" w:rsidRPr="007A1495" w14:paraId="5E76BAA0" w14:textId="77777777" w:rsidTr="005C2F50">
        <w:trPr>
          <w:trHeight w:val="300"/>
        </w:trPr>
        <w:tc>
          <w:tcPr>
            <w:tcW w:w="514" w:type="dxa"/>
            <w:shd w:val="clear" w:color="auto" w:fill="auto"/>
            <w:hideMark/>
          </w:tcPr>
          <w:p w14:paraId="27A992C4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</w:tcPr>
          <w:p w14:paraId="2F703076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2" w:type="dxa"/>
            <w:gridSpan w:val="11"/>
          </w:tcPr>
          <w:p w14:paraId="7DFFEEBD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жильем молодых семей»  </w:t>
            </w:r>
          </w:p>
        </w:tc>
      </w:tr>
      <w:tr w:rsidR="00332557" w:rsidRPr="007A1495" w14:paraId="60DBDD97" w14:textId="77777777" w:rsidTr="005C2F50">
        <w:trPr>
          <w:trHeight w:val="3646"/>
        </w:trPr>
        <w:tc>
          <w:tcPr>
            <w:tcW w:w="514" w:type="dxa"/>
            <w:shd w:val="clear" w:color="auto" w:fill="auto"/>
          </w:tcPr>
          <w:p w14:paraId="0BE2709B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14:paraId="0906B40B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  <w:p w14:paraId="6135B348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42BAE37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Доля молодых семей, получивших социальную выплату за счет средств местного бюджета, в общем количестве молодых семей, нуждающихся в улучшении жилищных условий</w:t>
            </w:r>
          </w:p>
          <w:p w14:paraId="7AC764BF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4E70DB63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9D434C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2BAEBF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4CDBC40E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FD31CB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BF104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0A101A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6A1893C7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A2D6E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DDC3A1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63A6DC31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A2270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E7E5FA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26E5FA4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7FCC9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95534" w14:textId="761FE5F3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968FD8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193726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6572F1" w14:textId="56953E7D" w:rsidR="00332557" w:rsidRPr="00774C68" w:rsidRDefault="005E5BC4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332557"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</w:tcPr>
          <w:p w14:paraId="63F73BA0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74C2F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25F7E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</w:tcPr>
          <w:p w14:paraId="05465C5D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20B5D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8AD5BD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</w:tcPr>
          <w:p w14:paraId="66367D50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2551B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37CDFD" w14:textId="77777777" w:rsidR="00332557" w:rsidRPr="00F91F1F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09" w:type="dxa"/>
            <w:shd w:val="clear" w:color="auto" w:fill="auto"/>
          </w:tcPr>
          <w:p w14:paraId="4BE6534D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социальной защиты населения Светлогорского городского округа» </w:t>
            </w:r>
          </w:p>
          <w:p w14:paraId="5E169C7E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E80B7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молодые семьи</w:t>
            </w:r>
          </w:p>
          <w:p w14:paraId="241CB863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DA6183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557" w:rsidRPr="007A1495" w14:paraId="0A8910F8" w14:textId="77777777" w:rsidTr="005C2F50">
        <w:trPr>
          <w:trHeight w:val="3113"/>
        </w:trPr>
        <w:tc>
          <w:tcPr>
            <w:tcW w:w="514" w:type="dxa"/>
            <w:shd w:val="clear" w:color="auto" w:fill="auto"/>
            <w:hideMark/>
          </w:tcPr>
          <w:p w14:paraId="6DD0E58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9" w:type="dxa"/>
            <w:shd w:val="clear" w:color="auto" w:fill="auto"/>
            <w:hideMark/>
          </w:tcPr>
          <w:p w14:paraId="02039AE2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Программы: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5F59945C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D7979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9DE96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ED133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6B59E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0722E77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Доля молодых семей, получивших социальную выплату, от общего числа молодых семей,  получивших свидетельства о праве на получение социальной выплаты</w:t>
            </w:r>
          </w:p>
        </w:tc>
        <w:tc>
          <w:tcPr>
            <w:tcW w:w="678" w:type="dxa"/>
            <w:shd w:val="clear" w:color="auto" w:fill="auto"/>
            <w:hideMark/>
          </w:tcPr>
          <w:p w14:paraId="276D4A52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C90362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3870B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EB06C91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41B9A9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7C711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1E0A8FF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40C03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1A845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0D52C519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600B9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8E8C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  <w:p w14:paraId="60F72D7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5978B1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FC3EE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CC3B61" w14:textId="75750BAD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EE1B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F6DFE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8B5B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5460705E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3B12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6FC0F7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724AAC7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C7C22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6F1E9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</w:tcPr>
          <w:p w14:paraId="00F46B75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B259F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6F0E7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shd w:val="clear" w:color="auto" w:fill="auto"/>
            <w:hideMark/>
          </w:tcPr>
          <w:p w14:paraId="6E8BD2E2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262383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етлогорского городского округа»;</w:t>
            </w:r>
          </w:p>
          <w:p w14:paraId="232D125D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</w:t>
            </w:r>
          </w:p>
          <w:p w14:paraId="13262EFD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E5520A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332557" w:rsidRPr="007A1495" w14:paraId="30827D17" w14:textId="77777777" w:rsidTr="005C2F50">
        <w:trPr>
          <w:trHeight w:val="2955"/>
        </w:trPr>
        <w:tc>
          <w:tcPr>
            <w:tcW w:w="514" w:type="dxa"/>
            <w:shd w:val="clear" w:color="auto" w:fill="auto"/>
          </w:tcPr>
          <w:p w14:paraId="475CAA9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14:paraId="490890E2" w14:textId="77777777" w:rsidR="00332557" w:rsidRPr="00AD6E29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68AB12E1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информационно-разъяснительной работы среди населения</w:t>
            </w:r>
          </w:p>
        </w:tc>
        <w:tc>
          <w:tcPr>
            <w:tcW w:w="1842" w:type="dxa"/>
            <w:shd w:val="clear" w:color="auto" w:fill="auto"/>
          </w:tcPr>
          <w:p w14:paraId="06002758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обратившихся за разъяснениями правил для участия в программе</w:t>
            </w:r>
          </w:p>
        </w:tc>
        <w:tc>
          <w:tcPr>
            <w:tcW w:w="678" w:type="dxa"/>
            <w:shd w:val="clear" w:color="auto" w:fill="auto"/>
          </w:tcPr>
          <w:p w14:paraId="4EF21A22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E168E9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29553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3EA7737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05355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BD1F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67122979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DEAC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B4129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2339AC8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9BAAB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F08D1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14:paraId="4360785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5F0D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25EB7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DC5CE0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EA28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2F3FF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78B67FE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6E86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1EF64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27DA345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5E87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83B2F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14:paraId="4F7554EB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479522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12A6B" w14:textId="77777777" w:rsidR="00332557" w:rsidRPr="00F91F1F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14:paraId="15352862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335B0574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D026A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332557" w:rsidRPr="007A1495" w14:paraId="62836000" w14:textId="77777777" w:rsidTr="005C2F50">
        <w:trPr>
          <w:trHeight w:val="1923"/>
        </w:trPr>
        <w:tc>
          <w:tcPr>
            <w:tcW w:w="514" w:type="dxa"/>
            <w:shd w:val="clear" w:color="auto" w:fill="auto"/>
          </w:tcPr>
          <w:p w14:paraId="1905BA5E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39" w:type="dxa"/>
            <w:shd w:val="clear" w:color="auto" w:fill="auto"/>
          </w:tcPr>
          <w:p w14:paraId="0BCB67EA" w14:textId="77777777" w:rsidR="00332557" w:rsidRPr="00AD6E29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155E4597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  <w:p w14:paraId="5CA07391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27E66FB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подавших документы на участие в программе</w:t>
            </w:r>
          </w:p>
        </w:tc>
        <w:tc>
          <w:tcPr>
            <w:tcW w:w="678" w:type="dxa"/>
            <w:shd w:val="clear" w:color="auto" w:fill="auto"/>
          </w:tcPr>
          <w:p w14:paraId="164174D7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2C24C9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8C143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18EFD8EC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619AE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801B4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0A3009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A17C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4F7B0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B304CF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5256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7998F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ED474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D4D7B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765899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5C191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C03F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466FF3F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E31A7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F3A9F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D0BF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515128" w14:textId="292FD3C5" w:rsidR="00332557" w:rsidRPr="008F7E6A" w:rsidRDefault="00A771E5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34A3557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3238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6D5B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2E80FDF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9C6AD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BA853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A95EFD8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1EE8FF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D229B" w14:textId="77777777" w:rsidR="00332557" w:rsidRPr="00F91F1F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7854EF9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5033AF47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D80457" w14:textId="77777777" w:rsidR="00332557" w:rsidRPr="00F91F1F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2B7DBC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  <w:tr w:rsidR="00332557" w:rsidRPr="007A1495" w14:paraId="281552FF" w14:textId="77777777" w:rsidTr="005C2F50">
        <w:trPr>
          <w:trHeight w:val="1923"/>
        </w:trPr>
        <w:tc>
          <w:tcPr>
            <w:tcW w:w="514" w:type="dxa"/>
            <w:shd w:val="clear" w:color="auto" w:fill="auto"/>
          </w:tcPr>
          <w:p w14:paraId="6506BD8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  <w:shd w:val="clear" w:color="auto" w:fill="auto"/>
          </w:tcPr>
          <w:p w14:paraId="4EA11871" w14:textId="77777777" w:rsidR="00332557" w:rsidRPr="002720DC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15337654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молодых семей</w:t>
            </w:r>
          </w:p>
        </w:tc>
        <w:tc>
          <w:tcPr>
            <w:tcW w:w="1842" w:type="dxa"/>
            <w:shd w:val="clear" w:color="auto" w:fill="auto"/>
          </w:tcPr>
          <w:p w14:paraId="724F2EBB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62C0C14E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C4B377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5A5CF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6F56DE46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9A08CE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0BDE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691EC29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1D9EE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71FF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D41810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00860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3484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498EEC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0C8B4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48E85C" w14:textId="1399C0C0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06CDA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CCE19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4B58AB" w14:textId="01160734" w:rsidR="00332557" w:rsidRPr="008F7E6A" w:rsidRDefault="004E3FFA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49956BD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606A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49B9F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E70F4C7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6B566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F6F3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74BB3054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9F722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AAD7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86E81F6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127C5CEA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05265E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DC82E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332557" w:rsidRPr="007A1495" w14:paraId="462F5BF5" w14:textId="77777777" w:rsidTr="005C2F50">
        <w:trPr>
          <w:trHeight w:val="1923"/>
        </w:trPr>
        <w:tc>
          <w:tcPr>
            <w:tcW w:w="514" w:type="dxa"/>
            <w:shd w:val="clear" w:color="auto" w:fill="auto"/>
          </w:tcPr>
          <w:p w14:paraId="551DC2A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39" w:type="dxa"/>
            <w:shd w:val="clear" w:color="auto" w:fill="auto"/>
          </w:tcPr>
          <w:p w14:paraId="71C1351D" w14:textId="77777777" w:rsidR="00332557" w:rsidRPr="00724C7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4C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1C1F9F6F" w14:textId="77777777" w:rsidR="00332557" w:rsidRPr="00724C7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842" w:type="dxa"/>
            <w:shd w:val="clear" w:color="auto" w:fill="auto"/>
          </w:tcPr>
          <w:p w14:paraId="04342F9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61121AD4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9C1D99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281D3F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1BF6C93D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92EA59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5333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FAD1D9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5137E3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D9F94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3DBFC9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3606D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C730B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5A45404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37E323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118CB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4FD12D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86185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6211A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634CAB9B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03506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EE73E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A5A1AFB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C9C091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ED22B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75893A1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44B39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66AB5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8C7F616" w14:textId="77777777" w:rsidR="00332557" w:rsidRPr="00FE554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4A38566D" w14:textId="77777777" w:rsidR="00332557" w:rsidRPr="00FE554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8626B" w14:textId="77777777" w:rsidR="00332557" w:rsidRPr="00FE554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4A65F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</w:tbl>
    <w:p w14:paraId="21E7B0DB" w14:textId="77777777" w:rsidR="00332557" w:rsidRDefault="00332557" w:rsidP="0033255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44BEBC3" w14:textId="77777777" w:rsidR="006A396A" w:rsidRDefault="006A396A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8F24A43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56B20C3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FBAD02D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F5B86F8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6C84AD7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6CBB0B2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577DE07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D2C87CE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8DF8B2D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C7005F2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3A1B117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D9F2D43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C8A97C5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5E984D6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8ED0DC9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6686784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8089EB5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08B4FA0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09F4834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0012A8F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7474173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AA3E5A6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DF9C1A0" w14:textId="43A6A20F" w:rsidR="00460D5C" w:rsidRDefault="00644C66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</w:t>
      </w:r>
      <w:r w:rsidR="00460D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иложение </w:t>
      </w:r>
      <w:r w:rsidR="003325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2 </w:t>
      </w:r>
      <w:r w:rsidR="00460D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14:paraId="5185FCF4" w14:textId="056ECC50" w:rsidR="00644C66" w:rsidRPr="00644C66" w:rsidRDefault="004A2694" w:rsidP="004A2694">
      <w:pPr>
        <w:widowControl w:val="0"/>
        <w:autoSpaceDE w:val="0"/>
        <w:autoSpaceDN w:val="0"/>
        <w:spacing w:after="0" w:line="240" w:lineRule="auto"/>
        <w:ind w:left="11624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4E3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E3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</w:t>
      </w:r>
      <w:r w:rsidR="00B579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A77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4E3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</w:t>
      </w:r>
      <w:r w:rsidR="00550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E3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</w:t>
      </w:r>
    </w:p>
    <w:p w14:paraId="42304850" w14:textId="77777777" w:rsidR="00644C66" w:rsidRPr="00644C66" w:rsidRDefault="00644C66" w:rsidP="00AB730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15308DE" w14:textId="4B27023D" w:rsidR="00644C66" w:rsidRPr="00644C66" w:rsidRDefault="007B1090" w:rsidP="00644C6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644C66" w:rsidRPr="00644C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44C66"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14:paraId="721D3EB3" w14:textId="7FFF8F3B" w:rsidR="00644C66" w:rsidRPr="00AB7309" w:rsidRDefault="00644C66" w:rsidP="00AB730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планируемых объемах расходов на реализацию муниципальной программы</w:t>
      </w:r>
    </w:p>
    <w:tbl>
      <w:tblPr>
        <w:tblW w:w="151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1599"/>
        <w:gridCol w:w="1984"/>
        <w:gridCol w:w="931"/>
        <w:gridCol w:w="912"/>
        <w:gridCol w:w="992"/>
        <w:gridCol w:w="992"/>
        <w:gridCol w:w="992"/>
        <w:gridCol w:w="993"/>
        <w:gridCol w:w="992"/>
        <w:gridCol w:w="992"/>
        <w:gridCol w:w="1134"/>
        <w:gridCol w:w="2047"/>
      </w:tblGrid>
      <w:tr w:rsidR="007B1090" w:rsidRPr="00644C66" w14:paraId="3241BC18" w14:textId="77777777" w:rsidTr="008B6C8E">
        <w:trPr>
          <w:trHeight w:val="9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FB0B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C458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структурного элемента МП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144C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ресурсного обеспечения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8784" w14:textId="77777777" w:rsidR="007B1090" w:rsidRPr="00644C66" w:rsidRDefault="007B1090" w:rsidP="008B6C8E">
            <w:pPr>
              <w:spacing w:after="0" w:line="240" w:lineRule="auto"/>
              <w:ind w:left="-712" w:right="615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планируемых расходов, тыс. руб.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7BFF9" w14:textId="77777777" w:rsidR="007B1090" w:rsidRPr="00644C66" w:rsidRDefault="007B1090" w:rsidP="008B6C8E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  <w:p w14:paraId="1FFC9863" w14:textId="77777777" w:rsidR="007B1090" w:rsidRPr="00644C66" w:rsidRDefault="007B1090" w:rsidP="008B6C8E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исполнитель,</w:t>
            </w:r>
          </w:p>
          <w:p w14:paraId="386EDB24" w14:textId="77777777" w:rsidR="007B1090" w:rsidRPr="00644C66" w:rsidRDefault="007B1090" w:rsidP="008B6C8E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соисполнитель,   </w:t>
            </w:r>
          </w:p>
          <w:p w14:paraId="0FD9D15E" w14:textId="77777777" w:rsidR="007B1090" w:rsidRPr="00644C66" w:rsidRDefault="007B1090" w:rsidP="008B6C8E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МП</w:t>
            </w:r>
          </w:p>
        </w:tc>
      </w:tr>
      <w:tr w:rsidR="007B1090" w:rsidRPr="00644C66" w14:paraId="20D9AD79" w14:textId="77777777" w:rsidTr="008B6C8E">
        <w:trPr>
          <w:trHeight w:val="11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C05C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4285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B88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3143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 отчетный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9B4E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 текущий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A925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D7EC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265E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 плановый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AF60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BDDCD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 плановый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8D7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 плановый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20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за период реализации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84C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32F1EF32" w14:textId="77777777" w:rsidTr="008B6C8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C7D5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1E28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ADF7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908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9269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8F33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753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8E39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A0E1A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DCC8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642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542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24D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581F" w:rsidRPr="00644C66" w14:paraId="53980427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2283C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7E3BD1" w14:textId="77777777" w:rsidR="00EB581F" w:rsidRPr="00644C66" w:rsidRDefault="00EB581F" w:rsidP="00EB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Светлогорского городского округа «Обеспечение жильем молодых семей»  на 2019-2025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BFB4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431E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B0DC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D565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45A0" w14:textId="0862EB44" w:rsidR="00EB581F" w:rsidRPr="00644C66" w:rsidRDefault="00332557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0555" w14:textId="34B7F45A" w:rsidR="00EB581F" w:rsidRPr="00644C66" w:rsidRDefault="00EF0949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  <w:r w:rsidR="00466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C7188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5EB9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3C2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08B" w14:textId="0C4A18A9" w:rsidR="00EB581F" w:rsidRPr="00EB581F" w:rsidRDefault="004664A5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28225,00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6D9BD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</w:t>
            </w:r>
            <w:r w:rsidRPr="00644C66">
              <w:rPr>
                <w:rFonts w:ascii="Calibri" w:eastAsia="Calibri" w:hAnsi="Calibri" w:cs="Times New Roman"/>
              </w:rPr>
              <w:t xml:space="preserve">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«Отдел по бюджету и финансам Светлогорского городского округа»</w:t>
            </w:r>
          </w:p>
          <w:p w14:paraId="6EABE5B3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EB581F" w:rsidRPr="00644C66" w14:paraId="26365481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43D63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13C40D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EC54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48E7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F76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27AB" w14:textId="77777777" w:rsidR="00EB581F" w:rsidRPr="007F7DE8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8EA1" w14:textId="29C019FF" w:rsidR="00EB581F" w:rsidRPr="007B1090" w:rsidRDefault="00332557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EB581F"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994" w14:textId="4E18267C" w:rsidR="00EB581F" w:rsidRPr="00644C66" w:rsidRDefault="004E3FFA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26C9B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47FB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193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2A2" w14:textId="1ED0055D" w:rsidR="00EB581F" w:rsidRPr="00EB581F" w:rsidRDefault="004664A5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9029,59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1563D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581F" w:rsidRPr="00644C66" w14:paraId="41A2476F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49EED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19735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8D10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областного бюджета (тыс. рублей):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A397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9D50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EE83" w14:textId="77777777" w:rsidR="00EB581F" w:rsidRPr="00C22598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F95F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8D00" w14:textId="7B96EE3B" w:rsidR="00EB581F" w:rsidRPr="00644C66" w:rsidRDefault="004E3FFA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0A87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8222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8D2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B4A" w14:textId="541ED240" w:rsidR="00EB581F" w:rsidRPr="00EB581F" w:rsidRDefault="005D2A05" w:rsidP="00EB5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3665,57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ECF44" w14:textId="77777777" w:rsidR="00EB581F" w:rsidRPr="00644C66" w:rsidRDefault="00EB581F" w:rsidP="00EB58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581F" w:rsidRPr="00644C66" w14:paraId="44FDCB67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E1A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AA1795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6214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86E2" w14:textId="77777777" w:rsidR="00EB581F" w:rsidRPr="00644C66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8257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0F36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48A9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3E27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F584D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5EA8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4751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B09" w14:textId="70BB24B9" w:rsidR="00EB581F" w:rsidRPr="00EB581F" w:rsidRDefault="005D2A05" w:rsidP="00EB5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1014,84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46E72" w14:textId="77777777" w:rsidR="00EB581F" w:rsidRPr="00644C66" w:rsidRDefault="00EB581F" w:rsidP="00EB58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581F" w:rsidRPr="00644C66" w14:paraId="5C87C9D5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0CE7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D5A2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67EB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6177" w14:textId="77777777" w:rsidR="00EB581F" w:rsidRPr="00644C66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C375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464E" w14:textId="77777777" w:rsidR="00EB581F" w:rsidRPr="006C4FF7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0045" w14:textId="46668329" w:rsidR="00EB581F" w:rsidRPr="00644C66" w:rsidRDefault="00332557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B5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1A0D" w14:textId="7BAC6DD0" w:rsidR="00EB581F" w:rsidRPr="00644C66" w:rsidRDefault="00EF0949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4D67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81260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24A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CA2" w14:textId="576A29BC" w:rsidR="00EB581F" w:rsidRPr="00EB581F" w:rsidRDefault="005D2A05" w:rsidP="00EB5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14515,00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531" w14:textId="77777777" w:rsidR="00EB581F" w:rsidRPr="00644C66" w:rsidRDefault="00EB581F" w:rsidP="00EB58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4499C553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6D2D5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E32924" w14:textId="77777777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 Программы:</w:t>
            </w:r>
          </w:p>
          <w:p w14:paraId="0EAE3C46" w14:textId="77777777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630F8AD6" w14:textId="77777777" w:rsidR="005D2A05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4AF603" w14:textId="05853A05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ADDA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5916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997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BA28" w14:textId="77777777" w:rsidR="005D2A05" w:rsidRPr="007F7DE8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6C65" w14:textId="13B98101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2CB1" w14:textId="26C4C9A2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5F8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FCEF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64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214D" w14:textId="0AF81F35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28225,00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3E4995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D2A05" w:rsidRPr="00644C66" w14:paraId="4C80BA8B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3E614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0E80CF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3C20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5091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CCAE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E862" w14:textId="77777777" w:rsidR="005D2A05" w:rsidRPr="007F7DE8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C1C7" w14:textId="4E96C320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E8C1" w14:textId="66781D8F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F885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7004C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8BA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773" w14:textId="6BD1DFDC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9029,59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233D" w14:textId="77777777" w:rsidR="005D2A05" w:rsidRPr="00644C66" w:rsidRDefault="005D2A05" w:rsidP="005D2A0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2A05" w:rsidRPr="00644C66" w14:paraId="69FC6EDB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1491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DE45C8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F39C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6077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94C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89F3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F1BE" w14:textId="08C89292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BDEC" w14:textId="2912E702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CD8B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19EC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711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2F8" w14:textId="6D85F02F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3665,57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1BFD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02E049F2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5BF5F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FB63FE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083B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63C7" w14:textId="77777777" w:rsidR="005D2A05" w:rsidRPr="00644C66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8070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53E8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B1A4" w14:textId="11ABACC1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A98F" w14:textId="5534F0AC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7A9A5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D87D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A11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307" w14:textId="465C1F41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1014,84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A501E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76FCF6CC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817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5136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4309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6F82" w14:textId="77777777" w:rsidR="005D2A05" w:rsidRPr="00644C66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B3C0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D1AD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9650" w14:textId="020F270F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6B4E" w14:textId="6B01D21F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6D1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C2E4B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C85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C06" w14:textId="5727D4E8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14515,00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69F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798A0C6C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4E5D2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4190EB" w14:textId="77777777" w:rsidR="007B1090" w:rsidRPr="00644C66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766142DC" w14:textId="77777777" w:rsidR="007B1090" w:rsidRPr="00644C66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ведение информационно-разъяснительной работы среди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FAAB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F338A1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9D04F68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83173B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3B1F1317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F56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8681E2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Ответственный исполнитель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МУ «Отдел социальной защиты населения Светлогорского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округа»</w:t>
            </w:r>
          </w:p>
          <w:p w14:paraId="5131AB6B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7B1090" w:rsidRPr="00644C66" w14:paraId="1FF1563F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B824C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26937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2105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8EA5F1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253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74079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7CCB7AFE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68522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AE1F74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5E29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9E2D80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2D6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95B1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2E767DAA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5E5B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429B1B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30AD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93CD4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502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E5819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27A64B88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C0A5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445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EC1A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5D8A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489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799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2DF8C074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C56CE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8AF1BB" w14:textId="77777777" w:rsidR="007B1090" w:rsidRPr="00644C66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2BF9A6EC" w14:textId="4E76C154" w:rsidR="007B1090" w:rsidRPr="00644C66" w:rsidRDefault="007B1090" w:rsidP="00AB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799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AFC695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6621F56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924F3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FEB37BF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C68071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133A31AA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C97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3FE1C9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</w:t>
            </w:r>
          </w:p>
          <w:p w14:paraId="04C5A933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7B1090" w:rsidRPr="00644C66" w14:paraId="7CDB1A3E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BDB16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10B6A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1DF2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F8B6A4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071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D881A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13CF8C59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AC3B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825136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84D3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5E3E0A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FA0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A4D98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50CDD4DC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7FACA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6CE3AA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A0CA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33296B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503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AE772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6E448146" w14:textId="77777777" w:rsidTr="00AB7309">
        <w:trPr>
          <w:trHeight w:val="115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A9A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1EC8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B845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1233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DEA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D78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6B07B912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3DDC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F1FC42" w14:textId="77777777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6E6759EC" w14:textId="77777777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ACCC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BD8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3026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F38E" w14:textId="77777777" w:rsidR="005D2A05" w:rsidRPr="007F7DE8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894" w14:textId="2962E723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463C" w14:textId="5CF2A99F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37FF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E276C" w14:textId="254D1B0A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8C1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AF4" w14:textId="3C6045F6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28225,00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2C807C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0249F9FB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D2A05" w:rsidRPr="00644C66" w14:paraId="530A16C0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3CBCC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E1D04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D601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BD01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A4A1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975" w14:textId="77777777" w:rsidR="005D2A05" w:rsidRPr="007F7DE8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8F5F" w14:textId="5249E415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0D40" w14:textId="646220E9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181B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A510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E2C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563" w14:textId="5468C0A3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9029,59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303EA" w14:textId="77777777" w:rsidR="005D2A05" w:rsidRPr="00644C66" w:rsidRDefault="005D2A05" w:rsidP="005D2A0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2A05" w:rsidRPr="00644C66" w14:paraId="4845AD63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7AF92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B75C7D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0930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7837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A088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757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4110" w14:textId="77BFE692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D16A" w14:textId="239576EB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97BD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0B66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47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2B1" w14:textId="51B317FD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3665,57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0ABA5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5946F868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97DA4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F5CBC7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6AE9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2969" w14:textId="77777777" w:rsidR="005D2A05" w:rsidRPr="00644C66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6E5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FE1E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B990" w14:textId="17FD734A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9C1C" w14:textId="37FFDAE8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2AD00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38FC6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04D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DDB" w14:textId="5EAC1887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1014,84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A12FA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4E0D00C3" w14:textId="77777777" w:rsidTr="00AB7309">
        <w:trPr>
          <w:trHeight w:val="41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83BA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3729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E966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CF29" w14:textId="77777777" w:rsidR="005D2A05" w:rsidRPr="00644C66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4151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B01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6EBD" w14:textId="713CA849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3E73" w14:textId="6D7DBF55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89EE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A6C98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3E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594" w14:textId="0B35E829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14515,00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564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5E247C39" w14:textId="77777777" w:rsidTr="008B6C8E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324F6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0DCF54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58D79AD0" w14:textId="77777777" w:rsidR="007B1090" w:rsidRPr="00644C66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FA79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D6C9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CD42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60EE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38FD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3A66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51186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E43E8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96E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C1B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C5E6C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084F1D52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7B1090" w:rsidRPr="00644C66" w14:paraId="29A80546" w14:textId="77777777" w:rsidTr="008B6C8E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E81B5" w14:textId="77777777" w:rsidR="007B1090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82BEE9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FFC2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8CEC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EC3C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A3F8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554F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870D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CBEEA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4CB88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6E8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5B5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EB4F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103AA5DD" w14:textId="77777777" w:rsidTr="008B6C8E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F2486" w14:textId="77777777" w:rsidR="007B1090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88F734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6D83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42CF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E1BB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974D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530B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A065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9FC89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9F64C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C58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43AD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9172C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15980A95" w14:textId="77777777" w:rsidTr="008B6C8E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9CF93" w14:textId="77777777" w:rsidR="007B1090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9D0E65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2A49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415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A0FF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2889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D7B4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D642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B487E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8CB30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9DE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3CA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3390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72B89A37" w14:textId="77777777" w:rsidTr="008B6C8E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C5DB" w14:textId="77777777" w:rsidR="007B1090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2039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175B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C012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4D5A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553B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829D" w14:textId="2BC8FDDF" w:rsidR="007B1090" w:rsidRPr="00644C66" w:rsidRDefault="00EB581F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9421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BA0B0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04C97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FBA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85D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0CD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280B2D8" w14:textId="77777777" w:rsidR="00250585" w:rsidRDefault="00B96453"/>
    <w:sectPr w:rsidR="00250585" w:rsidSect="00AB7309">
      <w:pgSz w:w="16838" w:h="11906" w:orient="landscape"/>
      <w:pgMar w:top="1418" w:right="8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F8648" w14:textId="77777777" w:rsidR="00B96453" w:rsidRDefault="00B96453" w:rsidP="00456702">
      <w:pPr>
        <w:spacing w:after="0" w:line="240" w:lineRule="auto"/>
      </w:pPr>
      <w:r>
        <w:separator/>
      </w:r>
    </w:p>
  </w:endnote>
  <w:endnote w:type="continuationSeparator" w:id="0">
    <w:p w14:paraId="1BF0E641" w14:textId="77777777" w:rsidR="00B96453" w:rsidRDefault="00B96453" w:rsidP="0045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0133" w14:textId="77777777" w:rsidR="00B96453" w:rsidRDefault="00B96453" w:rsidP="00456702">
      <w:pPr>
        <w:spacing w:after="0" w:line="240" w:lineRule="auto"/>
      </w:pPr>
      <w:r>
        <w:separator/>
      </w:r>
    </w:p>
  </w:footnote>
  <w:footnote w:type="continuationSeparator" w:id="0">
    <w:p w14:paraId="71D7144E" w14:textId="77777777" w:rsidR="00B96453" w:rsidRDefault="00B96453" w:rsidP="0045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0E5E" w14:textId="6316CC63" w:rsidR="006A396A" w:rsidRDefault="005D2A05" w:rsidP="006A396A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6C"/>
    <w:rsid w:val="0001695A"/>
    <w:rsid w:val="0006708E"/>
    <w:rsid w:val="00067B9E"/>
    <w:rsid w:val="00223360"/>
    <w:rsid w:val="0026167C"/>
    <w:rsid w:val="00273B38"/>
    <w:rsid w:val="002E0C37"/>
    <w:rsid w:val="00330D9C"/>
    <w:rsid w:val="00332557"/>
    <w:rsid w:val="00334117"/>
    <w:rsid w:val="003349BB"/>
    <w:rsid w:val="00360BFA"/>
    <w:rsid w:val="00456702"/>
    <w:rsid w:val="00460D5C"/>
    <w:rsid w:val="004664A5"/>
    <w:rsid w:val="0048154B"/>
    <w:rsid w:val="004A2694"/>
    <w:rsid w:val="004B6C94"/>
    <w:rsid w:val="004E3FFA"/>
    <w:rsid w:val="00504A6C"/>
    <w:rsid w:val="00543D7B"/>
    <w:rsid w:val="0055094F"/>
    <w:rsid w:val="0058230A"/>
    <w:rsid w:val="005C5118"/>
    <w:rsid w:val="005D2A05"/>
    <w:rsid w:val="005E5BC4"/>
    <w:rsid w:val="005F7B51"/>
    <w:rsid w:val="00644C66"/>
    <w:rsid w:val="00662832"/>
    <w:rsid w:val="00693ADD"/>
    <w:rsid w:val="006A396A"/>
    <w:rsid w:val="006B18D1"/>
    <w:rsid w:val="00772092"/>
    <w:rsid w:val="007B1090"/>
    <w:rsid w:val="007B7CDD"/>
    <w:rsid w:val="007E6E27"/>
    <w:rsid w:val="007F1E8E"/>
    <w:rsid w:val="007F7DE8"/>
    <w:rsid w:val="00875659"/>
    <w:rsid w:val="00885443"/>
    <w:rsid w:val="00895447"/>
    <w:rsid w:val="00914D5B"/>
    <w:rsid w:val="00921BBE"/>
    <w:rsid w:val="009B3251"/>
    <w:rsid w:val="009C18D3"/>
    <w:rsid w:val="00A133E0"/>
    <w:rsid w:val="00A14703"/>
    <w:rsid w:val="00A7234A"/>
    <w:rsid w:val="00A771E5"/>
    <w:rsid w:val="00AA2489"/>
    <w:rsid w:val="00AB7309"/>
    <w:rsid w:val="00AC2B00"/>
    <w:rsid w:val="00AC470E"/>
    <w:rsid w:val="00B57924"/>
    <w:rsid w:val="00B57B89"/>
    <w:rsid w:val="00B7237F"/>
    <w:rsid w:val="00B96453"/>
    <w:rsid w:val="00C44C20"/>
    <w:rsid w:val="00C50F1A"/>
    <w:rsid w:val="00C520E6"/>
    <w:rsid w:val="00CE2A60"/>
    <w:rsid w:val="00D2340C"/>
    <w:rsid w:val="00E06975"/>
    <w:rsid w:val="00E11DDB"/>
    <w:rsid w:val="00E53F15"/>
    <w:rsid w:val="00EB581F"/>
    <w:rsid w:val="00EF0949"/>
    <w:rsid w:val="00F23F6C"/>
    <w:rsid w:val="00F31811"/>
    <w:rsid w:val="00F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51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702"/>
  </w:style>
  <w:style w:type="paragraph" w:styleId="a7">
    <w:name w:val="footer"/>
    <w:basedOn w:val="a"/>
    <w:link w:val="a8"/>
    <w:uiPriority w:val="99"/>
    <w:unhideWhenUsed/>
    <w:rsid w:val="0045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702"/>
  </w:style>
  <w:style w:type="paragraph" w:styleId="a7">
    <w:name w:val="footer"/>
    <w:basedOn w:val="a"/>
    <w:link w:val="a8"/>
    <w:uiPriority w:val="99"/>
    <w:unhideWhenUsed/>
    <w:rsid w:val="0045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BE0D-467B-40DD-88F8-7730C920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Коробова</dc:creator>
  <cp:lastModifiedBy>Головченко Надежда Львовна</cp:lastModifiedBy>
  <cp:revision>2</cp:revision>
  <cp:lastPrinted>2021-09-24T13:53:00Z</cp:lastPrinted>
  <dcterms:created xsi:type="dcterms:W3CDTF">2022-01-25T15:16:00Z</dcterms:created>
  <dcterms:modified xsi:type="dcterms:W3CDTF">2022-01-25T15:16:00Z</dcterms:modified>
</cp:coreProperties>
</file>