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937E2F" w:rsidRDefault="00937E2F" w:rsidP="00D940BC">
      <w:pPr>
        <w:jc w:val="center"/>
        <w:rPr>
          <w:sz w:val="28"/>
          <w:szCs w:val="28"/>
        </w:rPr>
      </w:pPr>
    </w:p>
    <w:p w:rsidR="00D940BC" w:rsidRDefault="00D03631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4050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A944D3">
        <w:rPr>
          <w:sz w:val="28"/>
          <w:szCs w:val="28"/>
        </w:rPr>
        <w:t>» декабря</w:t>
      </w:r>
      <w:r w:rsidR="00C71DED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 w:rsidR="008E4F97">
        <w:rPr>
          <w:sz w:val="28"/>
          <w:szCs w:val="28"/>
        </w:rPr>
        <w:t xml:space="preserve"> года № </w:t>
      </w:r>
      <w:r w:rsidR="00240509">
        <w:rPr>
          <w:sz w:val="28"/>
          <w:szCs w:val="28"/>
        </w:rPr>
        <w:t>981</w:t>
      </w:r>
      <w:r w:rsidR="007A71E2">
        <w:rPr>
          <w:sz w:val="28"/>
          <w:szCs w:val="28"/>
        </w:rPr>
        <w:t xml:space="preserve">  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D75" w:rsidRDefault="007A71E2" w:rsidP="00B00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4FC">
        <w:rPr>
          <w:rFonts w:ascii="Times New Roman" w:hAnsi="Times New Roman" w:cs="Times New Roman"/>
          <w:sz w:val="28"/>
          <w:szCs w:val="28"/>
        </w:rPr>
        <w:t>б</w:t>
      </w:r>
      <w:r w:rsidR="00B00545" w:rsidRPr="009C447A">
        <w:rPr>
          <w:rFonts w:ascii="Times New Roman" w:hAnsi="Times New Roman" w:cs="Times New Roman"/>
          <w:sz w:val="28"/>
          <w:szCs w:val="28"/>
        </w:rPr>
        <w:t xml:space="preserve"> </w:t>
      </w:r>
      <w:r w:rsidR="0027070C">
        <w:rPr>
          <w:rFonts w:ascii="Times New Roman" w:hAnsi="Times New Roman" w:cs="Times New Roman"/>
          <w:sz w:val="28"/>
          <w:szCs w:val="28"/>
        </w:rPr>
        <w:t>и</w:t>
      </w:r>
      <w:r w:rsidR="005F45B1">
        <w:rPr>
          <w:rFonts w:ascii="Times New Roman" w:hAnsi="Times New Roman" w:cs="Times New Roman"/>
          <w:sz w:val="28"/>
          <w:szCs w:val="28"/>
        </w:rPr>
        <w:t>зъятии земельного участка и объектов недвижимости</w:t>
      </w:r>
      <w:r w:rsidR="0027070C">
        <w:rPr>
          <w:rFonts w:ascii="Times New Roman" w:hAnsi="Times New Roman" w:cs="Times New Roman"/>
          <w:sz w:val="28"/>
          <w:szCs w:val="28"/>
        </w:rPr>
        <w:t xml:space="preserve"> для муниципальных нужд </w:t>
      </w:r>
      <w:r w:rsidR="00BF4D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45" w:rsidRPr="007A71E2" w:rsidRDefault="0027070C" w:rsidP="00B00545">
      <w:pPr>
        <w:pStyle w:val="ConsPlusTitle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 w:rsidR="00B40E0F">
        <w:rPr>
          <w:rFonts w:ascii="Times New Roman" w:hAnsi="Times New Roman" w:cs="Times New Roman"/>
          <w:sz w:val="28"/>
          <w:szCs w:val="28"/>
        </w:rPr>
        <w:t>»</w:t>
      </w:r>
    </w:p>
    <w:p w:rsidR="00B00545" w:rsidRPr="009C447A" w:rsidRDefault="00B00545" w:rsidP="00B0054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75C05" w:rsidRPr="001D762A" w:rsidRDefault="007A71E2" w:rsidP="001944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7A71E2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№131-ФЗ от 06.10.2003 года, решением окружного Совета депутатов муниципального образования «Светлогорский городской округ» от 03.12.2018 № 56 </w:t>
      </w:r>
      <w:r w:rsidR="000707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71E2">
        <w:rPr>
          <w:rFonts w:ascii="Times New Roman" w:hAnsi="Times New Roman" w:cs="Times New Roman"/>
          <w:sz w:val="28"/>
          <w:szCs w:val="28"/>
        </w:rPr>
        <w:t xml:space="preserve">«О переименовании администрации муниципального образования «Светлогорский район» и утверждения положения об администрации муниципального образования «Светлогорский городской округ», </w:t>
      </w:r>
      <w:hyperlink r:id="rId7" w:history="1">
        <w:r w:rsidR="00B00545" w:rsidRPr="00B75C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00545" w:rsidRPr="00B75C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округ», </w:t>
      </w:r>
      <w:r w:rsidR="0007078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соответствии с ч.ч. 1-3, 5-9, 10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ст. 32 ЖК РФ, ст.ст. 56.2, 56.3, 56.6 ЗК РФ</w:t>
      </w:r>
      <w:r w:rsidR="00942905">
        <w:rPr>
          <w:rFonts w:ascii="Times New Roman" w:hAnsi="Times New Roman" w:cs="Times New Roman"/>
          <w:sz w:val="28"/>
          <w:szCs w:val="28"/>
        </w:rPr>
        <w:t>,</w:t>
      </w:r>
      <w:r w:rsidR="00774C52" w:rsidRPr="00774C52">
        <w:rPr>
          <w:rFonts w:ascii="Times New Roman" w:hAnsi="Times New Roman" w:cs="Times New Roman"/>
          <w:sz w:val="28"/>
          <w:szCs w:val="28"/>
        </w:rPr>
        <w:t xml:space="preserve"> </w:t>
      </w:r>
      <w:r w:rsidR="00774C52">
        <w:rPr>
          <w:rFonts w:ascii="Times New Roman" w:hAnsi="Times New Roman" w:cs="Times New Roman"/>
          <w:sz w:val="28"/>
          <w:szCs w:val="28"/>
        </w:rPr>
        <w:t>постановлением РФ от 12.04.2013 № 223 от 12.04.2013 № 223 «О целевой Программе Калининградской области «Переселение граждан из аварийного жилищного фонда с учетом необходимости развития малоэтажного жилищного строительства» и постановлением администрации муниципального образования «Светлогорский район» от 09.06.2014 № 541 «Об утверждении муниципальной целевой программы муниципального образования «Светлогорский район» «Переселение граждан из аварийного</w:t>
      </w:r>
      <w:proofErr w:type="gramEnd"/>
      <w:r w:rsidR="00774C52">
        <w:rPr>
          <w:rFonts w:ascii="Times New Roman" w:hAnsi="Times New Roman" w:cs="Times New Roman"/>
          <w:sz w:val="28"/>
          <w:szCs w:val="28"/>
        </w:rPr>
        <w:t xml:space="preserve"> жилищного фонда с учетом необходимости развития малоэтажного жилищного строительства на 2014 – 2017 годы»,</w:t>
      </w:r>
      <w:r w:rsidR="00070784">
        <w:rPr>
          <w:rFonts w:ascii="Times New Roman" w:hAnsi="Times New Roman" w:cs="Times New Roman"/>
          <w:sz w:val="28"/>
          <w:szCs w:val="28"/>
        </w:rPr>
        <w:t xml:space="preserve"> </w:t>
      </w:r>
      <w:r w:rsidR="00070784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B00545" w:rsidRPr="00B75C05" w:rsidRDefault="00B00545" w:rsidP="00B75C0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00545" w:rsidRPr="00B75C05" w:rsidRDefault="00367623" w:rsidP="00B75C05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="00B75C05" w:rsidRPr="00B75C05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B75C05" w:rsidRPr="00B75C05" w:rsidRDefault="00B75C05" w:rsidP="00B75C05">
      <w:pPr>
        <w:pStyle w:val="a9"/>
        <w:ind w:firstLine="708"/>
        <w:jc w:val="center"/>
        <w:rPr>
          <w:rFonts w:ascii="Times New Roman" w:hAnsi="Times New Roman"/>
          <w:b/>
        </w:rPr>
      </w:pPr>
    </w:p>
    <w:p w:rsidR="00B00545" w:rsidRPr="00B75C05" w:rsidRDefault="00B00545" w:rsidP="00A84B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5C05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 xml:space="preserve">Изъять 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39:17:010014:</w:t>
      </w:r>
      <w:r w:rsidR="004537E1">
        <w:rPr>
          <w:rFonts w:ascii="Times New Roman" w:hAnsi="Times New Roman" w:cs="Times New Roman"/>
          <w:b w:val="0"/>
          <w:sz w:val="28"/>
          <w:szCs w:val="28"/>
        </w:rPr>
        <w:t>34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и объект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ы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недвижимости с кадастровыми номерами 39:17:010014:232 и 39:17:010014:233</w:t>
      </w:r>
      <w:r w:rsidR="004537E1">
        <w:rPr>
          <w:rFonts w:ascii="Times New Roman" w:hAnsi="Times New Roman" w:cs="Times New Roman"/>
          <w:b w:val="0"/>
          <w:sz w:val="28"/>
          <w:szCs w:val="28"/>
        </w:rPr>
        <w:t>, находящиеся в здании с кадастровым номером 39:17:010014:41,</w:t>
      </w:r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 для муниципальных ну</w:t>
      </w:r>
      <w:proofErr w:type="gramStart"/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жд 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в св</w:t>
      </w:r>
      <w:proofErr w:type="gramEnd"/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язи с признанием многоквартирного жилого дома, расположенного по адресу:                                    </w:t>
      </w:r>
      <w:proofErr w:type="gramStart"/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Калининградская</w:t>
      </w:r>
      <w:proofErr w:type="gramEnd"/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обл.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, Светлогорский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р-н, г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Светлогорск, ул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Маяковского, 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д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7932">
        <w:rPr>
          <w:rFonts w:ascii="Times New Roman" w:hAnsi="Times New Roman" w:cs="Times New Roman"/>
          <w:b w:val="0"/>
          <w:sz w:val="28"/>
          <w:szCs w:val="28"/>
        </w:rPr>
        <w:t xml:space="preserve">аварийным </w:t>
      </w:r>
      <w:r w:rsidR="000236FF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</w:t>
      </w:r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 Светлогорского </w:t>
      </w:r>
      <w:r w:rsidR="009D6684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Совета народных депутатов № 374 от 30.10.1991 «О признании жилых домов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Местных Советов».</w:t>
      </w:r>
    </w:p>
    <w:p w:rsidR="00107932" w:rsidRDefault="00B75C05" w:rsidP="00A84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C05">
        <w:rPr>
          <w:rFonts w:ascii="Times New Roman" w:hAnsi="Times New Roman" w:cs="Times New Roman"/>
          <w:sz w:val="28"/>
          <w:szCs w:val="28"/>
        </w:rPr>
        <w:t>2.</w:t>
      </w:r>
      <w:r w:rsidR="00107932">
        <w:rPr>
          <w:rFonts w:ascii="Times New Roman" w:hAnsi="Times New Roman" w:cs="Times New Roman"/>
          <w:sz w:val="28"/>
          <w:szCs w:val="28"/>
        </w:rPr>
        <w:t>А</w:t>
      </w:r>
      <w:r w:rsidR="002A1744">
        <w:rPr>
          <w:rFonts w:ascii="Times New Roman" w:hAnsi="Times New Roman" w:cs="Times New Roman"/>
          <w:sz w:val="28"/>
          <w:szCs w:val="28"/>
        </w:rPr>
        <w:t xml:space="preserve">дминистративно – юридическому отделу администрации                               МО «Светлогорский городской округ </w:t>
      </w:r>
      <w:r w:rsidR="002A1744" w:rsidRPr="002A1744">
        <w:rPr>
          <w:rFonts w:ascii="Times New Roman" w:hAnsi="Times New Roman" w:cs="Times New Roman"/>
          <w:sz w:val="28"/>
          <w:szCs w:val="28"/>
        </w:rPr>
        <w:t>направить в порядке, предусмотренном законодательством Российской Федерации, в течение десяти дней с даты принятия настоящего постановления его копию правообладателю земельного участка, правообладателям объекто</w:t>
      </w:r>
      <w:r w:rsidR="002A1744">
        <w:rPr>
          <w:rFonts w:ascii="Times New Roman" w:hAnsi="Times New Roman" w:cs="Times New Roman"/>
          <w:sz w:val="28"/>
          <w:szCs w:val="28"/>
        </w:rPr>
        <w:t>в недвижимости (а также по месту</w:t>
      </w:r>
      <w:r w:rsidR="002A1744" w:rsidRPr="002A1744">
        <w:rPr>
          <w:rFonts w:ascii="Times New Roman" w:hAnsi="Times New Roman" w:cs="Times New Roman"/>
          <w:sz w:val="28"/>
          <w:szCs w:val="28"/>
        </w:rPr>
        <w:t xml:space="preserve"> нахождения названных объектов недвижимости</w:t>
      </w:r>
      <w:r w:rsidR="002A1744">
        <w:rPr>
          <w:rFonts w:ascii="Times New Roman" w:hAnsi="Times New Roman" w:cs="Times New Roman"/>
          <w:sz w:val="28"/>
          <w:szCs w:val="28"/>
        </w:rPr>
        <w:t>)</w:t>
      </w:r>
      <w:r w:rsidR="002A1744" w:rsidRPr="002A1744">
        <w:rPr>
          <w:rFonts w:ascii="Times New Roman" w:hAnsi="Times New Roman" w:cs="Times New Roman"/>
          <w:sz w:val="28"/>
          <w:szCs w:val="28"/>
        </w:rPr>
        <w:t xml:space="preserve"> и в Управление Федеральной службы государственной регистрации, кадастра и картогр</w:t>
      </w:r>
      <w:r w:rsidR="002A1744">
        <w:rPr>
          <w:rFonts w:ascii="Times New Roman" w:hAnsi="Times New Roman" w:cs="Times New Roman"/>
          <w:sz w:val="28"/>
          <w:szCs w:val="28"/>
        </w:rPr>
        <w:t>афии по Калининградской области.</w:t>
      </w:r>
      <w:proofErr w:type="gramEnd"/>
    </w:p>
    <w:p w:rsidR="00B75C05" w:rsidRPr="0070547F" w:rsidRDefault="00B75C05" w:rsidP="00A84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0547F">
        <w:rPr>
          <w:rFonts w:ascii="Times New Roman" w:hAnsi="Times New Roman" w:cs="Times New Roman"/>
          <w:sz w:val="28"/>
          <w:szCs w:val="28"/>
        </w:rPr>
        <w:t>Контроль</w:t>
      </w:r>
      <w:r w:rsidR="00774C52">
        <w:rPr>
          <w:rFonts w:ascii="Times New Roman" w:hAnsi="Times New Roman" w:cs="Times New Roman"/>
          <w:sz w:val="28"/>
          <w:szCs w:val="28"/>
        </w:rPr>
        <w:t xml:space="preserve"> </w:t>
      </w:r>
      <w:r w:rsidRPr="007054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323ED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1079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EDE">
        <w:rPr>
          <w:rFonts w:ascii="Times New Roman" w:hAnsi="Times New Roman" w:cs="Times New Roman"/>
          <w:sz w:val="28"/>
          <w:szCs w:val="28"/>
        </w:rPr>
        <w:t>за собой.</w:t>
      </w:r>
    </w:p>
    <w:p w:rsidR="00B75C05" w:rsidRPr="0070547F" w:rsidRDefault="00323EDE" w:rsidP="0048424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5C05" w:rsidRPr="0070547F">
        <w:rPr>
          <w:sz w:val="28"/>
          <w:szCs w:val="28"/>
        </w:rPr>
        <w:t>.Нас</w:t>
      </w:r>
      <w:r w:rsidR="00F90252">
        <w:rPr>
          <w:sz w:val="28"/>
          <w:szCs w:val="28"/>
        </w:rPr>
        <w:t>тоящее постановление вступает в</w:t>
      </w:r>
      <w:r w:rsidR="00B75C05" w:rsidRPr="0070547F">
        <w:rPr>
          <w:sz w:val="28"/>
          <w:szCs w:val="28"/>
        </w:rPr>
        <w:t xml:space="preserve"> силу со дня </w:t>
      </w:r>
      <w:r>
        <w:rPr>
          <w:sz w:val="28"/>
          <w:szCs w:val="28"/>
        </w:rPr>
        <w:t>подписания</w:t>
      </w:r>
      <w:r w:rsidR="002A1744">
        <w:rPr>
          <w:sz w:val="28"/>
          <w:szCs w:val="28"/>
        </w:rPr>
        <w:t xml:space="preserve"> и подл</w:t>
      </w:r>
      <w:r w:rsidR="00C37F54">
        <w:rPr>
          <w:sz w:val="28"/>
          <w:szCs w:val="28"/>
        </w:rPr>
        <w:t xml:space="preserve">ежит официальному опубликованию в </w:t>
      </w:r>
      <w:r w:rsidR="00C37F54" w:rsidRPr="00AB3FC4">
        <w:rPr>
          <w:sz w:val="28"/>
          <w:szCs w:val="28"/>
        </w:rPr>
        <w:t xml:space="preserve"> газете «Вестник Светлогорска»</w:t>
      </w:r>
      <w:r w:rsidR="00C37F54">
        <w:rPr>
          <w:sz w:val="28"/>
          <w:szCs w:val="28"/>
        </w:rPr>
        <w:t xml:space="preserve">,   </w:t>
      </w:r>
      <w:r w:rsidR="00C37F54" w:rsidRPr="00AB3FC4">
        <w:rPr>
          <w:sz w:val="28"/>
          <w:szCs w:val="28"/>
        </w:rPr>
        <w:t xml:space="preserve"> </w:t>
      </w:r>
      <w:r w:rsidR="002A1744">
        <w:rPr>
          <w:sz w:val="28"/>
          <w:szCs w:val="28"/>
        </w:rPr>
        <w:t xml:space="preserve">а также размещению на официальном сайте администрации </w:t>
      </w:r>
      <w:r w:rsidR="00BF4D75">
        <w:rPr>
          <w:sz w:val="28"/>
          <w:szCs w:val="28"/>
        </w:rPr>
        <w:t>муниципального образования</w:t>
      </w:r>
      <w:r w:rsidR="002A1744">
        <w:rPr>
          <w:sz w:val="28"/>
          <w:szCs w:val="28"/>
        </w:rPr>
        <w:t xml:space="preserve"> «Светлогорский городской округ»</w:t>
      </w:r>
      <w:r w:rsidR="0048424E">
        <w:rPr>
          <w:sz w:val="28"/>
          <w:szCs w:val="28"/>
        </w:rPr>
        <w:t xml:space="preserve"> в течени</w:t>
      </w:r>
      <w:proofErr w:type="gramStart"/>
      <w:r w:rsidR="0048424E">
        <w:rPr>
          <w:sz w:val="28"/>
          <w:szCs w:val="28"/>
        </w:rPr>
        <w:t>и</w:t>
      </w:r>
      <w:proofErr w:type="gramEnd"/>
      <w:r w:rsidR="0048424E">
        <w:rPr>
          <w:sz w:val="28"/>
          <w:szCs w:val="28"/>
        </w:rPr>
        <w:t xml:space="preserve"> </w:t>
      </w:r>
      <w:r w:rsidR="0048424E" w:rsidRPr="002A1744">
        <w:rPr>
          <w:sz w:val="28"/>
          <w:szCs w:val="28"/>
        </w:rPr>
        <w:t>десяти дней со дня принятия</w:t>
      </w:r>
      <w:r w:rsidR="0048424E">
        <w:rPr>
          <w:sz w:val="28"/>
          <w:szCs w:val="28"/>
        </w:rPr>
        <w:t>.</w:t>
      </w:r>
    </w:p>
    <w:p w:rsidR="00B00545" w:rsidRDefault="00B00545" w:rsidP="00107932">
      <w:pPr>
        <w:tabs>
          <w:tab w:val="left" w:pos="1134"/>
        </w:tabs>
        <w:spacing w:after="1"/>
        <w:ind w:firstLine="709"/>
        <w:rPr>
          <w:sz w:val="28"/>
          <w:szCs w:val="28"/>
        </w:rPr>
      </w:pPr>
    </w:p>
    <w:p w:rsidR="00323EDE" w:rsidRDefault="00323EDE" w:rsidP="00107932">
      <w:pPr>
        <w:tabs>
          <w:tab w:val="left" w:pos="1134"/>
        </w:tabs>
        <w:spacing w:after="1"/>
        <w:ind w:firstLine="709"/>
        <w:rPr>
          <w:sz w:val="28"/>
          <w:szCs w:val="28"/>
        </w:rPr>
      </w:pPr>
    </w:p>
    <w:p w:rsidR="00323EDE" w:rsidRPr="008F430C" w:rsidRDefault="00323EDE" w:rsidP="00B00545">
      <w:pPr>
        <w:spacing w:after="1"/>
        <w:rPr>
          <w:sz w:val="28"/>
          <w:szCs w:val="28"/>
        </w:rPr>
      </w:pPr>
    </w:p>
    <w:p w:rsidR="00B75C0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>Глава</w:t>
      </w:r>
      <w:r w:rsidR="00B75C05">
        <w:rPr>
          <w:rFonts w:ascii="Times New Roman" w:hAnsi="Times New Roman"/>
        </w:rPr>
        <w:t xml:space="preserve"> администрации</w:t>
      </w:r>
    </w:p>
    <w:p w:rsidR="00B75C05" w:rsidRDefault="00B00545" w:rsidP="00B75C0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 xml:space="preserve">муниципального </w:t>
      </w:r>
      <w:r w:rsidR="00B75C05">
        <w:rPr>
          <w:rFonts w:ascii="Times New Roman" w:hAnsi="Times New Roman"/>
        </w:rPr>
        <w:t>о</w:t>
      </w:r>
      <w:r w:rsidRPr="004569A5">
        <w:rPr>
          <w:rFonts w:ascii="Times New Roman" w:hAnsi="Times New Roman"/>
        </w:rPr>
        <w:t>бразования</w:t>
      </w:r>
    </w:p>
    <w:p w:rsidR="00B00545" w:rsidRPr="004569A5" w:rsidRDefault="00B00545" w:rsidP="00A42587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>«Светлогорский городской округ</w:t>
      </w:r>
      <w:r w:rsidR="00B75C05">
        <w:rPr>
          <w:rFonts w:ascii="Times New Roman" w:hAnsi="Times New Roman"/>
        </w:rPr>
        <w:t>»</w:t>
      </w:r>
      <w:r w:rsidRPr="004569A5">
        <w:rPr>
          <w:rFonts w:ascii="Times New Roman" w:hAnsi="Times New Roman"/>
        </w:rPr>
        <w:t xml:space="preserve"> </w:t>
      </w:r>
      <w:r w:rsidR="00B75C05">
        <w:rPr>
          <w:rFonts w:ascii="Times New Roman" w:hAnsi="Times New Roman"/>
        </w:rPr>
        <w:t xml:space="preserve">                                   </w:t>
      </w:r>
      <w:r w:rsidR="00A42587">
        <w:rPr>
          <w:rFonts w:ascii="Times New Roman" w:hAnsi="Times New Roman"/>
        </w:rPr>
        <w:t xml:space="preserve">  </w:t>
      </w:r>
      <w:r w:rsidR="00B75C05">
        <w:rPr>
          <w:rFonts w:ascii="Times New Roman" w:hAnsi="Times New Roman"/>
        </w:rPr>
        <w:t xml:space="preserve">         В.В.Бондаренко</w:t>
      </w:r>
    </w:p>
    <w:p w:rsidR="00B0054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</w:pPr>
    </w:p>
    <w:p w:rsidR="00B00545" w:rsidRPr="008F430C" w:rsidRDefault="00B00545" w:rsidP="00B005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8F430C" w:rsidRDefault="00B00545" w:rsidP="00B0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545" w:rsidRDefault="00B00545" w:rsidP="00B00545">
      <w:pPr>
        <w:autoSpaceDE w:val="0"/>
        <w:autoSpaceDN w:val="0"/>
        <w:adjustRightInd w:val="0"/>
        <w:contextualSpacing/>
        <w:jc w:val="both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8C3B06" w:rsidRDefault="008C3B06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C3B06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B0" w:rsidRDefault="003145B0" w:rsidP="00865AC6">
      <w:r>
        <w:separator/>
      </w:r>
    </w:p>
  </w:endnote>
  <w:endnote w:type="continuationSeparator" w:id="0">
    <w:p w:rsidR="003145B0" w:rsidRDefault="003145B0" w:rsidP="008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B0" w:rsidRDefault="003145B0" w:rsidP="00865AC6">
      <w:r>
        <w:separator/>
      </w:r>
    </w:p>
  </w:footnote>
  <w:footnote w:type="continuationSeparator" w:id="0">
    <w:p w:rsidR="003145B0" w:rsidRDefault="003145B0" w:rsidP="0086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0F81"/>
    <w:multiLevelType w:val="hybridMultilevel"/>
    <w:tmpl w:val="FB60478C"/>
    <w:lvl w:ilvl="0" w:tplc="B1CC90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5F016B"/>
    <w:multiLevelType w:val="hybridMultilevel"/>
    <w:tmpl w:val="0ECA9FA4"/>
    <w:lvl w:ilvl="0" w:tplc="B1CC903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7D331D"/>
    <w:multiLevelType w:val="hybridMultilevel"/>
    <w:tmpl w:val="A9187AB6"/>
    <w:lvl w:ilvl="0" w:tplc="93C430FC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F1E67EF"/>
    <w:multiLevelType w:val="multilevel"/>
    <w:tmpl w:val="37AADB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32231E"/>
    <w:multiLevelType w:val="hybridMultilevel"/>
    <w:tmpl w:val="FD983B1A"/>
    <w:lvl w:ilvl="0" w:tplc="B1CC903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479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236FF"/>
    <w:rsid w:val="000349AA"/>
    <w:rsid w:val="00070784"/>
    <w:rsid w:val="00092FED"/>
    <w:rsid w:val="000C654E"/>
    <w:rsid w:val="000D38C7"/>
    <w:rsid w:val="000E724D"/>
    <w:rsid w:val="00107932"/>
    <w:rsid w:val="00120FFD"/>
    <w:rsid w:val="00166A37"/>
    <w:rsid w:val="0019447C"/>
    <w:rsid w:val="001E1610"/>
    <w:rsid w:val="002208AE"/>
    <w:rsid w:val="00222E40"/>
    <w:rsid w:val="00223575"/>
    <w:rsid w:val="002337BE"/>
    <w:rsid w:val="00240509"/>
    <w:rsid w:val="0027070C"/>
    <w:rsid w:val="002743B8"/>
    <w:rsid w:val="0028603D"/>
    <w:rsid w:val="002968AC"/>
    <w:rsid w:val="002A1744"/>
    <w:rsid w:val="002B4764"/>
    <w:rsid w:val="003145B0"/>
    <w:rsid w:val="00323EDE"/>
    <w:rsid w:val="003573FA"/>
    <w:rsid w:val="00367623"/>
    <w:rsid w:val="003837E1"/>
    <w:rsid w:val="003956EA"/>
    <w:rsid w:val="003A4173"/>
    <w:rsid w:val="003D2302"/>
    <w:rsid w:val="00440BB8"/>
    <w:rsid w:val="00443CCA"/>
    <w:rsid w:val="004537E1"/>
    <w:rsid w:val="00455781"/>
    <w:rsid w:val="004629CE"/>
    <w:rsid w:val="00474CDA"/>
    <w:rsid w:val="0048424E"/>
    <w:rsid w:val="00486F59"/>
    <w:rsid w:val="004B70F2"/>
    <w:rsid w:val="004E4F06"/>
    <w:rsid w:val="004E6E5D"/>
    <w:rsid w:val="004F6D7A"/>
    <w:rsid w:val="00522B5B"/>
    <w:rsid w:val="00536FA5"/>
    <w:rsid w:val="00551B5C"/>
    <w:rsid w:val="00551E85"/>
    <w:rsid w:val="00552387"/>
    <w:rsid w:val="00556BE8"/>
    <w:rsid w:val="005608E8"/>
    <w:rsid w:val="00581A1A"/>
    <w:rsid w:val="005F45B1"/>
    <w:rsid w:val="00662DF5"/>
    <w:rsid w:val="006C0162"/>
    <w:rsid w:val="006C124F"/>
    <w:rsid w:val="006F029C"/>
    <w:rsid w:val="00724A1A"/>
    <w:rsid w:val="00774C52"/>
    <w:rsid w:val="007902F9"/>
    <w:rsid w:val="007A71E2"/>
    <w:rsid w:val="007C1374"/>
    <w:rsid w:val="007D1146"/>
    <w:rsid w:val="007E04D0"/>
    <w:rsid w:val="007F5474"/>
    <w:rsid w:val="00813B0A"/>
    <w:rsid w:val="008356C6"/>
    <w:rsid w:val="00840221"/>
    <w:rsid w:val="00846241"/>
    <w:rsid w:val="008518A3"/>
    <w:rsid w:val="00865AC6"/>
    <w:rsid w:val="008A4839"/>
    <w:rsid w:val="008A4EE5"/>
    <w:rsid w:val="008C208F"/>
    <w:rsid w:val="008C3B06"/>
    <w:rsid w:val="008C4777"/>
    <w:rsid w:val="008E4F97"/>
    <w:rsid w:val="008F5325"/>
    <w:rsid w:val="00923C5B"/>
    <w:rsid w:val="00937E2F"/>
    <w:rsid w:val="00942905"/>
    <w:rsid w:val="00976037"/>
    <w:rsid w:val="009D6684"/>
    <w:rsid w:val="009E0AD4"/>
    <w:rsid w:val="009E0F35"/>
    <w:rsid w:val="00A224B9"/>
    <w:rsid w:val="00A24C46"/>
    <w:rsid w:val="00A42587"/>
    <w:rsid w:val="00A55A6C"/>
    <w:rsid w:val="00A738FB"/>
    <w:rsid w:val="00A84B1F"/>
    <w:rsid w:val="00A87AA3"/>
    <w:rsid w:val="00A944D3"/>
    <w:rsid w:val="00AA5BFA"/>
    <w:rsid w:val="00AD53DC"/>
    <w:rsid w:val="00AD6257"/>
    <w:rsid w:val="00AF02CA"/>
    <w:rsid w:val="00B00545"/>
    <w:rsid w:val="00B00BBD"/>
    <w:rsid w:val="00B17518"/>
    <w:rsid w:val="00B40E0F"/>
    <w:rsid w:val="00B44E3F"/>
    <w:rsid w:val="00B75C05"/>
    <w:rsid w:val="00B953F4"/>
    <w:rsid w:val="00BD704E"/>
    <w:rsid w:val="00BF4D75"/>
    <w:rsid w:val="00C22AC1"/>
    <w:rsid w:val="00C37F54"/>
    <w:rsid w:val="00C66C1D"/>
    <w:rsid w:val="00C71DED"/>
    <w:rsid w:val="00C73B42"/>
    <w:rsid w:val="00C75D1F"/>
    <w:rsid w:val="00D03631"/>
    <w:rsid w:val="00D3735A"/>
    <w:rsid w:val="00D520A7"/>
    <w:rsid w:val="00D77672"/>
    <w:rsid w:val="00D940BC"/>
    <w:rsid w:val="00DD5AFE"/>
    <w:rsid w:val="00E374AB"/>
    <w:rsid w:val="00E85909"/>
    <w:rsid w:val="00E944FC"/>
    <w:rsid w:val="00EA111B"/>
    <w:rsid w:val="00EA4D01"/>
    <w:rsid w:val="00EE5542"/>
    <w:rsid w:val="00F06010"/>
    <w:rsid w:val="00F90252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3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325"/>
    <w:pPr>
      <w:ind w:left="720"/>
      <w:contextualSpacing/>
    </w:pPr>
  </w:style>
  <w:style w:type="paragraph" w:customStyle="1" w:styleId="21">
    <w:name w:val="Основной текст 21"/>
    <w:basedOn w:val="a"/>
    <w:rsid w:val="00846241"/>
    <w:pPr>
      <w:overflowPunct w:val="0"/>
      <w:autoSpaceDE w:val="0"/>
      <w:autoSpaceDN w:val="0"/>
      <w:adjustRightInd w:val="0"/>
      <w:jc w:val="both"/>
    </w:pPr>
    <w:rPr>
      <w:sz w:val="32"/>
      <w:szCs w:val="20"/>
    </w:rPr>
  </w:style>
  <w:style w:type="character" w:styleId="a8">
    <w:name w:val="Hyperlink"/>
    <w:unhideWhenUsed/>
    <w:rsid w:val="00B00545"/>
    <w:rPr>
      <w:color w:val="0000FF"/>
      <w:u w:val="single"/>
    </w:rPr>
  </w:style>
  <w:style w:type="paragraph" w:styleId="a9">
    <w:name w:val="No Spacing"/>
    <w:uiPriority w:val="1"/>
    <w:qFormat/>
    <w:rsid w:val="00B00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rsid w:val="00B0054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B0054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80FF5340DF218DF3F67A35F5A08AC1124D5E3B231C5EF82F5A60E458DC02D4FB57CA08C65CFEBFAA9BB787F1BCED1258785C798A58C1DFD999CYEQ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n.matveeva</cp:lastModifiedBy>
  <cp:revision>53</cp:revision>
  <cp:lastPrinted>2019-12-12T13:46:00Z</cp:lastPrinted>
  <dcterms:created xsi:type="dcterms:W3CDTF">2019-03-01T09:05:00Z</dcterms:created>
  <dcterms:modified xsi:type="dcterms:W3CDTF">2019-12-17T09:37:00Z</dcterms:modified>
</cp:coreProperties>
</file>