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1BB103CA" w:rsidR="00A12A7A" w:rsidRPr="004F06F3" w:rsidRDefault="005552D2" w:rsidP="004A4F5B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4A4F5B">
        <w:rPr>
          <w:b/>
          <w:bCs/>
        </w:rPr>
        <w:t>«</w:t>
      </w:r>
      <w:r w:rsidR="004A4F5B" w:rsidRPr="004A4F5B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BC765FA" w:rsidR="005505F8" w:rsidRPr="00444EB2" w:rsidRDefault="00867E3A" w:rsidP="004A4F5B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4A4F5B">
        <w:t>«</w:t>
      </w:r>
      <w:r w:rsidR="004A4F5B" w:rsidRPr="004A4F5B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</w:t>
      </w:r>
      <w:r w:rsidR="004A4F5B" w:rsidRPr="004A4F5B">
        <w:rPr>
          <w:b/>
          <w:bCs/>
        </w:rPr>
        <w:lastRenderedPageBreak/>
        <w:t>муниципальной программы «Формирование современной городской среды»</w:t>
      </w:r>
      <w:r w:rsidR="004A4F5B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2022-11-11T10:50:00Z</cp:lastPrinted>
  <dcterms:created xsi:type="dcterms:W3CDTF">2022-08-30T15:13:00Z</dcterms:created>
  <dcterms:modified xsi:type="dcterms:W3CDTF">2022-11-11T10:50:00Z</dcterms:modified>
</cp:coreProperties>
</file>