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E9" w:rsidRDefault="00514EE9" w:rsidP="00514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514EE9" w:rsidRDefault="00514EE9" w:rsidP="00514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КАЛИНИНГРАДСКАЯ ОБЛАСТЬ</w:t>
      </w:r>
    </w:p>
    <w:p w:rsidR="00514EE9" w:rsidRDefault="00514EE9" w:rsidP="00514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514EE9" w:rsidRDefault="00514EE9" w:rsidP="00514EE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«ГОРОД СВЕТЛОГОРСК»</w:t>
      </w:r>
    </w:p>
    <w:p w:rsidR="00514EE9" w:rsidRDefault="00514EE9" w:rsidP="00514EE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14EE9" w:rsidRDefault="00514EE9" w:rsidP="00514EE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514EE9" w:rsidRDefault="00514EE9" w:rsidP="00514EE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«13» октября 2017 года                                                                    №11</w:t>
      </w:r>
    </w:p>
    <w:p w:rsidR="00514EE9" w:rsidRDefault="00514EE9" w:rsidP="00514EE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14EE9" w:rsidRDefault="00514EE9" w:rsidP="00514E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назначении и проведении публичных слушаний  по проекту внесения изменений в Генеральный план </w:t>
      </w:r>
    </w:p>
    <w:p w:rsidR="00514EE9" w:rsidRDefault="00514EE9" w:rsidP="00514E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 Светлогорск» </w:t>
      </w:r>
    </w:p>
    <w:p w:rsidR="00514EE9" w:rsidRPr="005F0FB9" w:rsidRDefault="00514EE9" w:rsidP="00514E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0FB9">
        <w:rPr>
          <w:rFonts w:ascii="Times New Roman" w:hAnsi="Times New Roman"/>
          <w:b/>
          <w:sz w:val="28"/>
          <w:szCs w:val="28"/>
        </w:rPr>
        <w:t>(с изменениями утвержденными постановлением Правительства Калининградской области от 04.09.2017г.  №468)</w:t>
      </w:r>
    </w:p>
    <w:p w:rsidR="00514EE9" w:rsidRDefault="00514EE9" w:rsidP="00514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4EE9" w:rsidRPr="00B261AA" w:rsidRDefault="00514EE9" w:rsidP="00514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со ст. 28  Градостроительного кодекса Российской Федерации от 24.12.2004 года №190-ФЗ, ч.1.2 ст.</w:t>
      </w:r>
      <w:r w:rsidRPr="00B261AA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Федерального закона от 6 октября 2003 года №131-ФЗ «</w:t>
      </w:r>
      <w:r w:rsidRPr="00B261AA">
        <w:rPr>
          <w:rFonts w:ascii="Times New Roman" w:eastAsiaTheme="minorHAnsi" w:hAnsi="Times New Roman"/>
          <w:sz w:val="28"/>
          <w:szCs w:val="28"/>
        </w:rPr>
        <w:t>Об общих принципах организации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B261AA">
        <w:rPr>
          <w:rFonts w:ascii="Times New Roman" w:eastAsiaTheme="minorHAnsi" w:hAnsi="Times New Roman"/>
          <w:sz w:val="28"/>
          <w:szCs w:val="28"/>
        </w:rPr>
        <w:t>местного самоуп</w:t>
      </w:r>
      <w:r>
        <w:rPr>
          <w:rFonts w:ascii="Times New Roman" w:eastAsiaTheme="minorHAnsi" w:hAnsi="Times New Roman"/>
          <w:sz w:val="28"/>
          <w:szCs w:val="28"/>
        </w:rPr>
        <w:t>равления в Российской Федерации»,</w:t>
      </w:r>
      <w:r w:rsidRPr="00796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bCs/>
          <w:sz w:val="28"/>
          <w:szCs w:val="28"/>
        </w:rPr>
        <w:t>з</w:t>
      </w:r>
      <w:r w:rsidRPr="007252CA">
        <w:rPr>
          <w:rFonts w:ascii="Times New Roman" w:hAnsi="Times New Roman"/>
          <w:bCs/>
          <w:sz w:val="28"/>
          <w:szCs w:val="28"/>
        </w:rPr>
        <w:t xml:space="preserve">аконом Калининградской области </w:t>
      </w:r>
      <w:r>
        <w:rPr>
          <w:rFonts w:ascii="Times New Roman" w:hAnsi="Times New Roman"/>
          <w:bCs/>
          <w:sz w:val="28"/>
          <w:szCs w:val="28"/>
        </w:rPr>
        <w:t xml:space="preserve">от 30 ноября </w:t>
      </w:r>
      <w:r w:rsidRPr="007252CA">
        <w:rPr>
          <w:rFonts w:ascii="Times New Roman" w:hAnsi="Times New Roman"/>
          <w:bCs/>
          <w:sz w:val="28"/>
          <w:szCs w:val="28"/>
        </w:rPr>
        <w:t>2016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252CA">
        <w:rPr>
          <w:rFonts w:ascii="Times New Roman" w:hAnsi="Times New Roman"/>
          <w:bCs/>
          <w:sz w:val="28"/>
          <w:szCs w:val="28"/>
        </w:rPr>
        <w:t>г</w:t>
      </w:r>
      <w:r>
        <w:rPr>
          <w:rFonts w:ascii="Times New Roman" w:hAnsi="Times New Roman"/>
          <w:bCs/>
          <w:sz w:val="28"/>
          <w:szCs w:val="28"/>
        </w:rPr>
        <w:t xml:space="preserve">ода </w:t>
      </w:r>
      <w:r w:rsidRPr="007252CA">
        <w:rPr>
          <w:rFonts w:ascii="Times New Roman" w:hAnsi="Times New Roman"/>
          <w:bCs/>
          <w:sz w:val="28"/>
          <w:szCs w:val="28"/>
        </w:rPr>
        <w:t xml:space="preserve"> №19 «О перераспределении полномочий в области градостроительной деятельности между органами государственной власти Калининградской области и органами местного</w:t>
      </w:r>
      <w:proofErr w:type="gramEnd"/>
      <w:r w:rsidRPr="007252C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7252CA">
        <w:rPr>
          <w:rFonts w:ascii="Times New Roman" w:hAnsi="Times New Roman"/>
          <w:bCs/>
          <w:sz w:val="28"/>
          <w:szCs w:val="28"/>
        </w:rPr>
        <w:t>самоуправления муниципальных образований Калининградской области»</w:t>
      </w:r>
      <w:r>
        <w:rPr>
          <w:rFonts w:ascii="Times New Roman" w:hAnsi="Times New Roman"/>
          <w:bCs/>
          <w:sz w:val="28"/>
          <w:szCs w:val="28"/>
        </w:rPr>
        <w:t>,</w:t>
      </w:r>
      <w:r w:rsidRPr="00AD7C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Уставом  муниципального образования «Город Светлогорск», Положением  «О проведении публичных слушаний в муниципальном образовании «Город Светлогорск», утвержденным Решением городского Совета депутатов 3 февраля 2009 года №8, </w:t>
      </w:r>
      <w:r w:rsidRPr="00C07C29">
        <w:rPr>
          <w:rFonts w:ascii="Times New Roman" w:hAnsi="Times New Roman"/>
          <w:sz w:val="28"/>
          <w:szCs w:val="28"/>
        </w:rPr>
        <w:t>на основании приказа Агентства по архитектуре, градостроению и перспективному развитию Калининградской области от 04 сентября 2017 года №141 «О подготовке проекта внесени</w:t>
      </w:r>
      <w:r>
        <w:rPr>
          <w:rFonts w:ascii="Times New Roman" w:hAnsi="Times New Roman"/>
          <w:sz w:val="28"/>
          <w:szCs w:val="28"/>
        </w:rPr>
        <w:t>я изменений в генеральный план муниципального образования городское поселение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«Город</w:t>
      </w:r>
      <w:r w:rsidRPr="00C07C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Светлогорск</w:t>
      </w:r>
      <w:r w:rsidRPr="00C07C29">
        <w:rPr>
          <w:rFonts w:ascii="Times New Roman" w:hAnsi="Times New Roman"/>
          <w:sz w:val="28"/>
          <w:szCs w:val="28"/>
        </w:rPr>
        <w:t>»,</w:t>
      </w:r>
      <w:r w:rsidRPr="003A2B6A">
        <w:rPr>
          <w:rFonts w:ascii="Times New Roman" w:hAnsi="Times New Roman"/>
          <w:sz w:val="28"/>
          <w:szCs w:val="28"/>
        </w:rPr>
        <w:t xml:space="preserve"> </w:t>
      </w:r>
      <w:r w:rsidRPr="005F0FB9">
        <w:rPr>
          <w:rFonts w:ascii="Times New Roman" w:hAnsi="Times New Roman"/>
          <w:sz w:val="28"/>
          <w:szCs w:val="28"/>
        </w:rPr>
        <w:t xml:space="preserve">рассмотрев обращение </w:t>
      </w:r>
      <w:r w:rsidRPr="00C07C29">
        <w:rPr>
          <w:rFonts w:ascii="Times New Roman" w:hAnsi="Times New Roman"/>
          <w:sz w:val="28"/>
          <w:szCs w:val="28"/>
        </w:rPr>
        <w:t>Агентства по архитектуре, градостроению и перспективному развитию Калининградской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796E26">
        <w:rPr>
          <w:rFonts w:ascii="Times New Roman" w:hAnsi="Times New Roman"/>
          <w:sz w:val="28"/>
          <w:szCs w:val="28"/>
        </w:rPr>
        <w:t xml:space="preserve"> </w:t>
      </w:r>
      <w:r w:rsidRPr="00C07C29">
        <w:rPr>
          <w:rFonts w:ascii="Times New Roman" w:hAnsi="Times New Roman"/>
          <w:sz w:val="28"/>
          <w:szCs w:val="28"/>
        </w:rPr>
        <w:t>являясь</w:t>
      </w:r>
      <w:r>
        <w:rPr>
          <w:rFonts w:ascii="Times New Roman" w:hAnsi="Times New Roman"/>
          <w:sz w:val="28"/>
          <w:szCs w:val="28"/>
        </w:rPr>
        <w:t xml:space="preserve"> инициатором проведения публичных слушаний,</w:t>
      </w:r>
    </w:p>
    <w:p w:rsidR="00514EE9" w:rsidRDefault="00514EE9" w:rsidP="00514EE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14EE9" w:rsidRDefault="00514EE9" w:rsidP="00514EE9">
      <w:pPr>
        <w:autoSpaceDE w:val="0"/>
        <w:autoSpaceDN w:val="0"/>
        <w:adjustRightInd w:val="0"/>
        <w:ind w:right="1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514EE9" w:rsidRDefault="00514EE9" w:rsidP="00514E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Назначить проведение публичных слушаний по рассмотрению проекта внесения изменений в Генеральный план муниципального образования «Город Светлогорск», утвержденный решением городского Совета депутатов муниципального образования «Город Светлогорск» от 27 сентября 2011 года №55 «Об утверждении генерального плана муниципального образования городское поселение «Город Светлогорск»» </w:t>
      </w:r>
      <w:r w:rsidRPr="005F0FB9">
        <w:rPr>
          <w:rFonts w:ascii="Times New Roman" w:hAnsi="Times New Roman"/>
          <w:sz w:val="28"/>
          <w:szCs w:val="28"/>
        </w:rPr>
        <w:t>(в ред. Постановления Правительства Калининградской области от 04 сентября 2017 года №486 «О внесении изменений в генеральный план муниципального</w:t>
      </w:r>
      <w:proofErr w:type="gramEnd"/>
      <w:r w:rsidRPr="005F0FB9">
        <w:rPr>
          <w:rFonts w:ascii="Times New Roman" w:hAnsi="Times New Roman"/>
          <w:sz w:val="28"/>
          <w:szCs w:val="28"/>
        </w:rPr>
        <w:t xml:space="preserve"> образования городское поселение «Город Светлогорск»</w:t>
      </w:r>
      <w:r>
        <w:rPr>
          <w:rFonts w:ascii="Times New Roman" w:hAnsi="Times New Roman"/>
          <w:sz w:val="28"/>
          <w:szCs w:val="28"/>
        </w:rPr>
        <w:t xml:space="preserve"> (далее – Проект)</w:t>
      </w:r>
      <w:r w:rsidRPr="00861AC4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№1,№2)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14EE9" w:rsidRDefault="00514EE9" w:rsidP="00514EE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Определить время и место проведения публичных слушаний по вопросу, указанному в п. 1 настоящего Постановления – 22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ноября 2017 года, </w:t>
      </w:r>
      <w:r>
        <w:rPr>
          <w:rFonts w:ascii="Times New Roman" w:hAnsi="Times New Roman"/>
          <w:sz w:val="28"/>
          <w:szCs w:val="28"/>
        </w:rPr>
        <w:lastRenderedPageBreak/>
        <w:t>начало в 14 час. 00 мин.,  в помещении малого зала администрации Светлогорского района (г. Светлогорск, Калининградский проспект, 77А).</w:t>
      </w:r>
    </w:p>
    <w:p w:rsidR="00514EE9" w:rsidRDefault="00514EE9" w:rsidP="00514EE9">
      <w:pPr>
        <w:pStyle w:val="ConsPlusTitle"/>
        <w:widowControl/>
        <w:tabs>
          <w:tab w:val="left" w:pos="4395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B6800">
        <w:rPr>
          <w:rFonts w:ascii="Times New Roman" w:hAnsi="Times New Roman"/>
          <w:b w:val="0"/>
          <w:sz w:val="28"/>
          <w:szCs w:val="28"/>
        </w:rPr>
        <w:t>3.</w:t>
      </w:r>
      <w:r w:rsidRPr="008806B6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Утвердить </w:t>
      </w:r>
      <w:r w:rsidRPr="00BB58F2">
        <w:rPr>
          <w:rFonts w:ascii="Times New Roman" w:hAnsi="Times New Roman"/>
          <w:b w:val="0"/>
          <w:sz w:val="28"/>
          <w:szCs w:val="28"/>
        </w:rPr>
        <w:t xml:space="preserve">состав </w:t>
      </w:r>
      <w:r>
        <w:rPr>
          <w:rFonts w:ascii="Times New Roman" w:hAnsi="Times New Roman"/>
          <w:b w:val="0"/>
          <w:sz w:val="28"/>
          <w:szCs w:val="28"/>
        </w:rPr>
        <w:t xml:space="preserve">временной комиссии по проведению </w:t>
      </w:r>
      <w:r w:rsidRPr="00BB58F2">
        <w:rPr>
          <w:rFonts w:ascii="Times New Roman" w:hAnsi="Times New Roman"/>
          <w:b w:val="0"/>
          <w:sz w:val="28"/>
          <w:szCs w:val="28"/>
        </w:rPr>
        <w:t>публичных слушаний</w:t>
      </w:r>
      <w:r>
        <w:rPr>
          <w:rFonts w:ascii="Times New Roman" w:hAnsi="Times New Roman"/>
          <w:b w:val="0"/>
          <w:sz w:val="28"/>
          <w:szCs w:val="28"/>
        </w:rPr>
        <w:t xml:space="preserve"> (Приложение№2).</w:t>
      </w:r>
    </w:p>
    <w:p w:rsidR="00514EE9" w:rsidRPr="00BB58F2" w:rsidRDefault="00514EE9" w:rsidP="00514EE9">
      <w:pPr>
        <w:pStyle w:val="ConsPlusTitle"/>
        <w:widowControl/>
        <w:tabs>
          <w:tab w:val="left" w:pos="4395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B58F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4. </w:t>
      </w:r>
      <w:r w:rsidRPr="00BB58F2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>
        <w:rPr>
          <w:rFonts w:ascii="Times New Roman" w:hAnsi="Times New Roman"/>
          <w:b w:val="0"/>
          <w:sz w:val="28"/>
          <w:szCs w:val="28"/>
        </w:rPr>
        <w:t xml:space="preserve">предполагаемый </w:t>
      </w:r>
      <w:r w:rsidRPr="00BB58F2">
        <w:rPr>
          <w:rFonts w:ascii="Times New Roman" w:hAnsi="Times New Roman"/>
          <w:b w:val="0"/>
          <w:sz w:val="28"/>
          <w:szCs w:val="28"/>
        </w:rPr>
        <w:t>состав участников публичных слушаний: депутат</w:t>
      </w:r>
      <w:r>
        <w:rPr>
          <w:rFonts w:ascii="Times New Roman" w:hAnsi="Times New Roman"/>
          <w:b w:val="0"/>
          <w:sz w:val="28"/>
          <w:szCs w:val="28"/>
        </w:rPr>
        <w:t>ы</w:t>
      </w:r>
      <w:r w:rsidRPr="00BB58F2">
        <w:rPr>
          <w:rFonts w:ascii="Times New Roman" w:hAnsi="Times New Roman"/>
          <w:b w:val="0"/>
          <w:sz w:val="28"/>
          <w:szCs w:val="28"/>
        </w:rPr>
        <w:t xml:space="preserve"> городского Совета депутатов муниципального образования «Город Светлогорск», </w:t>
      </w:r>
      <w:r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C07C29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представители от общественных организаций, </w:t>
      </w:r>
      <w:r w:rsidRPr="00C07C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представители администрации муниципальных образований городское поселение «Город Светлогорск» и «Светлогорский район», </w:t>
      </w:r>
      <w:r w:rsidRPr="00BB58F2">
        <w:rPr>
          <w:rFonts w:ascii="Times New Roman" w:hAnsi="Times New Roman"/>
          <w:b w:val="0"/>
          <w:sz w:val="28"/>
          <w:szCs w:val="28"/>
        </w:rPr>
        <w:t xml:space="preserve">представители Агентства по архитектуре, градостроению и перспективному развитию Калининградской области, </w:t>
      </w:r>
      <w:r w:rsidRPr="00BB58F2">
        <w:rPr>
          <w:rFonts w:ascii="Times New Roman" w:hAnsi="Times New Roman" w:cs="Times New Roman"/>
          <w:b w:val="0"/>
          <w:sz w:val="28"/>
          <w:szCs w:val="28"/>
        </w:rPr>
        <w:t>жители города Светлогорска, иные заинтересованные лица.</w:t>
      </w:r>
    </w:p>
    <w:p w:rsidR="00514EE9" w:rsidRDefault="00514EE9" w:rsidP="00514EE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 xml:space="preserve">Ознакомление с материалами, а также прием предложений, замечаний и рекомендаций по Проекту осуществляется в отделе архитектуры и градостроительства администрации муниципального образования «Светлогорский район»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(г. Светлогорск, Калининградский проспект, 77А,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>. № 12 А. Часы работы: рабочие дни с 09:00 до 18:00, перерыв с 13:00 до 14:00,телефоны: 3-33-11, 3-33-12.</w:t>
      </w:r>
      <w:proofErr w:type="gramEnd"/>
    </w:p>
    <w:p w:rsidR="00514EE9" w:rsidRDefault="00514EE9" w:rsidP="00514EE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Отделу архитектуры и градостроительства администрации муниципального образования «Светлогорский район» организовать размещение экспозиционных материалов проекта внесения изменений в Генеральный план муниципального образования «Город Светлогорск» </w:t>
      </w:r>
      <w:r w:rsidRPr="00BB1A80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20</w:t>
      </w:r>
      <w:r w:rsidRPr="00BB1A80">
        <w:rPr>
          <w:rFonts w:ascii="Times New Roman" w:hAnsi="Times New Roman"/>
          <w:sz w:val="28"/>
          <w:szCs w:val="28"/>
        </w:rPr>
        <w:t xml:space="preserve"> октября 2017 года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1A80">
        <w:rPr>
          <w:rFonts w:ascii="Times New Roman" w:hAnsi="Times New Roman"/>
          <w:sz w:val="28"/>
          <w:szCs w:val="28"/>
        </w:rPr>
        <w:t>по 21 ноября 2017 года на 1 этаже здания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«Светлогорский район», расположенного по адресу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Светлогорск, Калининградский проспект, 77А.</w:t>
      </w:r>
    </w:p>
    <w:p w:rsidR="00514EE9" w:rsidRDefault="00514EE9" w:rsidP="00514EE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14EE9" w:rsidRDefault="00514EE9" w:rsidP="00514EE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Опубликовать настоящее Постановление в газете «Вестник Светлогорска» и на официальном сайте муниципального образования «Светлогорский район» в сети «Интернет».</w:t>
      </w:r>
    </w:p>
    <w:p w:rsidR="00514EE9" w:rsidRDefault="00514EE9" w:rsidP="00514EE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Направить настоящее Постановление в Агентство по архитектуре, градостроению и перспективному развитию Калининградской области, администрацию муниципального образования «Светлогорский район».  </w:t>
      </w:r>
    </w:p>
    <w:p w:rsidR="00514EE9" w:rsidRDefault="00514EE9" w:rsidP="00514EE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Настоящее Постановление вступает в силу с момента опубликования.</w:t>
      </w:r>
    </w:p>
    <w:p w:rsidR="00514EE9" w:rsidRDefault="00514EE9" w:rsidP="00514EE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14EE9" w:rsidRPr="006C407B" w:rsidRDefault="00514EE9" w:rsidP="00514EE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C407B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514EE9" w:rsidRDefault="00514EE9" w:rsidP="00514EE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C407B">
        <w:rPr>
          <w:rFonts w:ascii="Times New Roman" w:hAnsi="Times New Roman"/>
          <w:sz w:val="28"/>
          <w:szCs w:val="28"/>
        </w:rPr>
        <w:t>городское поселение</w:t>
      </w:r>
      <w:r w:rsidRPr="006C407B">
        <w:rPr>
          <w:sz w:val="28"/>
          <w:szCs w:val="28"/>
        </w:rPr>
        <w:t xml:space="preserve">  </w:t>
      </w:r>
      <w:r w:rsidRPr="006C407B">
        <w:rPr>
          <w:rFonts w:ascii="Times New Roman" w:hAnsi="Times New Roman"/>
          <w:sz w:val="28"/>
          <w:szCs w:val="28"/>
        </w:rPr>
        <w:t xml:space="preserve">«Город Светлогорск»                               </w:t>
      </w:r>
      <w:proofErr w:type="spellStart"/>
      <w:r w:rsidRPr="006C407B">
        <w:rPr>
          <w:rFonts w:ascii="Times New Roman" w:hAnsi="Times New Roman"/>
          <w:sz w:val="28"/>
          <w:szCs w:val="28"/>
        </w:rPr>
        <w:t>А.В.Мохнов</w:t>
      </w:r>
      <w:proofErr w:type="spellEnd"/>
    </w:p>
    <w:p w:rsidR="00514EE9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514EE9" w:rsidRDefault="00514EE9" w:rsidP="00514EE9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14EE9" w:rsidRDefault="00514EE9" w:rsidP="00514EE9">
      <w:pPr>
        <w:pStyle w:val="2"/>
        <w:spacing w:before="0" w:after="0" w:line="240" w:lineRule="auto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 xml:space="preserve">                                                                   </w:t>
      </w:r>
    </w:p>
    <w:p w:rsidR="00514EE9" w:rsidRDefault="00514EE9" w:rsidP="00514EE9">
      <w:pPr>
        <w:pStyle w:val="2"/>
        <w:spacing w:before="0" w:after="0" w:line="240" w:lineRule="auto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</w:p>
    <w:p w:rsidR="00514EE9" w:rsidRDefault="00514EE9" w:rsidP="00514EE9">
      <w:pPr>
        <w:pStyle w:val="2"/>
        <w:spacing w:before="0" w:after="0" w:line="240" w:lineRule="auto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</w:p>
    <w:p w:rsidR="00514EE9" w:rsidRDefault="00514EE9" w:rsidP="00514EE9">
      <w:pPr>
        <w:pStyle w:val="2"/>
        <w:spacing w:before="0" w:after="0" w:line="240" w:lineRule="auto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</w:p>
    <w:p w:rsidR="00514EE9" w:rsidRPr="000A612B" w:rsidRDefault="00514EE9" w:rsidP="00514EE9">
      <w:pPr>
        <w:rPr>
          <w:lang w:bidi="en-US"/>
        </w:rPr>
      </w:pPr>
    </w:p>
    <w:p w:rsidR="00514EE9" w:rsidRDefault="00514EE9" w:rsidP="00514EE9">
      <w:pPr>
        <w:pStyle w:val="2"/>
        <w:spacing w:before="0" w:after="0" w:line="240" w:lineRule="auto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>Приложение №1</w:t>
      </w: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 xml:space="preserve">к постановлению главы </w:t>
      </w: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 xml:space="preserve">муниципального образования </w:t>
      </w: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 xml:space="preserve"> «Город Светлогорск»</w:t>
      </w:r>
    </w:p>
    <w:p w:rsidR="00514EE9" w:rsidRDefault="00514EE9" w:rsidP="00514EE9">
      <w:pPr>
        <w:tabs>
          <w:tab w:val="left" w:pos="284"/>
          <w:tab w:val="left" w:pos="567"/>
        </w:tabs>
        <w:spacing w:after="0" w:line="240" w:lineRule="auto"/>
        <w:ind w:left="5670"/>
        <w:jc w:val="right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от «13» октября 2017 г. №11</w:t>
      </w:r>
    </w:p>
    <w:p w:rsidR="00514EE9" w:rsidRDefault="00514EE9" w:rsidP="00514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4EE9" w:rsidRPr="00D40384" w:rsidRDefault="00514EE9" w:rsidP="00514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0384">
        <w:rPr>
          <w:rFonts w:ascii="Times New Roman" w:hAnsi="Times New Roman"/>
          <w:b/>
          <w:sz w:val="28"/>
          <w:szCs w:val="28"/>
        </w:rPr>
        <w:t>Проект внесения изменений в Генеральный план</w:t>
      </w:r>
    </w:p>
    <w:p w:rsidR="00514EE9" w:rsidRPr="00D40384" w:rsidRDefault="00514EE9" w:rsidP="00514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0384">
        <w:rPr>
          <w:rFonts w:ascii="Times New Roman" w:hAnsi="Times New Roman"/>
          <w:b/>
          <w:sz w:val="28"/>
          <w:szCs w:val="28"/>
        </w:rPr>
        <w:t>муниципального образования городское поселение «Город Светлогорск»</w:t>
      </w:r>
    </w:p>
    <w:p w:rsidR="00514EE9" w:rsidRDefault="00514EE9" w:rsidP="00514EE9">
      <w:pPr>
        <w:pStyle w:val="a3"/>
        <w:tabs>
          <w:tab w:val="left" w:pos="3960"/>
        </w:tabs>
        <w:jc w:val="both"/>
        <w:rPr>
          <w:rStyle w:val="FontStyle284"/>
          <w:b/>
          <w:sz w:val="28"/>
          <w:szCs w:val="28"/>
        </w:rPr>
      </w:pPr>
      <w:r>
        <w:rPr>
          <w:rStyle w:val="FontStyle284"/>
          <w:b/>
          <w:sz w:val="28"/>
          <w:szCs w:val="28"/>
        </w:rPr>
        <w:t xml:space="preserve">                  </w:t>
      </w:r>
    </w:p>
    <w:p w:rsidR="00514EE9" w:rsidRPr="00237FD6" w:rsidRDefault="00514EE9" w:rsidP="00514EE9">
      <w:pPr>
        <w:pStyle w:val="a3"/>
        <w:tabs>
          <w:tab w:val="left" w:pos="3960"/>
        </w:tabs>
        <w:jc w:val="both"/>
        <w:rPr>
          <w:rStyle w:val="FontStyle284"/>
          <w:b/>
          <w:sz w:val="28"/>
          <w:szCs w:val="28"/>
        </w:rPr>
      </w:pPr>
      <w:r>
        <w:rPr>
          <w:rStyle w:val="FontStyle284"/>
          <w:b/>
          <w:sz w:val="28"/>
          <w:szCs w:val="28"/>
        </w:rPr>
        <w:t xml:space="preserve">                 </w:t>
      </w:r>
      <w:r>
        <w:rPr>
          <w:rStyle w:val="FontStyle284"/>
          <w:b/>
          <w:sz w:val="28"/>
          <w:szCs w:val="28"/>
          <w:lang w:val="en-US"/>
        </w:rPr>
        <w:t>I</w:t>
      </w:r>
      <w:r>
        <w:rPr>
          <w:rStyle w:val="FontStyle284"/>
          <w:b/>
          <w:sz w:val="28"/>
          <w:szCs w:val="28"/>
        </w:rPr>
        <w:t>. Положения о территориальном планировании</w:t>
      </w:r>
    </w:p>
    <w:p w:rsidR="00514EE9" w:rsidRPr="00D40384" w:rsidRDefault="00514EE9" w:rsidP="00514EE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0384">
        <w:rPr>
          <w:rFonts w:ascii="Times New Roman" w:hAnsi="Times New Roman"/>
          <w:sz w:val="28"/>
          <w:szCs w:val="28"/>
        </w:rPr>
        <w:t xml:space="preserve">В Том </w:t>
      </w:r>
      <w:r w:rsidRPr="00D40384">
        <w:rPr>
          <w:rFonts w:ascii="Times New Roman" w:hAnsi="Times New Roman"/>
          <w:sz w:val="28"/>
          <w:szCs w:val="28"/>
          <w:lang w:val="en-US"/>
        </w:rPr>
        <w:t>I</w:t>
      </w:r>
      <w:r w:rsidRPr="00D40384">
        <w:rPr>
          <w:rFonts w:ascii="Times New Roman" w:hAnsi="Times New Roman"/>
          <w:sz w:val="28"/>
          <w:szCs w:val="28"/>
        </w:rPr>
        <w:t xml:space="preserve"> «Положения о территориальном планировании» Генерального плана городского поселения «Город Светлогорск»</w:t>
      </w:r>
      <w:r w:rsidRPr="00D40384">
        <w:rPr>
          <w:rFonts w:ascii="Times New Roman" w:hAnsi="Times New Roman"/>
          <w:b/>
          <w:sz w:val="28"/>
          <w:szCs w:val="28"/>
        </w:rPr>
        <w:t xml:space="preserve"> внести изменение: </w:t>
      </w:r>
    </w:p>
    <w:p w:rsidR="00514EE9" w:rsidRPr="00D40384" w:rsidRDefault="00514EE9" w:rsidP="00514E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384">
        <w:rPr>
          <w:rFonts w:ascii="Times New Roman" w:hAnsi="Times New Roman"/>
          <w:sz w:val="28"/>
          <w:szCs w:val="28"/>
        </w:rPr>
        <w:t>В разделе 4.3.5. Транспортная инфраструктура</w:t>
      </w:r>
      <w:bookmarkStart w:id="0" w:name="_Toc235000204"/>
      <w:r w:rsidRPr="00D40384">
        <w:rPr>
          <w:rFonts w:ascii="Times New Roman" w:hAnsi="Times New Roman"/>
          <w:sz w:val="28"/>
          <w:szCs w:val="28"/>
        </w:rPr>
        <w:t>.  Перечень мероприятий по развитию транспортной инфраструктуры:</w:t>
      </w:r>
    </w:p>
    <w:p w:rsidR="00514EE9" w:rsidRDefault="00514EE9" w:rsidP="00514EE9">
      <w:pPr>
        <w:pStyle w:val="a3"/>
        <w:ind w:firstLine="709"/>
        <w:jc w:val="both"/>
        <w:rPr>
          <w:rStyle w:val="FontStyle284"/>
          <w:sz w:val="28"/>
          <w:szCs w:val="28"/>
        </w:rPr>
      </w:pPr>
      <w:r w:rsidRPr="00D40384">
        <w:rPr>
          <w:rFonts w:ascii="Times New Roman" w:hAnsi="Times New Roman"/>
          <w:b/>
          <w:sz w:val="28"/>
          <w:szCs w:val="28"/>
        </w:rPr>
        <w:t>пункт: «</w:t>
      </w:r>
      <w:r w:rsidRPr="00D40384">
        <w:rPr>
          <w:rStyle w:val="FontStyle284"/>
          <w:sz w:val="28"/>
          <w:szCs w:val="28"/>
        </w:rPr>
        <w:t>Строительство южного автодорожного обхода по трассе, проходящей по границе новой перспективной  застройки Южного района городского поселения; далее, обходом   пос. Майский с северной стороны и строительством двухуровневой развязки в районе пос</w:t>
      </w:r>
      <w:proofErr w:type="gramStart"/>
      <w:r w:rsidRPr="00D40384">
        <w:rPr>
          <w:rStyle w:val="FontStyle284"/>
          <w:sz w:val="28"/>
          <w:szCs w:val="28"/>
        </w:rPr>
        <w:t>.Л</w:t>
      </w:r>
      <w:proofErr w:type="gramEnd"/>
      <w:r w:rsidRPr="00D40384">
        <w:rPr>
          <w:rStyle w:val="FontStyle284"/>
          <w:sz w:val="28"/>
          <w:szCs w:val="28"/>
        </w:rPr>
        <w:t>есное (Светлогорский муниципальный район). Протяженность обходной автодороги  - 5,0 км</w:t>
      </w:r>
      <w:r w:rsidRPr="00D40384">
        <w:rPr>
          <w:rStyle w:val="FontStyle284"/>
          <w:b/>
          <w:sz w:val="28"/>
          <w:szCs w:val="28"/>
        </w:rPr>
        <w:t>»</w:t>
      </w:r>
      <w:r w:rsidRPr="00D40384">
        <w:rPr>
          <w:rStyle w:val="FontStyle284"/>
          <w:sz w:val="28"/>
          <w:szCs w:val="28"/>
        </w:rPr>
        <w:t xml:space="preserve">  </w:t>
      </w:r>
      <w:r w:rsidRPr="00D40384">
        <w:rPr>
          <w:rStyle w:val="FontStyle284"/>
          <w:b/>
          <w:sz w:val="28"/>
          <w:szCs w:val="28"/>
        </w:rPr>
        <w:t>изложить в новой редакции:</w:t>
      </w:r>
    </w:p>
    <w:p w:rsidR="00514EE9" w:rsidRDefault="00514EE9" w:rsidP="00514EE9">
      <w:pPr>
        <w:pStyle w:val="a3"/>
        <w:ind w:firstLine="709"/>
        <w:jc w:val="both"/>
        <w:rPr>
          <w:rStyle w:val="FontStyle284"/>
          <w:sz w:val="28"/>
          <w:szCs w:val="28"/>
        </w:rPr>
      </w:pPr>
      <w:r w:rsidRPr="00D40384">
        <w:rPr>
          <w:rStyle w:val="FontStyle284"/>
          <w:sz w:val="28"/>
          <w:szCs w:val="28"/>
        </w:rPr>
        <w:t xml:space="preserve">«Строительство автодороги, проходящей с северной стороны пос. </w:t>
      </w:r>
      <w:proofErr w:type="gramStart"/>
      <w:r w:rsidRPr="00D40384">
        <w:rPr>
          <w:rStyle w:val="FontStyle284"/>
          <w:sz w:val="28"/>
          <w:szCs w:val="28"/>
        </w:rPr>
        <w:t>Майский</w:t>
      </w:r>
      <w:proofErr w:type="gramEnd"/>
      <w:r w:rsidRPr="00D40384">
        <w:rPr>
          <w:rStyle w:val="FontStyle284"/>
          <w:sz w:val="28"/>
          <w:szCs w:val="28"/>
        </w:rPr>
        <w:t xml:space="preserve"> на продолжении улицы Пригородной в западном направлении  со строительством двухуровневой развязки в районе пос.</w:t>
      </w:r>
      <w:r>
        <w:rPr>
          <w:rStyle w:val="FontStyle284"/>
          <w:sz w:val="28"/>
          <w:szCs w:val="28"/>
        </w:rPr>
        <w:t xml:space="preserve"> </w:t>
      </w:r>
      <w:r w:rsidRPr="00D40384">
        <w:rPr>
          <w:rStyle w:val="FontStyle284"/>
          <w:sz w:val="28"/>
          <w:szCs w:val="28"/>
        </w:rPr>
        <w:t>Лесное. Протяженность обходной автодороги  - 4,0 км».</w:t>
      </w:r>
      <w:bookmarkEnd w:id="0"/>
    </w:p>
    <w:p w:rsidR="00514EE9" w:rsidRDefault="00514EE9" w:rsidP="00514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4EE9" w:rsidRPr="00237FD6" w:rsidRDefault="00514EE9" w:rsidP="00514E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237FD6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Материалы по обоснованию</w:t>
      </w:r>
    </w:p>
    <w:p w:rsidR="00514EE9" w:rsidRPr="00237FD6" w:rsidRDefault="00514EE9" w:rsidP="00514EE9">
      <w:pPr>
        <w:pStyle w:val="a3"/>
        <w:jc w:val="both"/>
        <w:rPr>
          <w:rStyle w:val="FontStyle28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237FD6">
        <w:rPr>
          <w:rFonts w:ascii="Times New Roman" w:hAnsi="Times New Roman"/>
          <w:sz w:val="28"/>
          <w:szCs w:val="28"/>
        </w:rPr>
        <w:t>Внесение изменений в генеральный план муниципального образования «Городское поселение «Город Светлогорск» обусловлено обращением ООО «Ост-строй» с предложением внести изменения в генеральный план муниципального образования «Городское поселение «Город Светлогорск», утвержденный решением Совета депутатов от 27.11.2011г. № 55, в части отнесения земельных участков с кадастровыми номерами 39:17:010040:156, 39:17:000000:389, 39:17:000000390 к одной функциональной зоне - зоне</w:t>
      </w:r>
      <w:proofErr w:type="gramEnd"/>
      <w:r w:rsidRPr="00237F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37FD6">
        <w:rPr>
          <w:rFonts w:ascii="Times New Roman" w:hAnsi="Times New Roman"/>
          <w:sz w:val="28"/>
          <w:szCs w:val="28"/>
        </w:rPr>
        <w:t>среднеэтажной</w:t>
      </w:r>
      <w:proofErr w:type="spellEnd"/>
      <w:r w:rsidRPr="00237FD6">
        <w:rPr>
          <w:rFonts w:ascii="Times New Roman" w:hAnsi="Times New Roman"/>
          <w:sz w:val="28"/>
          <w:szCs w:val="28"/>
        </w:rPr>
        <w:t xml:space="preserve"> многоквартирной жилой застройке.</w:t>
      </w:r>
    </w:p>
    <w:p w:rsidR="00514EE9" w:rsidRPr="00237FD6" w:rsidRDefault="00514EE9" w:rsidP="00514E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237FD6">
        <w:rPr>
          <w:rFonts w:ascii="Times New Roman" w:hAnsi="Times New Roman"/>
          <w:sz w:val="28"/>
          <w:szCs w:val="28"/>
        </w:rPr>
        <w:t xml:space="preserve">Внесённые изменения в генеральный план муниципального образования «Городское поселение «Город Светлогорск» относятся к упорядочиванию и отображению границ функциональной зоны </w:t>
      </w:r>
      <w:proofErr w:type="spellStart"/>
      <w:r w:rsidRPr="00237FD6">
        <w:rPr>
          <w:rFonts w:ascii="Times New Roman" w:hAnsi="Times New Roman"/>
          <w:sz w:val="28"/>
          <w:szCs w:val="28"/>
        </w:rPr>
        <w:t>среднеэтажной</w:t>
      </w:r>
      <w:proofErr w:type="spellEnd"/>
      <w:r w:rsidRPr="00237FD6">
        <w:rPr>
          <w:rFonts w:ascii="Times New Roman" w:hAnsi="Times New Roman"/>
          <w:sz w:val="28"/>
          <w:szCs w:val="28"/>
        </w:rPr>
        <w:t xml:space="preserve"> многоквартирной жилой застройки, в соответствии с границами и видом разрешенного использования существующих земельных участков с кадастровыми номерами 39:17:010040:156, 39:17:000000:389, 39:17:000000390 и зоны улиц, дорог местного значения.</w:t>
      </w:r>
      <w:proofErr w:type="gramEnd"/>
    </w:p>
    <w:p w:rsidR="00514EE9" w:rsidRDefault="00514EE9" w:rsidP="00514EE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7FD6">
        <w:rPr>
          <w:rFonts w:ascii="Times New Roman" w:hAnsi="Times New Roman"/>
          <w:sz w:val="28"/>
          <w:szCs w:val="28"/>
        </w:rPr>
        <w:t>Внесение изменений в материалы по обоснованию (текстовую и графическую части) настоящим Проектом не предусматривается и в дальнейшем следует руководствоваться материалами по обоснованию в редакции генерального плана от 27.09.11 № 55 с изменениями утвержденными постановлением Правительства Калининградской области от 04.09.2017 № 468.</w:t>
      </w:r>
    </w:p>
    <w:p w:rsidR="00514EE9" w:rsidRPr="000A612B" w:rsidRDefault="00514EE9" w:rsidP="00514EE9">
      <w:pPr>
        <w:pStyle w:val="a3"/>
        <w:tabs>
          <w:tab w:val="left" w:pos="3960"/>
        </w:tabs>
        <w:jc w:val="both"/>
      </w:pPr>
      <w:r>
        <w:rPr>
          <w:rStyle w:val="FontStyle284"/>
          <w:i/>
          <w:sz w:val="28"/>
          <w:szCs w:val="28"/>
        </w:rPr>
        <w:lastRenderedPageBreak/>
        <w:t xml:space="preserve">                 </w:t>
      </w: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>Приложение №2</w:t>
      </w: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 xml:space="preserve">к постановлению главы </w:t>
      </w: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 xml:space="preserve">муниципального образования </w:t>
      </w: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 xml:space="preserve"> «Город Светлогорск»</w:t>
      </w:r>
    </w:p>
    <w:p w:rsidR="00514EE9" w:rsidRDefault="00514EE9" w:rsidP="00514EE9">
      <w:pPr>
        <w:tabs>
          <w:tab w:val="left" w:pos="284"/>
          <w:tab w:val="left" w:pos="567"/>
        </w:tabs>
        <w:spacing w:after="0" w:line="240" w:lineRule="auto"/>
        <w:ind w:left="5670"/>
        <w:jc w:val="right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от «13» октября 2017 г. №11</w:t>
      </w:r>
    </w:p>
    <w:p w:rsidR="00514EE9" w:rsidRDefault="00514EE9" w:rsidP="00514EE9">
      <w:pPr>
        <w:jc w:val="right"/>
      </w:pPr>
    </w:p>
    <w:p w:rsidR="00514EE9" w:rsidRDefault="00514EE9" w:rsidP="00514EE9">
      <w:pPr>
        <w:tabs>
          <w:tab w:val="left" w:pos="6480"/>
        </w:tabs>
        <w:rPr>
          <w:rFonts w:ascii="Times New Roman" w:hAnsi="Times New Roman"/>
          <w:bCs/>
          <w:i/>
          <w:sz w:val="24"/>
          <w:szCs w:val="24"/>
        </w:rPr>
      </w:pPr>
      <w:r>
        <w:tab/>
      </w:r>
      <w:r w:rsidRPr="00BB1A80">
        <w:rPr>
          <w:rFonts w:ascii="Times New Roman" w:hAnsi="Times New Roman"/>
          <w:sz w:val="24"/>
          <w:szCs w:val="24"/>
        </w:rPr>
        <w:object w:dxaOrig="8926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4" o:title=""/>
          </v:shape>
          <o:OLEObject Type="Embed" ProgID="AcroExch.Document.DC" ShapeID="_x0000_i1025" DrawAspect="Content" ObjectID="_1569742220" r:id="rId5"/>
        </w:object>
      </w:r>
      <w:r w:rsidRPr="00BB1A80">
        <w:rPr>
          <w:rFonts w:ascii="Times New Roman" w:hAnsi="Times New Roman"/>
          <w:sz w:val="24"/>
          <w:szCs w:val="24"/>
        </w:rPr>
        <w:object w:dxaOrig="8926" w:dyaOrig="12631">
          <v:shape id="_x0000_i1026" type="#_x0000_t75" style="width:446.25pt;height:631.5pt" o:ole="">
            <v:imagedata r:id="rId6" o:title=""/>
          </v:shape>
          <o:OLEObject Type="Embed" ProgID="AcroExch.Document.DC" ShapeID="_x0000_i1026" DrawAspect="Content" ObjectID="_1569742221" r:id="rId7"/>
        </w:object>
      </w:r>
      <w:r w:rsidRPr="00BB1A80">
        <w:rPr>
          <w:rFonts w:ascii="Times New Roman" w:hAnsi="Times New Roman"/>
          <w:sz w:val="24"/>
          <w:szCs w:val="24"/>
        </w:rPr>
        <w:object w:dxaOrig="8926" w:dyaOrig="12631">
          <v:shape id="_x0000_i1027" type="#_x0000_t75" style="width:446.25pt;height:631.5pt" o:ole="">
            <v:imagedata r:id="rId8" o:title=""/>
          </v:shape>
          <o:OLEObject Type="Embed" ProgID="AcroExch.Document.DC" ShapeID="_x0000_i1027" DrawAspect="Content" ObjectID="_1569742222" r:id="rId9"/>
        </w:object>
      </w:r>
    </w:p>
    <w:p w:rsidR="00514EE9" w:rsidRDefault="00514EE9" w:rsidP="00514EE9">
      <w:pPr>
        <w:pStyle w:val="2"/>
        <w:spacing w:before="0" w:after="0" w:line="240" w:lineRule="auto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</w:p>
    <w:p w:rsidR="00514EE9" w:rsidRPr="005F7068" w:rsidRDefault="00514EE9" w:rsidP="00514EE9">
      <w:pPr>
        <w:rPr>
          <w:lang w:bidi="en-US"/>
        </w:rPr>
      </w:pPr>
    </w:p>
    <w:p w:rsidR="00514EE9" w:rsidRPr="00BB1A80" w:rsidRDefault="00514EE9" w:rsidP="00514EE9">
      <w:pPr>
        <w:rPr>
          <w:lang w:bidi="en-US"/>
        </w:rPr>
      </w:pPr>
    </w:p>
    <w:p w:rsidR="00514EE9" w:rsidRDefault="00514EE9" w:rsidP="00514EE9">
      <w:pPr>
        <w:pStyle w:val="2"/>
        <w:spacing w:before="0" w:after="0" w:line="240" w:lineRule="auto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>Приложение №3</w:t>
      </w: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 xml:space="preserve">к постановлению главы </w:t>
      </w: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Cs w:val="0"/>
          <w:i w:val="0"/>
          <w:sz w:val="24"/>
          <w:szCs w:val="24"/>
          <w:lang w:val="ru-RU"/>
        </w:rPr>
        <w:t xml:space="preserve">муниципального образования </w:t>
      </w:r>
    </w:p>
    <w:p w:rsidR="00514EE9" w:rsidRDefault="00514EE9" w:rsidP="00514EE9">
      <w:pPr>
        <w:pStyle w:val="2"/>
        <w:tabs>
          <w:tab w:val="left" w:pos="284"/>
          <w:tab w:val="left" w:pos="567"/>
        </w:tabs>
        <w:spacing w:before="0" w:after="0" w:line="240" w:lineRule="auto"/>
        <w:ind w:left="5670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 xml:space="preserve"> «Город Светлогорск»</w:t>
      </w:r>
    </w:p>
    <w:p w:rsidR="00514EE9" w:rsidRDefault="00514EE9" w:rsidP="00514EE9">
      <w:pPr>
        <w:tabs>
          <w:tab w:val="left" w:pos="284"/>
          <w:tab w:val="left" w:pos="567"/>
        </w:tabs>
        <w:spacing w:after="0" w:line="240" w:lineRule="auto"/>
        <w:ind w:left="5670"/>
        <w:jc w:val="right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от «13» октября 2017 г. №11</w:t>
      </w:r>
    </w:p>
    <w:p w:rsidR="00514EE9" w:rsidRDefault="00514EE9" w:rsidP="00514EE9">
      <w:pPr>
        <w:pStyle w:val="2"/>
        <w:spacing w:before="0" w:after="0" w:line="240" w:lineRule="auto"/>
        <w:jc w:val="right"/>
        <w:rPr>
          <w:rFonts w:ascii="Times New Roman" w:hAnsi="Times New Roman"/>
          <w:bCs w:val="0"/>
          <w:i w:val="0"/>
          <w:sz w:val="24"/>
          <w:szCs w:val="24"/>
          <w:lang w:val="ru-RU"/>
        </w:rPr>
      </w:pPr>
    </w:p>
    <w:p w:rsidR="00514EE9" w:rsidRDefault="00514EE9" w:rsidP="00514EE9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4EE9" w:rsidRDefault="00514EE9" w:rsidP="00514EE9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4EE9" w:rsidRPr="008707CE" w:rsidRDefault="00514EE9" w:rsidP="00514EE9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07CE">
        <w:rPr>
          <w:rFonts w:ascii="Times New Roman" w:hAnsi="Times New Roman"/>
          <w:b/>
          <w:bCs/>
          <w:sz w:val="24"/>
          <w:szCs w:val="24"/>
        </w:rPr>
        <w:t>СОСТАВ</w:t>
      </w:r>
    </w:p>
    <w:p w:rsidR="00514EE9" w:rsidRPr="008707CE" w:rsidRDefault="00514EE9" w:rsidP="00514EE9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07CE">
        <w:rPr>
          <w:rFonts w:ascii="Times New Roman" w:hAnsi="Times New Roman"/>
          <w:b/>
          <w:bCs/>
          <w:sz w:val="24"/>
          <w:szCs w:val="24"/>
        </w:rPr>
        <w:t>временной комиссии по проведению публичных слушаний</w:t>
      </w:r>
    </w:p>
    <w:p w:rsidR="00514EE9" w:rsidRPr="008707CE" w:rsidRDefault="00514EE9" w:rsidP="00514EE9">
      <w:pPr>
        <w:pStyle w:val="1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«22</w:t>
      </w:r>
      <w:r w:rsidRPr="008707CE">
        <w:rPr>
          <w:rFonts w:ascii="Times New Roman" w:hAnsi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/>
          <w:b/>
          <w:bCs/>
          <w:sz w:val="24"/>
          <w:szCs w:val="24"/>
        </w:rPr>
        <w:t>ноября</w:t>
      </w:r>
      <w:r w:rsidRPr="008707CE">
        <w:rPr>
          <w:rFonts w:ascii="Times New Roman" w:hAnsi="Times New Roman"/>
          <w:b/>
          <w:bCs/>
          <w:sz w:val="24"/>
          <w:szCs w:val="24"/>
        </w:rPr>
        <w:t xml:space="preserve"> 2017 года </w:t>
      </w:r>
    </w:p>
    <w:p w:rsidR="00514EE9" w:rsidRPr="008707CE" w:rsidRDefault="00514EE9" w:rsidP="00514EE9">
      <w:pPr>
        <w:pStyle w:val="1"/>
        <w:suppressAutoHyphens/>
        <w:spacing w:after="0" w:line="240" w:lineRule="auto"/>
        <w:ind w:left="0"/>
        <w:jc w:val="center"/>
        <w:rPr>
          <w:rStyle w:val="FontStyle284"/>
          <w:sz w:val="24"/>
          <w:szCs w:val="24"/>
        </w:rPr>
      </w:pP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/>
          <w:b w:val="0"/>
          <w:sz w:val="24"/>
          <w:szCs w:val="24"/>
        </w:rPr>
      </w:pPr>
      <w:r w:rsidRPr="008707CE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А.А.</w:t>
      </w:r>
      <w:r w:rsidRPr="008707CE">
        <w:rPr>
          <w:rFonts w:ascii="Times New Roman" w:hAnsi="Times New Roman"/>
          <w:b w:val="0"/>
          <w:sz w:val="24"/>
          <w:szCs w:val="24"/>
        </w:rPr>
        <w:t xml:space="preserve"> </w:t>
      </w:r>
      <w:r w:rsidRPr="008707CE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Кожемякин</w:t>
      </w:r>
      <w:r w:rsidRPr="008707CE">
        <w:rPr>
          <w:rFonts w:ascii="Times New Roman" w:hAnsi="Times New Roman"/>
          <w:b w:val="0"/>
          <w:sz w:val="24"/>
          <w:szCs w:val="24"/>
        </w:rPr>
        <w:t xml:space="preserve"> - депутат городского Совета депутатов муниципального образования «Город Светлогорск»; </w:t>
      </w: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/>
          <w:b w:val="0"/>
          <w:sz w:val="24"/>
          <w:szCs w:val="24"/>
        </w:rPr>
      </w:pP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/>
          <w:b w:val="0"/>
          <w:sz w:val="24"/>
          <w:szCs w:val="24"/>
        </w:rPr>
      </w:pPr>
      <w:r w:rsidRPr="008707CE">
        <w:rPr>
          <w:rFonts w:ascii="Times New Roman" w:hAnsi="Times New Roman"/>
          <w:b w:val="0"/>
          <w:sz w:val="24"/>
          <w:szCs w:val="24"/>
        </w:rPr>
        <w:t xml:space="preserve">Э.В. </w:t>
      </w:r>
      <w:proofErr w:type="spellStart"/>
      <w:r w:rsidRPr="008707CE">
        <w:rPr>
          <w:rFonts w:ascii="Times New Roman" w:hAnsi="Times New Roman"/>
          <w:b w:val="0"/>
          <w:sz w:val="24"/>
          <w:szCs w:val="24"/>
        </w:rPr>
        <w:t>Процкий</w:t>
      </w:r>
      <w:proofErr w:type="spellEnd"/>
      <w:r w:rsidRPr="008707CE">
        <w:rPr>
          <w:rFonts w:ascii="Times New Roman" w:hAnsi="Times New Roman"/>
          <w:b w:val="0"/>
          <w:sz w:val="24"/>
          <w:szCs w:val="24"/>
        </w:rPr>
        <w:t xml:space="preserve"> - депутат городского Совета депутатов муниципального образования «Город Светлогорск»; </w:t>
      </w: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/>
          <w:b w:val="0"/>
          <w:sz w:val="24"/>
          <w:szCs w:val="24"/>
        </w:rPr>
      </w:pP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4EE9">
        <w:rPr>
          <w:rStyle w:val="a4"/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 xml:space="preserve">Н.Н. </w:t>
      </w:r>
      <w:proofErr w:type="spellStart"/>
      <w:r w:rsidRPr="00514EE9">
        <w:rPr>
          <w:rStyle w:val="a4"/>
          <w:rFonts w:ascii="Times New Roman" w:hAnsi="Times New Roman" w:cs="Times New Roman"/>
          <w:b w:val="0"/>
          <w:bCs w:val="0"/>
          <w:i w:val="0"/>
          <w:color w:val="000000"/>
          <w:sz w:val="24"/>
          <w:szCs w:val="24"/>
        </w:rPr>
        <w:t>Романовскова</w:t>
      </w:r>
      <w:proofErr w:type="spellEnd"/>
      <w:r w:rsidRPr="008707CE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-</w:t>
      </w:r>
      <w:r w:rsidRPr="008707CE">
        <w:rPr>
          <w:rStyle w:val="a5"/>
          <w:rFonts w:ascii="Times New Roman" w:hAnsi="Times New Roman" w:cs="Times New Roman"/>
          <w:color w:val="000000"/>
          <w:sz w:val="24"/>
          <w:szCs w:val="24"/>
        </w:rPr>
        <w:t xml:space="preserve"> председатель Светлогорской общественной женской организации;</w:t>
      </w: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 w:cs="Times New Roman"/>
          <w:b w:val="0"/>
          <w:color w:val="FF0000"/>
          <w:sz w:val="24"/>
          <w:szCs w:val="24"/>
          <w:shd w:val="clear" w:color="auto" w:fill="FFFFFF" w:themeFill="background1"/>
        </w:rPr>
      </w:pP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 w:cs="Times New Roman"/>
          <w:b w:val="0"/>
          <w:color w:val="FF0000"/>
          <w:sz w:val="24"/>
          <w:szCs w:val="24"/>
          <w:shd w:val="clear" w:color="auto" w:fill="FFFFFF" w:themeFill="background1"/>
        </w:rPr>
      </w:pPr>
      <w:r w:rsidRPr="008707CE">
        <w:rPr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В.Г. Бучнев -</w:t>
      </w:r>
      <w:r w:rsidRPr="008707CE">
        <w:rPr>
          <w:rFonts w:ascii="Times New Roman" w:hAnsi="Times New Roman" w:cs="Times New Roman"/>
          <w:b w:val="0"/>
          <w:color w:val="FF0000"/>
          <w:sz w:val="24"/>
          <w:szCs w:val="24"/>
          <w:shd w:val="clear" w:color="auto" w:fill="FFFFFF" w:themeFill="background1"/>
        </w:rPr>
        <w:t xml:space="preserve"> </w:t>
      </w:r>
      <w:r w:rsidRPr="008707CE">
        <w:rPr>
          <w:rFonts w:ascii="Times New Roman" w:hAnsi="Times New Roman" w:cs="Times New Roman"/>
          <w:b w:val="0"/>
          <w:color w:val="000000"/>
          <w:sz w:val="24"/>
          <w:szCs w:val="24"/>
        </w:rPr>
        <w:t>председатель Совета ветеранов Светлогорского района;</w:t>
      </w: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707CE">
        <w:rPr>
          <w:rFonts w:ascii="Times New Roman" w:hAnsi="Times New Roman"/>
          <w:b w:val="0"/>
          <w:sz w:val="24"/>
          <w:szCs w:val="24"/>
        </w:rPr>
        <w:t xml:space="preserve">Н.А. </w:t>
      </w:r>
      <w:proofErr w:type="spellStart"/>
      <w:r w:rsidRPr="008707CE">
        <w:rPr>
          <w:rFonts w:ascii="Times New Roman" w:hAnsi="Times New Roman"/>
          <w:b w:val="0"/>
          <w:sz w:val="24"/>
          <w:szCs w:val="24"/>
        </w:rPr>
        <w:t>Чижан</w:t>
      </w:r>
      <w:proofErr w:type="spellEnd"/>
      <w:r w:rsidRPr="008707CE">
        <w:rPr>
          <w:rFonts w:ascii="Times New Roman" w:hAnsi="Times New Roman"/>
          <w:b w:val="0"/>
          <w:sz w:val="24"/>
          <w:szCs w:val="24"/>
        </w:rPr>
        <w:t xml:space="preserve"> - </w:t>
      </w:r>
      <w:r w:rsidRPr="008707CE">
        <w:rPr>
          <w:rFonts w:ascii="Times New Roman" w:hAnsi="Times New Roman" w:cs="Times New Roman"/>
          <w:b w:val="0"/>
          <w:sz w:val="24"/>
          <w:szCs w:val="24"/>
        </w:rPr>
        <w:t>начальник отдела архитектуры и градостроительства администрации муниципального образования «Светлогорский район»</w:t>
      </w:r>
      <w:r w:rsidR="00A609FE">
        <w:rPr>
          <w:rFonts w:ascii="Times New Roman" w:hAnsi="Times New Roman" w:cs="Times New Roman"/>
          <w:b w:val="0"/>
          <w:sz w:val="24"/>
          <w:szCs w:val="24"/>
        </w:rPr>
        <w:t>;</w:t>
      </w:r>
      <w:r w:rsidRPr="008707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707CE">
        <w:rPr>
          <w:rFonts w:ascii="Times New Roman" w:hAnsi="Times New Roman" w:cs="Times New Roman"/>
          <w:b w:val="0"/>
          <w:sz w:val="24"/>
          <w:szCs w:val="24"/>
        </w:rPr>
        <w:t xml:space="preserve">С.Л. Корабельников - директор МКУ «Комитет муниципального имущества и земельных ресурсов» муниципального образования «Светлогорский район»; </w:t>
      </w: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Fonts w:ascii="Times New Roman" w:hAnsi="Times New Roman"/>
          <w:b w:val="0"/>
          <w:sz w:val="24"/>
          <w:szCs w:val="24"/>
        </w:rPr>
      </w:pPr>
    </w:p>
    <w:p w:rsidR="00514EE9" w:rsidRPr="008707CE" w:rsidRDefault="00514EE9" w:rsidP="00514EE9">
      <w:pPr>
        <w:pStyle w:val="ConsPlusTitle"/>
        <w:widowControl/>
        <w:tabs>
          <w:tab w:val="left" w:pos="4395"/>
        </w:tabs>
        <w:jc w:val="both"/>
        <w:rPr>
          <w:rStyle w:val="FontStyle284"/>
          <w:rFonts w:cs="Arial"/>
          <w:b w:val="0"/>
          <w:sz w:val="24"/>
          <w:szCs w:val="24"/>
        </w:rPr>
      </w:pPr>
      <w:r w:rsidRPr="008707CE">
        <w:rPr>
          <w:rFonts w:ascii="Times New Roman" w:hAnsi="Times New Roman"/>
          <w:b w:val="0"/>
          <w:sz w:val="24"/>
          <w:szCs w:val="24"/>
        </w:rPr>
        <w:t>Д.М. Шустова - секретарь публичных слушаний – технический специалист отдела архитектуры и градостроительства администрации муниципального образования  «Светлогорский район»</w:t>
      </w:r>
      <w:r w:rsidR="00A609FE">
        <w:rPr>
          <w:rFonts w:ascii="Times New Roman" w:hAnsi="Times New Roman"/>
          <w:b w:val="0"/>
          <w:sz w:val="24"/>
          <w:szCs w:val="24"/>
        </w:rPr>
        <w:t>.</w:t>
      </w:r>
    </w:p>
    <w:p w:rsidR="00514EE9" w:rsidRPr="008707CE" w:rsidRDefault="00514EE9" w:rsidP="00514EE9">
      <w:pPr>
        <w:pStyle w:val="1"/>
        <w:suppressAutoHyphens/>
        <w:spacing w:after="0" w:line="240" w:lineRule="auto"/>
        <w:ind w:left="0"/>
        <w:jc w:val="both"/>
        <w:rPr>
          <w:rStyle w:val="FontStyle284"/>
          <w:sz w:val="24"/>
          <w:szCs w:val="24"/>
        </w:rPr>
      </w:pPr>
    </w:p>
    <w:p w:rsidR="003D4354" w:rsidRDefault="003D4354"/>
    <w:sectPr w:rsidR="003D4354" w:rsidSect="000A612B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EE9"/>
    <w:rsid w:val="003D4354"/>
    <w:rsid w:val="00514EE9"/>
    <w:rsid w:val="007313A1"/>
    <w:rsid w:val="00A6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E9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514EE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4EE9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No Spacing"/>
    <w:uiPriority w:val="1"/>
    <w:qFormat/>
    <w:rsid w:val="00514EE9"/>
    <w:pPr>
      <w:jc w:val="left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514EE9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14EE9"/>
    <w:pPr>
      <w:ind w:left="720"/>
      <w:contextualSpacing/>
    </w:pPr>
    <w:rPr>
      <w:rFonts w:eastAsia="Times New Roman"/>
      <w:lang w:eastAsia="ru-RU"/>
    </w:rPr>
  </w:style>
  <w:style w:type="character" w:customStyle="1" w:styleId="FontStyle284">
    <w:name w:val="Font Style284"/>
    <w:basedOn w:val="a0"/>
    <w:rsid w:val="00514EE9"/>
    <w:rPr>
      <w:rFonts w:ascii="Times New Roman" w:hAnsi="Times New Roman" w:cs="Times New Roman" w:hint="default"/>
      <w:sz w:val="22"/>
      <w:szCs w:val="22"/>
    </w:rPr>
  </w:style>
  <w:style w:type="character" w:styleId="a4">
    <w:name w:val="Emphasis"/>
    <w:basedOn w:val="a0"/>
    <w:uiPriority w:val="20"/>
    <w:qFormat/>
    <w:rsid w:val="00514EE9"/>
    <w:rPr>
      <w:i/>
      <w:iCs/>
    </w:rPr>
  </w:style>
  <w:style w:type="character" w:styleId="a5">
    <w:name w:val="Strong"/>
    <w:basedOn w:val="a0"/>
    <w:uiPriority w:val="22"/>
    <w:qFormat/>
    <w:rsid w:val="00514E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1249</Words>
  <Characters>7123</Characters>
  <Application>Microsoft Office Word</Application>
  <DocSecurity>0</DocSecurity>
  <Lines>59</Lines>
  <Paragraphs>16</Paragraphs>
  <ScaleCrop>false</ScaleCrop>
  <Company/>
  <LinksUpToDate>false</LinksUpToDate>
  <CharactersWithSpaces>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3</cp:revision>
  <cp:lastPrinted>2017-10-17T08:43:00Z</cp:lastPrinted>
  <dcterms:created xsi:type="dcterms:W3CDTF">2017-10-17T08:39:00Z</dcterms:created>
  <dcterms:modified xsi:type="dcterms:W3CDTF">2017-10-17T08:44:00Z</dcterms:modified>
</cp:coreProperties>
</file>