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FD5C0D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Default="00D940BC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C0E2B">
        <w:rPr>
          <w:sz w:val="28"/>
          <w:szCs w:val="28"/>
        </w:rPr>
        <w:t xml:space="preserve"> 10</w:t>
      </w:r>
      <w:r w:rsidR="00CB2176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CB2176">
        <w:rPr>
          <w:sz w:val="28"/>
          <w:szCs w:val="28"/>
        </w:rPr>
        <w:t xml:space="preserve"> </w:t>
      </w:r>
      <w:r w:rsidR="008C0E2B">
        <w:rPr>
          <w:sz w:val="28"/>
          <w:szCs w:val="28"/>
        </w:rPr>
        <w:t>февраля</w:t>
      </w:r>
      <w:bookmarkStart w:id="0" w:name="_GoBack"/>
      <w:bookmarkEnd w:id="0"/>
      <w:r w:rsidR="00CB2176">
        <w:rPr>
          <w:sz w:val="28"/>
          <w:szCs w:val="28"/>
        </w:rPr>
        <w:t xml:space="preserve"> </w:t>
      </w:r>
      <w:r w:rsidR="00924B50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    </w:t>
      </w:r>
      <w:r w:rsidR="00FD5C0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№</w:t>
      </w:r>
      <w:r w:rsidR="00CB2176">
        <w:rPr>
          <w:sz w:val="28"/>
          <w:szCs w:val="28"/>
        </w:rPr>
        <w:t xml:space="preserve"> </w:t>
      </w:r>
      <w:r w:rsidR="008C0E2B">
        <w:rPr>
          <w:sz w:val="28"/>
          <w:szCs w:val="28"/>
        </w:rPr>
        <w:t>76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924B50" w:rsidRDefault="007B1FE6" w:rsidP="007B1FE6">
      <w:pPr>
        <w:jc w:val="center"/>
        <w:rPr>
          <w:b/>
          <w:sz w:val="28"/>
        </w:rPr>
      </w:pPr>
      <w:r w:rsidRPr="007B1FE6">
        <w:rPr>
          <w:b/>
          <w:sz w:val="28"/>
        </w:rPr>
        <w:t xml:space="preserve">Об отмене на территории </w:t>
      </w:r>
      <w:r w:rsidR="00924B50">
        <w:rPr>
          <w:b/>
          <w:sz w:val="28"/>
        </w:rPr>
        <w:t>муниципального образования</w:t>
      </w:r>
    </w:p>
    <w:p w:rsidR="007B1FE6" w:rsidRDefault="007B1FE6" w:rsidP="007B1FE6">
      <w:pPr>
        <w:jc w:val="center"/>
        <w:rPr>
          <w:b/>
          <w:sz w:val="28"/>
        </w:rPr>
      </w:pPr>
      <w:r w:rsidRPr="007B1FE6">
        <w:rPr>
          <w:b/>
          <w:sz w:val="28"/>
        </w:rPr>
        <w:t xml:space="preserve"> «Светлогорский </w:t>
      </w:r>
      <w:r>
        <w:rPr>
          <w:b/>
          <w:sz w:val="28"/>
        </w:rPr>
        <w:t>городской округ</w:t>
      </w:r>
      <w:r w:rsidRPr="007B1FE6">
        <w:rPr>
          <w:b/>
          <w:sz w:val="28"/>
        </w:rPr>
        <w:t>» для сил</w:t>
      </w:r>
    </w:p>
    <w:p w:rsidR="007B1FE6" w:rsidRPr="007B1FE6" w:rsidRDefault="007B1FE6" w:rsidP="007B1FE6">
      <w:pPr>
        <w:jc w:val="center"/>
        <w:rPr>
          <w:b/>
          <w:sz w:val="28"/>
        </w:rPr>
      </w:pPr>
      <w:r w:rsidRPr="007B1FE6">
        <w:rPr>
          <w:b/>
          <w:sz w:val="28"/>
        </w:rPr>
        <w:t>и сре</w:t>
      </w:r>
      <w:proofErr w:type="gramStart"/>
      <w:r w:rsidRPr="007B1FE6">
        <w:rPr>
          <w:b/>
          <w:sz w:val="28"/>
        </w:rPr>
        <w:t>дств зв</w:t>
      </w:r>
      <w:proofErr w:type="gramEnd"/>
      <w:r w:rsidRPr="007B1FE6">
        <w:rPr>
          <w:b/>
          <w:sz w:val="28"/>
        </w:rPr>
        <w:t xml:space="preserve">ена муниципального образования «Светлогорский </w:t>
      </w:r>
      <w:r w:rsidR="00055144">
        <w:rPr>
          <w:b/>
          <w:sz w:val="28"/>
        </w:rPr>
        <w:t>городской округ</w:t>
      </w:r>
      <w:r w:rsidR="00924B50">
        <w:rPr>
          <w:b/>
          <w:sz w:val="28"/>
        </w:rPr>
        <w:t>» территориальной подсистемы е</w:t>
      </w:r>
      <w:r w:rsidRPr="007B1FE6">
        <w:rPr>
          <w:b/>
          <w:sz w:val="28"/>
        </w:rPr>
        <w:t>диной государственной системы предупреждения и ликвидации ЧС режима функционирования «повышенная готовность».</w:t>
      </w:r>
    </w:p>
    <w:p w:rsidR="007B1FE6" w:rsidRPr="007B1FE6" w:rsidRDefault="007B1FE6" w:rsidP="007B1FE6">
      <w:pPr>
        <w:jc w:val="both"/>
        <w:rPr>
          <w:b/>
          <w:sz w:val="28"/>
        </w:rPr>
      </w:pPr>
    </w:p>
    <w:p w:rsidR="007B1FE6" w:rsidRPr="007B1FE6" w:rsidRDefault="007B1FE6" w:rsidP="007B1FE6">
      <w:pPr>
        <w:jc w:val="both"/>
        <w:rPr>
          <w:sz w:val="28"/>
        </w:rPr>
      </w:pPr>
      <w:r>
        <w:rPr>
          <w:sz w:val="28"/>
        </w:rPr>
        <w:t xml:space="preserve">       </w:t>
      </w:r>
      <w:r w:rsidRPr="007B1FE6">
        <w:rPr>
          <w:sz w:val="28"/>
        </w:rPr>
        <w:t xml:space="preserve">В связи с благоприятным прогнозом Калининградского центра по гидрометеорологии и мониторингу окружающей среды, на территории муниципального образования «Светлогорский </w:t>
      </w:r>
      <w:r w:rsidR="00055144">
        <w:rPr>
          <w:sz w:val="28"/>
        </w:rPr>
        <w:t>городской округ</w:t>
      </w:r>
      <w:r w:rsidRPr="007B1FE6">
        <w:rPr>
          <w:sz w:val="28"/>
        </w:rPr>
        <w:t xml:space="preserve">» прекратилась угроза возникновения чрезвычайных ситуаций природного и техногенного характера. </w:t>
      </w:r>
    </w:p>
    <w:p w:rsidR="007B1FE6" w:rsidRDefault="007B1FE6" w:rsidP="007B1FE6">
      <w:pPr>
        <w:jc w:val="both"/>
        <w:rPr>
          <w:sz w:val="28"/>
        </w:rPr>
      </w:pPr>
      <w:r>
        <w:rPr>
          <w:sz w:val="28"/>
        </w:rPr>
        <w:t xml:space="preserve">       </w:t>
      </w:r>
      <w:r w:rsidRPr="007B1FE6">
        <w:rPr>
          <w:sz w:val="28"/>
        </w:rPr>
        <w:t xml:space="preserve">Исходя из складывающейся обстановки, администрация муниципального образования «Светлогорский </w:t>
      </w:r>
      <w:r>
        <w:rPr>
          <w:sz w:val="28"/>
        </w:rPr>
        <w:t>городской округ</w:t>
      </w:r>
      <w:r w:rsidRPr="007B1FE6">
        <w:rPr>
          <w:sz w:val="28"/>
        </w:rPr>
        <w:t>»</w:t>
      </w:r>
    </w:p>
    <w:p w:rsidR="007B1FE6" w:rsidRPr="007B1FE6" w:rsidRDefault="007B1FE6" w:rsidP="007B1FE6">
      <w:pPr>
        <w:jc w:val="both"/>
        <w:rPr>
          <w:sz w:val="28"/>
        </w:rPr>
      </w:pPr>
      <w:r w:rsidRPr="007B1FE6">
        <w:rPr>
          <w:sz w:val="28"/>
        </w:rPr>
        <w:t xml:space="preserve"> </w:t>
      </w:r>
    </w:p>
    <w:p w:rsidR="007B1FE6" w:rsidRDefault="007B1FE6" w:rsidP="007B1FE6">
      <w:pPr>
        <w:jc w:val="center"/>
        <w:rPr>
          <w:b/>
          <w:sz w:val="28"/>
        </w:rPr>
      </w:pPr>
      <w:proofErr w:type="gramStart"/>
      <w:r w:rsidRPr="007B1FE6">
        <w:rPr>
          <w:b/>
          <w:sz w:val="28"/>
        </w:rPr>
        <w:t>п</w:t>
      </w:r>
      <w:proofErr w:type="gramEnd"/>
      <w:r w:rsidRPr="007B1FE6">
        <w:rPr>
          <w:b/>
          <w:sz w:val="28"/>
        </w:rPr>
        <w:t xml:space="preserve"> о с т а н о в л я е т:</w:t>
      </w:r>
    </w:p>
    <w:p w:rsidR="007B1FE6" w:rsidRPr="007B1FE6" w:rsidRDefault="007B1FE6" w:rsidP="007B1FE6">
      <w:pPr>
        <w:jc w:val="center"/>
        <w:rPr>
          <w:b/>
          <w:sz w:val="28"/>
        </w:rPr>
      </w:pPr>
    </w:p>
    <w:p w:rsidR="007B1FE6" w:rsidRPr="007B1FE6" w:rsidRDefault="007B1FE6" w:rsidP="007B1FE6">
      <w:pPr>
        <w:numPr>
          <w:ilvl w:val="0"/>
          <w:numId w:val="1"/>
        </w:numPr>
        <w:ind w:left="0" w:firstLine="567"/>
        <w:jc w:val="both"/>
        <w:rPr>
          <w:sz w:val="28"/>
        </w:rPr>
      </w:pPr>
      <w:r w:rsidRPr="007B1FE6">
        <w:rPr>
          <w:sz w:val="28"/>
        </w:rPr>
        <w:t xml:space="preserve">С </w:t>
      </w:r>
      <w:r w:rsidR="00055144">
        <w:rPr>
          <w:sz w:val="28"/>
        </w:rPr>
        <w:t>09</w:t>
      </w:r>
      <w:r w:rsidRPr="007B1FE6">
        <w:rPr>
          <w:sz w:val="28"/>
        </w:rPr>
        <w:t xml:space="preserve"> часов 00 минут </w:t>
      </w:r>
      <w:r w:rsidR="00924B50">
        <w:rPr>
          <w:sz w:val="28"/>
        </w:rPr>
        <w:t>10</w:t>
      </w:r>
      <w:r w:rsidR="00793AC6">
        <w:rPr>
          <w:sz w:val="28"/>
        </w:rPr>
        <w:t xml:space="preserve"> </w:t>
      </w:r>
      <w:r w:rsidR="00924B50">
        <w:rPr>
          <w:sz w:val="28"/>
        </w:rPr>
        <w:t>февраля</w:t>
      </w:r>
      <w:r w:rsidR="00793AC6">
        <w:rPr>
          <w:sz w:val="28"/>
        </w:rPr>
        <w:t xml:space="preserve"> </w:t>
      </w:r>
      <w:r w:rsidRPr="007B1FE6">
        <w:rPr>
          <w:sz w:val="28"/>
        </w:rPr>
        <w:t>20</w:t>
      </w:r>
      <w:r w:rsidR="00924B50">
        <w:rPr>
          <w:sz w:val="28"/>
        </w:rPr>
        <w:t>20</w:t>
      </w:r>
      <w:r w:rsidRPr="007B1FE6">
        <w:rPr>
          <w:sz w:val="28"/>
        </w:rPr>
        <w:t xml:space="preserve"> года в пределах территории МО «Светлогорский </w:t>
      </w:r>
      <w:r>
        <w:rPr>
          <w:sz w:val="28"/>
        </w:rPr>
        <w:t>городской округ</w:t>
      </w:r>
      <w:r w:rsidRPr="007B1FE6">
        <w:rPr>
          <w:sz w:val="28"/>
        </w:rPr>
        <w:t>» для сил и сре</w:t>
      </w:r>
      <w:proofErr w:type="gramStart"/>
      <w:r w:rsidRPr="007B1FE6">
        <w:rPr>
          <w:sz w:val="28"/>
        </w:rPr>
        <w:t>дств зв</w:t>
      </w:r>
      <w:proofErr w:type="gramEnd"/>
      <w:r w:rsidRPr="007B1FE6">
        <w:rPr>
          <w:sz w:val="28"/>
        </w:rPr>
        <w:t xml:space="preserve">ена муниципального образования «Светлогорский </w:t>
      </w:r>
      <w:r>
        <w:rPr>
          <w:sz w:val="28"/>
        </w:rPr>
        <w:t>городской округ</w:t>
      </w:r>
      <w:r w:rsidRPr="007B1FE6">
        <w:rPr>
          <w:sz w:val="28"/>
        </w:rPr>
        <w:t>» территориальной подсистемы Единой государственной системы предупреждения и ликвидации ЧС режим «ПОВЫШЕННАЯ ГОТОВНОСТЬ» отменить.</w:t>
      </w:r>
    </w:p>
    <w:p w:rsidR="007B1FE6" w:rsidRPr="007B1FE6" w:rsidRDefault="007B1FE6" w:rsidP="007B1FE6">
      <w:pPr>
        <w:numPr>
          <w:ilvl w:val="0"/>
          <w:numId w:val="1"/>
        </w:numPr>
        <w:ind w:left="0" w:firstLine="567"/>
        <w:jc w:val="both"/>
        <w:rPr>
          <w:sz w:val="28"/>
        </w:rPr>
      </w:pPr>
      <w:r w:rsidRPr="007B1FE6">
        <w:rPr>
          <w:sz w:val="28"/>
        </w:rPr>
        <w:t xml:space="preserve">Силы и средства звена муниципального образования «Светлогорский </w:t>
      </w:r>
      <w:r>
        <w:rPr>
          <w:sz w:val="28"/>
        </w:rPr>
        <w:t>городской округ</w:t>
      </w:r>
      <w:r w:rsidRPr="007B1FE6">
        <w:rPr>
          <w:sz w:val="28"/>
        </w:rPr>
        <w:t>» территориальной подсистемы Единой государственной системы предупреждения и ликвидации ЧС перевести в режим функционирования «ПОВСЕДНЕВНАЯ ДЕЯТЕЛЬНОСТЬ».</w:t>
      </w:r>
    </w:p>
    <w:p w:rsidR="007B1FE6" w:rsidRPr="007B1FE6" w:rsidRDefault="007B1FE6" w:rsidP="007B1FE6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7B1FE6">
        <w:rPr>
          <w:sz w:val="28"/>
        </w:rPr>
        <w:t>3.  Постановление вступает в силу со дня его подписания.</w:t>
      </w:r>
    </w:p>
    <w:p w:rsidR="007B1FE6" w:rsidRPr="007B1FE6" w:rsidRDefault="007B1FE6" w:rsidP="007B1FE6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7B1FE6">
        <w:rPr>
          <w:sz w:val="28"/>
        </w:rPr>
        <w:t>4.  Контроль за выполнением настоящего постановления оставляю за собой.</w:t>
      </w:r>
    </w:p>
    <w:p w:rsidR="00D940BC" w:rsidRDefault="00D940BC" w:rsidP="00D940BC">
      <w:pPr>
        <w:jc w:val="both"/>
      </w:pPr>
    </w:p>
    <w:p w:rsidR="007B1FE6" w:rsidRPr="007B1FE6" w:rsidRDefault="007B1FE6" w:rsidP="00D940BC">
      <w:pPr>
        <w:jc w:val="both"/>
      </w:pPr>
    </w:p>
    <w:p w:rsidR="007B1FE6" w:rsidRPr="007B1FE6" w:rsidRDefault="007B1FE6" w:rsidP="007B1F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B1FE6">
        <w:rPr>
          <w:sz w:val="28"/>
          <w:szCs w:val="28"/>
        </w:rPr>
        <w:t>администрации</w:t>
      </w:r>
    </w:p>
    <w:p w:rsidR="007B1FE6" w:rsidRPr="007B1FE6" w:rsidRDefault="007B1FE6" w:rsidP="007B1FE6">
      <w:pPr>
        <w:jc w:val="both"/>
        <w:rPr>
          <w:sz w:val="28"/>
          <w:szCs w:val="28"/>
        </w:rPr>
      </w:pPr>
      <w:r w:rsidRPr="007B1FE6">
        <w:rPr>
          <w:sz w:val="28"/>
          <w:szCs w:val="28"/>
        </w:rPr>
        <w:t xml:space="preserve">муниципального образования </w:t>
      </w:r>
    </w:p>
    <w:p w:rsidR="007B1FE6" w:rsidRPr="007B1FE6" w:rsidRDefault="007B1FE6" w:rsidP="007B1FE6">
      <w:pPr>
        <w:jc w:val="both"/>
        <w:rPr>
          <w:sz w:val="28"/>
          <w:szCs w:val="28"/>
        </w:rPr>
      </w:pPr>
      <w:r w:rsidRPr="007B1FE6">
        <w:rPr>
          <w:sz w:val="28"/>
          <w:szCs w:val="28"/>
        </w:rPr>
        <w:t xml:space="preserve">«Светлогорский </w:t>
      </w:r>
      <w:r>
        <w:rPr>
          <w:sz w:val="28"/>
          <w:szCs w:val="28"/>
        </w:rPr>
        <w:t>городской округ</w:t>
      </w:r>
      <w:r w:rsidRPr="007B1FE6">
        <w:rPr>
          <w:sz w:val="28"/>
          <w:szCs w:val="28"/>
        </w:rPr>
        <w:t xml:space="preserve">»     </w:t>
      </w:r>
      <w:r>
        <w:rPr>
          <w:sz w:val="28"/>
          <w:szCs w:val="28"/>
        </w:rPr>
        <w:t xml:space="preserve">             </w:t>
      </w:r>
      <w:r w:rsidRPr="007B1FE6">
        <w:rPr>
          <w:sz w:val="28"/>
          <w:szCs w:val="28"/>
        </w:rPr>
        <w:t xml:space="preserve">                       В.В. Бондаренко</w:t>
      </w:r>
    </w:p>
    <w:p w:rsidR="007B1FE6" w:rsidRPr="007B1FE6" w:rsidRDefault="007B1FE6" w:rsidP="007B1FE6">
      <w:pPr>
        <w:jc w:val="both"/>
        <w:rPr>
          <w:sz w:val="28"/>
          <w:szCs w:val="28"/>
        </w:rPr>
      </w:pPr>
    </w:p>
    <w:p w:rsidR="00480B2E" w:rsidRDefault="00480B2E"/>
    <w:sectPr w:rsidR="00480B2E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C72DD"/>
    <w:multiLevelType w:val="singleLevel"/>
    <w:tmpl w:val="85BE6C4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BC"/>
    <w:rsid w:val="00017BA4"/>
    <w:rsid w:val="000349AA"/>
    <w:rsid w:val="00055144"/>
    <w:rsid w:val="000E6D73"/>
    <w:rsid w:val="001B00CD"/>
    <w:rsid w:val="002208AE"/>
    <w:rsid w:val="002337BE"/>
    <w:rsid w:val="0028603D"/>
    <w:rsid w:val="004045A3"/>
    <w:rsid w:val="00480B2E"/>
    <w:rsid w:val="004B70F2"/>
    <w:rsid w:val="006C7B08"/>
    <w:rsid w:val="00793AC6"/>
    <w:rsid w:val="007B1FE6"/>
    <w:rsid w:val="007E04D0"/>
    <w:rsid w:val="00840221"/>
    <w:rsid w:val="008C0E2B"/>
    <w:rsid w:val="00924B50"/>
    <w:rsid w:val="00A738FB"/>
    <w:rsid w:val="00B00BBD"/>
    <w:rsid w:val="00B85E0B"/>
    <w:rsid w:val="00C75D1F"/>
    <w:rsid w:val="00C94889"/>
    <w:rsid w:val="00CB2176"/>
    <w:rsid w:val="00D520A7"/>
    <w:rsid w:val="00D940BC"/>
    <w:rsid w:val="00DA1A19"/>
    <w:rsid w:val="00DE6E11"/>
    <w:rsid w:val="00E51A82"/>
    <w:rsid w:val="00F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B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B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B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B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2423-279B-4476-9DD4-E52573E3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Львов Лев Леонидович</cp:lastModifiedBy>
  <cp:revision>3</cp:revision>
  <cp:lastPrinted>2019-06-16T07:23:00Z</cp:lastPrinted>
  <dcterms:created xsi:type="dcterms:W3CDTF">2020-02-10T07:23:00Z</dcterms:created>
  <dcterms:modified xsi:type="dcterms:W3CDTF">2020-02-10T08:03:00Z</dcterms:modified>
</cp:coreProperties>
</file>