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E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7ED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3469A3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</w:t>
      </w:r>
      <w:r w:rsidR="004F146B" w:rsidRPr="00E77ED6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FE1BAC" w:rsidRPr="004E0249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201</w:t>
      </w:r>
      <w:r w:rsidR="004E0249" w:rsidRPr="004E0249">
        <w:rPr>
          <w:rFonts w:ascii="Times New Roman" w:hAnsi="Times New Roman"/>
          <w:sz w:val="28"/>
          <w:szCs w:val="28"/>
        </w:rPr>
        <w:t>5</w:t>
      </w:r>
      <w:r w:rsidR="004F146B" w:rsidRPr="00E77ED6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>184</w:t>
      </w:r>
      <w:r w:rsidR="00FE1BAC" w:rsidRPr="00E77ED6">
        <w:rPr>
          <w:rFonts w:ascii="Times New Roman" w:hAnsi="Times New Roman"/>
          <w:sz w:val="28"/>
          <w:szCs w:val="28"/>
        </w:rPr>
        <w:t xml:space="preserve">   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2FA" w:rsidRDefault="0025051E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</w:t>
      </w:r>
      <w:r w:rsidR="00FE1BAC">
        <w:rPr>
          <w:rFonts w:ascii="Times New Roman" w:hAnsi="Times New Roman"/>
          <w:b/>
          <w:sz w:val="28"/>
          <w:szCs w:val="28"/>
        </w:rPr>
        <w:t>разработк</w:t>
      </w:r>
      <w:r w:rsidR="001F2F35">
        <w:rPr>
          <w:rFonts w:ascii="Times New Roman" w:hAnsi="Times New Roman"/>
          <w:b/>
          <w:sz w:val="28"/>
          <w:szCs w:val="28"/>
        </w:rPr>
        <w:t>е</w:t>
      </w:r>
      <w:r w:rsidR="00FE1BAC">
        <w:rPr>
          <w:rFonts w:ascii="Times New Roman" w:hAnsi="Times New Roman"/>
          <w:b/>
          <w:sz w:val="28"/>
          <w:szCs w:val="28"/>
        </w:rPr>
        <w:t xml:space="preserve"> схемы размещения  нестационарных торговых объектов на территории муниципального образования </w:t>
      </w:r>
      <w:r w:rsidR="008A72FA">
        <w:rPr>
          <w:rFonts w:ascii="Times New Roman" w:hAnsi="Times New Roman"/>
          <w:b/>
          <w:sz w:val="28"/>
          <w:szCs w:val="28"/>
        </w:rPr>
        <w:t xml:space="preserve"> городское  поселение </w:t>
      </w:r>
    </w:p>
    <w:p w:rsidR="00C84304" w:rsidRDefault="00FE1BAC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A72FA">
        <w:rPr>
          <w:rFonts w:ascii="Times New Roman" w:hAnsi="Times New Roman"/>
          <w:b/>
          <w:sz w:val="28"/>
          <w:szCs w:val="28"/>
        </w:rPr>
        <w:t>Город Светлогорск»</w:t>
      </w:r>
      <w:r w:rsidR="00C84304">
        <w:rPr>
          <w:rFonts w:ascii="Times New Roman" w:hAnsi="Times New Roman"/>
          <w:b/>
          <w:sz w:val="28"/>
          <w:szCs w:val="28"/>
        </w:rPr>
        <w:t xml:space="preserve"> 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общих принципах организации местного самоуправления </w:t>
      </w:r>
      <w:proofErr w:type="gramStart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Калининградской области от 28 мая 2010 года 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D3681" w:rsidRPr="00284F15">
        <w:rPr>
          <w:rFonts w:ascii="Times New Roman" w:hAnsi="Times New Roman"/>
          <w:sz w:val="28"/>
          <w:szCs w:val="28"/>
        </w:rPr>
        <w:t xml:space="preserve"> </w:t>
      </w:r>
      <w:r w:rsidR="00C03796">
        <w:rPr>
          <w:rFonts w:ascii="Times New Roman" w:hAnsi="Times New Roman"/>
          <w:sz w:val="28"/>
          <w:szCs w:val="28"/>
        </w:rPr>
        <w:t>руководствуясь С</w:t>
      </w:r>
      <w:r w:rsidR="00020061" w:rsidRPr="00284F15">
        <w:rPr>
          <w:rFonts w:ascii="Times New Roman" w:hAnsi="Times New Roman"/>
          <w:sz w:val="28"/>
          <w:szCs w:val="28"/>
        </w:rPr>
        <w:t>оглашени</w:t>
      </w:r>
      <w:r w:rsidR="00C03796">
        <w:rPr>
          <w:rFonts w:ascii="Times New Roman" w:hAnsi="Times New Roman"/>
          <w:sz w:val="28"/>
          <w:szCs w:val="28"/>
        </w:rPr>
        <w:t>ем</w:t>
      </w:r>
      <w:r w:rsidR="00020061" w:rsidRPr="00284F15">
        <w:rPr>
          <w:rFonts w:ascii="Times New Roman" w:hAnsi="Times New Roman"/>
          <w:sz w:val="28"/>
          <w:szCs w:val="28"/>
        </w:rPr>
        <w:t xml:space="preserve"> о передаче</w:t>
      </w:r>
      <w:r w:rsidR="00130E4A" w:rsidRPr="00284F15">
        <w:rPr>
          <w:rFonts w:ascii="Times New Roman" w:hAnsi="Times New Roman"/>
          <w:sz w:val="28"/>
          <w:szCs w:val="28"/>
        </w:rPr>
        <w:t xml:space="preserve"> части полномочий администрации муниципального образования городское поселение «Город Светлогорск»</w:t>
      </w:r>
      <w:r w:rsidR="00C40855" w:rsidRPr="00284F15">
        <w:rPr>
          <w:rFonts w:ascii="Times New Roman" w:hAnsi="Times New Roman"/>
          <w:sz w:val="28"/>
          <w:szCs w:val="28"/>
        </w:rPr>
        <w:t xml:space="preserve"> </w:t>
      </w:r>
      <w:r w:rsidR="00130E4A" w:rsidRPr="00284F15">
        <w:rPr>
          <w:rFonts w:ascii="Times New Roman" w:hAnsi="Times New Roman"/>
          <w:sz w:val="28"/>
          <w:szCs w:val="28"/>
        </w:rPr>
        <w:t>по решению вопросов местного значения в администрацию муниципального образов</w:t>
      </w:r>
      <w:r w:rsidRPr="00284F15">
        <w:rPr>
          <w:rFonts w:ascii="Times New Roman" w:hAnsi="Times New Roman"/>
          <w:sz w:val="28"/>
          <w:szCs w:val="28"/>
        </w:rPr>
        <w:t>ания «Светлогорский район» от 15</w:t>
      </w:r>
      <w:r w:rsidR="00130E4A" w:rsidRPr="00284F15">
        <w:rPr>
          <w:rFonts w:ascii="Times New Roman" w:hAnsi="Times New Roman"/>
          <w:sz w:val="28"/>
          <w:szCs w:val="28"/>
        </w:rPr>
        <w:t xml:space="preserve"> декабря 201</w:t>
      </w:r>
      <w:r w:rsidRPr="00284F15">
        <w:rPr>
          <w:rFonts w:ascii="Times New Roman" w:hAnsi="Times New Roman"/>
          <w:sz w:val="28"/>
          <w:szCs w:val="28"/>
        </w:rPr>
        <w:t>4</w:t>
      </w:r>
      <w:r w:rsidR="00130E4A" w:rsidRPr="00284F15">
        <w:rPr>
          <w:rFonts w:ascii="Times New Roman" w:hAnsi="Times New Roman"/>
          <w:sz w:val="28"/>
          <w:szCs w:val="28"/>
        </w:rPr>
        <w:t xml:space="preserve"> года № </w:t>
      </w:r>
      <w:r w:rsidRPr="00284F15">
        <w:rPr>
          <w:rFonts w:ascii="Times New Roman" w:hAnsi="Times New Roman"/>
          <w:sz w:val="28"/>
          <w:szCs w:val="28"/>
        </w:rPr>
        <w:t>03</w:t>
      </w:r>
      <w:r w:rsidR="00130E4A" w:rsidRPr="00284F15">
        <w:rPr>
          <w:rFonts w:ascii="Times New Roman" w:hAnsi="Times New Roman"/>
          <w:sz w:val="28"/>
          <w:szCs w:val="28"/>
        </w:rPr>
        <w:t>-12/201</w:t>
      </w:r>
      <w:r w:rsidRPr="00284F15">
        <w:rPr>
          <w:rFonts w:ascii="Times New Roman" w:hAnsi="Times New Roman"/>
          <w:sz w:val="28"/>
          <w:szCs w:val="28"/>
        </w:rPr>
        <w:t>4</w:t>
      </w:r>
      <w:r w:rsidR="00726081">
        <w:rPr>
          <w:rFonts w:ascii="Times New Roman" w:hAnsi="Times New Roman"/>
          <w:sz w:val="28"/>
          <w:szCs w:val="28"/>
        </w:rPr>
        <w:t>,</w:t>
      </w:r>
      <w:proofErr w:type="gramEnd"/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4B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0E41C2" w:rsidRPr="004E0249" w:rsidRDefault="004F146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FE1BAC">
        <w:rPr>
          <w:rFonts w:ascii="Times New Roman" w:hAnsi="Times New Roman"/>
          <w:color w:val="000000"/>
          <w:sz w:val="28"/>
          <w:szCs w:val="28"/>
        </w:rPr>
        <w:t>1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кономическому отделу разработать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FE1BAC" w:rsidRPr="008A33A5">
        <w:rPr>
          <w:rFonts w:ascii="Times New Roman" w:hAnsi="Times New Roman"/>
          <w:sz w:val="28"/>
          <w:szCs w:val="28"/>
        </w:rPr>
        <w:t>муниципального образования</w:t>
      </w:r>
      <w:r w:rsidR="008A72FA" w:rsidRPr="008A33A5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FE1BAC" w:rsidRPr="008A33A5">
        <w:rPr>
          <w:rFonts w:ascii="Times New Roman" w:hAnsi="Times New Roman"/>
          <w:sz w:val="28"/>
          <w:szCs w:val="28"/>
        </w:rPr>
        <w:t>«</w:t>
      </w:r>
      <w:r w:rsidR="008A72FA" w:rsidRPr="008A33A5">
        <w:rPr>
          <w:rFonts w:ascii="Times New Roman" w:hAnsi="Times New Roman"/>
          <w:sz w:val="28"/>
          <w:szCs w:val="28"/>
        </w:rPr>
        <w:t>Город Светлогорск»</w:t>
      </w:r>
      <w:r w:rsidR="00726081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 w:rsidR="00D63C9D">
        <w:rPr>
          <w:rFonts w:ascii="Times New Roman" w:hAnsi="Times New Roman"/>
          <w:sz w:val="28"/>
          <w:szCs w:val="28"/>
        </w:rPr>
        <w:t xml:space="preserve"> подпунктом 1  пункта  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 xml:space="preserve"> 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</w:t>
      </w:r>
      <w:proofErr w:type="gramEnd"/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 xml:space="preserve">и представить на рассмотрение в городской Совет депутатов муниципального образования </w:t>
      </w:r>
      <w:r w:rsidR="004E0249">
        <w:rPr>
          <w:rFonts w:ascii="Times New Roman" w:hAnsi="Times New Roman"/>
          <w:sz w:val="28"/>
          <w:szCs w:val="28"/>
        </w:rPr>
        <w:t xml:space="preserve"> «Город Светлогорск».</w:t>
      </w:r>
    </w:p>
    <w:p w:rsidR="000E41C2" w:rsidRDefault="004110F0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2.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proofErr w:type="gramStart"/>
      <w:r w:rsidR="000E41C2">
        <w:rPr>
          <w:rFonts w:ascii="Times New Roman" w:hAnsi="Times New Roman"/>
          <w:color w:val="052635"/>
          <w:sz w:val="28"/>
          <w:szCs w:val="28"/>
        </w:rPr>
        <w:t xml:space="preserve">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разработать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 с </w:t>
      </w:r>
      <w:r w:rsidR="00D63C9D">
        <w:rPr>
          <w:rFonts w:ascii="Times New Roman" w:hAnsi="Times New Roman"/>
          <w:sz w:val="28"/>
          <w:szCs w:val="28"/>
        </w:rPr>
        <w:t xml:space="preserve">  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726081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AE199E" w:rsidRDefault="006829BB" w:rsidP="00726081">
      <w:pPr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 xml:space="preserve">Создать рабочую группу по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проведению  инвентаризации  существующих нестационарных торговых объектов и мест их размещения на территории   </w:t>
      </w:r>
      <w:r w:rsidR="000E41C2" w:rsidRPr="00020061">
        <w:rPr>
          <w:rFonts w:ascii="Times New Roman" w:hAnsi="Times New Roman"/>
          <w:sz w:val="28"/>
          <w:szCs w:val="28"/>
        </w:rPr>
        <w:t xml:space="preserve">городского поселения  «Город Светлогорск» 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>согласно приложе</w:t>
      </w:r>
      <w:r w:rsidR="005E58DA">
        <w:rPr>
          <w:rFonts w:ascii="Times New Roman" w:hAnsi="Times New Roman"/>
          <w:color w:val="052635"/>
          <w:sz w:val="28"/>
          <w:szCs w:val="28"/>
        </w:rPr>
        <w:t>нию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</w:p>
    <w:p w:rsidR="004F146B" w:rsidRPr="00851D7B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210AB">
        <w:rPr>
          <w:rFonts w:ascii="Times New Roman" w:hAnsi="Times New Roman"/>
          <w:color w:val="000000"/>
          <w:sz w:val="28"/>
          <w:szCs w:val="28"/>
        </w:rPr>
        <w:t>.</w:t>
      </w:r>
      <w:r w:rsidR="005E5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МО «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</w:rPr>
        <w:t>Светлогорский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4F146B" w:rsidRPr="00851D7B" w:rsidRDefault="00D2513B" w:rsidP="00726081">
      <w:pPr>
        <w:pStyle w:val="2"/>
        <w:ind w:firstLine="540"/>
        <w:rPr>
          <w:szCs w:val="28"/>
        </w:rPr>
      </w:pPr>
      <w:r>
        <w:rPr>
          <w:color w:val="000000"/>
          <w:szCs w:val="28"/>
        </w:rPr>
        <w:t>5</w:t>
      </w:r>
      <w:r w:rsidR="004F146B" w:rsidRPr="00851D7B">
        <w:rPr>
          <w:color w:val="000000"/>
          <w:szCs w:val="28"/>
        </w:rPr>
        <w:t>.</w:t>
      </w:r>
      <w:r w:rsidR="004F146B" w:rsidRPr="00851D7B">
        <w:rPr>
          <w:szCs w:val="28"/>
        </w:rPr>
        <w:t xml:space="preserve"> </w:t>
      </w:r>
      <w:proofErr w:type="gramStart"/>
      <w:r w:rsidR="004F146B" w:rsidRPr="00851D7B">
        <w:rPr>
          <w:szCs w:val="28"/>
        </w:rPr>
        <w:t>Контроль за</w:t>
      </w:r>
      <w:proofErr w:type="gramEnd"/>
      <w:r w:rsidR="004F146B" w:rsidRPr="00851D7B">
        <w:rPr>
          <w:szCs w:val="28"/>
        </w:rPr>
        <w:t xml:space="preserve"> исполнением настоящего постановления оставляю за собой. </w:t>
      </w:r>
    </w:p>
    <w:p w:rsidR="004F146B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.Настоящее постановление вступает в силу со дня официального  опубликования.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851D7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 Глава администрации </w:t>
      </w:r>
      <w:proofErr w:type="gramStart"/>
      <w:r w:rsidRPr="004F146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4F14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район»                                     </w:t>
      </w:r>
      <w:r w:rsidR="0025051E">
        <w:rPr>
          <w:rFonts w:ascii="Times New Roman" w:hAnsi="Times New Roman"/>
          <w:sz w:val="28"/>
          <w:szCs w:val="28"/>
        </w:rPr>
        <w:t xml:space="preserve">                </w:t>
      </w:r>
      <w:r w:rsidRPr="004F146B">
        <w:rPr>
          <w:rFonts w:ascii="Times New Roman" w:hAnsi="Times New Roman"/>
          <w:sz w:val="28"/>
          <w:szCs w:val="28"/>
        </w:rPr>
        <w:t xml:space="preserve">  А.В.Ковальский</w:t>
      </w:r>
    </w:p>
    <w:p w:rsidR="004F146B" w:rsidRDefault="004F146B" w:rsidP="005D3681">
      <w:pPr>
        <w:rPr>
          <w:b/>
          <w:bCs/>
        </w:rPr>
      </w:pPr>
      <w:r w:rsidRPr="005B4B5A">
        <w:rPr>
          <w:szCs w:val="28"/>
        </w:rPr>
        <w:t xml:space="preserve">                                       </w:t>
      </w:r>
    </w:p>
    <w:p w:rsidR="004B2969" w:rsidRDefault="004B2969" w:rsidP="004B2969">
      <w:pPr>
        <w:pStyle w:val="ConsPlusNormal"/>
        <w:jc w:val="both"/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0351EE" w:rsidRPr="00BA263F" w:rsidRDefault="000351EE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BA263F">
        <w:rPr>
          <w:rFonts w:ascii="Times New Roman" w:hAnsi="Times New Roman"/>
          <w:bCs/>
          <w:color w:val="052635"/>
          <w:szCs w:val="24"/>
        </w:rPr>
        <w:lastRenderedPageBreak/>
        <w:t xml:space="preserve">Приложение №1 </w:t>
      </w:r>
    </w:p>
    <w:p w:rsidR="000351EE" w:rsidRPr="00BA263F" w:rsidRDefault="00BA263F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к </w:t>
      </w:r>
      <w:r w:rsidR="000351EE" w:rsidRPr="00BA263F">
        <w:rPr>
          <w:rFonts w:ascii="Times New Roman" w:hAnsi="Times New Roman"/>
          <w:bCs/>
          <w:color w:val="052635"/>
          <w:szCs w:val="24"/>
        </w:rPr>
        <w:t xml:space="preserve"> постановлению администрации</w:t>
      </w:r>
    </w:p>
    <w:p w:rsidR="000351EE" w:rsidRPr="00BA263F" w:rsidRDefault="000351EE" w:rsidP="00BA263F">
      <w:pPr>
        <w:jc w:val="right"/>
        <w:rPr>
          <w:rFonts w:ascii="Times New Roman" w:hAnsi="Times New Roman"/>
        </w:rPr>
      </w:pPr>
      <w:r w:rsidRPr="00BA263F">
        <w:rPr>
          <w:rFonts w:ascii="Times New Roman" w:hAnsi="Times New Roman"/>
        </w:rPr>
        <w:t>МО «Светлогорский район»</w:t>
      </w:r>
    </w:p>
    <w:p w:rsidR="00BA263F" w:rsidRDefault="004A3AF4" w:rsidP="000351EE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 </w:t>
      </w:r>
      <w:r w:rsidR="008A33A5">
        <w:rPr>
          <w:rFonts w:ascii="Times New Roman" w:hAnsi="Times New Roman"/>
          <w:bCs/>
          <w:color w:val="052635"/>
          <w:szCs w:val="24"/>
        </w:rPr>
        <w:t>о</w:t>
      </w:r>
      <w:r w:rsidR="00BA263F">
        <w:rPr>
          <w:rFonts w:ascii="Times New Roman" w:hAnsi="Times New Roman"/>
          <w:bCs/>
          <w:color w:val="052635"/>
          <w:szCs w:val="24"/>
        </w:rPr>
        <w:t>т</w:t>
      </w:r>
      <w:r w:rsidR="003469A3">
        <w:rPr>
          <w:rFonts w:ascii="Times New Roman" w:hAnsi="Times New Roman"/>
          <w:bCs/>
          <w:color w:val="052635"/>
          <w:szCs w:val="24"/>
        </w:rPr>
        <w:t xml:space="preserve"> 13 марта </w:t>
      </w:r>
      <w:r w:rsidR="00D2513B">
        <w:rPr>
          <w:rFonts w:ascii="Times New Roman" w:hAnsi="Times New Roman"/>
          <w:bCs/>
          <w:color w:val="052635"/>
          <w:szCs w:val="24"/>
        </w:rPr>
        <w:t xml:space="preserve">  2015</w:t>
      </w:r>
      <w:r w:rsidR="00BA263F">
        <w:rPr>
          <w:rFonts w:ascii="Times New Roman" w:hAnsi="Times New Roman"/>
          <w:bCs/>
          <w:color w:val="052635"/>
          <w:szCs w:val="24"/>
        </w:rPr>
        <w:t xml:space="preserve"> года №</w:t>
      </w:r>
      <w:r w:rsidR="003469A3">
        <w:rPr>
          <w:rFonts w:ascii="Times New Roman" w:hAnsi="Times New Roman"/>
          <w:bCs/>
          <w:color w:val="052635"/>
          <w:szCs w:val="24"/>
        </w:rPr>
        <w:t>184</w:t>
      </w:r>
      <w:r w:rsidR="00D2513B">
        <w:rPr>
          <w:rFonts w:ascii="Times New Roman" w:hAnsi="Times New Roman"/>
          <w:bCs/>
          <w:color w:val="052635"/>
          <w:szCs w:val="24"/>
        </w:rPr>
        <w:t xml:space="preserve">     </w:t>
      </w:r>
    </w:p>
    <w:p w:rsidR="00785A66" w:rsidRDefault="00785A66" w:rsidP="00BA263F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BA263F" w:rsidRPr="00BA263F" w:rsidRDefault="00BA263F" w:rsidP="00BA263F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 w:rsidRPr="00BA263F">
        <w:rPr>
          <w:rFonts w:ascii="Times New Roman" w:hAnsi="Times New Roman"/>
          <w:b/>
          <w:bCs/>
          <w:color w:val="052635"/>
          <w:sz w:val="28"/>
          <w:szCs w:val="28"/>
        </w:rPr>
        <w:t>Состав</w:t>
      </w:r>
    </w:p>
    <w:p w:rsidR="00020061" w:rsidRPr="00D2513B" w:rsidRDefault="00BA263F" w:rsidP="000200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52635"/>
          <w:sz w:val="28"/>
          <w:szCs w:val="28"/>
        </w:rPr>
        <w:t>рабочей группы</w:t>
      </w:r>
      <w:r w:rsidRPr="000351EE">
        <w:rPr>
          <w:rFonts w:ascii="Times New Roman" w:hAnsi="Times New Roman"/>
          <w:b/>
          <w:color w:val="052635"/>
          <w:sz w:val="28"/>
          <w:szCs w:val="28"/>
        </w:rPr>
        <w:t xml:space="preserve"> </w:t>
      </w:r>
      <w:r w:rsidR="00D2513B" w:rsidRPr="00851D7B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D2513B" w:rsidRPr="00D2513B">
        <w:rPr>
          <w:rFonts w:ascii="Times New Roman" w:hAnsi="Times New Roman"/>
          <w:b/>
          <w:color w:val="052635"/>
          <w:sz w:val="28"/>
          <w:szCs w:val="28"/>
        </w:rPr>
        <w:t xml:space="preserve">по проведению  инвентаризации  существующих нестационарных торговых  объектов и мест  их размещения на территории  </w:t>
      </w:r>
      <w:r w:rsidR="008A72FA">
        <w:rPr>
          <w:rFonts w:ascii="Times New Roman" w:hAnsi="Times New Roman"/>
          <w:b/>
          <w:color w:val="052635"/>
          <w:sz w:val="28"/>
          <w:szCs w:val="28"/>
        </w:rPr>
        <w:t xml:space="preserve">муниципального образования </w:t>
      </w:r>
      <w:r w:rsidR="00D2513B" w:rsidRPr="00D2513B">
        <w:rPr>
          <w:rFonts w:ascii="Times New Roman" w:hAnsi="Times New Roman"/>
          <w:b/>
          <w:color w:val="052635"/>
          <w:sz w:val="28"/>
          <w:szCs w:val="28"/>
        </w:rPr>
        <w:t xml:space="preserve"> </w:t>
      </w:r>
      <w:r w:rsidR="00D2513B" w:rsidRPr="00D2513B">
        <w:rPr>
          <w:rFonts w:ascii="Times New Roman" w:hAnsi="Times New Roman"/>
          <w:b/>
          <w:sz w:val="28"/>
          <w:szCs w:val="28"/>
        </w:rPr>
        <w:t>городско</w:t>
      </w:r>
      <w:r w:rsidR="008A72FA">
        <w:rPr>
          <w:rFonts w:ascii="Times New Roman" w:hAnsi="Times New Roman"/>
          <w:b/>
          <w:sz w:val="28"/>
          <w:szCs w:val="28"/>
        </w:rPr>
        <w:t>е</w:t>
      </w:r>
      <w:r w:rsidR="00D2513B" w:rsidRPr="00D2513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A72FA">
        <w:rPr>
          <w:rFonts w:ascii="Times New Roman" w:hAnsi="Times New Roman"/>
          <w:b/>
          <w:sz w:val="28"/>
          <w:szCs w:val="28"/>
        </w:rPr>
        <w:t>е</w:t>
      </w:r>
      <w:r w:rsidR="00D2513B" w:rsidRPr="00D2513B">
        <w:rPr>
          <w:rFonts w:ascii="Times New Roman" w:hAnsi="Times New Roman"/>
          <w:b/>
          <w:sz w:val="28"/>
          <w:szCs w:val="28"/>
        </w:rPr>
        <w:t xml:space="preserve">  «Город Светлогорск»</w:t>
      </w:r>
    </w:p>
    <w:p w:rsidR="00020061" w:rsidRPr="00D2513B" w:rsidRDefault="00020061" w:rsidP="00BA263F">
      <w:pPr>
        <w:jc w:val="both"/>
        <w:rPr>
          <w:rFonts w:ascii="Times New Roman" w:hAnsi="Times New Roman"/>
          <w:b/>
          <w:color w:val="052635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3969"/>
        <w:gridCol w:w="2977"/>
      </w:tblGrid>
      <w:tr w:rsidR="00020061" w:rsidTr="00C03796">
        <w:tc>
          <w:tcPr>
            <w:tcW w:w="3085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3969" w:type="dxa"/>
          </w:tcPr>
          <w:p w:rsidR="00D2513B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Глава администрации МО «Светлогорский район»</w:t>
            </w:r>
          </w:p>
        </w:tc>
        <w:tc>
          <w:tcPr>
            <w:tcW w:w="2977" w:type="dxa"/>
          </w:tcPr>
          <w:p w:rsidR="00020061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Ковальский Александр Владимирович</w:t>
            </w:r>
          </w:p>
        </w:tc>
      </w:tr>
      <w:tr w:rsidR="00020061" w:rsidTr="00C03796">
        <w:tc>
          <w:tcPr>
            <w:tcW w:w="3085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3969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Ведущий специалист экономического отдела администрации МО «Светлогорский район»</w:t>
            </w:r>
          </w:p>
        </w:tc>
        <w:tc>
          <w:tcPr>
            <w:tcW w:w="2977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BB">
              <w:rPr>
                <w:rFonts w:ascii="Times New Roman" w:hAnsi="Times New Roman"/>
                <w:sz w:val="28"/>
                <w:szCs w:val="28"/>
              </w:rPr>
              <w:t>Шляхтина</w:t>
            </w:r>
            <w:proofErr w:type="spellEnd"/>
            <w:r w:rsidRPr="006829BB">
              <w:rPr>
                <w:rFonts w:ascii="Times New Roman" w:hAnsi="Times New Roman"/>
                <w:sz w:val="28"/>
                <w:szCs w:val="28"/>
              </w:rPr>
              <w:t xml:space="preserve">  Анастасия Сергеевна</w:t>
            </w:r>
          </w:p>
        </w:tc>
      </w:tr>
      <w:tr w:rsidR="00D2513B" w:rsidTr="00C03796">
        <w:tc>
          <w:tcPr>
            <w:tcW w:w="3085" w:type="dxa"/>
          </w:tcPr>
          <w:p w:rsidR="00D2513B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3969" w:type="dxa"/>
          </w:tcPr>
          <w:p w:rsidR="00D2513B" w:rsidRPr="006829BB" w:rsidRDefault="004A6EFC" w:rsidP="004A6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городского поселения «Город  Светлогорск»</w:t>
            </w:r>
          </w:p>
        </w:tc>
        <w:tc>
          <w:tcPr>
            <w:tcW w:w="2977" w:type="dxa"/>
          </w:tcPr>
          <w:p w:rsidR="00D2513B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Фаминых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Геннадьевич</w:t>
            </w:r>
          </w:p>
        </w:tc>
      </w:tr>
      <w:tr w:rsidR="004A6EFC" w:rsidTr="00C03796">
        <w:tc>
          <w:tcPr>
            <w:tcW w:w="3085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6EFC" w:rsidRPr="006829BB" w:rsidRDefault="004A6EFC" w:rsidP="007850DE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отдела </w:t>
            </w:r>
          </w:p>
        </w:tc>
        <w:tc>
          <w:tcPr>
            <w:tcW w:w="2977" w:type="dxa"/>
          </w:tcPr>
          <w:p w:rsidR="004A6EFC" w:rsidRPr="006829BB" w:rsidRDefault="004A6EFC" w:rsidP="007850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BB">
              <w:rPr>
                <w:rFonts w:ascii="Times New Roman" w:hAnsi="Times New Roman"/>
                <w:sz w:val="28"/>
                <w:szCs w:val="28"/>
              </w:rPr>
              <w:t>Шклярук</w:t>
            </w:r>
            <w:proofErr w:type="spellEnd"/>
            <w:r w:rsidRPr="006829BB">
              <w:rPr>
                <w:rFonts w:ascii="Times New Roman" w:hAnsi="Times New Roman"/>
                <w:sz w:val="28"/>
                <w:szCs w:val="28"/>
              </w:rPr>
              <w:t xml:space="preserve"> Светлана Викторовна </w:t>
            </w:r>
          </w:p>
        </w:tc>
      </w:tr>
      <w:tr w:rsidR="004A6EFC" w:rsidTr="00C03796">
        <w:tc>
          <w:tcPr>
            <w:tcW w:w="3085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юридического отдела 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Ткачук Елена Сергеевна </w:t>
            </w:r>
          </w:p>
        </w:tc>
      </w:tr>
      <w:tr w:rsidR="004A6EFC" w:rsidTr="00C03796">
        <w:tc>
          <w:tcPr>
            <w:tcW w:w="3085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Директор МУП «Светлогорский рынок» Города Светлогорска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BB">
              <w:rPr>
                <w:rFonts w:ascii="Times New Roman" w:hAnsi="Times New Roman"/>
                <w:sz w:val="28"/>
                <w:szCs w:val="28"/>
              </w:rPr>
              <w:t>Слободскова</w:t>
            </w:r>
            <w:proofErr w:type="spellEnd"/>
            <w:r w:rsidRPr="006829BB">
              <w:rPr>
                <w:rFonts w:ascii="Times New Roman" w:hAnsi="Times New Roman"/>
                <w:sz w:val="28"/>
                <w:szCs w:val="28"/>
              </w:rPr>
              <w:t xml:space="preserve"> Валентина Григорьевна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Чижан Наталья Анатольевна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Ведущий специалист экономического отдела 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Андреева Марина Александровна 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726081">
              <w:rPr>
                <w:rFonts w:ascii="Times New Roman" w:hAnsi="Times New Roman"/>
                <w:sz w:val="28"/>
                <w:szCs w:val="28"/>
              </w:rPr>
              <w:t>Начальник МКУ «Отдел муниципального имущества и земельных ресурсов»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Корабельников  Сергей Львович</w:t>
            </w:r>
          </w:p>
        </w:tc>
      </w:tr>
      <w:tr w:rsidR="004A6EFC" w:rsidTr="00C03796">
        <w:tc>
          <w:tcPr>
            <w:tcW w:w="3085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Заместитель директора  МУП «</w:t>
            </w:r>
            <w:proofErr w:type="spellStart"/>
            <w:r w:rsidRPr="006829BB">
              <w:rPr>
                <w:rFonts w:ascii="Times New Roman" w:hAnsi="Times New Roman"/>
                <w:sz w:val="28"/>
                <w:szCs w:val="28"/>
              </w:rPr>
              <w:t>Светлогорский</w:t>
            </w:r>
            <w:proofErr w:type="spellEnd"/>
            <w:r w:rsidRPr="006829BB">
              <w:rPr>
                <w:rFonts w:ascii="Times New Roman" w:hAnsi="Times New Roman"/>
                <w:sz w:val="28"/>
                <w:szCs w:val="28"/>
              </w:rPr>
              <w:t xml:space="preserve"> рынок» Города Светлогорска</w:t>
            </w:r>
          </w:p>
        </w:tc>
        <w:tc>
          <w:tcPr>
            <w:tcW w:w="2977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 Филип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29BB">
              <w:rPr>
                <w:rFonts w:ascii="Times New Roman" w:hAnsi="Times New Roman"/>
                <w:sz w:val="28"/>
                <w:szCs w:val="28"/>
              </w:rPr>
              <w:t>ов Александр Владимирович</w:t>
            </w:r>
          </w:p>
        </w:tc>
      </w:tr>
    </w:tbl>
    <w:p w:rsidR="00785A66" w:rsidRDefault="00BA263F" w:rsidP="00726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85A66" w:rsidSect="006829BB">
      <w:footerReference w:type="default" r:id="rId8"/>
      <w:footerReference w:type="first" r:id="rId9"/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9D" w:rsidRDefault="00D63C9D" w:rsidP="001D2940">
      <w:r>
        <w:separator/>
      </w:r>
    </w:p>
  </w:endnote>
  <w:endnote w:type="continuationSeparator" w:id="0">
    <w:p w:rsidR="00D63C9D" w:rsidRDefault="00D63C9D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9D" w:rsidRPr="006F6329" w:rsidRDefault="00D63C9D">
    <w:pPr>
      <w:pStyle w:val="a5"/>
      <w:jc w:val="right"/>
      <w:rPr>
        <w:color w:val="000000"/>
      </w:rPr>
    </w:pPr>
  </w:p>
  <w:p w:rsidR="00D63C9D" w:rsidRDefault="00D63C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9D" w:rsidRPr="006F6329" w:rsidRDefault="00F75D4B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63C9D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63C9D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63C9D" w:rsidRDefault="00D63C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9D" w:rsidRDefault="00D63C9D" w:rsidP="001D2940">
      <w:r>
        <w:separator/>
      </w:r>
    </w:p>
  </w:footnote>
  <w:footnote w:type="continuationSeparator" w:id="0">
    <w:p w:rsidR="00D63C9D" w:rsidRDefault="00D63C9D" w:rsidP="001D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B4B"/>
    <w:rsid w:val="00081571"/>
    <w:rsid w:val="000E41C2"/>
    <w:rsid w:val="00130E4A"/>
    <w:rsid w:val="00132812"/>
    <w:rsid w:val="00165A11"/>
    <w:rsid w:val="001C7979"/>
    <w:rsid w:val="001D2940"/>
    <w:rsid w:val="001E6EA6"/>
    <w:rsid w:val="001F2F35"/>
    <w:rsid w:val="001F508D"/>
    <w:rsid w:val="002228D2"/>
    <w:rsid w:val="002409C2"/>
    <w:rsid w:val="0025051E"/>
    <w:rsid w:val="0027297A"/>
    <w:rsid w:val="00284F15"/>
    <w:rsid w:val="00341EB2"/>
    <w:rsid w:val="0034601E"/>
    <w:rsid w:val="003469A3"/>
    <w:rsid w:val="004110F0"/>
    <w:rsid w:val="00456F25"/>
    <w:rsid w:val="00485001"/>
    <w:rsid w:val="004A21B5"/>
    <w:rsid w:val="004A3AF4"/>
    <w:rsid w:val="004A6EFC"/>
    <w:rsid w:val="004B2969"/>
    <w:rsid w:val="004E0249"/>
    <w:rsid w:val="004F146B"/>
    <w:rsid w:val="00577B09"/>
    <w:rsid w:val="0058440B"/>
    <w:rsid w:val="005D3681"/>
    <w:rsid w:val="005E58DA"/>
    <w:rsid w:val="005F3EB6"/>
    <w:rsid w:val="00605CD9"/>
    <w:rsid w:val="006829BB"/>
    <w:rsid w:val="00690205"/>
    <w:rsid w:val="006B0074"/>
    <w:rsid w:val="00703E4C"/>
    <w:rsid w:val="0071426C"/>
    <w:rsid w:val="00726081"/>
    <w:rsid w:val="007352D6"/>
    <w:rsid w:val="00767B69"/>
    <w:rsid w:val="00785A66"/>
    <w:rsid w:val="00843E03"/>
    <w:rsid w:val="00851D7B"/>
    <w:rsid w:val="008A33A5"/>
    <w:rsid w:val="008A72FA"/>
    <w:rsid w:val="008C4167"/>
    <w:rsid w:val="008F094C"/>
    <w:rsid w:val="009273FF"/>
    <w:rsid w:val="0099544C"/>
    <w:rsid w:val="00A57445"/>
    <w:rsid w:val="00A755DE"/>
    <w:rsid w:val="00A80BF4"/>
    <w:rsid w:val="00A851E0"/>
    <w:rsid w:val="00AC0DEA"/>
    <w:rsid w:val="00AC2C38"/>
    <w:rsid w:val="00AE199E"/>
    <w:rsid w:val="00B0093F"/>
    <w:rsid w:val="00B04EDA"/>
    <w:rsid w:val="00B2625F"/>
    <w:rsid w:val="00BA263F"/>
    <w:rsid w:val="00BB32A3"/>
    <w:rsid w:val="00BB7B3B"/>
    <w:rsid w:val="00BF4C8E"/>
    <w:rsid w:val="00C03796"/>
    <w:rsid w:val="00C22D04"/>
    <w:rsid w:val="00C40855"/>
    <w:rsid w:val="00C42C7E"/>
    <w:rsid w:val="00C84304"/>
    <w:rsid w:val="00CD5454"/>
    <w:rsid w:val="00D2513B"/>
    <w:rsid w:val="00D63C9D"/>
    <w:rsid w:val="00DE7166"/>
    <w:rsid w:val="00E07776"/>
    <w:rsid w:val="00E16395"/>
    <w:rsid w:val="00E32FF3"/>
    <w:rsid w:val="00E51D80"/>
    <w:rsid w:val="00E77ED6"/>
    <w:rsid w:val="00EA0DCE"/>
    <w:rsid w:val="00F12885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s.shklyaruk</cp:lastModifiedBy>
  <cp:revision>12</cp:revision>
  <cp:lastPrinted>2015-03-18T07:09:00Z</cp:lastPrinted>
  <dcterms:created xsi:type="dcterms:W3CDTF">2015-03-12T14:24:00Z</dcterms:created>
  <dcterms:modified xsi:type="dcterms:W3CDTF">2015-03-18T09:30:00Z</dcterms:modified>
</cp:coreProperties>
</file>