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118B7" w14:textId="77777777" w:rsidR="005A5811" w:rsidRPr="00156770" w:rsidRDefault="005A5811" w:rsidP="00991F29">
      <w:pPr>
        <w:jc w:val="center"/>
        <w:rPr>
          <w:rFonts w:ascii="Times New Roman" w:hAnsi="Times New Roman" w:cs="Times New Roman"/>
          <w:b/>
          <w:color w:val="0D0D0D" w:themeColor="text1" w:themeTint="F2"/>
          <w:sz w:val="32"/>
          <w:szCs w:val="32"/>
        </w:rPr>
      </w:pPr>
      <w:r w:rsidRPr="00727926">
        <w:rPr>
          <w:rFonts w:ascii="Times New Roman" w:hAnsi="Times New Roman" w:cs="Times New Roman"/>
          <w:b/>
          <w:color w:val="0D0D0D" w:themeColor="text1" w:themeTint="F2"/>
          <w:sz w:val="32"/>
          <w:szCs w:val="32"/>
        </w:rPr>
        <w:t>РО</w:t>
      </w:r>
      <w:r w:rsidRPr="00156770">
        <w:rPr>
          <w:rFonts w:ascii="Times New Roman" w:hAnsi="Times New Roman" w:cs="Times New Roman"/>
          <w:b/>
          <w:color w:val="0D0D0D" w:themeColor="text1" w:themeTint="F2"/>
          <w:sz w:val="32"/>
          <w:szCs w:val="32"/>
        </w:rPr>
        <w:t>ССИЙСКАЯ ФЕДЕРАЦИЯ</w:t>
      </w:r>
    </w:p>
    <w:p w14:paraId="586DE777" w14:textId="77777777" w:rsidR="005A5811" w:rsidRPr="00156770" w:rsidRDefault="005A5811" w:rsidP="00991F29">
      <w:pPr>
        <w:jc w:val="center"/>
        <w:rPr>
          <w:rFonts w:ascii="Times New Roman" w:hAnsi="Times New Roman" w:cs="Times New Roman"/>
          <w:b/>
          <w:color w:val="0D0D0D" w:themeColor="text1" w:themeTint="F2"/>
          <w:sz w:val="32"/>
          <w:szCs w:val="32"/>
        </w:rPr>
      </w:pPr>
      <w:r w:rsidRPr="00156770">
        <w:rPr>
          <w:rFonts w:ascii="Times New Roman" w:hAnsi="Times New Roman" w:cs="Times New Roman"/>
          <w:b/>
          <w:color w:val="0D0D0D" w:themeColor="text1" w:themeTint="F2"/>
          <w:sz w:val="32"/>
          <w:szCs w:val="32"/>
        </w:rPr>
        <w:t>Калининградская область</w:t>
      </w:r>
    </w:p>
    <w:p w14:paraId="0B55A8E9" w14:textId="77777777" w:rsidR="0017420C" w:rsidRPr="00156770" w:rsidRDefault="005A5811" w:rsidP="00991F29">
      <w:pPr>
        <w:jc w:val="center"/>
        <w:rPr>
          <w:rFonts w:ascii="Times New Roman" w:hAnsi="Times New Roman" w:cs="Times New Roman"/>
          <w:b/>
          <w:color w:val="0D0D0D" w:themeColor="text1" w:themeTint="F2"/>
          <w:sz w:val="32"/>
          <w:szCs w:val="32"/>
        </w:rPr>
      </w:pPr>
      <w:r w:rsidRPr="00156770">
        <w:rPr>
          <w:rFonts w:ascii="Times New Roman" w:hAnsi="Times New Roman" w:cs="Times New Roman"/>
          <w:b/>
          <w:color w:val="0D0D0D" w:themeColor="text1" w:themeTint="F2"/>
          <w:sz w:val="32"/>
          <w:szCs w:val="32"/>
        </w:rPr>
        <w:t xml:space="preserve">Администрация муниципального образования </w:t>
      </w:r>
    </w:p>
    <w:p w14:paraId="703D9C9A" w14:textId="77777777" w:rsidR="005A5811" w:rsidRPr="00156770" w:rsidRDefault="005A5811" w:rsidP="00991F29">
      <w:pPr>
        <w:jc w:val="center"/>
        <w:rPr>
          <w:rFonts w:ascii="Times New Roman" w:hAnsi="Times New Roman" w:cs="Times New Roman"/>
          <w:b/>
          <w:color w:val="0D0D0D" w:themeColor="text1" w:themeTint="F2"/>
          <w:sz w:val="32"/>
          <w:szCs w:val="32"/>
        </w:rPr>
      </w:pPr>
      <w:r w:rsidRPr="00156770">
        <w:rPr>
          <w:rFonts w:ascii="Times New Roman" w:hAnsi="Times New Roman" w:cs="Times New Roman"/>
          <w:b/>
          <w:color w:val="0D0D0D" w:themeColor="text1" w:themeTint="F2"/>
          <w:sz w:val="32"/>
          <w:szCs w:val="32"/>
        </w:rPr>
        <w:t xml:space="preserve">«Светлогорский городской округ» </w:t>
      </w:r>
    </w:p>
    <w:p w14:paraId="06ADB55D" w14:textId="77777777" w:rsidR="005A5811" w:rsidRPr="00156770" w:rsidRDefault="005A5811" w:rsidP="00991F29">
      <w:pPr>
        <w:rPr>
          <w:rFonts w:ascii="Times New Roman" w:hAnsi="Times New Roman" w:cs="Times New Roman"/>
          <w:b/>
          <w:color w:val="0D0D0D" w:themeColor="text1" w:themeTint="F2"/>
          <w:sz w:val="16"/>
          <w:szCs w:val="16"/>
        </w:rPr>
      </w:pPr>
    </w:p>
    <w:p w14:paraId="5113562C" w14:textId="77777777" w:rsidR="005A5811" w:rsidRPr="00156770" w:rsidRDefault="005A5811" w:rsidP="00991F29">
      <w:pPr>
        <w:rPr>
          <w:rFonts w:ascii="Times New Roman" w:hAnsi="Times New Roman" w:cs="Times New Roman"/>
          <w:b/>
          <w:color w:val="0D0D0D" w:themeColor="text1" w:themeTint="F2"/>
          <w:sz w:val="16"/>
          <w:szCs w:val="16"/>
        </w:rPr>
      </w:pPr>
    </w:p>
    <w:p w14:paraId="6DDDC853" w14:textId="77777777" w:rsidR="005A5811" w:rsidRPr="00156770" w:rsidRDefault="005A5811" w:rsidP="00991F29">
      <w:pPr>
        <w:jc w:val="center"/>
        <w:rPr>
          <w:rFonts w:ascii="Times New Roman" w:hAnsi="Times New Roman" w:cs="Times New Roman"/>
          <w:b/>
          <w:color w:val="0D0D0D" w:themeColor="text1" w:themeTint="F2"/>
          <w:sz w:val="28"/>
          <w:szCs w:val="28"/>
        </w:rPr>
      </w:pPr>
      <w:r w:rsidRPr="00156770">
        <w:rPr>
          <w:rFonts w:ascii="Times New Roman" w:hAnsi="Times New Roman" w:cs="Times New Roman"/>
          <w:b/>
          <w:color w:val="0D0D0D" w:themeColor="text1" w:themeTint="F2"/>
          <w:sz w:val="28"/>
          <w:szCs w:val="28"/>
        </w:rPr>
        <w:t>П О С Т А Н О В Л Е Н И Е</w:t>
      </w:r>
    </w:p>
    <w:p w14:paraId="705AF908" w14:textId="77777777" w:rsidR="005A5811" w:rsidRPr="00156770" w:rsidRDefault="005A5811" w:rsidP="00991F29">
      <w:pPr>
        <w:jc w:val="center"/>
        <w:rPr>
          <w:rFonts w:ascii="Times New Roman" w:hAnsi="Times New Roman" w:cs="Times New Roman"/>
          <w:color w:val="0D0D0D" w:themeColor="text1" w:themeTint="F2"/>
          <w:sz w:val="28"/>
          <w:szCs w:val="28"/>
        </w:rPr>
      </w:pPr>
    </w:p>
    <w:p w14:paraId="6D10A2DC" w14:textId="1B34BF0C" w:rsidR="00371909" w:rsidRPr="00156770" w:rsidRDefault="00371909" w:rsidP="00991F29">
      <w:pPr>
        <w:widowControl/>
        <w:autoSpaceDE/>
        <w:autoSpaceDN/>
        <w:adjustRightInd/>
        <w:spacing w:after="160" w:line="254" w:lineRule="auto"/>
        <w:jc w:val="center"/>
        <w:rPr>
          <w:rFonts w:ascii="Times New Roman" w:eastAsia="Calibri" w:hAnsi="Times New Roman" w:cs="Times New Roman"/>
          <w:color w:val="0D0D0D" w:themeColor="text1" w:themeTint="F2"/>
          <w:sz w:val="28"/>
          <w:szCs w:val="28"/>
          <w:lang w:eastAsia="en-US"/>
        </w:rPr>
      </w:pPr>
      <w:r w:rsidRPr="00156770">
        <w:rPr>
          <w:rFonts w:ascii="Times New Roman" w:eastAsia="Calibri" w:hAnsi="Times New Roman" w:cs="Times New Roman"/>
          <w:color w:val="0D0D0D" w:themeColor="text1" w:themeTint="F2"/>
          <w:sz w:val="28"/>
          <w:szCs w:val="28"/>
          <w:lang w:eastAsia="en-US"/>
        </w:rPr>
        <w:t>от «</w:t>
      </w:r>
      <w:r w:rsidR="00814F55">
        <w:rPr>
          <w:rFonts w:ascii="Times New Roman" w:eastAsia="Calibri" w:hAnsi="Times New Roman" w:cs="Times New Roman"/>
          <w:color w:val="0D0D0D" w:themeColor="text1" w:themeTint="F2"/>
          <w:sz w:val="28"/>
          <w:szCs w:val="28"/>
          <w:lang w:eastAsia="en-US"/>
        </w:rPr>
        <w:t>____</w:t>
      </w:r>
      <w:r w:rsidRPr="00156770">
        <w:rPr>
          <w:rFonts w:ascii="Times New Roman" w:eastAsia="Calibri" w:hAnsi="Times New Roman" w:cs="Times New Roman"/>
          <w:color w:val="0D0D0D" w:themeColor="text1" w:themeTint="F2"/>
          <w:sz w:val="28"/>
          <w:szCs w:val="28"/>
          <w:lang w:eastAsia="en-US"/>
        </w:rPr>
        <w:t>»</w:t>
      </w:r>
      <w:r w:rsidR="00005CC8" w:rsidRPr="00156770">
        <w:rPr>
          <w:rFonts w:ascii="Times New Roman" w:eastAsia="Calibri" w:hAnsi="Times New Roman" w:cs="Times New Roman"/>
          <w:color w:val="0D0D0D" w:themeColor="text1" w:themeTint="F2"/>
          <w:sz w:val="28"/>
          <w:szCs w:val="28"/>
          <w:lang w:eastAsia="en-US"/>
        </w:rPr>
        <w:t xml:space="preserve"> </w:t>
      </w:r>
      <w:r w:rsidR="00814F55">
        <w:rPr>
          <w:rFonts w:ascii="Times New Roman" w:eastAsia="Calibri" w:hAnsi="Times New Roman" w:cs="Times New Roman"/>
          <w:color w:val="0D0D0D" w:themeColor="text1" w:themeTint="F2"/>
          <w:sz w:val="28"/>
          <w:szCs w:val="28"/>
          <w:lang w:eastAsia="en-US"/>
        </w:rPr>
        <w:t>________</w:t>
      </w:r>
      <w:r w:rsidRPr="00156770">
        <w:rPr>
          <w:rFonts w:ascii="Times New Roman" w:eastAsia="Calibri" w:hAnsi="Times New Roman" w:cs="Times New Roman"/>
          <w:color w:val="0D0D0D" w:themeColor="text1" w:themeTint="F2"/>
          <w:sz w:val="28"/>
          <w:szCs w:val="28"/>
          <w:lang w:eastAsia="en-US"/>
        </w:rPr>
        <w:t xml:space="preserve"> 20</w:t>
      </w:r>
      <w:r w:rsidR="00391100" w:rsidRPr="00156770">
        <w:rPr>
          <w:rFonts w:ascii="Times New Roman" w:eastAsia="Calibri" w:hAnsi="Times New Roman" w:cs="Times New Roman"/>
          <w:color w:val="0D0D0D" w:themeColor="text1" w:themeTint="F2"/>
          <w:sz w:val="28"/>
          <w:szCs w:val="28"/>
          <w:lang w:eastAsia="en-US"/>
        </w:rPr>
        <w:t>2</w:t>
      </w:r>
      <w:r w:rsidR="005B2BA6" w:rsidRPr="00156770">
        <w:rPr>
          <w:rFonts w:ascii="Times New Roman" w:eastAsia="Calibri" w:hAnsi="Times New Roman" w:cs="Times New Roman"/>
          <w:color w:val="0D0D0D" w:themeColor="text1" w:themeTint="F2"/>
          <w:sz w:val="28"/>
          <w:szCs w:val="28"/>
          <w:lang w:eastAsia="en-US"/>
        </w:rPr>
        <w:t xml:space="preserve">3 </w:t>
      </w:r>
      <w:r w:rsidRPr="00156770">
        <w:rPr>
          <w:rFonts w:ascii="Times New Roman" w:eastAsia="Calibri" w:hAnsi="Times New Roman" w:cs="Times New Roman"/>
          <w:color w:val="0D0D0D" w:themeColor="text1" w:themeTint="F2"/>
          <w:sz w:val="28"/>
          <w:szCs w:val="28"/>
          <w:lang w:eastAsia="en-US"/>
        </w:rPr>
        <w:t>года №</w:t>
      </w:r>
      <w:r w:rsidR="00AE7D19">
        <w:rPr>
          <w:rFonts w:ascii="Times New Roman" w:eastAsia="Calibri" w:hAnsi="Times New Roman" w:cs="Times New Roman"/>
          <w:color w:val="0D0D0D" w:themeColor="text1" w:themeTint="F2"/>
          <w:sz w:val="28"/>
          <w:szCs w:val="28"/>
          <w:lang w:eastAsia="en-US"/>
        </w:rPr>
        <w:t xml:space="preserve"> </w:t>
      </w:r>
      <w:r w:rsidR="00814F55">
        <w:rPr>
          <w:rFonts w:ascii="Times New Roman" w:eastAsia="Calibri" w:hAnsi="Times New Roman" w:cs="Times New Roman"/>
          <w:color w:val="0D0D0D" w:themeColor="text1" w:themeTint="F2"/>
          <w:sz w:val="28"/>
          <w:szCs w:val="28"/>
          <w:lang w:eastAsia="en-US"/>
        </w:rPr>
        <w:t>____</w:t>
      </w:r>
    </w:p>
    <w:p w14:paraId="3244D4F9" w14:textId="77777777" w:rsidR="00371909" w:rsidRPr="00156770" w:rsidRDefault="00371909" w:rsidP="00991F29">
      <w:pPr>
        <w:jc w:val="center"/>
        <w:rPr>
          <w:rFonts w:ascii="Times New Roman" w:hAnsi="Times New Roman" w:cs="Times New Roman"/>
          <w:b/>
          <w:color w:val="0D0D0D" w:themeColor="text1" w:themeTint="F2"/>
          <w:sz w:val="28"/>
          <w:szCs w:val="28"/>
        </w:rPr>
      </w:pPr>
    </w:p>
    <w:p w14:paraId="4B575227" w14:textId="77777777" w:rsidR="00926FA3" w:rsidRDefault="00371909" w:rsidP="00991F29">
      <w:pPr>
        <w:jc w:val="center"/>
        <w:rPr>
          <w:rFonts w:ascii="Times New Roman" w:hAnsi="Times New Roman" w:cs="Times New Roman"/>
          <w:b/>
          <w:color w:val="0D0D0D" w:themeColor="text1" w:themeTint="F2"/>
          <w:sz w:val="28"/>
          <w:szCs w:val="28"/>
        </w:rPr>
      </w:pPr>
      <w:bookmarkStart w:id="0" w:name="_Hlk75503430"/>
      <w:r w:rsidRPr="00156770">
        <w:rPr>
          <w:rFonts w:ascii="Times New Roman" w:hAnsi="Times New Roman" w:cs="Times New Roman"/>
          <w:b/>
          <w:color w:val="0D0D0D" w:themeColor="text1" w:themeTint="F2"/>
          <w:sz w:val="28"/>
          <w:szCs w:val="28"/>
        </w:rPr>
        <w:t>Об утверждении муниципальной программы</w:t>
      </w:r>
    </w:p>
    <w:p w14:paraId="6155BFB7" w14:textId="0A8FD7D2" w:rsidR="00371909" w:rsidRPr="00156770" w:rsidRDefault="00371909" w:rsidP="00991F29">
      <w:pPr>
        <w:jc w:val="center"/>
        <w:rPr>
          <w:rFonts w:ascii="Times New Roman" w:hAnsi="Times New Roman" w:cs="Times New Roman"/>
          <w:b/>
          <w:color w:val="0D0D0D" w:themeColor="text1" w:themeTint="F2"/>
          <w:sz w:val="28"/>
          <w:szCs w:val="28"/>
        </w:rPr>
      </w:pPr>
      <w:r w:rsidRPr="00156770">
        <w:rPr>
          <w:rFonts w:ascii="Times New Roman" w:hAnsi="Times New Roman" w:cs="Times New Roman"/>
          <w:b/>
          <w:color w:val="0D0D0D" w:themeColor="text1" w:themeTint="F2"/>
          <w:sz w:val="28"/>
          <w:szCs w:val="28"/>
        </w:rPr>
        <w:t xml:space="preserve"> «Повышение безопасности дорожного движения»</w:t>
      </w:r>
      <w:bookmarkEnd w:id="0"/>
      <w:r w:rsidRPr="00156770">
        <w:rPr>
          <w:rFonts w:ascii="Times New Roman" w:hAnsi="Times New Roman" w:cs="Times New Roman"/>
          <w:b/>
          <w:color w:val="0D0D0D" w:themeColor="text1" w:themeTint="F2"/>
          <w:sz w:val="28"/>
          <w:szCs w:val="28"/>
        </w:rPr>
        <w:t xml:space="preserve">  </w:t>
      </w:r>
    </w:p>
    <w:p w14:paraId="31A8A7D2" w14:textId="77777777" w:rsidR="005A5811" w:rsidRPr="00156770" w:rsidRDefault="005A5811" w:rsidP="00991F29">
      <w:pPr>
        <w:jc w:val="both"/>
        <w:rPr>
          <w:rFonts w:ascii="Times New Roman" w:hAnsi="Times New Roman" w:cs="Times New Roman"/>
          <w:color w:val="0D0D0D" w:themeColor="text1" w:themeTint="F2"/>
          <w:sz w:val="28"/>
          <w:szCs w:val="28"/>
        </w:rPr>
      </w:pPr>
    </w:p>
    <w:p w14:paraId="2E3B030D" w14:textId="77777777" w:rsidR="005A5811" w:rsidRPr="00156770" w:rsidRDefault="005A5811" w:rsidP="00991F29">
      <w:pPr>
        <w:jc w:val="both"/>
        <w:rPr>
          <w:rFonts w:ascii="Times New Roman" w:hAnsi="Times New Roman" w:cs="Times New Roman"/>
          <w:color w:val="0D0D0D" w:themeColor="text1" w:themeTint="F2"/>
          <w:sz w:val="28"/>
          <w:szCs w:val="28"/>
        </w:rPr>
      </w:pPr>
    </w:p>
    <w:p w14:paraId="28F0C272" w14:textId="46BC3F40" w:rsidR="00371909" w:rsidRPr="00156770" w:rsidRDefault="00371909" w:rsidP="00991F29">
      <w:pPr>
        <w:keepNext/>
        <w:ind w:firstLine="708"/>
        <w:jc w:val="both"/>
        <w:outlineLvl w:val="0"/>
        <w:rPr>
          <w:rFonts w:ascii="Times New Roman" w:hAnsi="Times New Roman" w:cs="Times New Roman"/>
          <w:color w:val="0D0D0D" w:themeColor="text1" w:themeTint="F2"/>
          <w:sz w:val="28"/>
          <w:szCs w:val="28"/>
        </w:rPr>
      </w:pPr>
      <w:r w:rsidRPr="00156770">
        <w:rPr>
          <w:rFonts w:ascii="Times New Roman" w:hAnsi="Times New Roman" w:cs="Times New Roman"/>
          <w:color w:val="0D0D0D" w:themeColor="text1" w:themeTint="F2"/>
          <w:sz w:val="28"/>
          <w:szCs w:val="28"/>
        </w:rPr>
        <w:t>В соответствии со статьей 43 Фе</w:t>
      </w:r>
      <w:r w:rsidR="00991F29" w:rsidRPr="00156770">
        <w:rPr>
          <w:rFonts w:ascii="Times New Roman" w:hAnsi="Times New Roman" w:cs="Times New Roman"/>
          <w:color w:val="0D0D0D" w:themeColor="text1" w:themeTint="F2"/>
          <w:sz w:val="28"/>
          <w:szCs w:val="28"/>
        </w:rPr>
        <w:t xml:space="preserve">дерального закона </w:t>
      </w:r>
      <w:r w:rsidR="009E26CE" w:rsidRPr="00156770">
        <w:rPr>
          <w:rFonts w:ascii="Times New Roman" w:hAnsi="Times New Roman" w:cs="Times New Roman"/>
          <w:color w:val="0D0D0D" w:themeColor="text1" w:themeTint="F2"/>
          <w:sz w:val="28"/>
          <w:szCs w:val="28"/>
        </w:rPr>
        <w:t xml:space="preserve">от 6 октября 2003 года </w:t>
      </w:r>
      <w:r w:rsidR="00991F29" w:rsidRPr="00156770">
        <w:rPr>
          <w:rFonts w:ascii="Times New Roman" w:hAnsi="Times New Roman" w:cs="Times New Roman"/>
          <w:color w:val="0D0D0D" w:themeColor="text1" w:themeTint="F2"/>
          <w:sz w:val="28"/>
          <w:szCs w:val="28"/>
        </w:rPr>
        <w:t>№ 1</w:t>
      </w:r>
      <w:r w:rsidRPr="00156770">
        <w:rPr>
          <w:rFonts w:ascii="Times New Roman" w:hAnsi="Times New Roman" w:cs="Times New Roman"/>
          <w:color w:val="0D0D0D" w:themeColor="text1" w:themeTint="F2"/>
          <w:sz w:val="28"/>
          <w:szCs w:val="28"/>
        </w:rPr>
        <w:t xml:space="preserve">31-ФЗ «Об общих принципах организации местного самоуправления в Российской Федерации», на основании </w:t>
      </w:r>
      <w:hyperlink r:id="rId7" w:history="1">
        <w:r w:rsidRPr="00156770">
          <w:rPr>
            <w:rFonts w:ascii="Times New Roman" w:hAnsi="Times New Roman" w:cs="Times New Roman"/>
            <w:color w:val="0D0D0D" w:themeColor="text1" w:themeTint="F2"/>
            <w:sz w:val="28"/>
            <w:szCs w:val="28"/>
          </w:rPr>
          <w:t>статьи 179</w:t>
        </w:r>
      </w:hyperlink>
      <w:r w:rsidRPr="00156770">
        <w:rPr>
          <w:rFonts w:ascii="Times New Roman" w:hAnsi="Times New Roman" w:cs="Times New Roman"/>
          <w:color w:val="0D0D0D" w:themeColor="text1" w:themeTint="F2"/>
          <w:sz w:val="28"/>
          <w:szCs w:val="28"/>
        </w:rPr>
        <w:t xml:space="preserve"> Бюджетного кодекса Российской Федерации, подпункта 5 пункта 5 </w:t>
      </w:r>
      <w:hyperlink r:id="rId8" w:history="1">
        <w:r w:rsidRPr="00156770">
          <w:rPr>
            <w:rFonts w:ascii="Times New Roman" w:hAnsi="Times New Roman" w:cs="Times New Roman"/>
            <w:color w:val="0D0D0D" w:themeColor="text1" w:themeTint="F2"/>
            <w:sz w:val="28"/>
            <w:szCs w:val="28"/>
          </w:rPr>
          <w:t>статьи 11</w:t>
        </w:r>
      </w:hyperlink>
      <w:r w:rsidRPr="00156770">
        <w:rPr>
          <w:rFonts w:ascii="Times New Roman" w:hAnsi="Times New Roman" w:cs="Times New Roman"/>
          <w:color w:val="0D0D0D" w:themeColor="text1" w:themeTint="F2"/>
          <w:sz w:val="28"/>
          <w:szCs w:val="28"/>
        </w:rPr>
        <w:t xml:space="preserve"> и пункта 2 статьи 6 Федерального закона от</w:t>
      </w:r>
      <w:r w:rsidR="00527C52" w:rsidRPr="00156770">
        <w:rPr>
          <w:rFonts w:ascii="Times New Roman" w:hAnsi="Times New Roman" w:cs="Times New Roman"/>
          <w:color w:val="0D0D0D" w:themeColor="text1" w:themeTint="F2"/>
          <w:sz w:val="28"/>
          <w:szCs w:val="28"/>
        </w:rPr>
        <w:t xml:space="preserve">      </w:t>
      </w:r>
      <w:r w:rsidRPr="00156770">
        <w:rPr>
          <w:rFonts w:ascii="Times New Roman" w:hAnsi="Times New Roman" w:cs="Times New Roman"/>
          <w:color w:val="0D0D0D" w:themeColor="text1" w:themeTint="F2"/>
          <w:sz w:val="28"/>
          <w:szCs w:val="28"/>
        </w:rPr>
        <w:t xml:space="preserve"> 28 июня 2014 года № 172-ФЗ «О стратегическом планировании в Российской Федерации», согласно постановлению администрации муниципального образования «Светлогорский городской округ» от 25 января 2019 года № 95 «Об установлении порядка разработки муниципальных программ муниципального образования «Светлогорский городской округ», их формирования и реализации», руководствуясь Уставом муниципального образования «Светлогорский городской округ», администрация муниципального образования «Светлогорский городской округ»  </w:t>
      </w:r>
    </w:p>
    <w:p w14:paraId="37605626" w14:textId="77777777" w:rsidR="00371909" w:rsidRPr="00156770" w:rsidRDefault="00371909" w:rsidP="00991F29">
      <w:pPr>
        <w:jc w:val="center"/>
        <w:rPr>
          <w:rFonts w:ascii="Times New Roman" w:hAnsi="Times New Roman" w:cs="Times New Roman"/>
          <w:b/>
          <w:color w:val="0D0D0D" w:themeColor="text1" w:themeTint="F2"/>
          <w:sz w:val="28"/>
          <w:szCs w:val="28"/>
        </w:rPr>
      </w:pPr>
    </w:p>
    <w:p w14:paraId="05D5B544" w14:textId="77777777" w:rsidR="005A5811" w:rsidRPr="00156770" w:rsidRDefault="005A5811" w:rsidP="00991F29">
      <w:pPr>
        <w:jc w:val="center"/>
        <w:rPr>
          <w:rFonts w:ascii="Times New Roman" w:hAnsi="Times New Roman" w:cs="Times New Roman"/>
          <w:b/>
          <w:color w:val="0D0D0D" w:themeColor="text1" w:themeTint="F2"/>
          <w:sz w:val="28"/>
          <w:szCs w:val="28"/>
        </w:rPr>
      </w:pPr>
      <w:r w:rsidRPr="00156770">
        <w:rPr>
          <w:rFonts w:ascii="Times New Roman" w:hAnsi="Times New Roman" w:cs="Times New Roman"/>
          <w:b/>
          <w:color w:val="0D0D0D" w:themeColor="text1" w:themeTint="F2"/>
          <w:sz w:val="28"/>
          <w:szCs w:val="28"/>
        </w:rPr>
        <w:t>п о с т а н о в л я е т:</w:t>
      </w:r>
    </w:p>
    <w:p w14:paraId="7297B3CA" w14:textId="77777777" w:rsidR="005A5811" w:rsidRPr="00156770" w:rsidRDefault="005A5811" w:rsidP="00991F29">
      <w:pPr>
        <w:jc w:val="both"/>
        <w:rPr>
          <w:rFonts w:ascii="Times New Roman" w:hAnsi="Times New Roman" w:cs="Times New Roman"/>
          <w:b/>
          <w:color w:val="0D0D0D" w:themeColor="text1" w:themeTint="F2"/>
          <w:sz w:val="28"/>
          <w:szCs w:val="28"/>
        </w:rPr>
      </w:pPr>
    </w:p>
    <w:p w14:paraId="6E468CB1" w14:textId="5C6153B8" w:rsidR="00926FA3" w:rsidRPr="00926FA3" w:rsidRDefault="00926FA3" w:rsidP="00926FA3">
      <w:pPr>
        <w:widowControl/>
        <w:numPr>
          <w:ilvl w:val="0"/>
          <w:numId w:val="9"/>
        </w:numPr>
        <w:suppressAutoHyphens/>
        <w:autoSpaceDE/>
        <w:autoSpaceDN/>
        <w:adjustRightInd/>
        <w:ind w:left="0" w:firstLine="709"/>
        <w:contextualSpacing/>
        <w:jc w:val="both"/>
        <w:rPr>
          <w:rFonts w:ascii="Times New Roman" w:hAnsi="Times New Roman" w:cs="Times New Roman"/>
          <w:bCs/>
          <w:color w:val="000000"/>
          <w:sz w:val="28"/>
          <w:szCs w:val="28"/>
        </w:rPr>
      </w:pPr>
      <w:bookmarkStart w:id="1" w:name="_Hlk149573800"/>
      <w:r w:rsidRPr="00926FA3">
        <w:rPr>
          <w:rFonts w:ascii="Times New Roman" w:hAnsi="Times New Roman" w:cs="Times New Roman"/>
          <w:bCs/>
          <w:color w:val="000000"/>
          <w:sz w:val="28"/>
          <w:szCs w:val="28"/>
        </w:rPr>
        <w:t xml:space="preserve">Утвердить муниципальную </w:t>
      </w:r>
      <w:hyperlink r:id="rId9" w:history="1">
        <w:r w:rsidRPr="00926FA3">
          <w:rPr>
            <w:rFonts w:ascii="Times New Roman" w:hAnsi="Times New Roman" w:cs="Times New Roman"/>
            <w:bCs/>
            <w:color w:val="000000"/>
            <w:sz w:val="28"/>
            <w:szCs w:val="28"/>
          </w:rPr>
          <w:t>программу</w:t>
        </w:r>
      </w:hyperlink>
      <w:r w:rsidRPr="00926FA3">
        <w:rPr>
          <w:rFonts w:ascii="Times New Roman" w:hAnsi="Times New Roman" w:cs="Times New Roman"/>
          <w:bCs/>
          <w:color w:val="000000"/>
          <w:sz w:val="28"/>
          <w:szCs w:val="28"/>
        </w:rPr>
        <w:t xml:space="preserve"> </w:t>
      </w:r>
      <w:r w:rsidRPr="00926FA3">
        <w:rPr>
          <w:rFonts w:ascii="Times New Roman" w:hAnsi="Times New Roman" w:cs="Times New Roman"/>
          <w:color w:val="000000"/>
          <w:sz w:val="28"/>
          <w:szCs w:val="28"/>
        </w:rPr>
        <w:t xml:space="preserve">«Повышение безопасности дорожного движения» </w:t>
      </w:r>
      <w:r w:rsidRPr="00926FA3">
        <w:rPr>
          <w:rFonts w:ascii="Times New Roman" w:hAnsi="Times New Roman" w:cs="Times New Roman"/>
          <w:bCs/>
          <w:color w:val="000000"/>
          <w:sz w:val="28"/>
          <w:szCs w:val="28"/>
        </w:rPr>
        <w:t>в соответствии с Приложением.</w:t>
      </w:r>
    </w:p>
    <w:p w14:paraId="2390498E" w14:textId="48793CB3" w:rsidR="00926FA3" w:rsidRPr="00926FA3" w:rsidRDefault="00926FA3" w:rsidP="00926FA3">
      <w:pPr>
        <w:widowControl/>
        <w:tabs>
          <w:tab w:val="left" w:pos="426"/>
          <w:tab w:val="left" w:pos="993"/>
        </w:tabs>
        <w:suppressAutoHyphens/>
        <w:autoSpaceDE/>
        <w:autoSpaceDN/>
        <w:adjustRightInd/>
        <w:ind w:firstLine="709"/>
        <w:jc w:val="both"/>
        <w:rPr>
          <w:rFonts w:ascii="Times New Roman" w:hAnsi="Times New Roman" w:cs="Times New Roman"/>
          <w:color w:val="0D0D0D"/>
          <w:sz w:val="28"/>
          <w:szCs w:val="28"/>
          <w:lang w:eastAsia="ar-SA"/>
        </w:rPr>
      </w:pPr>
      <w:r w:rsidRPr="00926FA3">
        <w:rPr>
          <w:rFonts w:ascii="Times New Roman" w:hAnsi="Times New Roman" w:cs="Times New Roman"/>
          <w:color w:val="0D0D0D"/>
          <w:sz w:val="28"/>
          <w:szCs w:val="28"/>
          <w:lang w:eastAsia="ar-SA"/>
        </w:rPr>
        <w:t>2.</w:t>
      </w:r>
      <w:r w:rsidRPr="00926FA3">
        <w:rPr>
          <w:rFonts w:ascii="Times New Roman" w:hAnsi="Times New Roman" w:cs="Times New Roman"/>
          <w:color w:val="0D0D0D"/>
          <w:sz w:val="28"/>
          <w:szCs w:val="28"/>
          <w:lang w:eastAsia="ar-SA"/>
        </w:rPr>
        <w:tab/>
        <w:t>Признать утратившим силу постановление администрации муниципального образования «Светлогорский городской округ» от 31 июля 2019 года № 635 «Об утверждении муниципальной программы «Повышение безопасности дорожного движения»</w:t>
      </w:r>
      <w:r>
        <w:rPr>
          <w:rFonts w:ascii="Times New Roman" w:hAnsi="Times New Roman" w:cs="Times New Roman"/>
          <w:color w:val="0D0D0D"/>
          <w:sz w:val="28"/>
          <w:szCs w:val="28"/>
          <w:lang w:eastAsia="ar-SA"/>
        </w:rPr>
        <w:t>.</w:t>
      </w:r>
    </w:p>
    <w:p w14:paraId="71628BBF" w14:textId="77777777" w:rsidR="00926FA3" w:rsidRPr="00926FA3" w:rsidRDefault="00926FA3" w:rsidP="00926FA3">
      <w:pPr>
        <w:widowControl/>
        <w:suppressAutoHyphens/>
        <w:ind w:firstLine="709"/>
        <w:jc w:val="both"/>
        <w:rPr>
          <w:rFonts w:ascii="Times New Roman" w:hAnsi="Times New Roman" w:cs="Times New Roman"/>
          <w:bCs/>
          <w:color w:val="0D0D0D"/>
          <w:sz w:val="28"/>
          <w:szCs w:val="28"/>
          <w:lang w:eastAsia="ar-SA"/>
        </w:rPr>
      </w:pPr>
      <w:r w:rsidRPr="00926FA3">
        <w:rPr>
          <w:rFonts w:ascii="Times New Roman" w:hAnsi="Times New Roman" w:cs="Times New Roman"/>
          <w:bCs/>
          <w:color w:val="0D0D0D"/>
          <w:sz w:val="28"/>
          <w:szCs w:val="28"/>
          <w:lang w:eastAsia="ar-SA"/>
        </w:rPr>
        <w:t>3. Контроль за исполнением настоящего постановления возлагаю на первого заместителя главы администрации муниципального образования «Светлогорский городской округ» О.В. Туркину.</w:t>
      </w:r>
    </w:p>
    <w:p w14:paraId="6C98234F" w14:textId="77777777" w:rsidR="00926FA3" w:rsidRPr="00926FA3" w:rsidRDefault="00926FA3" w:rsidP="00926FA3">
      <w:pPr>
        <w:widowControl/>
        <w:tabs>
          <w:tab w:val="left" w:pos="709"/>
          <w:tab w:val="left" w:pos="1134"/>
        </w:tabs>
        <w:suppressAutoHyphens/>
        <w:ind w:firstLine="709"/>
        <w:jc w:val="both"/>
        <w:rPr>
          <w:rFonts w:ascii="Times New Roman" w:hAnsi="Times New Roman" w:cs="Times New Roman"/>
          <w:bCs/>
          <w:color w:val="0D0D0D"/>
          <w:sz w:val="28"/>
          <w:szCs w:val="28"/>
          <w:lang w:eastAsia="ar-SA"/>
        </w:rPr>
      </w:pPr>
      <w:r w:rsidRPr="00926FA3">
        <w:rPr>
          <w:rFonts w:ascii="Times New Roman" w:hAnsi="Times New Roman" w:cs="Times New Roman"/>
          <w:bCs/>
          <w:color w:val="0D0D0D"/>
          <w:sz w:val="28"/>
          <w:szCs w:val="28"/>
          <w:lang w:eastAsia="ar-SA"/>
        </w:rPr>
        <w:t>4.</w:t>
      </w:r>
      <w:proofErr w:type="gramStart"/>
      <w:r w:rsidRPr="00926FA3">
        <w:rPr>
          <w:rFonts w:ascii="Times New Roman" w:hAnsi="Times New Roman" w:cs="Times New Roman"/>
          <w:bCs/>
          <w:color w:val="FFFFFF"/>
          <w:sz w:val="28"/>
          <w:szCs w:val="28"/>
          <w:lang w:eastAsia="ar-SA"/>
        </w:rPr>
        <w:t>,</w:t>
      </w:r>
      <w:r w:rsidRPr="00926FA3">
        <w:rPr>
          <w:rFonts w:ascii="Times New Roman" w:hAnsi="Times New Roman" w:cs="Times New Roman"/>
          <w:lang w:eastAsia="ar-SA"/>
        </w:rPr>
        <w:t xml:space="preserve"> </w:t>
      </w:r>
      <w:r w:rsidRPr="00926FA3">
        <w:rPr>
          <w:rFonts w:ascii="Times New Roman" w:hAnsi="Times New Roman" w:cs="Times New Roman"/>
          <w:bCs/>
          <w:color w:val="0D0D0D"/>
          <w:sz w:val="28"/>
          <w:szCs w:val="28"/>
          <w:lang w:eastAsia="ar-SA"/>
        </w:rPr>
        <w:t>Опубликовать</w:t>
      </w:r>
      <w:proofErr w:type="gramEnd"/>
      <w:r w:rsidRPr="00926FA3">
        <w:rPr>
          <w:rFonts w:ascii="Times New Roman" w:hAnsi="Times New Roman" w:cs="Times New Roman"/>
          <w:bCs/>
          <w:color w:val="0D0D0D"/>
          <w:sz w:val="28"/>
          <w:szCs w:val="28"/>
          <w:lang w:eastAsia="ar-SA"/>
        </w:rPr>
        <w:t xml:space="preserve"> настоящее постановление в газете «Вестник Светлогорска» и разместить на официальном сайте администрации муниципального образования «Светлогорский городской округ» в информационно-телекоммуникационной сети Интернет по адресу: </w:t>
      </w:r>
      <w:hyperlink r:id="rId10" w:history="1">
        <w:r w:rsidRPr="00926FA3">
          <w:rPr>
            <w:rFonts w:ascii="Times New Roman" w:hAnsi="Times New Roman" w:cs="Times New Roman"/>
            <w:bCs/>
            <w:color w:val="0D0D0D"/>
            <w:sz w:val="28"/>
            <w:szCs w:val="28"/>
            <w:u w:val="single"/>
            <w:lang w:eastAsia="ar-SA"/>
          </w:rPr>
          <w:t>www.svetlogorsk39.ru</w:t>
        </w:r>
      </w:hyperlink>
      <w:r w:rsidRPr="00926FA3">
        <w:rPr>
          <w:rFonts w:ascii="Times New Roman" w:hAnsi="Times New Roman" w:cs="Times New Roman"/>
          <w:bCs/>
          <w:color w:val="0D0D0D"/>
          <w:sz w:val="28"/>
          <w:szCs w:val="28"/>
          <w:lang w:eastAsia="ar-SA"/>
        </w:rPr>
        <w:t>.</w:t>
      </w:r>
    </w:p>
    <w:p w14:paraId="238F7088" w14:textId="77777777" w:rsidR="00926FA3" w:rsidRPr="00926FA3" w:rsidRDefault="00926FA3" w:rsidP="00926FA3">
      <w:pPr>
        <w:widowControl/>
        <w:tabs>
          <w:tab w:val="left" w:pos="709"/>
          <w:tab w:val="left" w:pos="1134"/>
        </w:tabs>
        <w:suppressAutoHyphens/>
        <w:ind w:firstLine="709"/>
        <w:jc w:val="both"/>
        <w:rPr>
          <w:rFonts w:ascii="Times New Roman" w:hAnsi="Times New Roman" w:cs="Times New Roman"/>
          <w:bCs/>
          <w:color w:val="0D0D0D"/>
          <w:sz w:val="28"/>
          <w:szCs w:val="28"/>
          <w:lang w:eastAsia="ar-SA"/>
        </w:rPr>
      </w:pPr>
      <w:r w:rsidRPr="00926FA3">
        <w:rPr>
          <w:rFonts w:ascii="Times New Roman" w:hAnsi="Times New Roman" w:cs="Times New Roman"/>
          <w:bCs/>
          <w:color w:val="0D0D0D"/>
          <w:sz w:val="28"/>
          <w:szCs w:val="28"/>
          <w:lang w:eastAsia="ar-SA"/>
        </w:rPr>
        <w:lastRenderedPageBreak/>
        <w:t>5. Настоящее постановление вступает в силу со дня официального опубликования и распространяется на правоотношения, возникшие с             1 января 2024 года.</w:t>
      </w:r>
    </w:p>
    <w:bookmarkEnd w:id="1"/>
    <w:p w14:paraId="63F9205C" w14:textId="77777777" w:rsidR="005A5811" w:rsidRPr="006A54EE" w:rsidRDefault="005A5811" w:rsidP="00991F29">
      <w:pPr>
        <w:jc w:val="both"/>
        <w:rPr>
          <w:rFonts w:ascii="Times New Roman" w:hAnsi="Times New Roman" w:cs="Times New Roman"/>
          <w:color w:val="0D0D0D" w:themeColor="text1" w:themeTint="F2"/>
          <w:sz w:val="28"/>
          <w:szCs w:val="28"/>
        </w:rPr>
      </w:pPr>
    </w:p>
    <w:p w14:paraId="675B57DD" w14:textId="77777777" w:rsidR="00371909" w:rsidRPr="006A54EE" w:rsidRDefault="00371909" w:rsidP="00991F29">
      <w:pPr>
        <w:jc w:val="both"/>
        <w:rPr>
          <w:rFonts w:ascii="Times New Roman" w:hAnsi="Times New Roman" w:cs="Times New Roman"/>
          <w:color w:val="0D0D0D" w:themeColor="text1" w:themeTint="F2"/>
          <w:sz w:val="28"/>
          <w:szCs w:val="28"/>
        </w:rPr>
      </w:pPr>
    </w:p>
    <w:p w14:paraId="3646AF73" w14:textId="77777777" w:rsidR="00371909" w:rsidRPr="006A54EE" w:rsidRDefault="00371909" w:rsidP="00991F29">
      <w:pPr>
        <w:jc w:val="both"/>
        <w:rPr>
          <w:rFonts w:ascii="Times New Roman" w:hAnsi="Times New Roman" w:cs="Times New Roman"/>
          <w:color w:val="0D0D0D" w:themeColor="text1" w:themeTint="F2"/>
          <w:sz w:val="28"/>
          <w:szCs w:val="28"/>
        </w:rPr>
      </w:pPr>
    </w:p>
    <w:p w14:paraId="50C59369" w14:textId="77777777" w:rsidR="00371909" w:rsidRPr="006A54EE" w:rsidRDefault="00371909" w:rsidP="00991F29">
      <w:pPr>
        <w:jc w:val="both"/>
        <w:rPr>
          <w:rFonts w:ascii="Times New Roman" w:hAnsi="Times New Roman" w:cs="Times New Roman"/>
          <w:color w:val="0D0D0D" w:themeColor="text1" w:themeTint="F2"/>
          <w:sz w:val="28"/>
          <w:szCs w:val="28"/>
        </w:rPr>
      </w:pPr>
    </w:p>
    <w:p w14:paraId="46B50BAB" w14:textId="77777777" w:rsidR="005A5811" w:rsidRPr="006A54EE" w:rsidRDefault="005A5811" w:rsidP="00991F29">
      <w:pPr>
        <w:jc w:val="both"/>
        <w:rPr>
          <w:rFonts w:ascii="Times New Roman" w:hAnsi="Times New Roman" w:cs="Times New Roman"/>
          <w:color w:val="0D0D0D" w:themeColor="text1" w:themeTint="F2"/>
          <w:sz w:val="28"/>
          <w:szCs w:val="28"/>
        </w:rPr>
      </w:pPr>
      <w:r w:rsidRPr="006A54EE">
        <w:rPr>
          <w:rFonts w:ascii="Times New Roman" w:hAnsi="Times New Roman" w:cs="Times New Roman"/>
          <w:color w:val="0D0D0D" w:themeColor="text1" w:themeTint="F2"/>
          <w:sz w:val="28"/>
          <w:szCs w:val="28"/>
        </w:rPr>
        <w:t xml:space="preserve">Глава администрации </w:t>
      </w:r>
    </w:p>
    <w:p w14:paraId="2A8D87DF" w14:textId="77777777" w:rsidR="005A5811" w:rsidRPr="006A54EE" w:rsidRDefault="005A5811" w:rsidP="00991F29">
      <w:pPr>
        <w:jc w:val="both"/>
        <w:rPr>
          <w:rFonts w:ascii="Times New Roman" w:hAnsi="Times New Roman" w:cs="Times New Roman"/>
          <w:color w:val="0D0D0D" w:themeColor="text1" w:themeTint="F2"/>
          <w:sz w:val="28"/>
          <w:szCs w:val="28"/>
        </w:rPr>
      </w:pPr>
      <w:r w:rsidRPr="006A54EE">
        <w:rPr>
          <w:rFonts w:ascii="Times New Roman" w:hAnsi="Times New Roman" w:cs="Times New Roman"/>
          <w:color w:val="0D0D0D" w:themeColor="text1" w:themeTint="F2"/>
          <w:sz w:val="28"/>
          <w:szCs w:val="28"/>
        </w:rPr>
        <w:t xml:space="preserve">муниципального образования </w:t>
      </w:r>
    </w:p>
    <w:p w14:paraId="12A24D4E" w14:textId="43CA7B87" w:rsidR="005A5811" w:rsidRPr="006A54EE" w:rsidRDefault="005A5811" w:rsidP="00991F29">
      <w:pPr>
        <w:jc w:val="both"/>
        <w:rPr>
          <w:rFonts w:ascii="Times New Roman" w:hAnsi="Times New Roman" w:cs="Times New Roman"/>
          <w:color w:val="0D0D0D" w:themeColor="text1" w:themeTint="F2"/>
          <w:sz w:val="28"/>
          <w:szCs w:val="28"/>
        </w:rPr>
      </w:pPr>
      <w:r w:rsidRPr="006A54EE">
        <w:rPr>
          <w:rFonts w:ascii="Times New Roman" w:hAnsi="Times New Roman" w:cs="Times New Roman"/>
          <w:color w:val="0D0D0D" w:themeColor="text1" w:themeTint="F2"/>
          <w:sz w:val="28"/>
          <w:szCs w:val="28"/>
        </w:rPr>
        <w:t>«Светлогорский городской округ»</w:t>
      </w:r>
      <w:r w:rsidRPr="006A54EE">
        <w:rPr>
          <w:rFonts w:ascii="Times New Roman" w:hAnsi="Times New Roman" w:cs="Times New Roman"/>
          <w:color w:val="0D0D0D" w:themeColor="text1" w:themeTint="F2"/>
          <w:sz w:val="28"/>
          <w:szCs w:val="28"/>
        </w:rPr>
        <w:tab/>
      </w:r>
      <w:r w:rsidRPr="006A54EE">
        <w:rPr>
          <w:rFonts w:ascii="Times New Roman" w:hAnsi="Times New Roman" w:cs="Times New Roman"/>
          <w:color w:val="0D0D0D" w:themeColor="text1" w:themeTint="F2"/>
          <w:sz w:val="28"/>
          <w:szCs w:val="28"/>
        </w:rPr>
        <w:tab/>
      </w:r>
      <w:r w:rsidRPr="006A54EE">
        <w:rPr>
          <w:rFonts w:ascii="Times New Roman" w:hAnsi="Times New Roman" w:cs="Times New Roman"/>
          <w:color w:val="0D0D0D" w:themeColor="text1" w:themeTint="F2"/>
          <w:sz w:val="28"/>
          <w:szCs w:val="28"/>
        </w:rPr>
        <w:tab/>
      </w:r>
      <w:r w:rsidRPr="006A54EE">
        <w:rPr>
          <w:rFonts w:ascii="Times New Roman" w:hAnsi="Times New Roman" w:cs="Times New Roman"/>
          <w:color w:val="0D0D0D" w:themeColor="text1" w:themeTint="F2"/>
          <w:sz w:val="28"/>
          <w:szCs w:val="28"/>
        </w:rPr>
        <w:tab/>
      </w:r>
      <w:r w:rsidR="00B73555" w:rsidRPr="006A54EE">
        <w:rPr>
          <w:rFonts w:ascii="Times New Roman" w:hAnsi="Times New Roman" w:cs="Times New Roman"/>
          <w:color w:val="0D0D0D" w:themeColor="text1" w:themeTint="F2"/>
          <w:sz w:val="28"/>
          <w:szCs w:val="28"/>
        </w:rPr>
        <w:t xml:space="preserve">           </w:t>
      </w:r>
      <w:r w:rsidR="005B2BA6" w:rsidRPr="006A54EE">
        <w:rPr>
          <w:rFonts w:ascii="Times New Roman" w:hAnsi="Times New Roman" w:cs="Times New Roman"/>
          <w:color w:val="0D0D0D" w:themeColor="text1" w:themeTint="F2"/>
          <w:sz w:val="28"/>
          <w:szCs w:val="28"/>
        </w:rPr>
        <w:t xml:space="preserve"> </w:t>
      </w:r>
      <w:r w:rsidR="00B73555" w:rsidRPr="006A54EE">
        <w:rPr>
          <w:rFonts w:ascii="Times New Roman" w:hAnsi="Times New Roman" w:cs="Times New Roman"/>
          <w:color w:val="0D0D0D" w:themeColor="text1" w:themeTint="F2"/>
          <w:sz w:val="28"/>
          <w:szCs w:val="28"/>
        </w:rPr>
        <w:t xml:space="preserve">    </w:t>
      </w:r>
      <w:r w:rsidRPr="006A54EE">
        <w:rPr>
          <w:rFonts w:ascii="Times New Roman" w:hAnsi="Times New Roman" w:cs="Times New Roman"/>
          <w:color w:val="0D0D0D" w:themeColor="text1" w:themeTint="F2"/>
          <w:sz w:val="28"/>
          <w:szCs w:val="28"/>
        </w:rPr>
        <w:t>В.В. Бондаренко</w:t>
      </w:r>
    </w:p>
    <w:p w14:paraId="777C7443" w14:textId="77777777" w:rsidR="005A5811" w:rsidRPr="006A54EE" w:rsidRDefault="00B73555" w:rsidP="00991F29">
      <w:pPr>
        <w:jc w:val="both"/>
        <w:rPr>
          <w:rFonts w:ascii="Times New Roman" w:hAnsi="Times New Roman" w:cs="Times New Roman"/>
          <w:color w:val="0D0D0D" w:themeColor="text1" w:themeTint="F2"/>
          <w:sz w:val="28"/>
          <w:szCs w:val="28"/>
        </w:rPr>
      </w:pPr>
      <w:r w:rsidRPr="006A54EE">
        <w:rPr>
          <w:rFonts w:ascii="Times New Roman" w:hAnsi="Times New Roman" w:cs="Times New Roman"/>
          <w:color w:val="0D0D0D" w:themeColor="text1" w:themeTint="F2"/>
          <w:sz w:val="28"/>
          <w:szCs w:val="28"/>
        </w:rPr>
        <w:t xml:space="preserve">  </w:t>
      </w:r>
    </w:p>
    <w:p w14:paraId="7C8520C1" w14:textId="77777777" w:rsidR="005A5811" w:rsidRPr="006A54EE" w:rsidRDefault="005A5811" w:rsidP="00991F29">
      <w:pPr>
        <w:jc w:val="both"/>
        <w:rPr>
          <w:rFonts w:ascii="Times New Roman" w:hAnsi="Times New Roman" w:cs="Times New Roman"/>
          <w:color w:val="0D0D0D" w:themeColor="text1" w:themeTint="F2"/>
          <w:sz w:val="28"/>
          <w:szCs w:val="28"/>
        </w:rPr>
      </w:pPr>
    </w:p>
    <w:p w14:paraId="1A46740B" w14:textId="77777777" w:rsidR="00371909" w:rsidRPr="006A54EE" w:rsidRDefault="00371909" w:rsidP="00991F29">
      <w:pPr>
        <w:jc w:val="both"/>
        <w:rPr>
          <w:rFonts w:ascii="Times New Roman" w:hAnsi="Times New Roman" w:cs="Times New Roman"/>
          <w:color w:val="0D0D0D" w:themeColor="text1" w:themeTint="F2"/>
          <w:sz w:val="28"/>
          <w:szCs w:val="28"/>
        </w:rPr>
      </w:pPr>
    </w:p>
    <w:p w14:paraId="1BDE7B14" w14:textId="77777777" w:rsidR="00371909" w:rsidRPr="006A54EE" w:rsidRDefault="00371909" w:rsidP="00991F29">
      <w:pPr>
        <w:jc w:val="both"/>
        <w:rPr>
          <w:rFonts w:ascii="Times New Roman" w:hAnsi="Times New Roman" w:cs="Times New Roman"/>
          <w:color w:val="0D0D0D" w:themeColor="text1" w:themeTint="F2"/>
          <w:sz w:val="28"/>
          <w:szCs w:val="28"/>
        </w:rPr>
      </w:pPr>
    </w:p>
    <w:p w14:paraId="412460C4" w14:textId="77777777" w:rsidR="00371909" w:rsidRPr="006A54EE" w:rsidRDefault="00371909" w:rsidP="00991F29">
      <w:pPr>
        <w:jc w:val="both"/>
        <w:rPr>
          <w:rFonts w:ascii="Times New Roman" w:hAnsi="Times New Roman" w:cs="Times New Roman"/>
          <w:color w:val="0D0D0D" w:themeColor="text1" w:themeTint="F2"/>
          <w:sz w:val="28"/>
          <w:szCs w:val="28"/>
        </w:rPr>
      </w:pPr>
    </w:p>
    <w:p w14:paraId="2BA12961" w14:textId="77777777" w:rsidR="00371909" w:rsidRPr="006A54EE" w:rsidRDefault="00371909" w:rsidP="00991F29">
      <w:pPr>
        <w:jc w:val="both"/>
        <w:rPr>
          <w:rFonts w:ascii="Times New Roman" w:hAnsi="Times New Roman" w:cs="Times New Roman"/>
          <w:color w:val="0D0D0D" w:themeColor="text1" w:themeTint="F2"/>
          <w:sz w:val="28"/>
          <w:szCs w:val="28"/>
        </w:rPr>
      </w:pPr>
    </w:p>
    <w:p w14:paraId="60BD3079" w14:textId="77777777" w:rsidR="00371909" w:rsidRPr="006A54EE" w:rsidRDefault="00371909" w:rsidP="00991F29">
      <w:pPr>
        <w:jc w:val="both"/>
        <w:rPr>
          <w:rFonts w:ascii="Times New Roman" w:hAnsi="Times New Roman" w:cs="Times New Roman"/>
          <w:color w:val="0D0D0D" w:themeColor="text1" w:themeTint="F2"/>
          <w:sz w:val="28"/>
          <w:szCs w:val="28"/>
        </w:rPr>
      </w:pPr>
    </w:p>
    <w:p w14:paraId="54F981AD" w14:textId="77777777" w:rsidR="00371909" w:rsidRPr="006A54EE" w:rsidRDefault="00371909" w:rsidP="00991F29">
      <w:pPr>
        <w:jc w:val="both"/>
        <w:rPr>
          <w:rFonts w:ascii="Times New Roman" w:hAnsi="Times New Roman" w:cs="Times New Roman"/>
          <w:color w:val="0D0D0D" w:themeColor="text1" w:themeTint="F2"/>
          <w:sz w:val="28"/>
          <w:szCs w:val="28"/>
        </w:rPr>
      </w:pPr>
    </w:p>
    <w:p w14:paraId="02F09D06" w14:textId="77777777" w:rsidR="00371909" w:rsidRPr="006A54EE" w:rsidRDefault="00371909" w:rsidP="00991F29">
      <w:pPr>
        <w:jc w:val="both"/>
        <w:rPr>
          <w:rFonts w:ascii="Times New Roman" w:hAnsi="Times New Roman" w:cs="Times New Roman"/>
          <w:color w:val="0D0D0D" w:themeColor="text1" w:themeTint="F2"/>
          <w:sz w:val="28"/>
          <w:szCs w:val="28"/>
        </w:rPr>
      </w:pPr>
    </w:p>
    <w:p w14:paraId="63C4941E" w14:textId="77777777" w:rsidR="00371909" w:rsidRPr="006A54EE" w:rsidRDefault="00371909" w:rsidP="00991F29">
      <w:pPr>
        <w:jc w:val="both"/>
        <w:rPr>
          <w:rFonts w:ascii="Times New Roman" w:hAnsi="Times New Roman" w:cs="Times New Roman"/>
          <w:color w:val="0D0D0D" w:themeColor="text1" w:themeTint="F2"/>
          <w:sz w:val="28"/>
          <w:szCs w:val="28"/>
        </w:rPr>
      </w:pPr>
    </w:p>
    <w:p w14:paraId="077331CC" w14:textId="77777777" w:rsidR="00371909" w:rsidRPr="006A54EE" w:rsidRDefault="00371909" w:rsidP="005A5811">
      <w:pPr>
        <w:jc w:val="both"/>
        <w:rPr>
          <w:rFonts w:ascii="Times New Roman" w:hAnsi="Times New Roman" w:cs="Times New Roman"/>
          <w:color w:val="0D0D0D" w:themeColor="text1" w:themeTint="F2"/>
          <w:sz w:val="28"/>
          <w:szCs w:val="28"/>
        </w:rPr>
      </w:pPr>
    </w:p>
    <w:p w14:paraId="694A22FE" w14:textId="77777777" w:rsidR="00371909" w:rsidRPr="006A54EE" w:rsidRDefault="00371909" w:rsidP="005A5811">
      <w:pPr>
        <w:jc w:val="both"/>
        <w:rPr>
          <w:rFonts w:ascii="Times New Roman" w:hAnsi="Times New Roman" w:cs="Times New Roman"/>
          <w:color w:val="0D0D0D" w:themeColor="text1" w:themeTint="F2"/>
          <w:sz w:val="28"/>
          <w:szCs w:val="28"/>
        </w:rPr>
      </w:pPr>
    </w:p>
    <w:p w14:paraId="5C2D59D7" w14:textId="77777777" w:rsidR="00371909" w:rsidRPr="006A54EE" w:rsidRDefault="00371909" w:rsidP="005A5811">
      <w:pPr>
        <w:jc w:val="both"/>
        <w:rPr>
          <w:rFonts w:ascii="Times New Roman" w:hAnsi="Times New Roman" w:cs="Times New Roman"/>
          <w:color w:val="0D0D0D" w:themeColor="text1" w:themeTint="F2"/>
          <w:sz w:val="28"/>
          <w:szCs w:val="28"/>
        </w:rPr>
      </w:pPr>
    </w:p>
    <w:p w14:paraId="52DC78B4" w14:textId="77777777" w:rsidR="00371909" w:rsidRPr="006A54EE" w:rsidRDefault="00371909" w:rsidP="005A5811">
      <w:pPr>
        <w:jc w:val="both"/>
        <w:rPr>
          <w:rFonts w:ascii="Times New Roman" w:hAnsi="Times New Roman" w:cs="Times New Roman"/>
          <w:color w:val="0D0D0D" w:themeColor="text1" w:themeTint="F2"/>
          <w:sz w:val="28"/>
          <w:szCs w:val="28"/>
        </w:rPr>
      </w:pPr>
    </w:p>
    <w:p w14:paraId="6F0F64EF" w14:textId="77777777" w:rsidR="00371909" w:rsidRPr="006A54EE" w:rsidRDefault="00371909" w:rsidP="005A5811">
      <w:pPr>
        <w:jc w:val="both"/>
        <w:rPr>
          <w:rFonts w:ascii="Times New Roman" w:hAnsi="Times New Roman" w:cs="Times New Roman"/>
          <w:color w:val="0D0D0D" w:themeColor="text1" w:themeTint="F2"/>
          <w:sz w:val="28"/>
          <w:szCs w:val="28"/>
        </w:rPr>
      </w:pPr>
    </w:p>
    <w:p w14:paraId="3CA012F8" w14:textId="77777777" w:rsidR="00371909" w:rsidRPr="006A54EE" w:rsidRDefault="00371909" w:rsidP="005A5811">
      <w:pPr>
        <w:jc w:val="both"/>
        <w:rPr>
          <w:rFonts w:ascii="Times New Roman" w:hAnsi="Times New Roman" w:cs="Times New Roman"/>
          <w:color w:val="0D0D0D" w:themeColor="text1" w:themeTint="F2"/>
          <w:sz w:val="28"/>
          <w:szCs w:val="28"/>
        </w:rPr>
      </w:pPr>
    </w:p>
    <w:p w14:paraId="64048E88" w14:textId="77777777" w:rsidR="00371909" w:rsidRPr="006A54EE" w:rsidRDefault="00371909" w:rsidP="005A5811">
      <w:pPr>
        <w:jc w:val="both"/>
        <w:rPr>
          <w:rFonts w:ascii="Times New Roman" w:hAnsi="Times New Roman" w:cs="Times New Roman"/>
          <w:color w:val="0D0D0D" w:themeColor="text1" w:themeTint="F2"/>
          <w:sz w:val="28"/>
          <w:szCs w:val="28"/>
        </w:rPr>
      </w:pPr>
    </w:p>
    <w:p w14:paraId="1DDCDA77" w14:textId="77777777" w:rsidR="00371909" w:rsidRPr="006A54EE" w:rsidRDefault="00371909" w:rsidP="005A5811">
      <w:pPr>
        <w:jc w:val="both"/>
        <w:rPr>
          <w:rFonts w:ascii="Times New Roman" w:hAnsi="Times New Roman" w:cs="Times New Roman"/>
          <w:color w:val="0D0D0D" w:themeColor="text1" w:themeTint="F2"/>
          <w:sz w:val="28"/>
          <w:szCs w:val="28"/>
        </w:rPr>
      </w:pPr>
    </w:p>
    <w:p w14:paraId="3CB5BFA7" w14:textId="77777777" w:rsidR="00371909" w:rsidRPr="006A54EE" w:rsidRDefault="00371909" w:rsidP="005A5811">
      <w:pPr>
        <w:jc w:val="both"/>
        <w:rPr>
          <w:rFonts w:ascii="Times New Roman" w:hAnsi="Times New Roman" w:cs="Times New Roman"/>
          <w:color w:val="0D0D0D" w:themeColor="text1" w:themeTint="F2"/>
          <w:sz w:val="28"/>
          <w:szCs w:val="28"/>
        </w:rPr>
      </w:pPr>
    </w:p>
    <w:p w14:paraId="23863AE4" w14:textId="77777777" w:rsidR="00371909" w:rsidRPr="006A54EE" w:rsidRDefault="00371909" w:rsidP="005A5811">
      <w:pPr>
        <w:jc w:val="both"/>
        <w:rPr>
          <w:rFonts w:ascii="Times New Roman" w:hAnsi="Times New Roman" w:cs="Times New Roman"/>
          <w:color w:val="0D0D0D" w:themeColor="text1" w:themeTint="F2"/>
          <w:sz w:val="28"/>
          <w:szCs w:val="28"/>
        </w:rPr>
      </w:pPr>
    </w:p>
    <w:p w14:paraId="6F8E12C5" w14:textId="77777777" w:rsidR="00371909" w:rsidRPr="006A54EE" w:rsidRDefault="00371909" w:rsidP="005A5811">
      <w:pPr>
        <w:jc w:val="both"/>
        <w:rPr>
          <w:rFonts w:ascii="Times New Roman" w:hAnsi="Times New Roman" w:cs="Times New Roman"/>
          <w:color w:val="0D0D0D" w:themeColor="text1" w:themeTint="F2"/>
          <w:sz w:val="28"/>
          <w:szCs w:val="28"/>
        </w:rPr>
      </w:pPr>
    </w:p>
    <w:p w14:paraId="3872F685" w14:textId="77777777" w:rsidR="00371909" w:rsidRPr="006A54EE" w:rsidRDefault="00371909" w:rsidP="005A5811">
      <w:pPr>
        <w:jc w:val="both"/>
        <w:rPr>
          <w:rFonts w:ascii="Times New Roman" w:hAnsi="Times New Roman" w:cs="Times New Roman"/>
          <w:color w:val="0D0D0D" w:themeColor="text1" w:themeTint="F2"/>
          <w:sz w:val="28"/>
          <w:szCs w:val="28"/>
        </w:rPr>
      </w:pPr>
    </w:p>
    <w:p w14:paraId="2D6815F9" w14:textId="77777777" w:rsidR="00371909" w:rsidRPr="006A54EE" w:rsidRDefault="00371909" w:rsidP="005A5811">
      <w:pPr>
        <w:jc w:val="both"/>
        <w:rPr>
          <w:rFonts w:ascii="Times New Roman" w:hAnsi="Times New Roman" w:cs="Times New Roman"/>
          <w:color w:val="0D0D0D" w:themeColor="text1" w:themeTint="F2"/>
          <w:sz w:val="28"/>
          <w:szCs w:val="28"/>
        </w:rPr>
      </w:pPr>
    </w:p>
    <w:p w14:paraId="0D1FBA24" w14:textId="77777777" w:rsidR="00275272" w:rsidRPr="006A54EE" w:rsidRDefault="00275272" w:rsidP="005A5811">
      <w:pPr>
        <w:jc w:val="both"/>
        <w:rPr>
          <w:rFonts w:ascii="Times New Roman" w:hAnsi="Times New Roman" w:cs="Times New Roman"/>
          <w:color w:val="0D0D0D" w:themeColor="text1" w:themeTint="F2"/>
          <w:sz w:val="28"/>
          <w:szCs w:val="28"/>
        </w:rPr>
      </w:pPr>
    </w:p>
    <w:p w14:paraId="1534B1E6" w14:textId="77777777" w:rsidR="00275272" w:rsidRDefault="00275272" w:rsidP="005A5811">
      <w:pPr>
        <w:jc w:val="both"/>
        <w:rPr>
          <w:rFonts w:ascii="Times New Roman" w:hAnsi="Times New Roman" w:cs="Times New Roman"/>
          <w:color w:val="0D0D0D" w:themeColor="text1" w:themeTint="F2"/>
          <w:sz w:val="28"/>
          <w:szCs w:val="28"/>
        </w:rPr>
      </w:pPr>
    </w:p>
    <w:p w14:paraId="26118F9F" w14:textId="77777777" w:rsidR="00450A98" w:rsidRDefault="00450A98" w:rsidP="005A5811">
      <w:pPr>
        <w:jc w:val="both"/>
        <w:rPr>
          <w:rFonts w:ascii="Times New Roman" w:hAnsi="Times New Roman" w:cs="Times New Roman"/>
          <w:color w:val="0D0D0D" w:themeColor="text1" w:themeTint="F2"/>
          <w:sz w:val="28"/>
          <w:szCs w:val="28"/>
        </w:rPr>
      </w:pPr>
    </w:p>
    <w:p w14:paraId="723F30FC" w14:textId="77777777" w:rsidR="00450A98" w:rsidRDefault="00450A98" w:rsidP="005A5811">
      <w:pPr>
        <w:jc w:val="both"/>
        <w:rPr>
          <w:rFonts w:ascii="Times New Roman" w:hAnsi="Times New Roman" w:cs="Times New Roman"/>
          <w:color w:val="0D0D0D" w:themeColor="text1" w:themeTint="F2"/>
          <w:sz w:val="28"/>
          <w:szCs w:val="28"/>
        </w:rPr>
      </w:pPr>
    </w:p>
    <w:p w14:paraId="2B7FEDC7" w14:textId="77777777" w:rsidR="00450A98" w:rsidRDefault="00450A98" w:rsidP="005A5811">
      <w:pPr>
        <w:jc w:val="both"/>
        <w:rPr>
          <w:rFonts w:ascii="Times New Roman" w:hAnsi="Times New Roman" w:cs="Times New Roman"/>
          <w:color w:val="0D0D0D" w:themeColor="text1" w:themeTint="F2"/>
          <w:sz w:val="28"/>
          <w:szCs w:val="28"/>
        </w:rPr>
      </w:pPr>
    </w:p>
    <w:p w14:paraId="390097FE" w14:textId="77777777" w:rsidR="00450A98" w:rsidRDefault="00450A98" w:rsidP="005A5811">
      <w:pPr>
        <w:jc w:val="both"/>
        <w:rPr>
          <w:rFonts w:ascii="Times New Roman" w:hAnsi="Times New Roman" w:cs="Times New Roman"/>
          <w:color w:val="0D0D0D" w:themeColor="text1" w:themeTint="F2"/>
          <w:sz w:val="28"/>
          <w:szCs w:val="28"/>
        </w:rPr>
      </w:pPr>
    </w:p>
    <w:p w14:paraId="658877D8" w14:textId="77777777" w:rsidR="00450A98" w:rsidRDefault="00450A98" w:rsidP="005A5811">
      <w:pPr>
        <w:jc w:val="both"/>
        <w:rPr>
          <w:rFonts w:ascii="Times New Roman" w:hAnsi="Times New Roman" w:cs="Times New Roman"/>
          <w:color w:val="0D0D0D" w:themeColor="text1" w:themeTint="F2"/>
          <w:sz w:val="28"/>
          <w:szCs w:val="28"/>
        </w:rPr>
      </w:pPr>
    </w:p>
    <w:p w14:paraId="72F5E270" w14:textId="77777777" w:rsidR="00450A98" w:rsidRPr="006A54EE" w:rsidRDefault="00450A98" w:rsidP="005A5811">
      <w:pPr>
        <w:jc w:val="both"/>
        <w:rPr>
          <w:rFonts w:ascii="Times New Roman" w:hAnsi="Times New Roman" w:cs="Times New Roman"/>
          <w:color w:val="0D0D0D" w:themeColor="text1" w:themeTint="F2"/>
          <w:sz w:val="28"/>
          <w:szCs w:val="28"/>
        </w:rPr>
      </w:pPr>
    </w:p>
    <w:p w14:paraId="21998E96" w14:textId="7D32B1FE" w:rsidR="00371909" w:rsidRPr="006A54EE" w:rsidRDefault="00371909" w:rsidP="005A5811">
      <w:pPr>
        <w:jc w:val="both"/>
        <w:rPr>
          <w:rFonts w:ascii="Times New Roman" w:hAnsi="Times New Roman" w:cs="Times New Roman"/>
          <w:color w:val="0D0D0D" w:themeColor="text1" w:themeTint="F2"/>
          <w:sz w:val="28"/>
          <w:szCs w:val="28"/>
        </w:rPr>
      </w:pPr>
    </w:p>
    <w:p w14:paraId="1CE349B2" w14:textId="568F0535" w:rsidR="005B2BA6" w:rsidRPr="006A54EE" w:rsidRDefault="005B2BA6" w:rsidP="005A5811">
      <w:pPr>
        <w:jc w:val="both"/>
        <w:rPr>
          <w:rFonts w:ascii="Times New Roman" w:hAnsi="Times New Roman" w:cs="Times New Roman"/>
          <w:color w:val="0D0D0D" w:themeColor="text1" w:themeTint="F2"/>
          <w:sz w:val="28"/>
          <w:szCs w:val="28"/>
        </w:rPr>
      </w:pPr>
    </w:p>
    <w:p w14:paraId="1AFFD5A7" w14:textId="77777777" w:rsidR="00371909" w:rsidRDefault="00371909" w:rsidP="005A5811">
      <w:pPr>
        <w:jc w:val="both"/>
        <w:rPr>
          <w:rFonts w:ascii="Times New Roman" w:hAnsi="Times New Roman" w:cs="Times New Roman"/>
          <w:color w:val="0D0D0D" w:themeColor="text1" w:themeTint="F2"/>
          <w:sz w:val="28"/>
          <w:szCs w:val="28"/>
        </w:rPr>
      </w:pPr>
    </w:p>
    <w:p w14:paraId="06A4B026" w14:textId="77777777" w:rsidR="00926FA3" w:rsidRDefault="00926FA3" w:rsidP="005A5811">
      <w:pPr>
        <w:jc w:val="both"/>
        <w:rPr>
          <w:rFonts w:ascii="Times New Roman" w:hAnsi="Times New Roman" w:cs="Times New Roman"/>
          <w:color w:val="0D0D0D" w:themeColor="text1" w:themeTint="F2"/>
          <w:sz w:val="28"/>
          <w:szCs w:val="28"/>
        </w:rPr>
      </w:pPr>
    </w:p>
    <w:p w14:paraId="7C4A9910" w14:textId="77777777" w:rsidR="00926FA3" w:rsidRPr="006A54EE" w:rsidRDefault="00926FA3" w:rsidP="005A5811">
      <w:pPr>
        <w:jc w:val="both"/>
        <w:rPr>
          <w:rFonts w:ascii="Times New Roman" w:hAnsi="Times New Roman" w:cs="Times New Roman"/>
          <w:color w:val="0D0D0D" w:themeColor="text1" w:themeTint="F2"/>
          <w:sz w:val="28"/>
          <w:szCs w:val="28"/>
        </w:rPr>
      </w:pPr>
    </w:p>
    <w:p w14:paraId="63B4343E" w14:textId="77777777" w:rsidR="00371909" w:rsidRPr="006A54EE" w:rsidRDefault="00371909" w:rsidP="005A5811">
      <w:pPr>
        <w:jc w:val="both"/>
        <w:rPr>
          <w:rFonts w:ascii="Times New Roman" w:hAnsi="Times New Roman" w:cs="Times New Roman"/>
          <w:color w:val="0D0D0D" w:themeColor="text1" w:themeTint="F2"/>
          <w:sz w:val="28"/>
          <w:szCs w:val="28"/>
        </w:rPr>
      </w:pPr>
    </w:p>
    <w:p w14:paraId="134520CB" w14:textId="77777777" w:rsidR="00FC7270" w:rsidRPr="006A54EE" w:rsidRDefault="00FC7270" w:rsidP="00FC7270">
      <w:pPr>
        <w:widowControl/>
        <w:autoSpaceDE/>
        <w:autoSpaceDN/>
        <w:adjustRightInd/>
        <w:rPr>
          <w:rFonts w:ascii="Times New Roman" w:hAnsi="Times New Roman" w:cs="Times New Roman"/>
          <w:color w:val="0D0D0D" w:themeColor="text1" w:themeTint="F2"/>
          <w:lang w:val="sq-AL"/>
        </w:rPr>
      </w:pPr>
      <w:r w:rsidRPr="006A54EE">
        <w:rPr>
          <w:rFonts w:ascii="Times New Roman" w:hAnsi="Times New Roman" w:cs="Times New Roman"/>
          <w:color w:val="0D0D0D" w:themeColor="text1" w:themeTint="F2"/>
          <w:lang w:val="sq-AL"/>
        </w:rPr>
        <w:lastRenderedPageBreak/>
        <w:t>СОГЛАСОВАНО:</w:t>
      </w:r>
    </w:p>
    <w:p w14:paraId="5E07BF4C" w14:textId="77777777" w:rsidR="00FC7270" w:rsidRPr="006A54EE" w:rsidRDefault="00FC7270" w:rsidP="00FC7270">
      <w:pPr>
        <w:widowControl/>
        <w:autoSpaceDE/>
        <w:autoSpaceDN/>
        <w:adjustRightInd/>
        <w:rPr>
          <w:rFonts w:ascii="Times New Roman" w:hAnsi="Times New Roman" w:cs="Times New Roman"/>
          <w:color w:val="0D0D0D" w:themeColor="text1" w:themeTint="F2"/>
          <w:lang w:val="sq-AL"/>
        </w:rPr>
      </w:pPr>
    </w:p>
    <w:p w14:paraId="6A429F3F" w14:textId="77777777" w:rsidR="00FC7270" w:rsidRPr="006A54EE" w:rsidRDefault="00FC7270" w:rsidP="00FC7270">
      <w:pPr>
        <w:widowControl/>
        <w:autoSpaceDE/>
        <w:autoSpaceDN/>
        <w:adjustRightInd/>
        <w:jc w:val="both"/>
        <w:rPr>
          <w:rFonts w:ascii="Times New Roman" w:hAnsi="Times New Roman" w:cs="Times New Roman"/>
          <w:color w:val="0D0D0D" w:themeColor="text1" w:themeTint="F2"/>
        </w:rPr>
      </w:pPr>
    </w:p>
    <w:p w14:paraId="18E42F85" w14:textId="77777777" w:rsidR="00FC7270" w:rsidRPr="006A54EE" w:rsidRDefault="00FC7270" w:rsidP="00FC7270">
      <w:pPr>
        <w:widowControl/>
        <w:autoSpaceDE/>
        <w:autoSpaceDN/>
        <w:adjustRightInd/>
        <w:rPr>
          <w:rFonts w:ascii="Times New Roman" w:hAnsi="Times New Roman" w:cs="Times New Roman"/>
          <w:color w:val="0D0D0D" w:themeColor="text1" w:themeTint="F2"/>
        </w:rPr>
      </w:pPr>
    </w:p>
    <w:p w14:paraId="04FFCFEC" w14:textId="77777777" w:rsidR="00FC7270" w:rsidRPr="006A54EE" w:rsidRDefault="00FC7270" w:rsidP="00FC7270">
      <w:pPr>
        <w:widowControl/>
        <w:autoSpaceDE/>
        <w:autoSpaceDN/>
        <w:adjustRightInd/>
        <w:rPr>
          <w:rFonts w:ascii="Times New Roman" w:hAnsi="Times New Roman" w:cs="Times New Roman"/>
          <w:color w:val="0D0D0D" w:themeColor="text1" w:themeTint="F2"/>
          <w:lang w:val="sq-AL"/>
        </w:rPr>
      </w:pPr>
      <w:r w:rsidRPr="006A54EE">
        <w:rPr>
          <w:rFonts w:ascii="Times New Roman" w:hAnsi="Times New Roman" w:cs="Times New Roman"/>
          <w:color w:val="0D0D0D" w:themeColor="text1" w:themeTint="F2"/>
        </w:rPr>
        <w:t>Первый з</w:t>
      </w:r>
      <w:r w:rsidRPr="006A54EE">
        <w:rPr>
          <w:rFonts w:ascii="Times New Roman" w:hAnsi="Times New Roman" w:cs="Times New Roman"/>
          <w:color w:val="0D0D0D" w:themeColor="text1" w:themeTint="F2"/>
          <w:lang w:val="sq-AL"/>
        </w:rPr>
        <w:t xml:space="preserve">аместитель главы администрации </w:t>
      </w:r>
    </w:p>
    <w:p w14:paraId="64D8329A" w14:textId="77777777" w:rsidR="00FC7270" w:rsidRPr="006A54EE" w:rsidRDefault="00FC7270" w:rsidP="00FC7270">
      <w:pPr>
        <w:widowControl/>
        <w:autoSpaceDE/>
        <w:autoSpaceDN/>
        <w:adjustRightInd/>
        <w:rPr>
          <w:rFonts w:ascii="Times New Roman" w:hAnsi="Times New Roman" w:cs="Times New Roman"/>
          <w:color w:val="0D0D0D" w:themeColor="text1" w:themeTint="F2"/>
          <w:lang w:val="sq-AL"/>
        </w:rPr>
      </w:pPr>
      <w:r w:rsidRPr="006A54EE">
        <w:rPr>
          <w:rFonts w:ascii="Times New Roman" w:hAnsi="Times New Roman" w:cs="Times New Roman"/>
          <w:color w:val="0D0D0D" w:themeColor="text1" w:themeTint="F2"/>
        </w:rPr>
        <w:t xml:space="preserve">МО </w:t>
      </w:r>
      <w:r w:rsidRPr="006A54EE">
        <w:rPr>
          <w:rFonts w:ascii="Times New Roman" w:hAnsi="Times New Roman" w:cs="Times New Roman"/>
          <w:color w:val="0D0D0D" w:themeColor="text1" w:themeTint="F2"/>
          <w:lang w:val="sq-AL"/>
        </w:rPr>
        <w:t xml:space="preserve">«Светлогорский </w:t>
      </w:r>
      <w:r w:rsidRPr="006A54EE">
        <w:rPr>
          <w:rFonts w:ascii="Times New Roman" w:hAnsi="Times New Roman" w:cs="Times New Roman"/>
          <w:color w:val="0D0D0D" w:themeColor="text1" w:themeTint="F2"/>
        </w:rPr>
        <w:t>городской округ</w:t>
      </w:r>
      <w:r w:rsidRPr="006A54EE">
        <w:rPr>
          <w:rFonts w:ascii="Times New Roman" w:hAnsi="Times New Roman" w:cs="Times New Roman"/>
          <w:color w:val="0D0D0D" w:themeColor="text1" w:themeTint="F2"/>
          <w:lang w:val="sq-AL"/>
        </w:rPr>
        <w:t>»</w:t>
      </w:r>
    </w:p>
    <w:p w14:paraId="551A1BAE" w14:textId="77777777" w:rsidR="00FC7270" w:rsidRPr="006A54EE" w:rsidRDefault="00FC7270" w:rsidP="00FC7270">
      <w:pPr>
        <w:widowControl/>
        <w:autoSpaceDE/>
        <w:autoSpaceDN/>
        <w:adjustRightInd/>
        <w:rPr>
          <w:rFonts w:ascii="Times New Roman" w:hAnsi="Times New Roman" w:cs="Times New Roman"/>
          <w:color w:val="0D0D0D" w:themeColor="text1" w:themeTint="F2"/>
        </w:rPr>
      </w:pPr>
    </w:p>
    <w:p w14:paraId="65A4C4F7" w14:textId="77777777" w:rsidR="00FC7270" w:rsidRPr="006A54EE" w:rsidRDefault="00FC7270" w:rsidP="00FC7270">
      <w:pPr>
        <w:widowControl/>
        <w:autoSpaceDE/>
        <w:autoSpaceDN/>
        <w:adjustRightInd/>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____________________ О.В. Туркина</w:t>
      </w:r>
    </w:p>
    <w:p w14:paraId="7D252100" w14:textId="77777777" w:rsidR="00FC7270" w:rsidRPr="006A54EE" w:rsidRDefault="00FC7270" w:rsidP="00FC7270">
      <w:pPr>
        <w:widowControl/>
        <w:autoSpaceDE/>
        <w:autoSpaceDN/>
        <w:adjustRightInd/>
        <w:rPr>
          <w:rFonts w:ascii="Times New Roman" w:hAnsi="Times New Roman" w:cs="Times New Roman"/>
          <w:color w:val="0D0D0D" w:themeColor="text1" w:themeTint="F2"/>
        </w:rPr>
      </w:pPr>
    </w:p>
    <w:p w14:paraId="14700513" w14:textId="77777777" w:rsidR="00FC7270" w:rsidRPr="006A54EE" w:rsidRDefault="00FC7270" w:rsidP="00FC7270">
      <w:pPr>
        <w:widowControl/>
        <w:autoSpaceDE/>
        <w:autoSpaceDN/>
        <w:adjustRightInd/>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Начальник административно-юридического отдела</w:t>
      </w:r>
    </w:p>
    <w:p w14:paraId="287F57FC" w14:textId="77777777" w:rsidR="00FC7270" w:rsidRPr="006A54EE" w:rsidRDefault="00FC7270" w:rsidP="00FC7270">
      <w:pPr>
        <w:widowControl/>
        <w:autoSpaceDE/>
        <w:autoSpaceDN/>
        <w:adjustRightInd/>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администрации МО «Светлогорский городской округ»</w:t>
      </w:r>
    </w:p>
    <w:p w14:paraId="385F2D39" w14:textId="77777777" w:rsidR="00FC7270" w:rsidRPr="006A54EE" w:rsidRDefault="00FC7270" w:rsidP="00FC7270">
      <w:pPr>
        <w:widowControl/>
        <w:autoSpaceDE/>
        <w:autoSpaceDN/>
        <w:adjustRightInd/>
        <w:rPr>
          <w:rFonts w:ascii="Times New Roman" w:hAnsi="Times New Roman" w:cs="Times New Roman"/>
          <w:color w:val="0D0D0D" w:themeColor="text1" w:themeTint="F2"/>
        </w:rPr>
      </w:pPr>
    </w:p>
    <w:p w14:paraId="3656B2E8" w14:textId="77777777" w:rsidR="00FC7270" w:rsidRPr="006A54EE" w:rsidRDefault="00FC7270" w:rsidP="00FC7270">
      <w:pPr>
        <w:widowControl/>
        <w:autoSpaceDE/>
        <w:autoSpaceDN/>
        <w:adjustRightInd/>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____________________ И.С. Рахманова</w:t>
      </w:r>
    </w:p>
    <w:p w14:paraId="371A47E5" w14:textId="77777777" w:rsidR="00FC7270" w:rsidRPr="006A54EE" w:rsidRDefault="00FC7270" w:rsidP="00FC7270">
      <w:pPr>
        <w:widowControl/>
        <w:autoSpaceDE/>
        <w:autoSpaceDN/>
        <w:adjustRightInd/>
        <w:rPr>
          <w:rFonts w:ascii="Times New Roman" w:hAnsi="Times New Roman" w:cs="Times New Roman"/>
          <w:color w:val="0D0D0D" w:themeColor="text1" w:themeTint="F2"/>
        </w:rPr>
      </w:pPr>
    </w:p>
    <w:p w14:paraId="0644FF53" w14:textId="77777777" w:rsidR="00FC7270" w:rsidRPr="006A54EE" w:rsidRDefault="00FC7270" w:rsidP="00FC7270">
      <w:pPr>
        <w:widowControl/>
        <w:autoSpaceDE/>
        <w:autoSpaceDN/>
        <w:adjustRightInd/>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Начальник МУ «Отдел по бюджету и финансам</w:t>
      </w:r>
    </w:p>
    <w:p w14:paraId="2003D28B" w14:textId="77777777" w:rsidR="00FC7270" w:rsidRPr="006A54EE" w:rsidRDefault="00FC7270" w:rsidP="00FC7270">
      <w:pPr>
        <w:widowControl/>
        <w:autoSpaceDE/>
        <w:autoSpaceDN/>
        <w:adjustRightInd/>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Светлогорского городского округа»</w:t>
      </w:r>
    </w:p>
    <w:p w14:paraId="4DB0EB99" w14:textId="77777777" w:rsidR="00FC7270" w:rsidRPr="006A54EE" w:rsidRDefault="00FC7270" w:rsidP="00FC7270">
      <w:pPr>
        <w:widowControl/>
        <w:autoSpaceDE/>
        <w:autoSpaceDN/>
        <w:adjustRightInd/>
        <w:rPr>
          <w:rFonts w:ascii="Times New Roman" w:hAnsi="Times New Roman" w:cs="Times New Roman"/>
          <w:color w:val="0D0D0D" w:themeColor="text1" w:themeTint="F2"/>
        </w:rPr>
      </w:pPr>
    </w:p>
    <w:p w14:paraId="174B22E7" w14:textId="77777777" w:rsidR="00FC7270" w:rsidRPr="006A54EE" w:rsidRDefault="00FC7270" w:rsidP="00FC7270">
      <w:pPr>
        <w:widowControl/>
        <w:autoSpaceDE/>
        <w:autoSpaceDN/>
        <w:adjustRightInd/>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___________________ Н.Н. Вовк</w:t>
      </w:r>
    </w:p>
    <w:p w14:paraId="3886B4FC" w14:textId="77777777" w:rsidR="00FC7270" w:rsidRPr="006A54EE" w:rsidRDefault="00FC7270" w:rsidP="00FC7270">
      <w:pPr>
        <w:widowControl/>
        <w:autoSpaceDE/>
        <w:autoSpaceDN/>
        <w:adjustRightInd/>
        <w:rPr>
          <w:rFonts w:ascii="Times New Roman" w:hAnsi="Times New Roman" w:cs="Times New Roman"/>
          <w:color w:val="0D0D0D" w:themeColor="text1" w:themeTint="F2"/>
        </w:rPr>
      </w:pPr>
    </w:p>
    <w:p w14:paraId="22DA02D0" w14:textId="77777777" w:rsidR="00FC7270" w:rsidRPr="006A54EE" w:rsidRDefault="00FC7270" w:rsidP="00FC7270">
      <w:pPr>
        <w:widowControl/>
        <w:autoSpaceDE/>
        <w:autoSpaceDN/>
        <w:adjustRightInd/>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 xml:space="preserve">Начальник экономического отдела администрации </w:t>
      </w:r>
    </w:p>
    <w:p w14:paraId="20AAA22F" w14:textId="77777777" w:rsidR="00FC7270" w:rsidRPr="006A54EE" w:rsidRDefault="00FC7270" w:rsidP="00FC7270">
      <w:pPr>
        <w:widowControl/>
        <w:autoSpaceDE/>
        <w:autoSpaceDN/>
        <w:adjustRightInd/>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МО «Светлогорский городской округ»</w:t>
      </w:r>
    </w:p>
    <w:p w14:paraId="4D1C9687" w14:textId="77777777" w:rsidR="00FC7270" w:rsidRPr="006A54EE" w:rsidRDefault="00FC7270" w:rsidP="00FC7270">
      <w:pPr>
        <w:widowControl/>
        <w:autoSpaceDE/>
        <w:autoSpaceDN/>
        <w:adjustRightInd/>
        <w:rPr>
          <w:rFonts w:ascii="Times New Roman" w:hAnsi="Times New Roman" w:cs="Times New Roman"/>
          <w:color w:val="0D0D0D" w:themeColor="text1" w:themeTint="F2"/>
        </w:rPr>
      </w:pPr>
    </w:p>
    <w:p w14:paraId="5CC78E63" w14:textId="77777777" w:rsidR="00FC7270" w:rsidRPr="006A54EE" w:rsidRDefault="00FC7270" w:rsidP="00FC7270">
      <w:pPr>
        <w:widowControl/>
        <w:autoSpaceDE/>
        <w:autoSpaceDN/>
        <w:adjustRightInd/>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 xml:space="preserve">___________________ С.В. </w:t>
      </w:r>
      <w:proofErr w:type="spellStart"/>
      <w:r w:rsidRPr="006A54EE">
        <w:rPr>
          <w:rFonts w:ascii="Times New Roman" w:hAnsi="Times New Roman" w:cs="Times New Roman"/>
          <w:color w:val="0D0D0D" w:themeColor="text1" w:themeTint="F2"/>
        </w:rPr>
        <w:t>Шклярук</w:t>
      </w:r>
      <w:proofErr w:type="spellEnd"/>
    </w:p>
    <w:p w14:paraId="6EAE4188" w14:textId="77777777" w:rsidR="00FC7270" w:rsidRPr="006A54EE" w:rsidRDefault="00FC7270" w:rsidP="00FC7270">
      <w:pPr>
        <w:widowControl/>
        <w:autoSpaceDE/>
        <w:autoSpaceDN/>
        <w:adjustRightInd/>
        <w:rPr>
          <w:rFonts w:ascii="Times New Roman" w:hAnsi="Times New Roman" w:cs="Times New Roman"/>
          <w:color w:val="0D0D0D" w:themeColor="text1" w:themeTint="F2"/>
        </w:rPr>
      </w:pPr>
    </w:p>
    <w:p w14:paraId="553E0893" w14:textId="77777777" w:rsidR="00C00923" w:rsidRPr="006A54EE" w:rsidRDefault="00C00923" w:rsidP="00C00923">
      <w:pPr>
        <w:rPr>
          <w:rFonts w:ascii="Times New Roman" w:hAnsi="Times New Roman"/>
          <w:color w:val="0D0D0D" w:themeColor="text1" w:themeTint="F2"/>
        </w:rPr>
      </w:pPr>
      <w:r w:rsidRPr="006A54EE">
        <w:rPr>
          <w:rFonts w:ascii="Times New Roman" w:hAnsi="Times New Roman"/>
          <w:color w:val="0D0D0D" w:themeColor="text1" w:themeTint="F2"/>
        </w:rPr>
        <w:t>Директор МБУ «Отдел капитального строительства</w:t>
      </w:r>
    </w:p>
    <w:p w14:paraId="47DBC7D1" w14:textId="77777777" w:rsidR="00C00923" w:rsidRPr="006A54EE" w:rsidRDefault="00C00923" w:rsidP="00C00923">
      <w:pPr>
        <w:rPr>
          <w:rFonts w:ascii="Times New Roman" w:hAnsi="Times New Roman"/>
          <w:color w:val="0D0D0D" w:themeColor="text1" w:themeTint="F2"/>
        </w:rPr>
      </w:pPr>
      <w:r w:rsidRPr="006A54EE">
        <w:rPr>
          <w:rFonts w:ascii="Times New Roman" w:hAnsi="Times New Roman"/>
          <w:color w:val="0D0D0D" w:themeColor="text1" w:themeTint="F2"/>
        </w:rPr>
        <w:t>Светлогорского городского округа»</w:t>
      </w:r>
    </w:p>
    <w:p w14:paraId="558D83A7" w14:textId="77777777" w:rsidR="00C00923" w:rsidRPr="006A54EE" w:rsidRDefault="00C00923" w:rsidP="00C00923">
      <w:pPr>
        <w:rPr>
          <w:rFonts w:ascii="Times New Roman" w:hAnsi="Times New Roman"/>
          <w:color w:val="0D0D0D" w:themeColor="text1" w:themeTint="F2"/>
        </w:rPr>
      </w:pPr>
    </w:p>
    <w:p w14:paraId="310078A2" w14:textId="77777777" w:rsidR="00C00923" w:rsidRPr="006A54EE" w:rsidRDefault="00C00923" w:rsidP="00C00923">
      <w:pPr>
        <w:rPr>
          <w:rFonts w:ascii="Times New Roman" w:hAnsi="Times New Roman"/>
          <w:color w:val="0D0D0D" w:themeColor="text1" w:themeTint="F2"/>
        </w:rPr>
      </w:pPr>
      <w:r w:rsidRPr="006A54EE">
        <w:rPr>
          <w:rFonts w:ascii="Times New Roman" w:hAnsi="Times New Roman"/>
          <w:color w:val="0D0D0D" w:themeColor="text1" w:themeTint="F2"/>
        </w:rPr>
        <w:t xml:space="preserve">____________________ Д.В. </w:t>
      </w:r>
      <w:proofErr w:type="spellStart"/>
      <w:r w:rsidRPr="006A54EE">
        <w:rPr>
          <w:rFonts w:ascii="Times New Roman" w:hAnsi="Times New Roman"/>
          <w:color w:val="0D0D0D" w:themeColor="text1" w:themeTint="F2"/>
        </w:rPr>
        <w:t>Злыгостев</w:t>
      </w:r>
      <w:proofErr w:type="spellEnd"/>
    </w:p>
    <w:p w14:paraId="74814740" w14:textId="77777777" w:rsidR="00FC7270" w:rsidRPr="006A54EE" w:rsidRDefault="00FC7270" w:rsidP="00FC7270">
      <w:pPr>
        <w:widowControl/>
        <w:autoSpaceDE/>
        <w:autoSpaceDN/>
        <w:adjustRightInd/>
        <w:rPr>
          <w:rFonts w:ascii="Times New Roman" w:hAnsi="Times New Roman" w:cs="Times New Roman"/>
          <w:color w:val="0D0D0D" w:themeColor="text1" w:themeTint="F2"/>
        </w:rPr>
      </w:pPr>
    </w:p>
    <w:p w14:paraId="1E974814" w14:textId="77777777" w:rsidR="00FC7270" w:rsidRPr="006A54EE" w:rsidRDefault="00FC7270" w:rsidP="00FC7270">
      <w:pPr>
        <w:widowControl/>
        <w:autoSpaceDE/>
        <w:autoSpaceDN/>
        <w:adjustRightInd/>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 xml:space="preserve">Начальник МКУ «Отдел ЖКХ </w:t>
      </w:r>
    </w:p>
    <w:p w14:paraId="2CB4FB69" w14:textId="77777777" w:rsidR="00FC7270" w:rsidRPr="006A54EE" w:rsidRDefault="00FC7270" w:rsidP="00FC7270">
      <w:pPr>
        <w:widowControl/>
        <w:autoSpaceDE/>
        <w:autoSpaceDN/>
        <w:adjustRightInd/>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Светлогорского городского округа»</w:t>
      </w:r>
    </w:p>
    <w:p w14:paraId="361DC44F" w14:textId="77777777" w:rsidR="00FC7270" w:rsidRPr="006A54EE" w:rsidRDefault="00FC7270" w:rsidP="00FC7270">
      <w:pPr>
        <w:widowControl/>
        <w:autoSpaceDE/>
        <w:autoSpaceDN/>
        <w:adjustRightInd/>
        <w:rPr>
          <w:rFonts w:ascii="Times New Roman" w:hAnsi="Times New Roman" w:cs="Times New Roman"/>
          <w:color w:val="0D0D0D" w:themeColor="text1" w:themeTint="F2"/>
        </w:rPr>
      </w:pPr>
    </w:p>
    <w:p w14:paraId="2F00EA62" w14:textId="29CB9C5D" w:rsidR="00FC7270" w:rsidRPr="006A54EE" w:rsidRDefault="00FC7270" w:rsidP="00FC7270">
      <w:pPr>
        <w:widowControl/>
        <w:autoSpaceDE/>
        <w:autoSpaceDN/>
        <w:adjustRightInd/>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 xml:space="preserve">____________________А.Д. </w:t>
      </w:r>
      <w:proofErr w:type="spellStart"/>
      <w:r w:rsidR="00482415" w:rsidRPr="006A54EE">
        <w:rPr>
          <w:rFonts w:ascii="Times New Roman" w:hAnsi="Times New Roman" w:cs="Times New Roman"/>
          <w:color w:val="0D0D0D" w:themeColor="text1" w:themeTint="F2"/>
        </w:rPr>
        <w:t>Азарян</w:t>
      </w:r>
      <w:proofErr w:type="spellEnd"/>
    </w:p>
    <w:p w14:paraId="512C89B7" w14:textId="77777777" w:rsidR="00FC7270" w:rsidRPr="006A54EE" w:rsidRDefault="00FC7270" w:rsidP="00B73555">
      <w:pPr>
        <w:ind w:hanging="142"/>
        <w:jc w:val="right"/>
        <w:outlineLvl w:val="1"/>
        <w:rPr>
          <w:rFonts w:ascii="Times New Roman" w:hAnsi="Times New Roman" w:cs="Times New Roman"/>
          <w:color w:val="0D0D0D" w:themeColor="text1" w:themeTint="F2"/>
        </w:rPr>
      </w:pPr>
    </w:p>
    <w:p w14:paraId="34AC22B3" w14:textId="77777777" w:rsidR="00FC7270" w:rsidRPr="006A54EE" w:rsidRDefault="00FC7270" w:rsidP="00B73555">
      <w:pPr>
        <w:ind w:hanging="142"/>
        <w:jc w:val="right"/>
        <w:outlineLvl w:val="1"/>
        <w:rPr>
          <w:rFonts w:ascii="Times New Roman" w:hAnsi="Times New Roman" w:cs="Times New Roman"/>
          <w:color w:val="0D0D0D" w:themeColor="text1" w:themeTint="F2"/>
        </w:rPr>
      </w:pPr>
    </w:p>
    <w:p w14:paraId="4ABBF21C" w14:textId="77777777" w:rsidR="00FC7270" w:rsidRPr="006A54EE" w:rsidRDefault="00FC7270" w:rsidP="00B73555">
      <w:pPr>
        <w:ind w:hanging="142"/>
        <w:jc w:val="right"/>
        <w:outlineLvl w:val="1"/>
        <w:rPr>
          <w:rFonts w:ascii="Times New Roman" w:hAnsi="Times New Roman" w:cs="Times New Roman"/>
          <w:color w:val="0D0D0D" w:themeColor="text1" w:themeTint="F2"/>
        </w:rPr>
      </w:pPr>
    </w:p>
    <w:p w14:paraId="27440825" w14:textId="77777777" w:rsidR="00FC7270" w:rsidRPr="006A54EE" w:rsidRDefault="00FC7270" w:rsidP="00B73555">
      <w:pPr>
        <w:ind w:hanging="142"/>
        <w:jc w:val="right"/>
        <w:outlineLvl w:val="1"/>
        <w:rPr>
          <w:rFonts w:ascii="Times New Roman" w:hAnsi="Times New Roman" w:cs="Times New Roman"/>
          <w:color w:val="0D0D0D" w:themeColor="text1" w:themeTint="F2"/>
        </w:rPr>
      </w:pPr>
    </w:p>
    <w:p w14:paraId="77F94376" w14:textId="77777777" w:rsidR="00FC7270" w:rsidRPr="006A54EE" w:rsidRDefault="00FC7270" w:rsidP="00B73555">
      <w:pPr>
        <w:ind w:hanging="142"/>
        <w:jc w:val="right"/>
        <w:outlineLvl w:val="1"/>
        <w:rPr>
          <w:rFonts w:ascii="Times New Roman" w:hAnsi="Times New Roman" w:cs="Times New Roman"/>
          <w:color w:val="0D0D0D" w:themeColor="text1" w:themeTint="F2"/>
        </w:rPr>
      </w:pPr>
    </w:p>
    <w:p w14:paraId="309E05C5" w14:textId="77777777" w:rsidR="00FC7270" w:rsidRPr="006A54EE" w:rsidRDefault="00FC7270" w:rsidP="00B73555">
      <w:pPr>
        <w:ind w:hanging="142"/>
        <w:jc w:val="right"/>
        <w:outlineLvl w:val="1"/>
        <w:rPr>
          <w:rFonts w:ascii="Times New Roman" w:hAnsi="Times New Roman" w:cs="Times New Roman"/>
          <w:color w:val="0D0D0D" w:themeColor="text1" w:themeTint="F2"/>
        </w:rPr>
      </w:pPr>
    </w:p>
    <w:p w14:paraId="395032CE" w14:textId="77777777" w:rsidR="00FC7270" w:rsidRPr="006A54EE" w:rsidRDefault="00FC7270" w:rsidP="00B73555">
      <w:pPr>
        <w:ind w:hanging="142"/>
        <w:jc w:val="right"/>
        <w:outlineLvl w:val="1"/>
        <w:rPr>
          <w:rFonts w:ascii="Times New Roman" w:hAnsi="Times New Roman" w:cs="Times New Roman"/>
          <w:color w:val="0D0D0D" w:themeColor="text1" w:themeTint="F2"/>
        </w:rPr>
      </w:pPr>
    </w:p>
    <w:p w14:paraId="54B9D350" w14:textId="77777777" w:rsidR="00FC7270" w:rsidRPr="006A54EE" w:rsidRDefault="00FC7270" w:rsidP="00B73555">
      <w:pPr>
        <w:ind w:hanging="142"/>
        <w:jc w:val="right"/>
        <w:outlineLvl w:val="1"/>
        <w:rPr>
          <w:rFonts w:ascii="Times New Roman" w:hAnsi="Times New Roman" w:cs="Times New Roman"/>
          <w:color w:val="0D0D0D" w:themeColor="text1" w:themeTint="F2"/>
        </w:rPr>
      </w:pPr>
    </w:p>
    <w:p w14:paraId="77EC9307" w14:textId="77777777" w:rsidR="00FC7270" w:rsidRPr="006A54EE" w:rsidRDefault="00FC7270" w:rsidP="00B73555">
      <w:pPr>
        <w:ind w:hanging="142"/>
        <w:jc w:val="right"/>
        <w:outlineLvl w:val="1"/>
        <w:rPr>
          <w:rFonts w:ascii="Times New Roman" w:hAnsi="Times New Roman" w:cs="Times New Roman"/>
          <w:color w:val="0D0D0D" w:themeColor="text1" w:themeTint="F2"/>
        </w:rPr>
      </w:pPr>
    </w:p>
    <w:p w14:paraId="49D1741F" w14:textId="77777777" w:rsidR="00FC7270" w:rsidRPr="006A54EE" w:rsidRDefault="00FC7270" w:rsidP="00B73555">
      <w:pPr>
        <w:ind w:hanging="142"/>
        <w:jc w:val="right"/>
        <w:outlineLvl w:val="1"/>
        <w:rPr>
          <w:rFonts w:ascii="Times New Roman" w:hAnsi="Times New Roman" w:cs="Times New Roman"/>
          <w:color w:val="0D0D0D" w:themeColor="text1" w:themeTint="F2"/>
        </w:rPr>
      </w:pPr>
    </w:p>
    <w:p w14:paraId="0360976A" w14:textId="77777777" w:rsidR="00FC7270" w:rsidRPr="006A54EE" w:rsidRDefault="00FC7270" w:rsidP="00B73555">
      <w:pPr>
        <w:ind w:hanging="142"/>
        <w:jc w:val="right"/>
        <w:outlineLvl w:val="1"/>
        <w:rPr>
          <w:rFonts w:ascii="Times New Roman" w:hAnsi="Times New Roman" w:cs="Times New Roman"/>
          <w:color w:val="0D0D0D" w:themeColor="text1" w:themeTint="F2"/>
        </w:rPr>
      </w:pPr>
    </w:p>
    <w:p w14:paraId="2B9D824B" w14:textId="77777777" w:rsidR="00FC7270" w:rsidRPr="006A54EE" w:rsidRDefault="00FC7270" w:rsidP="00B73555">
      <w:pPr>
        <w:ind w:hanging="142"/>
        <w:jc w:val="right"/>
        <w:outlineLvl w:val="1"/>
        <w:rPr>
          <w:rFonts w:ascii="Times New Roman" w:hAnsi="Times New Roman" w:cs="Times New Roman"/>
          <w:color w:val="0D0D0D" w:themeColor="text1" w:themeTint="F2"/>
        </w:rPr>
      </w:pPr>
    </w:p>
    <w:p w14:paraId="549C4758" w14:textId="77777777" w:rsidR="00FC7270" w:rsidRPr="006A54EE" w:rsidRDefault="00FC7270" w:rsidP="00B73555">
      <w:pPr>
        <w:ind w:hanging="142"/>
        <w:jc w:val="right"/>
        <w:outlineLvl w:val="1"/>
        <w:rPr>
          <w:rFonts w:ascii="Times New Roman" w:hAnsi="Times New Roman" w:cs="Times New Roman"/>
          <w:color w:val="0D0D0D" w:themeColor="text1" w:themeTint="F2"/>
        </w:rPr>
      </w:pPr>
    </w:p>
    <w:p w14:paraId="0A69DB7B" w14:textId="77777777" w:rsidR="00FC7270" w:rsidRPr="006A54EE" w:rsidRDefault="00FC7270" w:rsidP="00B73555">
      <w:pPr>
        <w:ind w:hanging="142"/>
        <w:jc w:val="right"/>
        <w:outlineLvl w:val="1"/>
        <w:rPr>
          <w:rFonts w:ascii="Times New Roman" w:hAnsi="Times New Roman" w:cs="Times New Roman"/>
          <w:color w:val="0D0D0D" w:themeColor="text1" w:themeTint="F2"/>
        </w:rPr>
      </w:pPr>
    </w:p>
    <w:p w14:paraId="1A15AF5D" w14:textId="77777777" w:rsidR="00FC7270" w:rsidRPr="006A54EE" w:rsidRDefault="00FC7270" w:rsidP="00B73555">
      <w:pPr>
        <w:ind w:hanging="142"/>
        <w:jc w:val="right"/>
        <w:outlineLvl w:val="1"/>
        <w:rPr>
          <w:rFonts w:ascii="Times New Roman" w:hAnsi="Times New Roman" w:cs="Times New Roman"/>
          <w:color w:val="0D0D0D" w:themeColor="text1" w:themeTint="F2"/>
        </w:rPr>
      </w:pPr>
    </w:p>
    <w:p w14:paraId="4CF546AB" w14:textId="77777777" w:rsidR="00FC7270" w:rsidRPr="006A54EE" w:rsidRDefault="00FC7270" w:rsidP="00B73555">
      <w:pPr>
        <w:ind w:hanging="142"/>
        <w:jc w:val="right"/>
        <w:outlineLvl w:val="1"/>
        <w:rPr>
          <w:rFonts w:ascii="Times New Roman" w:hAnsi="Times New Roman" w:cs="Times New Roman"/>
          <w:color w:val="0D0D0D" w:themeColor="text1" w:themeTint="F2"/>
        </w:rPr>
      </w:pPr>
    </w:p>
    <w:p w14:paraId="78A4FDB0" w14:textId="77777777" w:rsidR="00FC7270" w:rsidRPr="006A54EE" w:rsidRDefault="00FC7270" w:rsidP="00B73555">
      <w:pPr>
        <w:ind w:hanging="142"/>
        <w:jc w:val="right"/>
        <w:outlineLvl w:val="1"/>
        <w:rPr>
          <w:rFonts w:ascii="Times New Roman" w:hAnsi="Times New Roman" w:cs="Times New Roman"/>
          <w:color w:val="0D0D0D" w:themeColor="text1" w:themeTint="F2"/>
        </w:rPr>
      </w:pPr>
    </w:p>
    <w:p w14:paraId="6CA53488" w14:textId="77777777" w:rsidR="00FC7270" w:rsidRPr="006A54EE" w:rsidRDefault="00FC7270" w:rsidP="00B73555">
      <w:pPr>
        <w:ind w:hanging="142"/>
        <w:jc w:val="right"/>
        <w:outlineLvl w:val="1"/>
        <w:rPr>
          <w:rFonts w:ascii="Times New Roman" w:hAnsi="Times New Roman" w:cs="Times New Roman"/>
          <w:color w:val="0D0D0D" w:themeColor="text1" w:themeTint="F2"/>
        </w:rPr>
      </w:pPr>
    </w:p>
    <w:p w14:paraId="18DD3F51" w14:textId="77777777" w:rsidR="00FC7270" w:rsidRPr="006A54EE" w:rsidRDefault="00FC7270" w:rsidP="00B73555">
      <w:pPr>
        <w:ind w:hanging="142"/>
        <w:jc w:val="right"/>
        <w:outlineLvl w:val="1"/>
        <w:rPr>
          <w:rFonts w:ascii="Times New Roman" w:hAnsi="Times New Roman" w:cs="Times New Roman"/>
          <w:color w:val="0D0D0D" w:themeColor="text1" w:themeTint="F2"/>
        </w:rPr>
      </w:pPr>
    </w:p>
    <w:p w14:paraId="7AD2CE47" w14:textId="77777777" w:rsidR="0084033E" w:rsidRPr="006A54EE" w:rsidRDefault="0084033E" w:rsidP="00B73555">
      <w:pPr>
        <w:ind w:hanging="142"/>
        <w:jc w:val="right"/>
        <w:outlineLvl w:val="1"/>
        <w:rPr>
          <w:rFonts w:ascii="Times New Roman" w:hAnsi="Times New Roman" w:cs="Times New Roman"/>
          <w:color w:val="0D0D0D" w:themeColor="text1" w:themeTint="F2"/>
        </w:rPr>
      </w:pPr>
    </w:p>
    <w:p w14:paraId="0440816B" w14:textId="77777777" w:rsidR="00FC7270" w:rsidRPr="006A54EE" w:rsidRDefault="00FC7270" w:rsidP="00B73555">
      <w:pPr>
        <w:ind w:hanging="142"/>
        <w:jc w:val="right"/>
        <w:outlineLvl w:val="1"/>
        <w:rPr>
          <w:rFonts w:ascii="Times New Roman" w:hAnsi="Times New Roman" w:cs="Times New Roman"/>
          <w:color w:val="0D0D0D" w:themeColor="text1" w:themeTint="F2"/>
        </w:rPr>
      </w:pPr>
    </w:p>
    <w:p w14:paraId="39B190A8" w14:textId="77777777" w:rsidR="00FC7270" w:rsidRPr="006A54EE" w:rsidRDefault="00FC7270" w:rsidP="00B73555">
      <w:pPr>
        <w:ind w:hanging="142"/>
        <w:jc w:val="right"/>
        <w:outlineLvl w:val="1"/>
        <w:rPr>
          <w:rFonts w:ascii="Times New Roman" w:hAnsi="Times New Roman" w:cs="Times New Roman"/>
          <w:color w:val="0D0D0D" w:themeColor="text1" w:themeTint="F2"/>
        </w:rPr>
      </w:pPr>
    </w:p>
    <w:p w14:paraId="6C074C01" w14:textId="77777777" w:rsidR="00FC7270" w:rsidRPr="006A54EE" w:rsidRDefault="00FC7270" w:rsidP="00B73555">
      <w:pPr>
        <w:ind w:hanging="142"/>
        <w:jc w:val="right"/>
        <w:outlineLvl w:val="1"/>
        <w:rPr>
          <w:rFonts w:ascii="Times New Roman" w:hAnsi="Times New Roman" w:cs="Times New Roman"/>
          <w:color w:val="0D0D0D" w:themeColor="text1" w:themeTint="F2"/>
        </w:rPr>
      </w:pPr>
    </w:p>
    <w:p w14:paraId="6EFBAD6F" w14:textId="77777777" w:rsidR="00BF623F" w:rsidRPr="006A54EE" w:rsidRDefault="00BF623F" w:rsidP="00B73555">
      <w:pPr>
        <w:ind w:hanging="142"/>
        <w:jc w:val="right"/>
        <w:outlineLvl w:val="1"/>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 xml:space="preserve">Приложение </w:t>
      </w:r>
    </w:p>
    <w:p w14:paraId="48396AE4" w14:textId="77777777" w:rsidR="00BF623F" w:rsidRPr="006A54EE" w:rsidRDefault="00BF623F" w:rsidP="00236DD4">
      <w:pPr>
        <w:pStyle w:val="ad"/>
        <w:ind w:hanging="142"/>
        <w:jc w:val="right"/>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 xml:space="preserve">                                                                                           </w:t>
      </w:r>
      <w:r w:rsidR="002D323E" w:rsidRPr="006A54EE">
        <w:rPr>
          <w:rFonts w:ascii="Times New Roman" w:hAnsi="Times New Roman" w:cs="Times New Roman"/>
          <w:color w:val="0D0D0D" w:themeColor="text1" w:themeTint="F2"/>
        </w:rPr>
        <w:t xml:space="preserve">  </w:t>
      </w:r>
      <w:r w:rsidRPr="006A54EE">
        <w:rPr>
          <w:rFonts w:ascii="Times New Roman" w:hAnsi="Times New Roman" w:cs="Times New Roman"/>
          <w:color w:val="0D0D0D" w:themeColor="text1" w:themeTint="F2"/>
        </w:rPr>
        <w:t xml:space="preserve"> к Постановлению администрации                                                                       </w:t>
      </w:r>
      <w:r w:rsidR="00236DD4" w:rsidRPr="006A54EE">
        <w:rPr>
          <w:rFonts w:ascii="Times New Roman" w:hAnsi="Times New Roman" w:cs="Times New Roman"/>
          <w:color w:val="0D0D0D" w:themeColor="text1" w:themeTint="F2"/>
        </w:rPr>
        <w:t xml:space="preserve">                            </w:t>
      </w:r>
    </w:p>
    <w:p w14:paraId="5DC69880" w14:textId="77777777" w:rsidR="00BF623F" w:rsidRPr="006A54EE" w:rsidRDefault="00BF623F" w:rsidP="00B73555">
      <w:pPr>
        <w:pStyle w:val="ad"/>
        <w:ind w:hanging="142"/>
        <w:jc w:val="right"/>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 xml:space="preserve">                                                                                                   «Светлогорский городской округ»</w:t>
      </w:r>
    </w:p>
    <w:p w14:paraId="26D54104" w14:textId="77777777" w:rsidR="003E78AE" w:rsidRPr="006A54EE" w:rsidRDefault="00BF623F" w:rsidP="00B73555">
      <w:pPr>
        <w:pStyle w:val="ad"/>
        <w:ind w:hanging="142"/>
        <w:jc w:val="right"/>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 xml:space="preserve">                                                                      </w:t>
      </w:r>
      <w:r w:rsidR="00991F29" w:rsidRPr="006A54EE">
        <w:rPr>
          <w:rFonts w:ascii="Times New Roman" w:hAnsi="Times New Roman" w:cs="Times New Roman"/>
          <w:color w:val="0D0D0D" w:themeColor="text1" w:themeTint="F2"/>
        </w:rPr>
        <w:t xml:space="preserve">                  </w:t>
      </w:r>
      <w:r w:rsidRPr="006A54EE">
        <w:rPr>
          <w:rFonts w:ascii="Times New Roman" w:hAnsi="Times New Roman" w:cs="Times New Roman"/>
          <w:color w:val="0D0D0D" w:themeColor="text1" w:themeTint="F2"/>
        </w:rPr>
        <w:t xml:space="preserve"> №   </w:t>
      </w:r>
      <w:proofErr w:type="gramStart"/>
      <w:r w:rsidRPr="006A54EE">
        <w:rPr>
          <w:rFonts w:ascii="Times New Roman" w:hAnsi="Times New Roman" w:cs="Times New Roman"/>
          <w:color w:val="0D0D0D" w:themeColor="text1" w:themeTint="F2"/>
        </w:rPr>
        <w:t>от  «</w:t>
      </w:r>
      <w:proofErr w:type="gramEnd"/>
      <w:r w:rsidR="005505B2" w:rsidRPr="006A54EE">
        <w:rPr>
          <w:rFonts w:ascii="Times New Roman" w:hAnsi="Times New Roman" w:cs="Times New Roman"/>
          <w:color w:val="0D0D0D" w:themeColor="text1" w:themeTint="F2"/>
        </w:rPr>
        <w:t>____</w:t>
      </w:r>
      <w:r w:rsidRPr="006A54EE">
        <w:rPr>
          <w:rFonts w:ascii="Times New Roman" w:hAnsi="Times New Roman" w:cs="Times New Roman"/>
          <w:color w:val="0D0D0D" w:themeColor="text1" w:themeTint="F2"/>
        </w:rPr>
        <w:t xml:space="preserve">» </w:t>
      </w:r>
      <w:r w:rsidR="005505B2" w:rsidRPr="006A54EE">
        <w:rPr>
          <w:rFonts w:ascii="Times New Roman" w:hAnsi="Times New Roman" w:cs="Times New Roman"/>
          <w:color w:val="0D0D0D" w:themeColor="text1" w:themeTint="F2"/>
        </w:rPr>
        <w:t>________</w:t>
      </w:r>
      <w:r w:rsidRPr="006A54EE">
        <w:rPr>
          <w:rFonts w:ascii="Times New Roman" w:hAnsi="Times New Roman" w:cs="Times New Roman"/>
          <w:color w:val="0D0D0D" w:themeColor="text1" w:themeTint="F2"/>
        </w:rPr>
        <w:t xml:space="preserve"> 20</w:t>
      </w:r>
      <w:r w:rsidR="005505B2" w:rsidRPr="006A54EE">
        <w:rPr>
          <w:rFonts w:ascii="Times New Roman" w:hAnsi="Times New Roman" w:cs="Times New Roman"/>
          <w:color w:val="0D0D0D" w:themeColor="text1" w:themeTint="F2"/>
        </w:rPr>
        <w:t>___</w:t>
      </w:r>
      <w:r w:rsidRPr="006A54EE">
        <w:rPr>
          <w:rFonts w:ascii="Times New Roman" w:hAnsi="Times New Roman" w:cs="Times New Roman"/>
          <w:color w:val="0D0D0D" w:themeColor="text1" w:themeTint="F2"/>
        </w:rPr>
        <w:t xml:space="preserve"> года</w:t>
      </w:r>
    </w:p>
    <w:p w14:paraId="5E2BFA1D" w14:textId="77777777" w:rsidR="00091C5A" w:rsidRPr="006A54EE" w:rsidRDefault="00091C5A" w:rsidP="00B73555">
      <w:pPr>
        <w:rPr>
          <w:rFonts w:ascii="Times New Roman" w:hAnsi="Times New Roman" w:cs="Times New Roman"/>
          <w:b/>
          <w:color w:val="0D0D0D" w:themeColor="text1" w:themeTint="F2"/>
          <w:sz w:val="28"/>
          <w:szCs w:val="28"/>
        </w:rPr>
      </w:pPr>
    </w:p>
    <w:p w14:paraId="58270532" w14:textId="77777777" w:rsidR="00091C5A" w:rsidRPr="006A54EE" w:rsidRDefault="00091C5A" w:rsidP="00991F29">
      <w:pPr>
        <w:ind w:firstLine="709"/>
        <w:jc w:val="center"/>
        <w:rPr>
          <w:rFonts w:ascii="Times New Roman" w:hAnsi="Times New Roman" w:cs="Times New Roman"/>
          <w:b/>
          <w:color w:val="0D0D0D" w:themeColor="text1" w:themeTint="F2"/>
          <w:sz w:val="28"/>
          <w:szCs w:val="28"/>
        </w:rPr>
      </w:pPr>
      <w:r w:rsidRPr="006A54EE">
        <w:rPr>
          <w:rFonts w:ascii="Times New Roman" w:hAnsi="Times New Roman" w:cs="Times New Roman"/>
          <w:b/>
          <w:color w:val="0D0D0D" w:themeColor="text1" w:themeTint="F2"/>
          <w:sz w:val="28"/>
          <w:szCs w:val="28"/>
        </w:rPr>
        <w:t>Муниципальная программа</w:t>
      </w:r>
    </w:p>
    <w:p w14:paraId="6BFF471F" w14:textId="77777777" w:rsidR="00091C5A" w:rsidRPr="006A54EE" w:rsidRDefault="00091C5A" w:rsidP="00991F29">
      <w:pPr>
        <w:ind w:firstLine="709"/>
        <w:jc w:val="center"/>
        <w:rPr>
          <w:rFonts w:ascii="Times New Roman" w:hAnsi="Times New Roman" w:cs="Times New Roman"/>
          <w:b/>
          <w:color w:val="0D0D0D" w:themeColor="text1" w:themeTint="F2"/>
          <w:sz w:val="28"/>
          <w:szCs w:val="28"/>
        </w:rPr>
      </w:pPr>
      <w:r w:rsidRPr="006A54EE">
        <w:rPr>
          <w:rFonts w:ascii="Times New Roman" w:hAnsi="Times New Roman" w:cs="Times New Roman"/>
          <w:b/>
          <w:bCs/>
          <w:color w:val="0D0D0D" w:themeColor="text1" w:themeTint="F2"/>
          <w:sz w:val="28"/>
          <w:szCs w:val="28"/>
        </w:rPr>
        <w:t>«Повышение безопасности дорожного движения»</w:t>
      </w:r>
    </w:p>
    <w:p w14:paraId="3B58690C" w14:textId="77777777" w:rsidR="00BF623F" w:rsidRPr="006A54EE" w:rsidRDefault="00BF623F" w:rsidP="00991F29">
      <w:pPr>
        <w:ind w:firstLine="709"/>
        <w:jc w:val="center"/>
        <w:outlineLvl w:val="1"/>
        <w:rPr>
          <w:rFonts w:ascii="Times New Roman" w:hAnsi="Times New Roman" w:cs="Times New Roman"/>
          <w:b/>
          <w:color w:val="0D0D0D" w:themeColor="text1" w:themeTint="F2"/>
        </w:rPr>
      </w:pPr>
    </w:p>
    <w:p w14:paraId="49C2C3B5" w14:textId="77777777" w:rsidR="006101E6" w:rsidRPr="006A54EE" w:rsidRDefault="00091C5A" w:rsidP="00B73555">
      <w:pPr>
        <w:pStyle w:val="1"/>
        <w:spacing w:before="0" w:after="0"/>
        <w:ind w:right="-191" w:firstLine="709"/>
        <w:jc w:val="left"/>
        <w:rPr>
          <w:rFonts w:ascii="Times New Roman" w:hAnsi="Times New Roman" w:cs="Times New Roman"/>
          <w:color w:val="0D0D0D" w:themeColor="text1" w:themeTint="F2"/>
          <w:sz w:val="28"/>
          <w:szCs w:val="28"/>
        </w:rPr>
      </w:pPr>
      <w:r w:rsidRPr="006A54EE">
        <w:rPr>
          <w:rFonts w:ascii="Times New Roman" w:hAnsi="Times New Roman" w:cs="Times New Roman"/>
          <w:color w:val="0D0D0D" w:themeColor="text1" w:themeTint="F2"/>
          <w:sz w:val="28"/>
          <w:szCs w:val="28"/>
        </w:rPr>
        <w:t xml:space="preserve">                                              </w:t>
      </w:r>
      <w:r w:rsidR="006101E6" w:rsidRPr="006A54EE">
        <w:rPr>
          <w:rFonts w:ascii="Times New Roman" w:hAnsi="Times New Roman" w:cs="Times New Roman"/>
          <w:color w:val="0D0D0D" w:themeColor="text1" w:themeTint="F2"/>
          <w:sz w:val="28"/>
          <w:szCs w:val="28"/>
        </w:rPr>
        <w:t>Паспорт</w:t>
      </w:r>
      <w:r w:rsidRPr="006A54EE">
        <w:rPr>
          <w:rFonts w:ascii="Times New Roman" w:hAnsi="Times New Roman" w:cs="Times New Roman"/>
          <w:color w:val="0D0D0D" w:themeColor="text1" w:themeTint="F2"/>
          <w:sz w:val="28"/>
          <w:szCs w:val="28"/>
        </w:rPr>
        <w:t xml:space="preserve"> </w:t>
      </w:r>
      <w:r w:rsidR="006101E6" w:rsidRPr="006A54EE">
        <w:rPr>
          <w:rFonts w:ascii="Times New Roman" w:hAnsi="Times New Roman" w:cs="Times New Roman"/>
          <w:color w:val="0D0D0D" w:themeColor="text1" w:themeTint="F2"/>
          <w:sz w:val="28"/>
          <w:szCs w:val="28"/>
        </w:rPr>
        <w:t>программы</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521"/>
      </w:tblGrid>
      <w:tr w:rsidR="006A54EE" w:rsidRPr="006A54EE" w14:paraId="0AF4B753" w14:textId="77777777" w:rsidTr="00B73555">
        <w:trPr>
          <w:trHeight w:val="548"/>
        </w:trPr>
        <w:tc>
          <w:tcPr>
            <w:tcW w:w="2835" w:type="dxa"/>
          </w:tcPr>
          <w:p w14:paraId="4FDAC222" w14:textId="77777777" w:rsidR="006101E6" w:rsidRPr="006A54EE" w:rsidRDefault="006101E6" w:rsidP="00B73555">
            <w:pPr>
              <w:ind w:right="-191" w:firstLine="33"/>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Наименование программы</w:t>
            </w:r>
          </w:p>
        </w:tc>
        <w:tc>
          <w:tcPr>
            <w:tcW w:w="6521" w:type="dxa"/>
          </w:tcPr>
          <w:p w14:paraId="165661DA" w14:textId="77777777" w:rsidR="006101E6" w:rsidRPr="006A54EE" w:rsidRDefault="006101E6" w:rsidP="00B73555">
            <w:pPr>
              <w:ind w:firstLine="33"/>
              <w:rPr>
                <w:rFonts w:ascii="Times New Roman" w:hAnsi="Times New Roman" w:cs="Times New Roman"/>
                <w:color w:val="0D0D0D" w:themeColor="text1" w:themeTint="F2"/>
              </w:rPr>
            </w:pPr>
            <w:r w:rsidRPr="006A54EE">
              <w:rPr>
                <w:rFonts w:ascii="Times New Roman" w:hAnsi="Times New Roman" w:cs="Times New Roman"/>
                <w:bCs/>
                <w:color w:val="0D0D0D" w:themeColor="text1" w:themeTint="F2"/>
              </w:rPr>
              <w:t xml:space="preserve"> Повышение безопасности дорожного движения</w:t>
            </w:r>
            <w:r w:rsidR="00091C5A" w:rsidRPr="006A54EE">
              <w:rPr>
                <w:rFonts w:ascii="Times New Roman" w:hAnsi="Times New Roman" w:cs="Times New Roman"/>
                <w:bCs/>
                <w:color w:val="0D0D0D" w:themeColor="text1" w:themeTint="F2"/>
              </w:rPr>
              <w:t xml:space="preserve">» </w:t>
            </w:r>
            <w:r w:rsidR="00091C5A" w:rsidRPr="006A54EE">
              <w:rPr>
                <w:rFonts w:ascii="Times New Roman" w:hAnsi="Times New Roman" w:cs="Times New Roman"/>
                <w:color w:val="0D0D0D" w:themeColor="text1" w:themeTint="F2"/>
              </w:rPr>
              <w:t>(далее - программа)</w:t>
            </w:r>
          </w:p>
        </w:tc>
      </w:tr>
      <w:tr w:rsidR="006A54EE" w:rsidRPr="006A54EE" w14:paraId="465640C8" w14:textId="77777777" w:rsidTr="00B73555">
        <w:tc>
          <w:tcPr>
            <w:tcW w:w="2835" w:type="dxa"/>
            <w:vAlign w:val="center"/>
          </w:tcPr>
          <w:p w14:paraId="6929976F" w14:textId="77777777" w:rsidR="006101E6" w:rsidRPr="006A54EE" w:rsidRDefault="006101E6" w:rsidP="00B73555">
            <w:pPr>
              <w:ind w:firstLine="33"/>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Ответственный исполнитель программы</w:t>
            </w:r>
          </w:p>
        </w:tc>
        <w:tc>
          <w:tcPr>
            <w:tcW w:w="6521" w:type="dxa"/>
          </w:tcPr>
          <w:p w14:paraId="7BA36492" w14:textId="77777777" w:rsidR="006101E6" w:rsidRPr="006A54EE" w:rsidRDefault="006101E6" w:rsidP="00B73555">
            <w:pPr>
              <w:ind w:firstLine="33"/>
              <w:jc w:val="both"/>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МКУ «Отдел ЖКХ Светлогорского городского округа»</w:t>
            </w:r>
          </w:p>
        </w:tc>
      </w:tr>
      <w:tr w:rsidR="00CF0846" w:rsidRPr="006A54EE" w14:paraId="3AAFD58E" w14:textId="77777777" w:rsidTr="00B73555">
        <w:tc>
          <w:tcPr>
            <w:tcW w:w="2835" w:type="dxa"/>
            <w:vAlign w:val="center"/>
          </w:tcPr>
          <w:p w14:paraId="3A9868D5" w14:textId="153A132E" w:rsidR="00CF0846" w:rsidRPr="006A54EE" w:rsidRDefault="00CF0846" w:rsidP="00B73555">
            <w:pPr>
              <w:ind w:firstLine="33"/>
              <w:rPr>
                <w:rFonts w:ascii="Times New Roman" w:hAnsi="Times New Roman" w:cs="Times New Roman"/>
                <w:color w:val="0D0D0D" w:themeColor="text1" w:themeTint="F2"/>
              </w:rPr>
            </w:pPr>
            <w:r w:rsidRPr="00CF0846">
              <w:rPr>
                <w:rFonts w:ascii="Times New Roman" w:hAnsi="Times New Roman" w:cs="Times New Roman"/>
                <w:color w:val="0D0D0D" w:themeColor="text1" w:themeTint="F2"/>
              </w:rPr>
              <w:t>Соисполнитель программы</w:t>
            </w:r>
          </w:p>
        </w:tc>
        <w:tc>
          <w:tcPr>
            <w:tcW w:w="6521" w:type="dxa"/>
          </w:tcPr>
          <w:p w14:paraId="03FA76E5" w14:textId="3ED7BC1A" w:rsidR="00CF0846" w:rsidRPr="006A54EE" w:rsidRDefault="00CF0846" w:rsidP="00B73555">
            <w:pPr>
              <w:ind w:firstLine="33"/>
              <w:jc w:val="both"/>
              <w:rPr>
                <w:rFonts w:ascii="Times New Roman" w:hAnsi="Times New Roman" w:cs="Times New Roman"/>
                <w:color w:val="0D0D0D" w:themeColor="text1" w:themeTint="F2"/>
              </w:rPr>
            </w:pPr>
            <w:r w:rsidRPr="00CF0846">
              <w:rPr>
                <w:rFonts w:ascii="Times New Roman" w:hAnsi="Times New Roman" w:cs="Times New Roman"/>
                <w:color w:val="0D0D0D" w:themeColor="text1" w:themeTint="F2"/>
              </w:rPr>
              <w:t>Администрация муниципального образования «Светлогорский городской округ»</w:t>
            </w:r>
          </w:p>
        </w:tc>
      </w:tr>
      <w:tr w:rsidR="006A54EE" w:rsidRPr="006A54EE" w14:paraId="52EF976B" w14:textId="77777777" w:rsidTr="00B73555">
        <w:tc>
          <w:tcPr>
            <w:tcW w:w="2835" w:type="dxa"/>
            <w:vAlign w:val="center"/>
          </w:tcPr>
          <w:p w14:paraId="7600095A" w14:textId="34FCDE2F" w:rsidR="006101E6" w:rsidRPr="006A54EE" w:rsidRDefault="00CF0846" w:rsidP="00B73555">
            <w:pPr>
              <w:ind w:firstLine="33"/>
              <w:rPr>
                <w:rFonts w:ascii="Times New Roman" w:hAnsi="Times New Roman" w:cs="Times New Roman"/>
                <w:color w:val="0D0D0D" w:themeColor="text1" w:themeTint="F2"/>
              </w:rPr>
            </w:pPr>
            <w:r>
              <w:rPr>
                <w:rFonts w:ascii="Times New Roman" w:hAnsi="Times New Roman" w:cs="Times New Roman"/>
                <w:color w:val="0D0D0D" w:themeColor="text1" w:themeTint="F2"/>
              </w:rPr>
              <w:t>Участники</w:t>
            </w:r>
            <w:r w:rsidR="003E78AE" w:rsidRPr="006A54EE">
              <w:rPr>
                <w:rFonts w:ascii="Times New Roman" w:hAnsi="Times New Roman" w:cs="Times New Roman"/>
                <w:color w:val="0D0D0D" w:themeColor="text1" w:themeTint="F2"/>
              </w:rPr>
              <w:t xml:space="preserve"> </w:t>
            </w:r>
            <w:r w:rsidR="006101E6" w:rsidRPr="006A54EE">
              <w:rPr>
                <w:rFonts w:ascii="Times New Roman" w:hAnsi="Times New Roman" w:cs="Times New Roman"/>
                <w:color w:val="0D0D0D" w:themeColor="text1" w:themeTint="F2"/>
              </w:rPr>
              <w:t>программы</w:t>
            </w:r>
          </w:p>
        </w:tc>
        <w:tc>
          <w:tcPr>
            <w:tcW w:w="6521" w:type="dxa"/>
          </w:tcPr>
          <w:p w14:paraId="4716E5D2" w14:textId="75207D16" w:rsidR="00CF0846" w:rsidRPr="00CF0846" w:rsidRDefault="00CF0846" w:rsidP="00CF0846">
            <w:pPr>
              <w:ind w:firstLine="33"/>
              <w:jc w:val="both"/>
              <w:rPr>
                <w:rFonts w:ascii="Times New Roman" w:hAnsi="Times New Roman" w:cs="Times New Roman"/>
                <w:color w:val="0D0D0D" w:themeColor="text1" w:themeTint="F2"/>
              </w:rPr>
            </w:pPr>
            <w:proofErr w:type="spellStart"/>
            <w:proofErr w:type="gramStart"/>
            <w:r w:rsidRPr="00CF0846">
              <w:rPr>
                <w:rFonts w:ascii="Times New Roman" w:hAnsi="Times New Roman" w:cs="Times New Roman"/>
                <w:color w:val="0D0D0D" w:themeColor="text1" w:themeTint="F2"/>
              </w:rPr>
              <w:t>МБУ«</w:t>
            </w:r>
            <w:proofErr w:type="gramEnd"/>
            <w:r w:rsidRPr="00CF0846">
              <w:rPr>
                <w:rFonts w:ascii="Times New Roman" w:hAnsi="Times New Roman" w:cs="Times New Roman"/>
                <w:color w:val="0D0D0D" w:themeColor="text1" w:themeTint="F2"/>
              </w:rPr>
              <w:t>Отдел</w:t>
            </w:r>
            <w:proofErr w:type="spellEnd"/>
            <w:r w:rsidRPr="00CF0846">
              <w:rPr>
                <w:rFonts w:ascii="Times New Roman" w:hAnsi="Times New Roman" w:cs="Times New Roman"/>
                <w:color w:val="0D0D0D" w:themeColor="text1" w:themeTint="F2"/>
              </w:rPr>
              <w:t xml:space="preserve"> капитального строительства Светлогорского городского округа» и </w:t>
            </w:r>
          </w:p>
          <w:p w14:paraId="43BD5EEE" w14:textId="1F17F50C" w:rsidR="006101E6" w:rsidRPr="006A54EE" w:rsidRDefault="00CF0846" w:rsidP="00CF0846">
            <w:pPr>
              <w:ind w:firstLine="33"/>
              <w:jc w:val="both"/>
              <w:rPr>
                <w:rFonts w:ascii="Times New Roman" w:hAnsi="Times New Roman" w:cs="Times New Roman"/>
                <w:color w:val="0D0D0D" w:themeColor="text1" w:themeTint="F2"/>
              </w:rPr>
            </w:pPr>
            <w:r w:rsidRPr="00CF0846">
              <w:rPr>
                <w:rFonts w:ascii="Times New Roman" w:hAnsi="Times New Roman" w:cs="Times New Roman"/>
                <w:color w:val="0D0D0D" w:themeColor="text1" w:themeTint="F2"/>
              </w:rPr>
              <w:t xml:space="preserve">сторонние организации по результату закупок товаров, работ и услуг </w:t>
            </w:r>
          </w:p>
        </w:tc>
      </w:tr>
      <w:tr w:rsidR="006A54EE" w:rsidRPr="006A54EE" w14:paraId="654F5192" w14:textId="77777777" w:rsidTr="00B73555">
        <w:trPr>
          <w:trHeight w:val="349"/>
        </w:trPr>
        <w:tc>
          <w:tcPr>
            <w:tcW w:w="2835" w:type="dxa"/>
          </w:tcPr>
          <w:p w14:paraId="4C90BE3C" w14:textId="77777777" w:rsidR="00FE0C9A" w:rsidRPr="006A54EE" w:rsidRDefault="00FE0C9A" w:rsidP="00B73555">
            <w:pPr>
              <w:ind w:right="-191" w:firstLine="33"/>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Подпрограммы муниципальной программы</w:t>
            </w:r>
          </w:p>
        </w:tc>
        <w:tc>
          <w:tcPr>
            <w:tcW w:w="6521" w:type="dxa"/>
          </w:tcPr>
          <w:p w14:paraId="67DEDFE2" w14:textId="77777777" w:rsidR="00BC7B4A" w:rsidRPr="006A54EE" w:rsidRDefault="00BC7B4A" w:rsidP="00B73555">
            <w:pPr>
              <w:suppressAutoHyphens/>
              <w:ind w:firstLine="33"/>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Подпрограммы - не предусмотрены</w:t>
            </w:r>
          </w:p>
          <w:p w14:paraId="6C3FC401" w14:textId="77777777" w:rsidR="00FE0C9A" w:rsidRPr="006A54EE" w:rsidRDefault="00FE0C9A" w:rsidP="00B73555">
            <w:pPr>
              <w:ind w:right="-191" w:firstLine="33"/>
              <w:rPr>
                <w:rFonts w:ascii="Times New Roman" w:hAnsi="Times New Roman" w:cs="Times New Roman"/>
                <w:color w:val="0D0D0D" w:themeColor="text1" w:themeTint="F2"/>
              </w:rPr>
            </w:pPr>
          </w:p>
        </w:tc>
      </w:tr>
      <w:tr w:rsidR="006A54EE" w:rsidRPr="006A54EE" w14:paraId="237F19FE" w14:textId="77777777" w:rsidTr="00B73555">
        <w:trPr>
          <w:trHeight w:val="349"/>
        </w:trPr>
        <w:tc>
          <w:tcPr>
            <w:tcW w:w="2835" w:type="dxa"/>
          </w:tcPr>
          <w:p w14:paraId="2EF94DF1" w14:textId="77777777" w:rsidR="00FE0C9A" w:rsidRPr="006A54EE" w:rsidRDefault="00FE0C9A" w:rsidP="00B73555">
            <w:pPr>
              <w:ind w:right="-191" w:firstLine="33"/>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Этапы и сроки реализации муниципальной программы</w:t>
            </w:r>
          </w:p>
        </w:tc>
        <w:tc>
          <w:tcPr>
            <w:tcW w:w="6521" w:type="dxa"/>
          </w:tcPr>
          <w:p w14:paraId="2D2FF2B7" w14:textId="2D521E73" w:rsidR="00FE0C9A" w:rsidRPr="006A54EE" w:rsidRDefault="00FE0C9A" w:rsidP="00B73555">
            <w:pPr>
              <w:ind w:right="-191" w:firstLine="33"/>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20</w:t>
            </w:r>
            <w:r w:rsidR="00926FA3">
              <w:rPr>
                <w:rFonts w:ascii="Times New Roman" w:hAnsi="Times New Roman" w:cs="Times New Roman"/>
                <w:color w:val="0D0D0D" w:themeColor="text1" w:themeTint="F2"/>
              </w:rPr>
              <w:t>24</w:t>
            </w:r>
            <w:r w:rsidRPr="006A54EE">
              <w:rPr>
                <w:rFonts w:ascii="Times New Roman" w:hAnsi="Times New Roman" w:cs="Times New Roman"/>
                <w:color w:val="0D0D0D" w:themeColor="text1" w:themeTint="F2"/>
              </w:rPr>
              <w:t>-202</w:t>
            </w:r>
            <w:r w:rsidR="00525D2B">
              <w:rPr>
                <w:rFonts w:ascii="Times New Roman" w:hAnsi="Times New Roman" w:cs="Times New Roman"/>
                <w:color w:val="0D0D0D" w:themeColor="text1" w:themeTint="F2"/>
              </w:rPr>
              <w:t>6</w:t>
            </w:r>
            <w:r w:rsidRPr="006A54EE">
              <w:rPr>
                <w:rFonts w:ascii="Times New Roman" w:hAnsi="Times New Roman" w:cs="Times New Roman"/>
                <w:color w:val="0D0D0D" w:themeColor="text1" w:themeTint="F2"/>
              </w:rPr>
              <w:t xml:space="preserve"> годы</w:t>
            </w:r>
          </w:p>
        </w:tc>
      </w:tr>
      <w:tr w:rsidR="006A54EE" w:rsidRPr="006A54EE" w14:paraId="3A29E0C7" w14:textId="77777777" w:rsidTr="00B73555">
        <w:trPr>
          <w:trHeight w:val="349"/>
        </w:trPr>
        <w:tc>
          <w:tcPr>
            <w:tcW w:w="2835" w:type="dxa"/>
          </w:tcPr>
          <w:p w14:paraId="5E14F200" w14:textId="77777777" w:rsidR="006101E6" w:rsidRPr="006A54EE" w:rsidRDefault="00FE0C9A" w:rsidP="00B73555">
            <w:pPr>
              <w:ind w:right="-191" w:firstLine="33"/>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Цели муниципальной</w:t>
            </w:r>
            <w:r w:rsidR="006101E6" w:rsidRPr="006A54EE">
              <w:rPr>
                <w:rFonts w:ascii="Times New Roman" w:hAnsi="Times New Roman" w:cs="Times New Roman"/>
                <w:color w:val="0D0D0D" w:themeColor="text1" w:themeTint="F2"/>
              </w:rPr>
              <w:t xml:space="preserve"> программы</w:t>
            </w:r>
          </w:p>
        </w:tc>
        <w:tc>
          <w:tcPr>
            <w:tcW w:w="6521" w:type="dxa"/>
          </w:tcPr>
          <w:p w14:paraId="6494C3D6" w14:textId="77777777" w:rsidR="006101E6" w:rsidRPr="006A54EE" w:rsidRDefault="006101E6" w:rsidP="00B73555">
            <w:pPr>
              <w:ind w:right="-191" w:firstLine="33"/>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Создание условий для обеспечения безопасности дорожного движения.</w:t>
            </w:r>
          </w:p>
        </w:tc>
      </w:tr>
      <w:tr w:rsidR="006A54EE" w:rsidRPr="006A54EE" w14:paraId="6E09270C" w14:textId="77777777" w:rsidTr="00B73555">
        <w:trPr>
          <w:trHeight w:val="645"/>
        </w:trPr>
        <w:tc>
          <w:tcPr>
            <w:tcW w:w="2835" w:type="dxa"/>
          </w:tcPr>
          <w:p w14:paraId="73A10BAE" w14:textId="77777777" w:rsidR="006101E6" w:rsidRPr="006A54EE" w:rsidRDefault="006101E6" w:rsidP="00B73555">
            <w:pPr>
              <w:ind w:right="-191" w:firstLine="33"/>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Задачи</w:t>
            </w:r>
            <w:r w:rsidR="00FE0C9A" w:rsidRPr="006A54EE">
              <w:rPr>
                <w:rFonts w:ascii="Times New Roman" w:hAnsi="Times New Roman" w:cs="Times New Roman"/>
                <w:color w:val="0D0D0D" w:themeColor="text1" w:themeTint="F2"/>
              </w:rPr>
              <w:t xml:space="preserve"> муниципальной </w:t>
            </w:r>
            <w:r w:rsidRPr="006A54EE">
              <w:rPr>
                <w:rFonts w:ascii="Times New Roman" w:hAnsi="Times New Roman" w:cs="Times New Roman"/>
                <w:color w:val="0D0D0D" w:themeColor="text1" w:themeTint="F2"/>
              </w:rPr>
              <w:t>программы</w:t>
            </w:r>
          </w:p>
        </w:tc>
        <w:tc>
          <w:tcPr>
            <w:tcW w:w="6521" w:type="dxa"/>
          </w:tcPr>
          <w:p w14:paraId="26F3B23A" w14:textId="6BF3653F" w:rsidR="007F5E58" w:rsidRPr="006A54EE" w:rsidRDefault="007F5E58" w:rsidP="00B73555">
            <w:pPr>
              <w:ind w:right="-191" w:firstLine="33"/>
              <w:rPr>
                <w:rFonts w:ascii="Times New Roman" w:hAnsi="Times New Roman" w:cs="Times New Roman"/>
                <w:color w:val="0D0D0D" w:themeColor="text1" w:themeTint="F2"/>
              </w:rPr>
            </w:pPr>
            <w:r w:rsidRPr="006A54EE">
              <w:rPr>
                <w:rFonts w:ascii="Times New Roman" w:hAnsi="Times New Roman" w:cs="Times New Roman"/>
                <w:bCs/>
                <w:color w:val="0D0D0D" w:themeColor="text1" w:themeTint="F2"/>
              </w:rPr>
              <w:t xml:space="preserve">- </w:t>
            </w:r>
            <w:r w:rsidR="00525D2B" w:rsidRPr="00525D2B">
              <w:rPr>
                <w:rFonts w:ascii="Times New Roman" w:hAnsi="Times New Roman" w:cs="Times New Roman"/>
                <w:bCs/>
                <w:color w:val="0D0D0D" w:themeColor="text1" w:themeTint="F2"/>
              </w:rPr>
              <w:t>Повышение безопасности дорожных условий для движения транспорта и пешеходов</w:t>
            </w:r>
          </w:p>
        </w:tc>
      </w:tr>
      <w:tr w:rsidR="006A54EE" w:rsidRPr="006A54EE" w14:paraId="37CFE66B" w14:textId="77777777" w:rsidTr="00B73555">
        <w:trPr>
          <w:trHeight w:val="645"/>
        </w:trPr>
        <w:tc>
          <w:tcPr>
            <w:tcW w:w="2835" w:type="dxa"/>
          </w:tcPr>
          <w:p w14:paraId="702BD83D" w14:textId="77777777" w:rsidR="006101E6" w:rsidRPr="006A54EE" w:rsidRDefault="006101E6" w:rsidP="00B73555">
            <w:pPr>
              <w:pStyle w:val="2"/>
              <w:ind w:firstLine="33"/>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Цел</w:t>
            </w:r>
            <w:r w:rsidR="003E78AE" w:rsidRPr="006A54EE">
              <w:rPr>
                <w:rFonts w:ascii="Times New Roman" w:hAnsi="Times New Roman" w:cs="Times New Roman"/>
                <w:color w:val="0D0D0D" w:themeColor="text1" w:themeTint="F2"/>
              </w:rPr>
              <w:t xml:space="preserve">евые показатели (индикаторы) </w:t>
            </w:r>
            <w:r w:rsidR="00FE0C9A" w:rsidRPr="006A54EE">
              <w:rPr>
                <w:rFonts w:ascii="Times New Roman" w:hAnsi="Times New Roman" w:cs="Times New Roman"/>
                <w:color w:val="0D0D0D" w:themeColor="text1" w:themeTint="F2"/>
              </w:rPr>
              <w:t xml:space="preserve">муниципальной </w:t>
            </w:r>
            <w:r w:rsidRPr="006A54EE">
              <w:rPr>
                <w:rFonts w:ascii="Times New Roman" w:hAnsi="Times New Roman" w:cs="Times New Roman"/>
                <w:color w:val="0D0D0D" w:themeColor="text1" w:themeTint="F2"/>
              </w:rPr>
              <w:t>программы</w:t>
            </w:r>
          </w:p>
        </w:tc>
        <w:tc>
          <w:tcPr>
            <w:tcW w:w="6521" w:type="dxa"/>
          </w:tcPr>
          <w:p w14:paraId="5D13971E" w14:textId="77777777" w:rsidR="00027107" w:rsidRPr="006A54EE" w:rsidRDefault="00027107" w:rsidP="002B4C56">
            <w:pPr>
              <w:ind w:right="-191" w:firstLine="33"/>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Снижение количеств</w:t>
            </w:r>
            <w:r w:rsidR="002B4C56" w:rsidRPr="006A54EE">
              <w:rPr>
                <w:rFonts w:ascii="Times New Roman" w:hAnsi="Times New Roman" w:cs="Times New Roman"/>
                <w:color w:val="0D0D0D" w:themeColor="text1" w:themeTint="F2"/>
              </w:rPr>
              <w:t>а</w:t>
            </w:r>
            <w:r w:rsidRPr="006A54EE">
              <w:rPr>
                <w:rFonts w:ascii="Times New Roman" w:hAnsi="Times New Roman" w:cs="Times New Roman"/>
                <w:color w:val="0D0D0D" w:themeColor="text1" w:themeTint="F2"/>
              </w:rPr>
              <w:t xml:space="preserve"> ДТП</w:t>
            </w:r>
            <w:r w:rsidR="002B4C56" w:rsidRPr="006A54EE">
              <w:rPr>
                <w:rFonts w:ascii="Times New Roman" w:hAnsi="Times New Roman" w:cs="Times New Roman"/>
                <w:color w:val="0D0D0D" w:themeColor="text1" w:themeTint="F2"/>
              </w:rPr>
              <w:t>.</w:t>
            </w:r>
          </w:p>
          <w:p w14:paraId="53993695" w14:textId="77777777" w:rsidR="006101E6" w:rsidRPr="006A54EE" w:rsidRDefault="006101E6" w:rsidP="00B73555">
            <w:pPr>
              <w:ind w:right="-191" w:firstLine="33"/>
              <w:rPr>
                <w:rFonts w:ascii="Times New Roman" w:hAnsi="Times New Roman" w:cs="Times New Roman"/>
                <w:color w:val="0D0D0D" w:themeColor="text1" w:themeTint="F2"/>
              </w:rPr>
            </w:pPr>
          </w:p>
        </w:tc>
      </w:tr>
      <w:tr w:rsidR="006A54EE" w:rsidRPr="006A54EE" w14:paraId="376D2097" w14:textId="77777777" w:rsidTr="00B73555">
        <w:trPr>
          <w:trHeight w:val="1310"/>
        </w:trPr>
        <w:tc>
          <w:tcPr>
            <w:tcW w:w="2835" w:type="dxa"/>
          </w:tcPr>
          <w:p w14:paraId="3DC76D1D" w14:textId="77777777" w:rsidR="006101E6" w:rsidRPr="006A54EE" w:rsidRDefault="006101E6" w:rsidP="00B73555">
            <w:pPr>
              <w:ind w:right="-191" w:firstLine="33"/>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Объемы фина</w:t>
            </w:r>
            <w:r w:rsidR="003E78AE" w:rsidRPr="006A54EE">
              <w:rPr>
                <w:rFonts w:ascii="Times New Roman" w:hAnsi="Times New Roman" w:cs="Times New Roman"/>
                <w:color w:val="0D0D0D" w:themeColor="text1" w:themeTint="F2"/>
              </w:rPr>
              <w:t>нсового обеспечения</w:t>
            </w:r>
            <w:r w:rsidR="00FE0C9A" w:rsidRPr="006A54EE">
              <w:rPr>
                <w:rFonts w:ascii="Times New Roman" w:hAnsi="Times New Roman" w:cs="Times New Roman"/>
                <w:color w:val="0D0D0D" w:themeColor="text1" w:themeTint="F2"/>
              </w:rPr>
              <w:t xml:space="preserve"> муниципальной</w:t>
            </w:r>
            <w:r w:rsidR="003E78AE" w:rsidRPr="006A54EE">
              <w:rPr>
                <w:rFonts w:ascii="Times New Roman" w:hAnsi="Times New Roman" w:cs="Times New Roman"/>
                <w:color w:val="0D0D0D" w:themeColor="text1" w:themeTint="F2"/>
              </w:rPr>
              <w:t xml:space="preserve"> </w:t>
            </w:r>
            <w:r w:rsidRPr="006A54EE">
              <w:rPr>
                <w:rFonts w:ascii="Times New Roman" w:hAnsi="Times New Roman" w:cs="Times New Roman"/>
                <w:color w:val="0D0D0D" w:themeColor="text1" w:themeTint="F2"/>
              </w:rPr>
              <w:t>программы</w:t>
            </w:r>
          </w:p>
        </w:tc>
        <w:tc>
          <w:tcPr>
            <w:tcW w:w="6521" w:type="dxa"/>
          </w:tcPr>
          <w:p w14:paraId="428AE29B" w14:textId="44587A73" w:rsidR="00B73555" w:rsidRPr="006A54EE" w:rsidRDefault="00B73555" w:rsidP="009E0EAC">
            <w:pPr>
              <w:ind w:right="-191"/>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2024 год –</w:t>
            </w:r>
            <w:r w:rsidR="00727926" w:rsidRPr="006A54EE">
              <w:rPr>
                <w:rFonts w:ascii="Times New Roman" w:hAnsi="Times New Roman" w:cs="Times New Roman"/>
                <w:color w:val="0D0D0D" w:themeColor="text1" w:themeTint="F2"/>
              </w:rPr>
              <w:t xml:space="preserve"> </w:t>
            </w:r>
            <w:r w:rsidR="00525D2B" w:rsidRPr="00525D2B">
              <w:rPr>
                <w:rFonts w:ascii="Times New Roman" w:hAnsi="Times New Roman" w:cs="Times New Roman"/>
                <w:color w:val="0D0D0D" w:themeColor="text1" w:themeTint="F2"/>
              </w:rPr>
              <w:t>45 385,10</w:t>
            </w:r>
            <w:r w:rsidR="00525D2B">
              <w:rPr>
                <w:rFonts w:ascii="Times New Roman" w:hAnsi="Times New Roman" w:cs="Times New Roman"/>
                <w:color w:val="0D0D0D" w:themeColor="text1" w:themeTint="F2"/>
              </w:rPr>
              <w:t xml:space="preserve"> </w:t>
            </w:r>
            <w:r w:rsidR="00727926" w:rsidRPr="006A54EE">
              <w:rPr>
                <w:rFonts w:ascii="Times New Roman" w:hAnsi="Times New Roman" w:cs="Times New Roman"/>
                <w:color w:val="0D0D0D" w:themeColor="text1" w:themeTint="F2"/>
              </w:rPr>
              <w:t>тыс. руб.</w:t>
            </w:r>
            <w:r w:rsidR="009E0EAC" w:rsidRPr="006A54EE">
              <w:rPr>
                <w:rFonts w:ascii="Times New Roman" w:hAnsi="Times New Roman" w:cs="Times New Roman"/>
                <w:color w:val="0D0D0D" w:themeColor="text1" w:themeTint="F2"/>
              </w:rPr>
              <w:t>,</w:t>
            </w:r>
          </w:p>
          <w:p w14:paraId="2861C289" w14:textId="787C0388" w:rsidR="00B73555" w:rsidRDefault="00B73555" w:rsidP="009E0EAC">
            <w:pPr>
              <w:ind w:right="-191"/>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 xml:space="preserve">2025 год </w:t>
            </w:r>
            <w:r w:rsidR="00D46F38" w:rsidRPr="006A54EE">
              <w:rPr>
                <w:rFonts w:ascii="Times New Roman" w:hAnsi="Times New Roman" w:cs="Times New Roman"/>
                <w:color w:val="0D0D0D" w:themeColor="text1" w:themeTint="F2"/>
              </w:rPr>
              <w:t>–</w:t>
            </w:r>
            <w:r w:rsidRPr="006A54EE">
              <w:rPr>
                <w:rFonts w:ascii="Times New Roman" w:hAnsi="Times New Roman" w:cs="Times New Roman"/>
                <w:color w:val="0D0D0D" w:themeColor="text1" w:themeTint="F2"/>
              </w:rPr>
              <w:t xml:space="preserve"> </w:t>
            </w:r>
            <w:r w:rsidR="00525D2B" w:rsidRPr="00525D2B">
              <w:rPr>
                <w:rFonts w:ascii="Times New Roman" w:hAnsi="Times New Roman" w:cs="Times New Roman"/>
                <w:color w:val="0D0D0D" w:themeColor="text1" w:themeTint="F2"/>
              </w:rPr>
              <w:t>9 824,77</w:t>
            </w:r>
            <w:r w:rsidR="00525D2B">
              <w:rPr>
                <w:rFonts w:ascii="Times New Roman" w:hAnsi="Times New Roman" w:cs="Times New Roman"/>
                <w:color w:val="0D0D0D" w:themeColor="text1" w:themeTint="F2"/>
              </w:rPr>
              <w:t xml:space="preserve"> </w:t>
            </w:r>
            <w:r w:rsidR="00727926" w:rsidRPr="006A54EE">
              <w:rPr>
                <w:rFonts w:ascii="Times New Roman" w:hAnsi="Times New Roman" w:cs="Times New Roman"/>
                <w:color w:val="0D0D0D" w:themeColor="text1" w:themeTint="F2"/>
              </w:rPr>
              <w:t>тыс. руб.</w:t>
            </w:r>
          </w:p>
          <w:p w14:paraId="51FDEFD3" w14:textId="37E36F86" w:rsidR="00525D2B" w:rsidRDefault="00525D2B" w:rsidP="009E0EAC">
            <w:pPr>
              <w:ind w:right="-191"/>
              <w:rPr>
                <w:rFonts w:ascii="Times New Roman" w:hAnsi="Times New Roman" w:cs="Times New Roman"/>
                <w:color w:val="0D0D0D" w:themeColor="text1" w:themeTint="F2"/>
              </w:rPr>
            </w:pPr>
            <w:r w:rsidRPr="00525D2B">
              <w:rPr>
                <w:rFonts w:ascii="Times New Roman" w:hAnsi="Times New Roman" w:cs="Times New Roman"/>
                <w:color w:val="0D0D0D" w:themeColor="text1" w:themeTint="F2"/>
              </w:rPr>
              <w:t>202</w:t>
            </w:r>
            <w:r w:rsidR="00CF0846">
              <w:rPr>
                <w:rFonts w:ascii="Times New Roman" w:hAnsi="Times New Roman" w:cs="Times New Roman"/>
                <w:color w:val="0D0D0D" w:themeColor="text1" w:themeTint="F2"/>
              </w:rPr>
              <w:t>6</w:t>
            </w:r>
            <w:r w:rsidRPr="00525D2B">
              <w:rPr>
                <w:rFonts w:ascii="Times New Roman" w:hAnsi="Times New Roman" w:cs="Times New Roman"/>
                <w:color w:val="0D0D0D" w:themeColor="text1" w:themeTint="F2"/>
              </w:rPr>
              <w:t xml:space="preserve"> год – 9 824,77 тыс. руб.</w:t>
            </w:r>
          </w:p>
          <w:p w14:paraId="65242A06" w14:textId="5B11405B" w:rsidR="00450A98" w:rsidRPr="006A54EE" w:rsidRDefault="00450A98" w:rsidP="009E0EAC">
            <w:pPr>
              <w:ind w:right="-191"/>
              <w:rPr>
                <w:rFonts w:ascii="Times New Roman" w:hAnsi="Times New Roman" w:cs="Times New Roman"/>
                <w:color w:val="0D0D0D" w:themeColor="text1" w:themeTint="F2"/>
              </w:rPr>
            </w:pPr>
            <w:r w:rsidRPr="00450A98">
              <w:rPr>
                <w:rFonts w:ascii="Times New Roman" w:hAnsi="Times New Roman" w:cs="Times New Roman"/>
                <w:color w:val="0D0D0D" w:themeColor="text1" w:themeTint="F2"/>
              </w:rPr>
              <w:t xml:space="preserve">Объем финансового обеспечения муниципальной программы – </w:t>
            </w:r>
            <w:r w:rsidR="00926FA3" w:rsidRPr="00926FA3">
              <w:rPr>
                <w:rFonts w:ascii="Times New Roman" w:hAnsi="Times New Roman" w:cs="Times New Roman"/>
                <w:color w:val="0D0D0D" w:themeColor="text1" w:themeTint="F2"/>
              </w:rPr>
              <w:t>65</w:t>
            </w:r>
            <w:r w:rsidR="00926FA3">
              <w:rPr>
                <w:rFonts w:ascii="Times New Roman" w:hAnsi="Times New Roman" w:cs="Times New Roman"/>
                <w:color w:val="0D0D0D" w:themeColor="text1" w:themeTint="F2"/>
              </w:rPr>
              <w:t xml:space="preserve"> </w:t>
            </w:r>
            <w:r w:rsidR="00926FA3" w:rsidRPr="00926FA3">
              <w:rPr>
                <w:rFonts w:ascii="Times New Roman" w:hAnsi="Times New Roman" w:cs="Times New Roman"/>
                <w:color w:val="0D0D0D" w:themeColor="text1" w:themeTint="F2"/>
              </w:rPr>
              <w:t>034,641</w:t>
            </w:r>
            <w:r w:rsidR="00926FA3">
              <w:rPr>
                <w:rFonts w:ascii="Times New Roman" w:hAnsi="Times New Roman" w:cs="Times New Roman"/>
                <w:color w:val="0D0D0D" w:themeColor="text1" w:themeTint="F2"/>
              </w:rPr>
              <w:t xml:space="preserve"> </w:t>
            </w:r>
            <w:r w:rsidRPr="00450A98">
              <w:rPr>
                <w:rFonts w:ascii="Times New Roman" w:hAnsi="Times New Roman" w:cs="Times New Roman"/>
                <w:color w:val="0D0D0D" w:themeColor="text1" w:themeTint="F2"/>
              </w:rPr>
              <w:t>тыс. руб.</w:t>
            </w:r>
          </w:p>
        </w:tc>
      </w:tr>
      <w:tr w:rsidR="005505B2" w:rsidRPr="006A54EE" w14:paraId="3CA10080" w14:textId="77777777" w:rsidTr="00B73555">
        <w:trPr>
          <w:trHeight w:val="699"/>
        </w:trPr>
        <w:tc>
          <w:tcPr>
            <w:tcW w:w="2835" w:type="dxa"/>
          </w:tcPr>
          <w:p w14:paraId="708816B8" w14:textId="77777777" w:rsidR="006101E6" w:rsidRPr="006A54EE" w:rsidRDefault="006101E6" w:rsidP="00B73555">
            <w:pPr>
              <w:ind w:right="-191" w:firstLine="33"/>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Ожи</w:t>
            </w:r>
            <w:r w:rsidR="003E78AE" w:rsidRPr="006A54EE">
              <w:rPr>
                <w:rFonts w:ascii="Times New Roman" w:hAnsi="Times New Roman" w:cs="Times New Roman"/>
                <w:color w:val="0D0D0D" w:themeColor="text1" w:themeTint="F2"/>
              </w:rPr>
              <w:t xml:space="preserve">даемые результаты реализации </w:t>
            </w:r>
            <w:r w:rsidRPr="006A54EE">
              <w:rPr>
                <w:rFonts w:ascii="Times New Roman" w:hAnsi="Times New Roman" w:cs="Times New Roman"/>
                <w:color w:val="0D0D0D" w:themeColor="text1" w:themeTint="F2"/>
              </w:rPr>
              <w:t>программы</w:t>
            </w:r>
          </w:p>
        </w:tc>
        <w:tc>
          <w:tcPr>
            <w:tcW w:w="6521" w:type="dxa"/>
          </w:tcPr>
          <w:p w14:paraId="2FDC9731" w14:textId="77777777" w:rsidR="006101E6" w:rsidRPr="006A54EE" w:rsidRDefault="002F0062" w:rsidP="00B73555">
            <w:pPr>
              <w:tabs>
                <w:tab w:val="left" w:pos="2175"/>
              </w:tabs>
              <w:ind w:right="176" w:firstLine="33"/>
              <w:jc w:val="both"/>
              <w:rPr>
                <w:rFonts w:ascii="Times New Roman" w:hAnsi="Times New Roman" w:cs="Times New Roman"/>
                <w:color w:val="0D0D0D" w:themeColor="text1" w:themeTint="F2"/>
              </w:rPr>
            </w:pPr>
            <w:r w:rsidRPr="006A54EE">
              <w:rPr>
                <w:rFonts w:ascii="Times New Roman" w:hAnsi="Times New Roman" w:cs="Times New Roman"/>
                <w:color w:val="0D0D0D" w:themeColor="text1" w:themeTint="F2"/>
              </w:rPr>
              <w:t xml:space="preserve"> </w:t>
            </w:r>
            <w:r w:rsidR="00090BC3" w:rsidRPr="006A54EE">
              <w:rPr>
                <w:rFonts w:ascii="Times New Roman" w:hAnsi="Times New Roman" w:cs="Times New Roman"/>
                <w:color w:val="0D0D0D" w:themeColor="text1" w:themeTint="F2"/>
              </w:rPr>
              <w:t xml:space="preserve">За период реализации программы </w:t>
            </w:r>
            <w:r w:rsidR="007F5E58" w:rsidRPr="006A54EE">
              <w:rPr>
                <w:rFonts w:ascii="Times New Roman" w:hAnsi="Times New Roman" w:cs="Times New Roman"/>
                <w:color w:val="0D0D0D" w:themeColor="text1" w:themeTint="F2"/>
              </w:rPr>
              <w:t>планируется</w:t>
            </w:r>
            <w:r w:rsidRPr="006A54EE">
              <w:rPr>
                <w:rFonts w:ascii="Times New Roman" w:hAnsi="Times New Roman" w:cs="Times New Roman"/>
                <w:color w:val="0D0D0D" w:themeColor="text1" w:themeTint="F2"/>
              </w:rPr>
              <w:t>,</w:t>
            </w:r>
            <w:r w:rsidR="00090BC3" w:rsidRPr="006A54EE">
              <w:rPr>
                <w:rFonts w:ascii="Times New Roman" w:hAnsi="Times New Roman" w:cs="Times New Roman"/>
                <w:color w:val="0D0D0D" w:themeColor="text1" w:themeTint="F2"/>
              </w:rPr>
              <w:t xml:space="preserve"> </w:t>
            </w:r>
            <w:r w:rsidR="007F5E58" w:rsidRPr="006A54EE">
              <w:rPr>
                <w:rFonts w:ascii="Times New Roman" w:hAnsi="Times New Roman" w:cs="Times New Roman"/>
                <w:color w:val="0D0D0D" w:themeColor="text1" w:themeTint="F2"/>
              </w:rPr>
              <w:t xml:space="preserve">что в результате выполнения мероприятий Программы будет происходить </w:t>
            </w:r>
            <w:r w:rsidR="00991F29" w:rsidRPr="006A54EE">
              <w:rPr>
                <w:rFonts w:ascii="Times New Roman" w:hAnsi="Times New Roman" w:cs="Times New Roman"/>
                <w:color w:val="0D0D0D" w:themeColor="text1" w:themeTint="F2"/>
              </w:rPr>
              <w:t>постоянное сокращение</w:t>
            </w:r>
            <w:r w:rsidR="006101E6" w:rsidRPr="006A54EE">
              <w:rPr>
                <w:rFonts w:ascii="Times New Roman" w:hAnsi="Times New Roman" w:cs="Times New Roman"/>
                <w:bCs/>
                <w:color w:val="0D0D0D" w:themeColor="text1" w:themeTint="F2"/>
              </w:rPr>
              <w:t xml:space="preserve"> </w:t>
            </w:r>
            <w:r w:rsidR="006101E6" w:rsidRPr="006A54EE">
              <w:rPr>
                <w:rFonts w:ascii="Times New Roman" w:hAnsi="Times New Roman" w:cs="Times New Roman"/>
                <w:color w:val="0D0D0D" w:themeColor="text1" w:themeTint="F2"/>
              </w:rPr>
              <w:t>ДТП</w:t>
            </w:r>
            <w:r w:rsidR="007F5E58" w:rsidRPr="006A54EE">
              <w:rPr>
                <w:rFonts w:ascii="Times New Roman" w:hAnsi="Times New Roman" w:cs="Times New Roman"/>
                <w:color w:val="0D0D0D" w:themeColor="text1" w:themeTint="F2"/>
              </w:rPr>
              <w:t xml:space="preserve">, произошедших в течение текущего года </w:t>
            </w:r>
            <w:r w:rsidRPr="006A54EE">
              <w:rPr>
                <w:rFonts w:ascii="Times New Roman" w:hAnsi="Times New Roman" w:cs="Times New Roman"/>
                <w:color w:val="0D0D0D" w:themeColor="text1" w:themeTint="F2"/>
              </w:rPr>
              <w:t>по сравнению с предыдущим годом, приблизительно на 1-2 случая</w:t>
            </w:r>
            <w:r w:rsidR="00F8315A" w:rsidRPr="006A54EE">
              <w:rPr>
                <w:rFonts w:ascii="Times New Roman" w:hAnsi="Times New Roman" w:cs="Times New Roman"/>
                <w:color w:val="0D0D0D" w:themeColor="text1" w:themeTint="F2"/>
              </w:rPr>
              <w:t xml:space="preserve"> в год по сравнению с предыдущим годом, что будет составлять уровень снижения ДТП в среднем на 6% ежегодно. </w:t>
            </w:r>
          </w:p>
        </w:tc>
      </w:tr>
    </w:tbl>
    <w:p w14:paraId="079D1634" w14:textId="77777777" w:rsidR="006101E6" w:rsidRPr="006A54EE" w:rsidRDefault="006101E6" w:rsidP="00991F29">
      <w:pPr>
        <w:pStyle w:val="1"/>
        <w:spacing w:before="0" w:after="0"/>
        <w:ind w:right="-191" w:firstLine="709"/>
        <w:rPr>
          <w:rFonts w:ascii="Times New Roman" w:hAnsi="Times New Roman" w:cs="Times New Roman"/>
          <w:color w:val="0D0D0D" w:themeColor="text1" w:themeTint="F2"/>
          <w:sz w:val="28"/>
          <w:szCs w:val="28"/>
        </w:rPr>
      </w:pPr>
    </w:p>
    <w:p w14:paraId="30698B5A" w14:textId="77777777" w:rsidR="00B73555" w:rsidRDefault="00B73555" w:rsidP="00B73555">
      <w:pPr>
        <w:rPr>
          <w:color w:val="0D0D0D" w:themeColor="text1" w:themeTint="F2"/>
        </w:rPr>
      </w:pPr>
    </w:p>
    <w:p w14:paraId="1525D92A" w14:textId="77777777" w:rsidR="00926FA3" w:rsidRDefault="00926FA3" w:rsidP="00B73555">
      <w:pPr>
        <w:rPr>
          <w:color w:val="0D0D0D" w:themeColor="text1" w:themeTint="F2"/>
        </w:rPr>
      </w:pPr>
    </w:p>
    <w:p w14:paraId="38E2E01D" w14:textId="77777777" w:rsidR="00926FA3" w:rsidRDefault="00926FA3" w:rsidP="00B73555">
      <w:pPr>
        <w:rPr>
          <w:color w:val="0D0D0D" w:themeColor="text1" w:themeTint="F2"/>
        </w:rPr>
      </w:pPr>
    </w:p>
    <w:p w14:paraId="43AD8810" w14:textId="77777777" w:rsidR="00926FA3" w:rsidRPr="006A54EE" w:rsidRDefault="00926FA3" w:rsidP="00B73555">
      <w:pPr>
        <w:rPr>
          <w:color w:val="0D0D0D" w:themeColor="text1" w:themeTint="F2"/>
        </w:rPr>
      </w:pPr>
    </w:p>
    <w:p w14:paraId="2204C69F" w14:textId="77777777" w:rsidR="00926FA3" w:rsidRPr="007B7F03" w:rsidRDefault="00926FA3" w:rsidP="00926FA3">
      <w:pPr>
        <w:pStyle w:val="1"/>
        <w:keepNext/>
        <w:widowControl/>
        <w:autoSpaceDE/>
        <w:autoSpaceDN/>
        <w:adjustRightInd/>
        <w:spacing w:before="0" w:after="0"/>
        <w:ind w:right="-191"/>
        <w:rPr>
          <w:rFonts w:ascii="Times New Roman" w:hAnsi="Times New Roman" w:cs="Times New Roman"/>
          <w:color w:val="0D0D0D" w:themeColor="text1" w:themeTint="F2"/>
          <w:sz w:val="28"/>
          <w:szCs w:val="28"/>
        </w:rPr>
      </w:pPr>
      <w:r w:rsidRPr="007B7F03">
        <w:rPr>
          <w:rFonts w:ascii="Times New Roman" w:hAnsi="Times New Roman" w:cs="Times New Roman"/>
          <w:color w:val="0D0D0D" w:themeColor="text1" w:themeTint="F2"/>
          <w:sz w:val="28"/>
          <w:szCs w:val="28"/>
        </w:rPr>
        <w:lastRenderedPageBreak/>
        <w:t>1. Обоснование необходимости решения задачи повышения безопасности дорожного движения программно-целевым методом</w:t>
      </w:r>
    </w:p>
    <w:p w14:paraId="2C449948" w14:textId="77777777" w:rsidR="00926FA3" w:rsidRPr="007B7F03" w:rsidRDefault="00926FA3" w:rsidP="00926FA3">
      <w:pPr>
        <w:pStyle w:val="ad"/>
        <w:ind w:right="-142" w:firstLine="709"/>
        <w:jc w:val="both"/>
        <w:rPr>
          <w:rFonts w:ascii="Times New Roman" w:hAnsi="Times New Roman" w:cs="Times New Roman"/>
          <w:color w:val="0D0D0D" w:themeColor="text1" w:themeTint="F2"/>
          <w:sz w:val="28"/>
          <w:szCs w:val="28"/>
        </w:rPr>
      </w:pPr>
    </w:p>
    <w:p w14:paraId="5EB918A0" w14:textId="77777777" w:rsidR="00926FA3" w:rsidRPr="007B7F03" w:rsidRDefault="00926FA3" w:rsidP="00926FA3">
      <w:pPr>
        <w:pStyle w:val="ad"/>
        <w:ind w:right="-142" w:firstLine="709"/>
        <w:jc w:val="both"/>
        <w:rPr>
          <w:rFonts w:ascii="Times New Roman" w:hAnsi="Times New Roman" w:cs="Times New Roman"/>
          <w:color w:val="0D0D0D" w:themeColor="text1" w:themeTint="F2"/>
          <w:sz w:val="28"/>
          <w:szCs w:val="28"/>
        </w:rPr>
      </w:pPr>
      <w:r w:rsidRPr="007B7F03">
        <w:rPr>
          <w:rFonts w:ascii="Times New Roman" w:hAnsi="Times New Roman" w:cs="Times New Roman"/>
          <w:color w:val="0D0D0D" w:themeColor="text1" w:themeTint="F2"/>
          <w:sz w:val="28"/>
          <w:szCs w:val="28"/>
        </w:rPr>
        <w:t>Безопасность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14:paraId="7DF2982D" w14:textId="77777777" w:rsidR="00926FA3" w:rsidRPr="007B7F03" w:rsidRDefault="00926FA3" w:rsidP="00926FA3">
      <w:pPr>
        <w:ind w:right="-191" w:firstLine="709"/>
        <w:jc w:val="both"/>
        <w:rPr>
          <w:rFonts w:ascii="Times New Roman" w:hAnsi="Times New Roman" w:cs="Times New Roman"/>
          <w:color w:val="0D0D0D" w:themeColor="text1" w:themeTint="F2"/>
          <w:sz w:val="28"/>
          <w:szCs w:val="28"/>
        </w:rPr>
      </w:pPr>
      <w:r w:rsidRPr="007B7F03">
        <w:rPr>
          <w:rFonts w:ascii="Times New Roman" w:hAnsi="Times New Roman" w:cs="Times New Roman"/>
          <w:color w:val="0D0D0D" w:themeColor="text1" w:themeTint="F2"/>
          <w:sz w:val="28"/>
          <w:szCs w:val="28"/>
        </w:rPr>
        <w:t xml:space="preserve">  На территории МО «Светлогорский городской округ» в настоящее время существует диспропорция между темпами развития дорожно-транспортной сети и темпами роста количества транспортных средств, ухудшение транспортной дисциплины участников дорожного движения, а также недостаточное инженерное оборудование опасных участков, прежде всего пешеходных переходов у детских учреждений и мест массового отдыха. Все это приводит к ухудшению условий движения, и, как следствие, к росту аварийности в муниципальном образовании.</w:t>
      </w:r>
    </w:p>
    <w:p w14:paraId="5EC4DF52" w14:textId="77777777" w:rsidR="00926FA3" w:rsidRPr="007B7F03" w:rsidRDefault="00926FA3" w:rsidP="00926FA3">
      <w:pPr>
        <w:ind w:right="-191" w:firstLine="709"/>
        <w:jc w:val="both"/>
        <w:rPr>
          <w:rFonts w:ascii="Times New Roman" w:hAnsi="Times New Roman" w:cs="Times New Roman"/>
          <w:color w:val="0D0D0D" w:themeColor="text1" w:themeTint="F2"/>
          <w:sz w:val="28"/>
          <w:szCs w:val="28"/>
        </w:rPr>
      </w:pPr>
      <w:r w:rsidRPr="007B7F03">
        <w:rPr>
          <w:rFonts w:ascii="Times New Roman" w:hAnsi="Times New Roman" w:cs="Times New Roman"/>
          <w:color w:val="0D0D0D" w:themeColor="text1" w:themeTint="F2"/>
          <w:sz w:val="28"/>
          <w:szCs w:val="28"/>
        </w:rPr>
        <w:t xml:space="preserve">  Для сокращения числа ДТП, связанных с наездом на пешеходов, необходимо производить строительство, реконструкцию, техническое перевооружение нерегулируемых пешеходных переходов, в том числе непосредственно прилегающих к дошкольным образовательным учреждениям, общеобразовательным учреждениям и учреждениям дополнительного образования детей, освещением, искусственными дорожными неровностями, системами светового оповещения, дорожными знаками с внутренним освещением и светодиодной индикацией, Г-образными опорами, дорожной разметкой, в том числе с применением штучных форм и цветных дорожных покрытий, </w:t>
      </w:r>
      <w:proofErr w:type="spellStart"/>
      <w:r w:rsidRPr="007B7F03">
        <w:rPr>
          <w:rFonts w:ascii="Times New Roman" w:hAnsi="Times New Roman" w:cs="Times New Roman"/>
          <w:color w:val="0D0D0D" w:themeColor="text1" w:themeTint="F2"/>
          <w:sz w:val="28"/>
          <w:szCs w:val="28"/>
        </w:rPr>
        <w:t>световозвращателями</w:t>
      </w:r>
      <w:proofErr w:type="spellEnd"/>
      <w:r w:rsidRPr="007B7F03">
        <w:rPr>
          <w:rFonts w:ascii="Times New Roman" w:hAnsi="Times New Roman" w:cs="Times New Roman"/>
          <w:color w:val="0D0D0D" w:themeColor="text1" w:themeTint="F2"/>
          <w:sz w:val="28"/>
          <w:szCs w:val="28"/>
        </w:rPr>
        <w:t xml:space="preserve"> и индикаторами, а также устройствами дополнительного освещения и другими элементами повышения безопасности дорожного движения. </w:t>
      </w:r>
    </w:p>
    <w:p w14:paraId="41B83910" w14:textId="77777777" w:rsidR="00926FA3" w:rsidRPr="007B7F03" w:rsidRDefault="00926FA3" w:rsidP="00926FA3">
      <w:pPr>
        <w:ind w:right="-191" w:firstLine="709"/>
        <w:jc w:val="both"/>
        <w:rPr>
          <w:rFonts w:ascii="Times New Roman" w:hAnsi="Times New Roman" w:cs="Times New Roman"/>
          <w:color w:val="0D0D0D" w:themeColor="text1" w:themeTint="F2"/>
          <w:sz w:val="28"/>
          <w:szCs w:val="28"/>
        </w:rPr>
      </w:pPr>
      <w:r w:rsidRPr="007B7F03">
        <w:rPr>
          <w:rFonts w:ascii="Times New Roman" w:hAnsi="Times New Roman" w:cs="Times New Roman"/>
          <w:color w:val="0D0D0D" w:themeColor="text1" w:themeTint="F2"/>
          <w:sz w:val="28"/>
          <w:szCs w:val="28"/>
        </w:rPr>
        <w:t>В связи с развитием дорожно-транспортной сети муниципального образования «Светлогорский городской округ», капитальным ремонтом улиц, необходима установка новых технических средств организации дорожного движения, включающих в себя дорожные знаки и пешеходное ограждение.</w:t>
      </w:r>
    </w:p>
    <w:p w14:paraId="5371E058" w14:textId="77777777" w:rsidR="00926FA3" w:rsidRPr="007B7F03" w:rsidRDefault="00926FA3" w:rsidP="00926FA3">
      <w:pPr>
        <w:pStyle w:val="ConsPlusNormal"/>
        <w:ind w:right="-191" w:firstLine="709"/>
        <w:jc w:val="both"/>
        <w:rPr>
          <w:rFonts w:ascii="Times New Roman" w:hAnsi="Times New Roman"/>
          <w:color w:val="0D0D0D" w:themeColor="text1" w:themeTint="F2"/>
          <w:sz w:val="28"/>
          <w:szCs w:val="28"/>
        </w:rPr>
      </w:pPr>
      <w:r w:rsidRPr="007B7F03">
        <w:rPr>
          <w:rFonts w:ascii="Times New Roman" w:hAnsi="Times New Roman"/>
          <w:color w:val="0D0D0D" w:themeColor="text1" w:themeTint="F2"/>
          <w:sz w:val="28"/>
          <w:szCs w:val="28"/>
        </w:rPr>
        <w:t>Увеличение расходов на установку знаков вызвано следующими причинами:</w:t>
      </w:r>
    </w:p>
    <w:p w14:paraId="52B87F63" w14:textId="77777777" w:rsidR="00926FA3" w:rsidRPr="007B7F03" w:rsidRDefault="00926FA3" w:rsidP="00926FA3">
      <w:pPr>
        <w:pStyle w:val="ConsPlusNormal"/>
        <w:ind w:right="-191" w:firstLine="709"/>
        <w:jc w:val="both"/>
        <w:rPr>
          <w:rFonts w:ascii="Times New Roman" w:hAnsi="Times New Roman"/>
          <w:color w:val="0D0D0D" w:themeColor="text1" w:themeTint="F2"/>
          <w:sz w:val="28"/>
          <w:szCs w:val="28"/>
        </w:rPr>
      </w:pPr>
      <w:r w:rsidRPr="007B7F03">
        <w:rPr>
          <w:rFonts w:ascii="Times New Roman" w:hAnsi="Times New Roman"/>
          <w:color w:val="0D0D0D" w:themeColor="text1" w:themeTint="F2"/>
          <w:sz w:val="28"/>
          <w:szCs w:val="28"/>
        </w:rPr>
        <w:t>- разработка ПОДД поэтапно на Светлогорский городской округ и поэтапное же приведение организации дорожного движения на улицах в нормативное состояние. Большая часть улиц округа не оборудована надлежащим количеством технических средств организации дорожного движения.</w:t>
      </w:r>
    </w:p>
    <w:p w14:paraId="0AFBD6A1" w14:textId="77777777" w:rsidR="00926FA3" w:rsidRPr="007B7F03" w:rsidRDefault="00926FA3" w:rsidP="00926FA3">
      <w:pPr>
        <w:pStyle w:val="ConsPlusNormal"/>
        <w:ind w:right="-191" w:firstLine="709"/>
        <w:jc w:val="both"/>
        <w:rPr>
          <w:rFonts w:ascii="Times New Roman" w:hAnsi="Times New Roman"/>
          <w:color w:val="0D0D0D" w:themeColor="text1" w:themeTint="F2"/>
          <w:sz w:val="28"/>
          <w:szCs w:val="28"/>
        </w:rPr>
      </w:pPr>
      <w:r w:rsidRPr="007B7F03">
        <w:rPr>
          <w:rFonts w:ascii="Times New Roman" w:hAnsi="Times New Roman"/>
          <w:color w:val="0D0D0D" w:themeColor="text1" w:themeTint="F2"/>
          <w:sz w:val="28"/>
          <w:szCs w:val="28"/>
        </w:rPr>
        <w:t xml:space="preserve">Разработка комплексной схемы организации дорожного движения предусмотрена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Этим же законом предусмотрена необходимость проведения мониторинга дорожного движения собственником в отношении автомобильных дорог. Необходимость организации работ обусловлена также предписанием № 11 от 26.11.2021, выданным администрации муниципального образования «Светлогорский городской округ» </w:t>
      </w:r>
      <w:r w:rsidRPr="007B7F03">
        <w:rPr>
          <w:rFonts w:ascii="Times New Roman" w:hAnsi="Times New Roman"/>
          <w:color w:val="0D0D0D" w:themeColor="text1" w:themeTint="F2"/>
          <w:sz w:val="28"/>
          <w:szCs w:val="28"/>
        </w:rPr>
        <w:lastRenderedPageBreak/>
        <w:t>Министерством развития инфраструктуры Калининградской области.</w:t>
      </w:r>
    </w:p>
    <w:p w14:paraId="7A6593E9" w14:textId="77777777" w:rsidR="00926FA3" w:rsidRPr="007B7F03" w:rsidRDefault="00926FA3" w:rsidP="00926FA3">
      <w:pPr>
        <w:pStyle w:val="ConsPlusNormal"/>
        <w:ind w:right="-191" w:firstLine="709"/>
        <w:jc w:val="both"/>
        <w:rPr>
          <w:rFonts w:ascii="Times New Roman" w:hAnsi="Times New Roman"/>
          <w:color w:val="0D0D0D" w:themeColor="text1" w:themeTint="F2"/>
          <w:sz w:val="28"/>
          <w:szCs w:val="28"/>
        </w:rPr>
      </w:pPr>
      <w:r w:rsidRPr="007B7F03">
        <w:rPr>
          <w:rFonts w:ascii="Times New Roman" w:hAnsi="Times New Roman"/>
          <w:color w:val="0D0D0D" w:themeColor="text1" w:themeTint="F2"/>
          <w:sz w:val="28"/>
          <w:szCs w:val="28"/>
        </w:rPr>
        <w:t>Наряду с другими факторами значительное влияние на состояние аварийности оказывает состояние дорожно-транспортной сети. Деятельность по данному направлению предусматривает обеспечение безопасных дорожных условий для движения транспорта и пешеходов, а именно обустройство дорог современными техническими средствами организации движения, проведение ямочного ремонта дорог тротуаров.</w:t>
      </w:r>
      <w:r w:rsidRPr="007B7F03">
        <w:rPr>
          <w:rFonts w:ascii="Times New Roman" w:hAnsi="Times New Roman"/>
          <w:b/>
          <w:color w:val="0D0D0D" w:themeColor="text1" w:themeTint="F2"/>
          <w:sz w:val="28"/>
          <w:szCs w:val="28"/>
        </w:rPr>
        <w:t xml:space="preserve"> </w:t>
      </w:r>
    </w:p>
    <w:p w14:paraId="25E83F0B" w14:textId="0809E12C" w:rsidR="00926FA3" w:rsidRPr="007B7F03" w:rsidRDefault="00926FA3" w:rsidP="00926FA3">
      <w:pPr>
        <w:pStyle w:val="ConsPlusNormal"/>
        <w:ind w:right="-191" w:firstLine="709"/>
        <w:jc w:val="both"/>
        <w:rPr>
          <w:rFonts w:ascii="Times New Roman" w:hAnsi="Times New Roman"/>
          <w:color w:val="0D0D0D" w:themeColor="text1" w:themeTint="F2"/>
          <w:sz w:val="28"/>
          <w:szCs w:val="28"/>
        </w:rPr>
      </w:pPr>
      <w:r w:rsidRPr="007B7F03">
        <w:rPr>
          <w:rFonts w:ascii="Times New Roman" w:hAnsi="Times New Roman"/>
          <w:color w:val="0D0D0D" w:themeColor="text1" w:themeTint="F2"/>
          <w:sz w:val="28"/>
          <w:szCs w:val="28"/>
        </w:rPr>
        <w:t>Необходимость разработки и реализации программы «Повышение безопасности дорожного движения на территории муниципального образования «Светлогорский городской округ» на 20</w:t>
      </w:r>
      <w:r w:rsidR="002A14AA">
        <w:rPr>
          <w:rFonts w:ascii="Times New Roman" w:hAnsi="Times New Roman"/>
          <w:color w:val="0D0D0D" w:themeColor="text1" w:themeTint="F2"/>
          <w:sz w:val="28"/>
          <w:szCs w:val="28"/>
        </w:rPr>
        <w:t>24-</w:t>
      </w:r>
      <w:r w:rsidRPr="007B7F03">
        <w:rPr>
          <w:rFonts w:ascii="Times New Roman" w:hAnsi="Times New Roman"/>
          <w:color w:val="0D0D0D" w:themeColor="text1" w:themeTint="F2"/>
          <w:sz w:val="28"/>
          <w:szCs w:val="28"/>
        </w:rPr>
        <w:t>202</w:t>
      </w:r>
      <w:r w:rsidR="002A14AA">
        <w:rPr>
          <w:rFonts w:ascii="Times New Roman" w:hAnsi="Times New Roman"/>
          <w:color w:val="0D0D0D" w:themeColor="text1" w:themeTint="F2"/>
          <w:sz w:val="28"/>
          <w:szCs w:val="28"/>
        </w:rPr>
        <w:t>6</w:t>
      </w:r>
      <w:r w:rsidRPr="007B7F03">
        <w:rPr>
          <w:rFonts w:ascii="Times New Roman" w:hAnsi="Times New Roman"/>
          <w:color w:val="0D0D0D" w:themeColor="text1" w:themeTint="F2"/>
          <w:sz w:val="28"/>
          <w:szCs w:val="28"/>
        </w:rPr>
        <w:t xml:space="preserve"> г.» обусловлена остротой проблемы обеспечения безопасности дорожного движения, которая требует принятия неотложных мер программно-целевого характера.</w:t>
      </w:r>
    </w:p>
    <w:p w14:paraId="59C743F7" w14:textId="77777777" w:rsidR="00926FA3" w:rsidRPr="007B7F03" w:rsidRDefault="00926FA3" w:rsidP="00926FA3">
      <w:pPr>
        <w:tabs>
          <w:tab w:val="left" w:pos="709"/>
        </w:tabs>
        <w:ind w:right="-144" w:firstLine="709"/>
        <w:jc w:val="both"/>
        <w:rPr>
          <w:rFonts w:ascii="Times New Roman" w:hAnsi="Times New Roman" w:cs="Times New Roman"/>
          <w:bCs/>
          <w:color w:val="0D0D0D" w:themeColor="text1" w:themeTint="F2"/>
          <w:sz w:val="28"/>
          <w:szCs w:val="28"/>
        </w:rPr>
      </w:pPr>
      <w:r w:rsidRPr="007B7F03">
        <w:rPr>
          <w:rFonts w:ascii="Times New Roman" w:hAnsi="Times New Roman" w:cs="Times New Roman"/>
          <w:bCs/>
          <w:color w:val="0D0D0D" w:themeColor="text1" w:themeTint="F2"/>
          <w:sz w:val="28"/>
          <w:szCs w:val="28"/>
        </w:rPr>
        <w:t xml:space="preserve">Настоящая программа полностью соответствует приоритетам социально-экономического развития МО «Светлогорский городской округ» на среднесрочную перспективу. </w:t>
      </w:r>
    </w:p>
    <w:p w14:paraId="4C8732B2" w14:textId="77777777" w:rsidR="00926FA3" w:rsidRPr="007B7F03" w:rsidRDefault="00926FA3" w:rsidP="00926FA3">
      <w:pPr>
        <w:ind w:right="-191"/>
        <w:rPr>
          <w:rFonts w:ascii="Times New Roman" w:hAnsi="Times New Roman" w:cs="Times New Roman"/>
          <w:b/>
          <w:color w:val="0D0D0D" w:themeColor="text1" w:themeTint="F2"/>
          <w:sz w:val="28"/>
          <w:szCs w:val="28"/>
        </w:rPr>
      </w:pPr>
    </w:p>
    <w:p w14:paraId="79B0B9F1" w14:textId="77777777" w:rsidR="00926FA3" w:rsidRPr="007B7F03" w:rsidRDefault="00926FA3" w:rsidP="00926FA3">
      <w:pPr>
        <w:pStyle w:val="ab"/>
        <w:numPr>
          <w:ilvl w:val="0"/>
          <w:numId w:val="5"/>
        </w:numPr>
        <w:ind w:left="0" w:right="-191" w:firstLine="0"/>
        <w:jc w:val="center"/>
        <w:rPr>
          <w:rFonts w:ascii="Times New Roman" w:hAnsi="Times New Roman" w:cs="Times New Roman"/>
          <w:b/>
          <w:color w:val="0D0D0D" w:themeColor="text1" w:themeTint="F2"/>
          <w:sz w:val="28"/>
          <w:szCs w:val="28"/>
        </w:rPr>
      </w:pPr>
      <w:r w:rsidRPr="007B7F03">
        <w:rPr>
          <w:rFonts w:ascii="Times New Roman" w:hAnsi="Times New Roman" w:cs="Times New Roman"/>
          <w:b/>
          <w:color w:val="0D0D0D" w:themeColor="text1" w:themeTint="F2"/>
          <w:sz w:val="28"/>
          <w:szCs w:val="28"/>
        </w:rPr>
        <w:t xml:space="preserve">Цели и задачи программы </w:t>
      </w:r>
    </w:p>
    <w:p w14:paraId="0BDA463E" w14:textId="77777777" w:rsidR="00926FA3" w:rsidRPr="007B7F03" w:rsidRDefault="00926FA3" w:rsidP="00926FA3">
      <w:pPr>
        <w:ind w:right="-191" w:firstLine="709"/>
        <w:rPr>
          <w:rFonts w:ascii="Times New Roman" w:hAnsi="Times New Roman" w:cs="Times New Roman"/>
          <w:b/>
          <w:color w:val="0D0D0D" w:themeColor="text1" w:themeTint="F2"/>
          <w:sz w:val="28"/>
          <w:szCs w:val="28"/>
        </w:rPr>
      </w:pPr>
    </w:p>
    <w:p w14:paraId="4FC57D62" w14:textId="77777777" w:rsidR="00926FA3" w:rsidRPr="007B7F03" w:rsidRDefault="00926FA3" w:rsidP="00926FA3">
      <w:pPr>
        <w:ind w:right="-191" w:firstLine="709"/>
        <w:jc w:val="both"/>
        <w:rPr>
          <w:rFonts w:ascii="Times New Roman" w:hAnsi="Times New Roman" w:cs="Times New Roman"/>
          <w:b/>
          <w:color w:val="0D0D0D" w:themeColor="text1" w:themeTint="F2"/>
          <w:sz w:val="28"/>
          <w:szCs w:val="28"/>
        </w:rPr>
      </w:pPr>
      <w:r w:rsidRPr="007B7F03">
        <w:rPr>
          <w:rFonts w:ascii="Times New Roman" w:hAnsi="Times New Roman" w:cs="Times New Roman"/>
          <w:b/>
          <w:color w:val="0D0D0D" w:themeColor="text1" w:themeTint="F2"/>
          <w:sz w:val="28"/>
          <w:szCs w:val="28"/>
        </w:rPr>
        <w:t>Цель программы:</w:t>
      </w:r>
    </w:p>
    <w:p w14:paraId="6667EFAB" w14:textId="77777777" w:rsidR="00926FA3" w:rsidRPr="007B7F03" w:rsidRDefault="00926FA3" w:rsidP="00926FA3">
      <w:pPr>
        <w:ind w:right="-191" w:firstLine="709"/>
        <w:jc w:val="both"/>
        <w:rPr>
          <w:rFonts w:ascii="Times New Roman" w:hAnsi="Times New Roman" w:cs="Times New Roman"/>
          <w:color w:val="0D0D0D" w:themeColor="text1" w:themeTint="F2"/>
          <w:sz w:val="28"/>
          <w:szCs w:val="28"/>
        </w:rPr>
      </w:pPr>
      <w:r w:rsidRPr="007B7F03">
        <w:rPr>
          <w:rFonts w:ascii="Times New Roman" w:hAnsi="Times New Roman" w:cs="Times New Roman"/>
          <w:color w:val="0D0D0D" w:themeColor="text1" w:themeTint="F2"/>
          <w:sz w:val="28"/>
          <w:szCs w:val="28"/>
        </w:rPr>
        <w:t>Создание условий для обеспечения безопасности дорожного движения.</w:t>
      </w:r>
    </w:p>
    <w:p w14:paraId="3C624F82" w14:textId="77777777" w:rsidR="00926FA3" w:rsidRPr="007B7F03" w:rsidRDefault="00926FA3" w:rsidP="00926FA3">
      <w:pPr>
        <w:ind w:right="-191" w:firstLine="709"/>
        <w:jc w:val="both"/>
        <w:rPr>
          <w:rFonts w:ascii="Times New Roman" w:hAnsi="Times New Roman" w:cs="Times New Roman"/>
          <w:b/>
          <w:color w:val="0D0D0D" w:themeColor="text1" w:themeTint="F2"/>
          <w:sz w:val="28"/>
          <w:szCs w:val="28"/>
        </w:rPr>
      </w:pPr>
      <w:r w:rsidRPr="007B7F03">
        <w:rPr>
          <w:rFonts w:ascii="Times New Roman" w:hAnsi="Times New Roman" w:cs="Times New Roman"/>
          <w:b/>
          <w:color w:val="0D0D0D" w:themeColor="text1" w:themeTint="F2"/>
          <w:sz w:val="28"/>
          <w:szCs w:val="28"/>
        </w:rPr>
        <w:t>Задачи программы:</w:t>
      </w:r>
    </w:p>
    <w:p w14:paraId="30B8A84E" w14:textId="77777777" w:rsidR="00926FA3" w:rsidRPr="007B7F03" w:rsidRDefault="00926FA3" w:rsidP="00926FA3">
      <w:pPr>
        <w:ind w:right="-191" w:firstLine="709"/>
        <w:jc w:val="both"/>
        <w:rPr>
          <w:rFonts w:ascii="Times New Roman" w:hAnsi="Times New Roman" w:cs="Times New Roman"/>
          <w:color w:val="0D0D0D" w:themeColor="text1" w:themeTint="F2"/>
          <w:sz w:val="28"/>
          <w:szCs w:val="28"/>
        </w:rPr>
      </w:pPr>
      <w:r w:rsidRPr="007B7F03">
        <w:rPr>
          <w:rFonts w:ascii="Times New Roman" w:hAnsi="Times New Roman" w:cs="Times New Roman"/>
          <w:color w:val="0D0D0D" w:themeColor="text1" w:themeTint="F2"/>
          <w:sz w:val="28"/>
          <w:szCs w:val="28"/>
        </w:rPr>
        <w:t xml:space="preserve">Повышение безопасности дорожных условий для движения транспорта и пешеходов (приложение № 1).               </w:t>
      </w:r>
    </w:p>
    <w:p w14:paraId="371D934D" w14:textId="77777777" w:rsidR="00926FA3" w:rsidRPr="007B7F03" w:rsidRDefault="00926FA3" w:rsidP="00926FA3">
      <w:pPr>
        <w:ind w:right="-191" w:firstLine="709"/>
        <w:jc w:val="center"/>
        <w:rPr>
          <w:rFonts w:ascii="Times New Roman" w:hAnsi="Times New Roman" w:cs="Times New Roman"/>
          <w:b/>
          <w:color w:val="0D0D0D" w:themeColor="text1" w:themeTint="F2"/>
          <w:sz w:val="28"/>
          <w:szCs w:val="28"/>
        </w:rPr>
      </w:pPr>
    </w:p>
    <w:p w14:paraId="04A8B815" w14:textId="77777777" w:rsidR="00926FA3" w:rsidRPr="007B7F03" w:rsidRDefault="00926FA3" w:rsidP="00926FA3">
      <w:pPr>
        <w:ind w:right="-191"/>
        <w:jc w:val="both"/>
        <w:rPr>
          <w:rFonts w:ascii="Times New Roman" w:hAnsi="Times New Roman" w:cs="Times New Roman"/>
          <w:b/>
          <w:color w:val="0D0D0D" w:themeColor="text1" w:themeTint="F2"/>
          <w:sz w:val="28"/>
          <w:szCs w:val="28"/>
        </w:rPr>
      </w:pPr>
      <w:r w:rsidRPr="007B7F03">
        <w:rPr>
          <w:rFonts w:ascii="Times New Roman" w:hAnsi="Times New Roman" w:cs="Times New Roman"/>
          <w:b/>
          <w:color w:val="0D0D0D" w:themeColor="text1" w:themeTint="F2"/>
          <w:sz w:val="28"/>
          <w:szCs w:val="28"/>
        </w:rPr>
        <w:t>3. Порядок расчета индикаторов (показателей) достижения цели программы</w:t>
      </w:r>
    </w:p>
    <w:p w14:paraId="57AABF91" w14:textId="77777777" w:rsidR="00926FA3" w:rsidRPr="007B7F03" w:rsidRDefault="00926FA3" w:rsidP="00926FA3">
      <w:pPr>
        <w:ind w:right="-191" w:firstLine="709"/>
        <w:jc w:val="center"/>
        <w:rPr>
          <w:rFonts w:ascii="Times New Roman" w:hAnsi="Times New Roman" w:cs="Times New Roman"/>
          <w:b/>
          <w:color w:val="0D0D0D" w:themeColor="text1" w:themeTint="F2"/>
          <w:sz w:val="28"/>
          <w:szCs w:val="28"/>
        </w:rPr>
      </w:pPr>
    </w:p>
    <w:p w14:paraId="4C83F185" w14:textId="6273D9C0" w:rsidR="00926FA3" w:rsidRPr="007B7F03" w:rsidRDefault="00926FA3" w:rsidP="00926FA3">
      <w:pPr>
        <w:ind w:right="-144" w:firstLine="709"/>
        <w:jc w:val="both"/>
        <w:rPr>
          <w:rFonts w:ascii="Times New Roman" w:hAnsi="Times New Roman" w:cs="Times New Roman"/>
          <w:bCs/>
          <w:color w:val="0D0D0D" w:themeColor="text1" w:themeTint="F2"/>
          <w:sz w:val="28"/>
          <w:szCs w:val="28"/>
        </w:rPr>
      </w:pPr>
      <w:r w:rsidRPr="007B7F03">
        <w:rPr>
          <w:rFonts w:ascii="Times New Roman" w:hAnsi="Times New Roman" w:cs="Times New Roman"/>
          <w:bCs/>
          <w:color w:val="0D0D0D" w:themeColor="text1" w:themeTint="F2"/>
          <w:sz w:val="28"/>
          <w:szCs w:val="28"/>
        </w:rPr>
        <w:t xml:space="preserve">     Данный целевой показатель (индикатор) «</w:t>
      </w:r>
      <w:r w:rsidR="00D90D20" w:rsidRPr="00D90D20">
        <w:rPr>
          <w:rFonts w:ascii="Times New Roman" w:hAnsi="Times New Roman" w:cs="Times New Roman"/>
          <w:color w:val="0D0D0D" w:themeColor="text1" w:themeTint="F2"/>
          <w:sz w:val="28"/>
          <w:szCs w:val="28"/>
        </w:rPr>
        <w:t>количество ДТП со смертельным исходом на 10 тыс. населения</w:t>
      </w:r>
      <w:r w:rsidRPr="007B7F03">
        <w:rPr>
          <w:rFonts w:ascii="Times New Roman" w:hAnsi="Times New Roman" w:cs="Times New Roman"/>
          <w:color w:val="0D0D0D" w:themeColor="text1" w:themeTint="F2"/>
          <w:sz w:val="28"/>
          <w:szCs w:val="28"/>
        </w:rPr>
        <w:t>»</w:t>
      </w:r>
      <w:r w:rsidRPr="007B7F03">
        <w:rPr>
          <w:rFonts w:ascii="Times New Roman" w:hAnsi="Times New Roman" w:cs="Times New Roman"/>
          <w:bCs/>
          <w:color w:val="0D0D0D" w:themeColor="text1" w:themeTint="F2"/>
          <w:sz w:val="28"/>
          <w:szCs w:val="28"/>
        </w:rPr>
        <w:t xml:space="preserve"> определяется по итогам года и </w:t>
      </w:r>
      <w:r w:rsidRPr="007B7F03">
        <w:rPr>
          <w:rFonts w:ascii="Times New Roman" w:hAnsi="Times New Roman" w:cs="Times New Roman"/>
          <w:color w:val="0D0D0D" w:themeColor="text1" w:themeTint="F2"/>
          <w:sz w:val="28"/>
          <w:szCs w:val="28"/>
        </w:rPr>
        <w:t>рассчитывается в сравнении количества ДТП, произошедших в течение текущего года, с количеством ДТП прошлого года</w:t>
      </w:r>
      <w:r w:rsidRPr="007B7F03">
        <w:rPr>
          <w:rFonts w:ascii="Times New Roman" w:hAnsi="Times New Roman" w:cs="Times New Roman"/>
          <w:bCs/>
          <w:color w:val="0D0D0D" w:themeColor="text1" w:themeTint="F2"/>
          <w:sz w:val="28"/>
          <w:szCs w:val="28"/>
        </w:rPr>
        <w:t>.</w:t>
      </w:r>
    </w:p>
    <w:p w14:paraId="7CD55EF8" w14:textId="77777777" w:rsidR="00926FA3" w:rsidRPr="007B7F03" w:rsidRDefault="00926FA3" w:rsidP="00926FA3">
      <w:pPr>
        <w:tabs>
          <w:tab w:val="left" w:pos="709"/>
        </w:tabs>
        <w:ind w:right="-191" w:firstLine="709"/>
        <w:jc w:val="both"/>
        <w:rPr>
          <w:rFonts w:ascii="Times New Roman" w:hAnsi="Times New Roman" w:cs="Times New Roman"/>
          <w:bCs/>
          <w:color w:val="0D0D0D" w:themeColor="text1" w:themeTint="F2"/>
          <w:sz w:val="28"/>
          <w:szCs w:val="28"/>
        </w:rPr>
      </w:pPr>
    </w:p>
    <w:p w14:paraId="20A94043" w14:textId="77777777" w:rsidR="00926FA3" w:rsidRPr="007B7F03" w:rsidRDefault="00926FA3" w:rsidP="00926FA3">
      <w:pPr>
        <w:pStyle w:val="1"/>
        <w:spacing w:before="0" w:after="0"/>
        <w:ind w:right="-191"/>
        <w:rPr>
          <w:rFonts w:ascii="Times New Roman" w:hAnsi="Times New Roman" w:cs="Times New Roman"/>
          <w:color w:val="0D0D0D" w:themeColor="text1" w:themeTint="F2"/>
          <w:sz w:val="28"/>
          <w:szCs w:val="28"/>
        </w:rPr>
      </w:pPr>
      <w:r w:rsidRPr="007B7F03">
        <w:rPr>
          <w:rFonts w:ascii="Times New Roman" w:hAnsi="Times New Roman" w:cs="Times New Roman"/>
          <w:color w:val="0D0D0D" w:themeColor="text1" w:themeTint="F2"/>
          <w:sz w:val="28"/>
          <w:szCs w:val="28"/>
        </w:rPr>
        <w:t>4. Обоснование состава и значений конечных результатов программы</w:t>
      </w:r>
    </w:p>
    <w:p w14:paraId="18132109" w14:textId="77777777" w:rsidR="00926FA3" w:rsidRPr="007B7F03" w:rsidRDefault="00926FA3" w:rsidP="00926FA3">
      <w:pPr>
        <w:ind w:firstLine="709"/>
        <w:rPr>
          <w:rFonts w:ascii="Times New Roman" w:hAnsi="Times New Roman" w:cs="Times New Roman"/>
          <w:color w:val="0D0D0D" w:themeColor="text1" w:themeTint="F2"/>
          <w:sz w:val="28"/>
          <w:szCs w:val="28"/>
        </w:rPr>
      </w:pPr>
    </w:p>
    <w:p w14:paraId="30E70FD1" w14:textId="77777777" w:rsidR="00926FA3" w:rsidRPr="007B7F03" w:rsidRDefault="00926FA3" w:rsidP="00926FA3">
      <w:pPr>
        <w:ind w:right="-191" w:firstLine="709"/>
        <w:jc w:val="both"/>
        <w:rPr>
          <w:rFonts w:ascii="Times New Roman" w:hAnsi="Times New Roman" w:cs="Times New Roman"/>
          <w:color w:val="0D0D0D" w:themeColor="text1" w:themeTint="F2"/>
          <w:sz w:val="28"/>
          <w:szCs w:val="28"/>
        </w:rPr>
      </w:pPr>
      <w:r w:rsidRPr="007B7F03">
        <w:rPr>
          <w:rFonts w:ascii="Times New Roman" w:hAnsi="Times New Roman" w:cs="Times New Roman"/>
          <w:color w:val="0D0D0D" w:themeColor="text1" w:themeTint="F2"/>
          <w:sz w:val="28"/>
          <w:szCs w:val="28"/>
        </w:rPr>
        <w:t xml:space="preserve"> В связи с изменением схемы организации дорожного движения Светлогорского городского округа необходимо увеличение количества новых установленных дорожных знаков, в том числе непосредственно прилегающих к дошкольным образовательным учреждениям, общеобразовательным учреждениям и учреждениям дополнительного образования детей.</w:t>
      </w:r>
    </w:p>
    <w:p w14:paraId="2B568B96" w14:textId="77777777" w:rsidR="00926FA3" w:rsidRPr="007B7F03" w:rsidRDefault="00926FA3" w:rsidP="00926FA3">
      <w:pPr>
        <w:ind w:right="-191" w:firstLine="709"/>
        <w:jc w:val="both"/>
        <w:rPr>
          <w:rFonts w:ascii="Times New Roman" w:hAnsi="Times New Roman" w:cs="Times New Roman"/>
          <w:bCs/>
          <w:color w:val="0D0D0D" w:themeColor="text1" w:themeTint="F2"/>
          <w:sz w:val="28"/>
          <w:szCs w:val="28"/>
        </w:rPr>
      </w:pPr>
      <w:r w:rsidRPr="007B7F03">
        <w:rPr>
          <w:rFonts w:ascii="Times New Roman" w:hAnsi="Times New Roman" w:cs="Times New Roman"/>
          <w:color w:val="0D0D0D" w:themeColor="text1" w:themeTint="F2"/>
          <w:sz w:val="28"/>
          <w:szCs w:val="28"/>
        </w:rPr>
        <w:t>В целях повышения предупреждения опасного поведения участников дорожного движения, в том числе детей на дорогах, требуется нанесение дорожной разметки не менее</w:t>
      </w:r>
      <w:r w:rsidRPr="007B7F03">
        <w:rPr>
          <w:rFonts w:ascii="Times New Roman" w:hAnsi="Times New Roman" w:cs="Times New Roman"/>
          <w:b/>
          <w:color w:val="0D0D0D" w:themeColor="text1" w:themeTint="F2"/>
          <w:sz w:val="28"/>
          <w:szCs w:val="28"/>
        </w:rPr>
        <w:t xml:space="preserve"> </w:t>
      </w:r>
      <w:r w:rsidRPr="007B7F03">
        <w:rPr>
          <w:rFonts w:ascii="Times New Roman" w:hAnsi="Times New Roman" w:cs="Times New Roman"/>
          <w:bCs/>
          <w:color w:val="0D0D0D" w:themeColor="text1" w:themeTint="F2"/>
          <w:sz w:val="28"/>
          <w:szCs w:val="28"/>
        </w:rPr>
        <w:t>8 км.</w:t>
      </w:r>
    </w:p>
    <w:p w14:paraId="3235B7FC" w14:textId="77777777" w:rsidR="00926FA3" w:rsidRPr="007B7F03" w:rsidRDefault="00926FA3" w:rsidP="00926FA3">
      <w:pPr>
        <w:shd w:val="clear" w:color="auto" w:fill="FFFFFF"/>
        <w:ind w:right="-191" w:firstLine="709"/>
        <w:jc w:val="both"/>
        <w:rPr>
          <w:rFonts w:ascii="Times New Roman" w:hAnsi="Times New Roman" w:cs="Times New Roman"/>
          <w:color w:val="0D0D0D" w:themeColor="text1" w:themeTint="F2"/>
          <w:sz w:val="28"/>
          <w:szCs w:val="28"/>
        </w:rPr>
      </w:pPr>
      <w:r w:rsidRPr="007B7F03">
        <w:rPr>
          <w:rFonts w:ascii="Times New Roman" w:hAnsi="Times New Roman" w:cs="Times New Roman"/>
          <w:color w:val="0D0D0D" w:themeColor="text1" w:themeTint="F2"/>
          <w:kern w:val="1"/>
          <w:sz w:val="28"/>
          <w:szCs w:val="28"/>
          <w:lang w:eastAsia="hi-IN" w:bidi="hi-IN"/>
        </w:rPr>
        <w:t xml:space="preserve">Важно отметить, что при достижении поставленной цели и задач уменьшится количество пострадавших и получивших травм в ДТП, повысится качество системы </w:t>
      </w:r>
      <w:r w:rsidRPr="007B7F03">
        <w:rPr>
          <w:rFonts w:ascii="Times New Roman" w:hAnsi="Times New Roman" w:cs="Times New Roman"/>
          <w:color w:val="0D0D0D" w:themeColor="text1" w:themeTint="F2"/>
          <w:sz w:val="28"/>
          <w:szCs w:val="28"/>
        </w:rPr>
        <w:t xml:space="preserve">предупреждения опасного поведения участников дорожного движения, </w:t>
      </w:r>
      <w:r w:rsidRPr="007B7F03">
        <w:rPr>
          <w:rFonts w:ascii="Times New Roman" w:hAnsi="Times New Roman" w:cs="Times New Roman"/>
          <w:color w:val="0D0D0D" w:themeColor="text1" w:themeTint="F2"/>
          <w:kern w:val="1"/>
          <w:sz w:val="28"/>
          <w:szCs w:val="28"/>
          <w:lang w:eastAsia="hi-IN" w:bidi="hi-IN"/>
        </w:rPr>
        <w:t>повысится безопасность дорожных условий.</w:t>
      </w:r>
    </w:p>
    <w:p w14:paraId="51E004C1" w14:textId="77777777" w:rsidR="00926FA3" w:rsidRPr="007B7F03" w:rsidRDefault="00926FA3" w:rsidP="00926FA3">
      <w:pPr>
        <w:ind w:right="-191" w:firstLine="709"/>
        <w:jc w:val="both"/>
        <w:rPr>
          <w:rFonts w:ascii="Times New Roman" w:hAnsi="Times New Roman" w:cs="Times New Roman"/>
          <w:color w:val="0D0D0D" w:themeColor="text1" w:themeTint="F2"/>
          <w:sz w:val="28"/>
          <w:szCs w:val="28"/>
        </w:rPr>
      </w:pPr>
      <w:r w:rsidRPr="007B7F03">
        <w:rPr>
          <w:rFonts w:ascii="Times New Roman" w:hAnsi="Times New Roman" w:cs="Times New Roman"/>
          <w:color w:val="0D0D0D" w:themeColor="text1" w:themeTint="F2"/>
          <w:sz w:val="28"/>
          <w:szCs w:val="28"/>
        </w:rPr>
        <w:t xml:space="preserve"> Кроме того, к числу основных результатов реализации мероприятий программы, имеющих косвенный эффект, можно отнести формирование </w:t>
      </w:r>
      <w:r w:rsidRPr="007B7F03">
        <w:rPr>
          <w:rFonts w:ascii="Times New Roman" w:hAnsi="Times New Roman" w:cs="Times New Roman"/>
          <w:color w:val="0D0D0D" w:themeColor="text1" w:themeTint="F2"/>
          <w:sz w:val="28"/>
          <w:szCs w:val="28"/>
        </w:rPr>
        <w:lastRenderedPageBreak/>
        <w:t>позитивного имиджа безопасного города, повышение его туристической привлекательности.</w:t>
      </w:r>
    </w:p>
    <w:p w14:paraId="1A234186" w14:textId="77777777" w:rsidR="00926FA3" w:rsidRPr="007B7F03" w:rsidRDefault="00926FA3" w:rsidP="00926FA3">
      <w:pPr>
        <w:ind w:right="-191" w:firstLine="709"/>
        <w:jc w:val="both"/>
        <w:rPr>
          <w:rFonts w:ascii="Times New Roman" w:hAnsi="Times New Roman" w:cs="Times New Roman"/>
          <w:color w:val="0D0D0D" w:themeColor="text1" w:themeTint="F2"/>
          <w:sz w:val="28"/>
          <w:szCs w:val="28"/>
        </w:rPr>
      </w:pPr>
      <w:r w:rsidRPr="007B7F03">
        <w:rPr>
          <w:rFonts w:ascii="Times New Roman" w:hAnsi="Times New Roman" w:cs="Times New Roman"/>
          <w:color w:val="0D0D0D" w:themeColor="text1" w:themeTint="F2"/>
          <w:sz w:val="28"/>
          <w:szCs w:val="28"/>
        </w:rPr>
        <w:t xml:space="preserve">  За период реализации программы планируется, что в результате выполнения мероприятий Программы будет происходить постоянное сокращение</w:t>
      </w:r>
      <w:r w:rsidRPr="007B7F03">
        <w:rPr>
          <w:rFonts w:ascii="Times New Roman" w:hAnsi="Times New Roman" w:cs="Times New Roman"/>
          <w:bCs/>
          <w:color w:val="0D0D0D" w:themeColor="text1" w:themeTint="F2"/>
          <w:sz w:val="28"/>
          <w:szCs w:val="28"/>
        </w:rPr>
        <w:t xml:space="preserve"> </w:t>
      </w:r>
      <w:r w:rsidRPr="007B7F03">
        <w:rPr>
          <w:rFonts w:ascii="Times New Roman" w:hAnsi="Times New Roman" w:cs="Times New Roman"/>
          <w:color w:val="0D0D0D" w:themeColor="text1" w:themeTint="F2"/>
          <w:sz w:val="28"/>
          <w:szCs w:val="28"/>
        </w:rPr>
        <w:t>ДТП, произошедших в течение текущего года по сравнению с предыдущим годом, приблизительно на 1-2 случая в год по сравнению с предыдущим годом, что будет составлять уровень снижения ДТП в среднем на 6% ежегодно.</w:t>
      </w:r>
    </w:p>
    <w:p w14:paraId="55956A40" w14:textId="77777777" w:rsidR="00926FA3" w:rsidRPr="007B7F03" w:rsidRDefault="00926FA3" w:rsidP="00926FA3">
      <w:pPr>
        <w:pStyle w:val="a7"/>
        <w:ind w:right="-191" w:firstLine="709"/>
        <w:jc w:val="both"/>
        <w:rPr>
          <w:rFonts w:ascii="Times New Roman" w:hAnsi="Times New Roman" w:cs="Times New Roman"/>
          <w:color w:val="0D0D0D" w:themeColor="text1" w:themeTint="F2"/>
          <w:sz w:val="28"/>
          <w:szCs w:val="28"/>
        </w:rPr>
      </w:pPr>
    </w:p>
    <w:p w14:paraId="6019F868" w14:textId="77777777" w:rsidR="00926FA3" w:rsidRPr="007B7F03" w:rsidRDefault="00926FA3" w:rsidP="00926FA3">
      <w:pPr>
        <w:ind w:right="-191"/>
        <w:jc w:val="both"/>
        <w:rPr>
          <w:rFonts w:ascii="Times New Roman" w:hAnsi="Times New Roman" w:cs="Times New Roman"/>
          <w:color w:val="0D0D0D" w:themeColor="text1" w:themeTint="F2"/>
          <w:sz w:val="28"/>
          <w:szCs w:val="28"/>
        </w:rPr>
      </w:pPr>
      <w:bookmarkStart w:id="2" w:name="sub_1500"/>
    </w:p>
    <w:p w14:paraId="5F5BA1D8" w14:textId="77777777" w:rsidR="00926FA3" w:rsidRPr="007B7F03" w:rsidRDefault="00926FA3" w:rsidP="00926FA3">
      <w:pPr>
        <w:pStyle w:val="1"/>
        <w:spacing w:before="0" w:after="0"/>
        <w:ind w:right="-191"/>
        <w:rPr>
          <w:rFonts w:ascii="Times New Roman" w:hAnsi="Times New Roman" w:cs="Times New Roman"/>
          <w:color w:val="0D0D0D" w:themeColor="text1" w:themeTint="F2"/>
          <w:sz w:val="28"/>
          <w:szCs w:val="28"/>
        </w:rPr>
      </w:pPr>
      <w:bookmarkStart w:id="3" w:name="sub_1700"/>
      <w:bookmarkEnd w:id="2"/>
      <w:r w:rsidRPr="007B7F03">
        <w:rPr>
          <w:rFonts w:ascii="Times New Roman" w:hAnsi="Times New Roman" w:cs="Times New Roman"/>
          <w:color w:val="0D0D0D" w:themeColor="text1" w:themeTint="F2"/>
          <w:sz w:val="28"/>
          <w:szCs w:val="28"/>
        </w:rPr>
        <w:t xml:space="preserve">5. Правовое основание для разработки программы </w:t>
      </w:r>
    </w:p>
    <w:p w14:paraId="595CC32B" w14:textId="77777777" w:rsidR="00926FA3" w:rsidRPr="007B7F03" w:rsidRDefault="00926FA3" w:rsidP="00926FA3">
      <w:pPr>
        <w:rPr>
          <w:rFonts w:ascii="Times New Roman" w:hAnsi="Times New Roman" w:cs="Times New Roman"/>
          <w:color w:val="0D0D0D" w:themeColor="text1" w:themeTint="F2"/>
          <w:sz w:val="28"/>
          <w:szCs w:val="28"/>
        </w:rPr>
      </w:pPr>
    </w:p>
    <w:bookmarkEnd w:id="3"/>
    <w:p w14:paraId="56B83172" w14:textId="77777777" w:rsidR="00926FA3" w:rsidRPr="007B7F03" w:rsidRDefault="00926FA3" w:rsidP="00926FA3">
      <w:pPr>
        <w:ind w:right="-191" w:firstLine="709"/>
        <w:jc w:val="both"/>
        <w:rPr>
          <w:rFonts w:ascii="Times New Roman" w:hAnsi="Times New Roman" w:cs="Times New Roman"/>
          <w:color w:val="0D0D0D" w:themeColor="text1" w:themeTint="F2"/>
          <w:sz w:val="28"/>
          <w:szCs w:val="28"/>
        </w:rPr>
      </w:pPr>
      <w:r w:rsidRPr="007B7F03">
        <w:rPr>
          <w:rFonts w:ascii="Times New Roman" w:hAnsi="Times New Roman" w:cs="Times New Roman"/>
          <w:color w:val="0D0D0D" w:themeColor="text1" w:themeTint="F2"/>
          <w:sz w:val="28"/>
          <w:szCs w:val="28"/>
        </w:rPr>
        <w:t>Правовое регулирование организации дорожного движения в Российской Федерации основывается на Конституции Российской Федерации, международных договорах Российской Федерации, а также актах, составляющих право Евразийского экономического союза, и состоит из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других федеральных законов и иных нормативных правовых актов Российской Федерации и принимаемых в соответствии с ними законов и иных нормативных правовых актов субъектов Российской Федерации, муниципальных нормативных правовых актов в области организации дорожного движения. Отношения в области организации дорожного движения могут также регулироваться нормативными правовыми актами Президента Российской Федерации, нормативными правовыми актами Правительства Российской Федерации и иными нормативными правовыми актами в случаях и пределах, которые предусмотрены настоящим Федеральным законом, другими федеральными законами. Требования по обеспечению безопасности дорожного движения устанавливаются Федеральным законом от 10 декабря 1995 года № 196-ФЗ «О безопасности дорожного движения».</w:t>
      </w:r>
    </w:p>
    <w:p w14:paraId="734DC0AC" w14:textId="77777777" w:rsidR="00926FA3" w:rsidRPr="007B7F03" w:rsidRDefault="00926FA3" w:rsidP="00926FA3">
      <w:pPr>
        <w:pStyle w:val="a8"/>
        <w:spacing w:after="0"/>
        <w:ind w:right="-191" w:firstLine="709"/>
        <w:jc w:val="both"/>
        <w:rPr>
          <w:color w:val="0D0D0D" w:themeColor="text1" w:themeTint="F2"/>
          <w:sz w:val="28"/>
          <w:szCs w:val="28"/>
          <w:shd w:val="clear" w:color="auto" w:fill="FFFFFF"/>
        </w:rPr>
      </w:pPr>
      <w:r w:rsidRPr="007B7F03">
        <w:rPr>
          <w:color w:val="0D0D0D" w:themeColor="text1" w:themeTint="F2"/>
          <w:sz w:val="28"/>
          <w:szCs w:val="28"/>
          <w:shd w:val="clear" w:color="auto" w:fill="FFFFFF"/>
        </w:rPr>
        <w:t xml:space="preserve">Полномочия органов местного самоуправления в области обеспечения безопасности дорожного движения являются расходными обязательствами (п. 4 в ред. Федерального </w:t>
      </w:r>
      <w:hyperlink r:id="rId11" w:history="1">
        <w:r w:rsidRPr="007B7F03">
          <w:rPr>
            <w:color w:val="0D0D0D" w:themeColor="text1" w:themeTint="F2"/>
            <w:sz w:val="28"/>
            <w:szCs w:val="28"/>
            <w:shd w:val="clear" w:color="auto" w:fill="FFFFFF"/>
          </w:rPr>
          <w:t>закона</w:t>
        </w:r>
      </w:hyperlink>
      <w:r w:rsidRPr="007B7F03">
        <w:rPr>
          <w:color w:val="0D0D0D" w:themeColor="text1" w:themeTint="F2"/>
          <w:sz w:val="28"/>
          <w:szCs w:val="28"/>
          <w:shd w:val="clear" w:color="auto" w:fill="FFFFFF"/>
        </w:rPr>
        <w:t xml:space="preserve"> от 11.07.2011 № 192-ФЗ) муниципального образования.</w:t>
      </w:r>
    </w:p>
    <w:p w14:paraId="08E573A9" w14:textId="77777777" w:rsidR="00926FA3" w:rsidRPr="007B7F03" w:rsidRDefault="00926FA3" w:rsidP="00926FA3">
      <w:pPr>
        <w:ind w:firstLine="709"/>
        <w:jc w:val="both"/>
        <w:rPr>
          <w:rFonts w:ascii="Times New Roman" w:hAnsi="Times New Roman" w:cs="Times New Roman"/>
          <w:color w:val="0D0D0D" w:themeColor="text1" w:themeTint="F2"/>
          <w:sz w:val="28"/>
          <w:szCs w:val="28"/>
        </w:rPr>
      </w:pPr>
    </w:p>
    <w:p w14:paraId="6592C088" w14:textId="77777777" w:rsidR="00926FA3" w:rsidRPr="007B7F03" w:rsidRDefault="00926FA3" w:rsidP="00926FA3">
      <w:pPr>
        <w:jc w:val="center"/>
        <w:outlineLvl w:val="0"/>
        <w:rPr>
          <w:rFonts w:ascii="Times New Roman" w:hAnsi="Times New Roman" w:cs="Times New Roman"/>
          <w:b/>
          <w:bCs/>
          <w:color w:val="0D0D0D" w:themeColor="text1" w:themeTint="F2"/>
          <w:sz w:val="28"/>
          <w:szCs w:val="28"/>
        </w:rPr>
      </w:pPr>
      <w:r w:rsidRPr="007B7F03">
        <w:rPr>
          <w:rFonts w:ascii="Times New Roman" w:hAnsi="Times New Roman" w:cs="Times New Roman"/>
          <w:b/>
          <w:bCs/>
          <w:color w:val="0D0D0D" w:themeColor="text1" w:themeTint="F2"/>
          <w:sz w:val="28"/>
          <w:szCs w:val="28"/>
        </w:rPr>
        <w:t>6. Реализация и контроль за реализацией мероприятий муниципальной программы</w:t>
      </w:r>
    </w:p>
    <w:p w14:paraId="49F10CB4" w14:textId="77777777" w:rsidR="00926FA3" w:rsidRPr="007B7F03" w:rsidRDefault="00926FA3" w:rsidP="00926FA3">
      <w:pPr>
        <w:ind w:firstLine="709"/>
        <w:jc w:val="center"/>
        <w:outlineLvl w:val="0"/>
        <w:rPr>
          <w:rFonts w:ascii="Times New Roman" w:hAnsi="Times New Roman" w:cs="Times New Roman"/>
          <w:b/>
          <w:bCs/>
          <w:color w:val="0D0D0D" w:themeColor="text1" w:themeTint="F2"/>
          <w:sz w:val="28"/>
          <w:szCs w:val="28"/>
        </w:rPr>
      </w:pPr>
    </w:p>
    <w:p w14:paraId="3F81336D" w14:textId="77777777" w:rsidR="00926FA3" w:rsidRPr="007B7F03" w:rsidRDefault="00926FA3" w:rsidP="00926FA3">
      <w:pPr>
        <w:pStyle w:val="ConsPlusNormal"/>
        <w:widowControl/>
        <w:tabs>
          <w:tab w:val="left" w:pos="851"/>
        </w:tabs>
        <w:ind w:firstLine="709"/>
        <w:jc w:val="both"/>
        <w:rPr>
          <w:rFonts w:ascii="Times New Roman" w:hAnsi="Times New Roman"/>
          <w:color w:val="0D0D0D" w:themeColor="text1" w:themeTint="F2"/>
          <w:sz w:val="28"/>
          <w:szCs w:val="28"/>
        </w:rPr>
      </w:pPr>
      <w:r w:rsidRPr="007B7F03">
        <w:rPr>
          <w:rFonts w:ascii="Times New Roman" w:hAnsi="Times New Roman"/>
          <w:color w:val="0D0D0D" w:themeColor="text1" w:themeTint="F2"/>
          <w:sz w:val="28"/>
          <w:szCs w:val="28"/>
        </w:rPr>
        <w:t>Формы и методы управления реализацией программы определяются администрацией муниципального образования «Светлогорский городской округ».</w:t>
      </w:r>
    </w:p>
    <w:p w14:paraId="5A9EB4DD" w14:textId="77777777" w:rsidR="00926FA3" w:rsidRPr="007B7F03" w:rsidRDefault="00926FA3" w:rsidP="00926FA3">
      <w:pPr>
        <w:pStyle w:val="ConsPlusNormal"/>
        <w:widowControl/>
        <w:ind w:firstLine="709"/>
        <w:jc w:val="both"/>
        <w:rPr>
          <w:rFonts w:ascii="Times New Roman" w:hAnsi="Times New Roman"/>
          <w:color w:val="0D0D0D" w:themeColor="text1" w:themeTint="F2"/>
          <w:sz w:val="28"/>
          <w:szCs w:val="28"/>
        </w:rPr>
      </w:pPr>
      <w:r w:rsidRPr="007B7F03">
        <w:rPr>
          <w:rFonts w:ascii="Times New Roman" w:hAnsi="Times New Roman"/>
          <w:color w:val="0D0D0D" w:themeColor="text1" w:themeTint="F2"/>
          <w:sz w:val="28"/>
          <w:szCs w:val="28"/>
        </w:rPr>
        <w:t>Общее руководство, контроль за ходом реализации муниципальной программы, выполнением ее основных мероприятий, внесением изменений и дополнений в муниципальную программу осуществляет ответственный исполнитель – МКУ «Отдел ЖКХ «Светлогорского городского округа».</w:t>
      </w:r>
    </w:p>
    <w:p w14:paraId="158D5B14" w14:textId="77777777" w:rsidR="00926FA3" w:rsidRPr="007B7F03" w:rsidRDefault="00926FA3" w:rsidP="00926FA3">
      <w:pPr>
        <w:pStyle w:val="ConsPlusNormal"/>
        <w:widowControl/>
        <w:ind w:firstLine="709"/>
        <w:jc w:val="both"/>
        <w:rPr>
          <w:rFonts w:ascii="Times New Roman" w:hAnsi="Times New Roman"/>
          <w:color w:val="0D0D0D" w:themeColor="text1" w:themeTint="F2"/>
          <w:sz w:val="28"/>
          <w:szCs w:val="28"/>
        </w:rPr>
      </w:pPr>
      <w:r w:rsidRPr="007B7F03">
        <w:rPr>
          <w:rFonts w:ascii="Times New Roman" w:hAnsi="Times New Roman"/>
          <w:color w:val="0D0D0D" w:themeColor="text1" w:themeTint="F2"/>
          <w:sz w:val="28"/>
          <w:szCs w:val="28"/>
        </w:rPr>
        <w:t xml:space="preserve">Ответственный исполнитель программы ежегодно, не позднее 31 декабря текущего финансового года утверждает согласованный с соисполнителями </w:t>
      </w:r>
      <w:r w:rsidRPr="007B7F03">
        <w:rPr>
          <w:rFonts w:ascii="Times New Roman" w:hAnsi="Times New Roman"/>
          <w:color w:val="0D0D0D" w:themeColor="text1" w:themeTint="F2"/>
          <w:sz w:val="28"/>
          <w:szCs w:val="28"/>
        </w:rPr>
        <w:lastRenderedPageBreak/>
        <w:t xml:space="preserve">план реализации и направляет его в экономический отдел администрации и финансовый орган, а также ответственный исполнитель муниципальной программы составляет и представляет в экономический отдел и финансовый орган отчеты об исполнении муниципальной программы в соответствии с постановлением администрации муниципального образования «Светлогорский городской округ» № 95 от 25.01.2019 г. «Об установлении порядка разработки муниципальных программ муниципального образования «Светлогорский городской округ», их формирования и реализации». </w:t>
      </w:r>
    </w:p>
    <w:p w14:paraId="6AEBCB1B" w14:textId="00763D61" w:rsidR="00926FA3" w:rsidRPr="007B7F03" w:rsidRDefault="00926FA3" w:rsidP="00926FA3">
      <w:pPr>
        <w:ind w:firstLine="709"/>
        <w:jc w:val="both"/>
        <w:rPr>
          <w:rFonts w:ascii="Times New Roman" w:hAnsi="Times New Roman" w:cs="Times New Roman"/>
          <w:color w:val="0D0D0D" w:themeColor="text1" w:themeTint="F2"/>
          <w:sz w:val="28"/>
          <w:szCs w:val="28"/>
        </w:rPr>
      </w:pPr>
      <w:r w:rsidRPr="007B7F03">
        <w:rPr>
          <w:rFonts w:ascii="Times New Roman" w:hAnsi="Times New Roman" w:cs="Times New Roman"/>
          <w:color w:val="0D0D0D" w:themeColor="text1" w:themeTint="F2"/>
          <w:sz w:val="28"/>
          <w:szCs w:val="28"/>
        </w:rPr>
        <w:t xml:space="preserve">План реализации муниципальной программы на очередной финансовый 2023 год </w:t>
      </w:r>
      <w:r w:rsidR="00D90D20">
        <w:rPr>
          <w:rFonts w:ascii="Times New Roman" w:hAnsi="Times New Roman" w:cs="Times New Roman"/>
          <w:color w:val="0D0D0D" w:themeColor="text1" w:themeTint="F2"/>
          <w:sz w:val="28"/>
          <w:szCs w:val="28"/>
        </w:rPr>
        <w:t>утвержден распоряжением администрации муниципального образования «Светлогорский городской округ»</w:t>
      </w:r>
      <w:r w:rsidRPr="007B7F03">
        <w:rPr>
          <w:rFonts w:ascii="Times New Roman" w:hAnsi="Times New Roman" w:cs="Times New Roman"/>
          <w:color w:val="0D0D0D" w:themeColor="text1" w:themeTint="F2"/>
          <w:sz w:val="28"/>
          <w:szCs w:val="28"/>
        </w:rPr>
        <w:t>.</w:t>
      </w:r>
    </w:p>
    <w:p w14:paraId="72DBB787" w14:textId="77777777" w:rsidR="00926FA3" w:rsidRPr="007B7F03" w:rsidRDefault="00926FA3" w:rsidP="00926FA3">
      <w:pPr>
        <w:ind w:right="-191"/>
        <w:rPr>
          <w:rFonts w:ascii="Times New Roman" w:hAnsi="Times New Roman" w:cs="Times New Roman"/>
          <w:b/>
          <w:bCs/>
          <w:color w:val="0D0D0D" w:themeColor="text1" w:themeTint="F2"/>
          <w:sz w:val="28"/>
          <w:szCs w:val="28"/>
        </w:rPr>
      </w:pPr>
    </w:p>
    <w:p w14:paraId="721CA575" w14:textId="77777777" w:rsidR="00926FA3" w:rsidRPr="007B7F03" w:rsidRDefault="00926FA3" w:rsidP="00926FA3">
      <w:pPr>
        <w:shd w:val="clear" w:color="auto" w:fill="FFFFFF"/>
        <w:contextualSpacing/>
        <w:jc w:val="center"/>
        <w:rPr>
          <w:rFonts w:ascii="Times New Roman" w:hAnsi="Times New Roman" w:cs="Times New Roman"/>
          <w:b/>
          <w:bCs/>
          <w:color w:val="0D0D0D" w:themeColor="text1" w:themeTint="F2"/>
          <w:spacing w:val="-1"/>
          <w:sz w:val="28"/>
          <w:szCs w:val="28"/>
        </w:rPr>
      </w:pPr>
      <w:r w:rsidRPr="007B7F03">
        <w:rPr>
          <w:rFonts w:ascii="Times New Roman" w:hAnsi="Times New Roman" w:cs="Times New Roman"/>
          <w:b/>
          <w:bCs/>
          <w:color w:val="0D0D0D" w:themeColor="text1" w:themeTint="F2"/>
          <w:sz w:val="28"/>
          <w:szCs w:val="28"/>
        </w:rPr>
        <w:t>7.</w:t>
      </w:r>
      <w:r w:rsidRPr="007B7F03">
        <w:rPr>
          <w:rFonts w:ascii="Times New Roman" w:hAnsi="Times New Roman" w:cs="Times New Roman"/>
          <w:b/>
          <w:bCs/>
          <w:color w:val="0D0D0D" w:themeColor="text1" w:themeTint="F2"/>
          <w:spacing w:val="-1"/>
          <w:sz w:val="28"/>
          <w:szCs w:val="28"/>
        </w:rPr>
        <w:t xml:space="preserve"> Управление и контроль за реализацией муниципальной программы</w:t>
      </w:r>
    </w:p>
    <w:p w14:paraId="50047D9A" w14:textId="77777777" w:rsidR="00926FA3" w:rsidRPr="007B7F03" w:rsidRDefault="00926FA3" w:rsidP="00926FA3">
      <w:pPr>
        <w:shd w:val="clear" w:color="auto" w:fill="FFFFFF"/>
        <w:contextualSpacing/>
        <w:jc w:val="center"/>
        <w:rPr>
          <w:rFonts w:ascii="Times New Roman" w:hAnsi="Times New Roman" w:cs="Times New Roman"/>
          <w:bCs/>
          <w:color w:val="0D0D0D" w:themeColor="text1" w:themeTint="F2"/>
          <w:spacing w:val="-1"/>
          <w:sz w:val="28"/>
          <w:szCs w:val="28"/>
        </w:rPr>
      </w:pPr>
    </w:p>
    <w:p w14:paraId="57535FC6" w14:textId="77777777" w:rsidR="00926FA3" w:rsidRPr="007B7F03" w:rsidRDefault="00926FA3" w:rsidP="00926FA3">
      <w:pPr>
        <w:pStyle w:val="ConsPlusNormal"/>
        <w:tabs>
          <w:tab w:val="left" w:pos="567"/>
        </w:tabs>
        <w:ind w:firstLine="709"/>
        <w:jc w:val="both"/>
        <w:rPr>
          <w:rFonts w:ascii="Times New Roman" w:hAnsi="Times New Roman"/>
          <w:color w:val="0D0D0D" w:themeColor="text1" w:themeTint="F2"/>
          <w:sz w:val="28"/>
          <w:szCs w:val="28"/>
        </w:rPr>
      </w:pPr>
      <w:r w:rsidRPr="007B7F03">
        <w:rPr>
          <w:rFonts w:ascii="Times New Roman" w:hAnsi="Times New Roman"/>
          <w:color w:val="0D0D0D" w:themeColor="text1" w:themeTint="F2"/>
          <w:sz w:val="28"/>
          <w:szCs w:val="28"/>
        </w:rPr>
        <w:t>Формы и методы управления реализацией программы определяются администрацией муниципального образования «Светлогорский городской округ».</w:t>
      </w:r>
    </w:p>
    <w:p w14:paraId="348E1F2C" w14:textId="77777777" w:rsidR="00926FA3" w:rsidRPr="007B7F03" w:rsidRDefault="00926FA3" w:rsidP="00926FA3">
      <w:pPr>
        <w:pStyle w:val="ConsPlusNormal"/>
        <w:ind w:firstLine="709"/>
        <w:jc w:val="both"/>
        <w:rPr>
          <w:rFonts w:ascii="Times New Roman" w:hAnsi="Times New Roman"/>
          <w:color w:val="0D0D0D" w:themeColor="text1" w:themeTint="F2"/>
          <w:sz w:val="28"/>
          <w:szCs w:val="28"/>
        </w:rPr>
      </w:pPr>
      <w:r w:rsidRPr="007B7F03">
        <w:rPr>
          <w:rFonts w:ascii="Times New Roman" w:hAnsi="Times New Roman"/>
          <w:color w:val="0D0D0D" w:themeColor="text1" w:themeTint="F2"/>
          <w:sz w:val="28"/>
          <w:szCs w:val="28"/>
        </w:rPr>
        <w:t>Общее руководство, контроль за ходом реализации муниципальной программы, выполнением ее основных мероприятий, внесением изменений и дополнений в муниципальную программу осуществляет ответственный исполнитель – МКУ «Отдел жилищно-коммунального хозяйства Светлогорского городского округа».</w:t>
      </w:r>
    </w:p>
    <w:p w14:paraId="4B4EB892" w14:textId="531D754C" w:rsidR="00926FA3" w:rsidRPr="007B7F03" w:rsidRDefault="00926FA3" w:rsidP="00926FA3">
      <w:pPr>
        <w:ind w:firstLine="709"/>
        <w:jc w:val="both"/>
        <w:rPr>
          <w:rFonts w:ascii="Times New Roman" w:hAnsi="Times New Roman" w:cs="Times New Roman"/>
          <w:color w:val="0D0D0D" w:themeColor="text1" w:themeTint="F2"/>
          <w:sz w:val="28"/>
          <w:szCs w:val="28"/>
        </w:rPr>
      </w:pPr>
      <w:r w:rsidRPr="007B7F03">
        <w:rPr>
          <w:rFonts w:ascii="Times New Roman" w:hAnsi="Times New Roman" w:cs="Times New Roman"/>
          <w:color w:val="0D0D0D" w:themeColor="text1" w:themeTint="F2"/>
          <w:sz w:val="28"/>
          <w:szCs w:val="28"/>
        </w:rPr>
        <w:t>Ответственный исполнитель программы ежегодно, не позднее 31 декабря          текущего финансового года утверждает согласованный план реализации и направляет его в экономический отдел администрации и финансовый орган, а также ответственный исполнитель муниципальной программы составляет и представляет в экономический отдел и финансовый орган отчеты об исполнении муниципальной программы в соответствии с постановлением администрации муниципального образования «Светлогорский городской округ» № 95 от 25.01.2019</w:t>
      </w:r>
      <w:r w:rsidR="00D90D20">
        <w:rPr>
          <w:rFonts w:ascii="Times New Roman" w:hAnsi="Times New Roman" w:cs="Times New Roman"/>
          <w:color w:val="0D0D0D" w:themeColor="text1" w:themeTint="F2"/>
          <w:sz w:val="28"/>
          <w:szCs w:val="28"/>
        </w:rPr>
        <w:t xml:space="preserve"> </w:t>
      </w:r>
      <w:r w:rsidRPr="007B7F03">
        <w:rPr>
          <w:rFonts w:ascii="Times New Roman" w:hAnsi="Times New Roman" w:cs="Times New Roman"/>
          <w:color w:val="0D0D0D" w:themeColor="text1" w:themeTint="F2"/>
          <w:sz w:val="28"/>
          <w:szCs w:val="28"/>
        </w:rPr>
        <w:t>г. «Об установлении порядка разработки муниципальных программ муниципального образования «Светлогорский городской округ», их формирования и реализации».</w:t>
      </w:r>
    </w:p>
    <w:p w14:paraId="260B8DDC" w14:textId="77777777" w:rsidR="00926FA3" w:rsidRPr="007B7F03" w:rsidRDefault="00926FA3" w:rsidP="00926FA3">
      <w:pPr>
        <w:ind w:right="-191"/>
        <w:rPr>
          <w:rFonts w:ascii="Times New Roman" w:hAnsi="Times New Roman" w:cs="Times New Roman"/>
          <w:color w:val="0D0D0D" w:themeColor="text1" w:themeTint="F2"/>
          <w:sz w:val="28"/>
          <w:szCs w:val="28"/>
        </w:rPr>
      </w:pPr>
    </w:p>
    <w:p w14:paraId="244DFC14" w14:textId="77777777" w:rsidR="00926FA3" w:rsidRPr="007B7F03" w:rsidRDefault="00926FA3" w:rsidP="00926FA3">
      <w:pPr>
        <w:ind w:right="-191" w:firstLine="709"/>
        <w:jc w:val="center"/>
        <w:rPr>
          <w:rFonts w:ascii="Times New Roman" w:hAnsi="Times New Roman" w:cs="Times New Roman"/>
          <w:b/>
          <w:bCs/>
          <w:color w:val="0D0D0D" w:themeColor="text1" w:themeTint="F2"/>
          <w:sz w:val="28"/>
          <w:szCs w:val="28"/>
        </w:rPr>
      </w:pPr>
      <w:r w:rsidRPr="007B7F03">
        <w:rPr>
          <w:rFonts w:ascii="Times New Roman" w:hAnsi="Times New Roman" w:cs="Times New Roman"/>
          <w:b/>
          <w:bCs/>
          <w:color w:val="0D0D0D" w:themeColor="text1" w:themeTint="F2"/>
          <w:sz w:val="28"/>
          <w:szCs w:val="28"/>
        </w:rPr>
        <w:t xml:space="preserve">8. Критерии качества выполнения мероприятий программы  </w:t>
      </w:r>
    </w:p>
    <w:p w14:paraId="5ECC45DC" w14:textId="77777777" w:rsidR="00926FA3" w:rsidRPr="007B7F03" w:rsidRDefault="00926FA3" w:rsidP="00926FA3">
      <w:pPr>
        <w:ind w:right="-191" w:firstLine="709"/>
        <w:jc w:val="center"/>
        <w:rPr>
          <w:rFonts w:ascii="Times New Roman" w:hAnsi="Times New Roman" w:cs="Times New Roman"/>
          <w:b/>
          <w:bCs/>
          <w:color w:val="0D0D0D" w:themeColor="text1" w:themeTint="F2"/>
          <w:sz w:val="28"/>
          <w:szCs w:val="28"/>
        </w:rPr>
      </w:pPr>
    </w:p>
    <w:p w14:paraId="5DA0E468" w14:textId="77777777" w:rsidR="00926FA3" w:rsidRPr="007B7F03" w:rsidRDefault="00926FA3" w:rsidP="00926FA3">
      <w:pPr>
        <w:ind w:right="-191" w:firstLine="709"/>
        <w:jc w:val="both"/>
        <w:rPr>
          <w:color w:val="0D0D0D" w:themeColor="text1" w:themeTint="F2"/>
          <w:sz w:val="28"/>
          <w:szCs w:val="28"/>
        </w:rPr>
      </w:pPr>
      <w:r w:rsidRPr="007B7F03">
        <w:rPr>
          <w:rFonts w:ascii="Times New Roman" w:hAnsi="Times New Roman" w:cs="Times New Roman"/>
          <w:bCs/>
          <w:color w:val="0D0D0D" w:themeColor="text1" w:themeTint="F2"/>
          <w:sz w:val="28"/>
          <w:szCs w:val="28"/>
        </w:rPr>
        <w:t>Основным критерием качества выполнения мероприятий программы является соответствие организации безопасности дорожного движения условиям утвержденной комплексной схемы организации дорожного движения Светлогорского городского округа, утверждённое транспортной схемы организации дорожного движения Светлогорского городского округа.</w:t>
      </w:r>
    </w:p>
    <w:p w14:paraId="4FE4EB3D" w14:textId="0FEC5EC7" w:rsidR="0050439B" w:rsidRPr="006A54EE" w:rsidRDefault="0050439B" w:rsidP="00156770">
      <w:pPr>
        <w:ind w:right="-191"/>
        <w:rPr>
          <w:rFonts w:ascii="Times New Roman" w:hAnsi="Times New Roman" w:cs="Times New Roman"/>
          <w:color w:val="0D0D0D" w:themeColor="text1" w:themeTint="F2"/>
          <w:sz w:val="28"/>
          <w:szCs w:val="28"/>
          <w:lang w:eastAsia="en-US"/>
        </w:rPr>
        <w:sectPr w:rsidR="0050439B" w:rsidRPr="006A54EE" w:rsidSect="00CF0846">
          <w:headerReference w:type="first" r:id="rId12"/>
          <w:footerReference w:type="first" r:id="rId13"/>
          <w:pgSz w:w="11906" w:h="16838" w:code="9"/>
          <w:pgMar w:top="568" w:right="849" w:bottom="993" w:left="1560" w:header="397" w:footer="397" w:gutter="0"/>
          <w:cols w:space="720"/>
          <w:titlePg/>
          <w:docGrid w:linePitch="326"/>
        </w:sectPr>
      </w:pPr>
    </w:p>
    <w:tbl>
      <w:tblPr>
        <w:tblW w:w="15309" w:type="dxa"/>
        <w:tblLook w:val="04A0" w:firstRow="1" w:lastRow="0" w:firstColumn="1" w:lastColumn="0" w:noHBand="0" w:noVBand="1"/>
      </w:tblPr>
      <w:tblGrid>
        <w:gridCol w:w="960"/>
        <w:gridCol w:w="1875"/>
        <w:gridCol w:w="1557"/>
        <w:gridCol w:w="1113"/>
        <w:gridCol w:w="1016"/>
        <w:gridCol w:w="1240"/>
        <w:gridCol w:w="960"/>
        <w:gridCol w:w="960"/>
        <w:gridCol w:w="960"/>
        <w:gridCol w:w="1240"/>
        <w:gridCol w:w="3428"/>
      </w:tblGrid>
      <w:tr w:rsidR="00D35BE0" w:rsidRPr="00D35BE0" w14:paraId="1122799E" w14:textId="77777777" w:rsidTr="00D35BE0">
        <w:trPr>
          <w:trHeight w:val="450"/>
        </w:trPr>
        <w:tc>
          <w:tcPr>
            <w:tcW w:w="960" w:type="dxa"/>
            <w:tcBorders>
              <w:top w:val="nil"/>
              <w:left w:val="nil"/>
              <w:bottom w:val="nil"/>
              <w:right w:val="nil"/>
            </w:tcBorders>
            <w:shd w:val="clear" w:color="auto" w:fill="auto"/>
            <w:noWrap/>
            <w:vAlign w:val="bottom"/>
            <w:hideMark/>
          </w:tcPr>
          <w:p w14:paraId="72D7782D" w14:textId="77777777" w:rsidR="00D35BE0" w:rsidRPr="00D35BE0" w:rsidRDefault="00D35BE0" w:rsidP="00D35BE0">
            <w:pPr>
              <w:widowControl/>
              <w:autoSpaceDE/>
              <w:autoSpaceDN/>
              <w:adjustRightInd/>
              <w:rPr>
                <w:rFonts w:ascii="Times New Roman" w:hAnsi="Times New Roman" w:cs="Times New Roman"/>
                <w:sz w:val="20"/>
                <w:szCs w:val="20"/>
              </w:rPr>
            </w:pPr>
          </w:p>
        </w:tc>
        <w:tc>
          <w:tcPr>
            <w:tcW w:w="1875" w:type="dxa"/>
            <w:tcBorders>
              <w:top w:val="nil"/>
              <w:left w:val="nil"/>
              <w:bottom w:val="nil"/>
              <w:right w:val="nil"/>
            </w:tcBorders>
            <w:shd w:val="clear" w:color="auto" w:fill="auto"/>
            <w:noWrap/>
            <w:vAlign w:val="bottom"/>
            <w:hideMark/>
          </w:tcPr>
          <w:p w14:paraId="4F2A502E" w14:textId="77777777" w:rsidR="00D35BE0" w:rsidRPr="00D35BE0" w:rsidRDefault="00D35BE0" w:rsidP="00D35BE0">
            <w:pPr>
              <w:widowControl/>
              <w:autoSpaceDE/>
              <w:autoSpaceDN/>
              <w:adjustRightInd/>
              <w:rPr>
                <w:rFonts w:ascii="Times New Roman" w:hAnsi="Times New Roman" w:cs="Times New Roman"/>
                <w:sz w:val="20"/>
                <w:szCs w:val="20"/>
              </w:rPr>
            </w:pPr>
          </w:p>
        </w:tc>
        <w:tc>
          <w:tcPr>
            <w:tcW w:w="1557" w:type="dxa"/>
            <w:tcBorders>
              <w:top w:val="nil"/>
              <w:left w:val="nil"/>
              <w:bottom w:val="nil"/>
              <w:right w:val="nil"/>
            </w:tcBorders>
            <w:shd w:val="clear" w:color="auto" w:fill="auto"/>
            <w:noWrap/>
            <w:vAlign w:val="bottom"/>
            <w:hideMark/>
          </w:tcPr>
          <w:p w14:paraId="2552DC0A" w14:textId="77777777" w:rsidR="00D35BE0" w:rsidRPr="00D35BE0" w:rsidRDefault="00D35BE0" w:rsidP="00D35BE0">
            <w:pPr>
              <w:widowControl/>
              <w:autoSpaceDE/>
              <w:autoSpaceDN/>
              <w:adjustRightInd/>
              <w:rPr>
                <w:rFonts w:ascii="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76D0319D" w14:textId="77777777" w:rsidR="00D35BE0" w:rsidRPr="00D35BE0" w:rsidRDefault="00D35BE0" w:rsidP="00D35BE0">
            <w:pPr>
              <w:widowControl/>
              <w:autoSpaceDE/>
              <w:autoSpaceDN/>
              <w:adjustRightInd/>
              <w:rPr>
                <w:rFonts w:ascii="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14:paraId="2C0C46E7" w14:textId="77777777" w:rsidR="00D35BE0" w:rsidRPr="00D35BE0" w:rsidRDefault="00D35BE0" w:rsidP="00D35BE0">
            <w:pPr>
              <w:widowControl/>
              <w:autoSpaceDE/>
              <w:autoSpaceDN/>
              <w:adjustRightInd/>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6E08D0ED" w14:textId="77777777" w:rsidR="00D35BE0" w:rsidRPr="00D35BE0" w:rsidRDefault="00D35BE0" w:rsidP="00D35BE0">
            <w:pPr>
              <w:widowControl/>
              <w:autoSpaceDE/>
              <w:autoSpaceDN/>
              <w:adjustRightInd/>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343F919" w14:textId="77777777" w:rsidR="00D35BE0" w:rsidRPr="00D35BE0" w:rsidRDefault="00D35BE0" w:rsidP="00D35BE0">
            <w:pPr>
              <w:widowControl/>
              <w:autoSpaceDE/>
              <w:autoSpaceDN/>
              <w:adjustRightInd/>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1B82E97" w14:textId="77777777" w:rsidR="00D35BE0" w:rsidRPr="00D35BE0" w:rsidRDefault="00D35BE0" w:rsidP="00D35BE0">
            <w:pPr>
              <w:widowControl/>
              <w:autoSpaceDE/>
              <w:autoSpaceDN/>
              <w:adjustRightInd/>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1E03005" w14:textId="77777777" w:rsidR="00D35BE0" w:rsidRPr="00D35BE0" w:rsidRDefault="00D35BE0" w:rsidP="00D35BE0">
            <w:pPr>
              <w:widowControl/>
              <w:autoSpaceDE/>
              <w:autoSpaceDN/>
              <w:adjustRightInd/>
              <w:rPr>
                <w:rFonts w:ascii="Times New Roman" w:hAnsi="Times New Roman" w:cs="Times New Roman"/>
                <w:sz w:val="20"/>
                <w:szCs w:val="20"/>
              </w:rPr>
            </w:pPr>
          </w:p>
        </w:tc>
        <w:tc>
          <w:tcPr>
            <w:tcW w:w="4668" w:type="dxa"/>
            <w:gridSpan w:val="2"/>
            <w:vMerge w:val="restart"/>
            <w:tcBorders>
              <w:top w:val="nil"/>
              <w:left w:val="nil"/>
              <w:bottom w:val="nil"/>
              <w:right w:val="nil"/>
            </w:tcBorders>
            <w:shd w:val="clear" w:color="auto" w:fill="auto"/>
            <w:vAlign w:val="bottom"/>
            <w:hideMark/>
          </w:tcPr>
          <w:p w14:paraId="209F0F81" w14:textId="77777777" w:rsidR="00D35BE0" w:rsidRPr="00D35BE0" w:rsidRDefault="00D35BE0" w:rsidP="00D35BE0">
            <w:pPr>
              <w:widowControl/>
              <w:autoSpaceDE/>
              <w:autoSpaceDN/>
              <w:adjustRightInd/>
              <w:jc w:val="right"/>
              <w:rPr>
                <w:rFonts w:ascii="Calibri" w:hAnsi="Calibri" w:cs="Calibri"/>
                <w:color w:val="000000"/>
                <w:sz w:val="20"/>
                <w:szCs w:val="20"/>
              </w:rPr>
            </w:pPr>
            <w:r w:rsidRPr="00D35BE0">
              <w:rPr>
                <w:rFonts w:ascii="Calibri" w:hAnsi="Calibri" w:cs="Calibri"/>
                <w:color w:val="000000"/>
                <w:sz w:val="20"/>
                <w:szCs w:val="20"/>
              </w:rPr>
              <w:t>Приложение № 1                                                                                                 к постановлению администрации</w:t>
            </w:r>
            <w:r w:rsidRPr="00D35BE0">
              <w:rPr>
                <w:rFonts w:ascii="Calibri" w:hAnsi="Calibri" w:cs="Calibri"/>
                <w:color w:val="000000"/>
                <w:sz w:val="20"/>
                <w:szCs w:val="20"/>
              </w:rPr>
              <w:br/>
              <w:t xml:space="preserve">МО "Светлогорский городской округ" </w:t>
            </w:r>
            <w:r w:rsidRPr="00D35BE0">
              <w:rPr>
                <w:rFonts w:ascii="Calibri" w:hAnsi="Calibri" w:cs="Calibri"/>
                <w:color w:val="000000"/>
                <w:sz w:val="20"/>
                <w:szCs w:val="20"/>
              </w:rPr>
              <w:br/>
              <w:t>от "____</w:t>
            </w:r>
            <w:proofErr w:type="gramStart"/>
            <w:r w:rsidRPr="00D35BE0">
              <w:rPr>
                <w:rFonts w:ascii="Calibri" w:hAnsi="Calibri" w:cs="Calibri"/>
                <w:color w:val="000000"/>
                <w:sz w:val="20"/>
                <w:szCs w:val="20"/>
              </w:rPr>
              <w:t>"  _</w:t>
            </w:r>
            <w:proofErr w:type="gramEnd"/>
            <w:r w:rsidRPr="00D35BE0">
              <w:rPr>
                <w:rFonts w:ascii="Calibri" w:hAnsi="Calibri" w:cs="Calibri"/>
                <w:color w:val="000000"/>
                <w:sz w:val="20"/>
                <w:szCs w:val="20"/>
              </w:rPr>
              <w:t>__________ 20____ года № _                                                                                                                                      Приложение № 1</w:t>
            </w:r>
            <w:r w:rsidRPr="00D35BE0">
              <w:rPr>
                <w:rFonts w:ascii="Calibri" w:hAnsi="Calibri" w:cs="Calibri"/>
                <w:color w:val="000000"/>
                <w:sz w:val="20"/>
                <w:szCs w:val="20"/>
              </w:rPr>
              <w:br/>
              <w:t xml:space="preserve">к Программе «Повышение безопасности дорожного движения»  </w:t>
            </w:r>
          </w:p>
        </w:tc>
      </w:tr>
      <w:tr w:rsidR="00D35BE0" w:rsidRPr="00D35BE0" w14:paraId="2638693A" w14:textId="77777777" w:rsidTr="00D35BE0">
        <w:trPr>
          <w:trHeight w:val="1815"/>
        </w:trPr>
        <w:tc>
          <w:tcPr>
            <w:tcW w:w="960" w:type="dxa"/>
            <w:tcBorders>
              <w:top w:val="nil"/>
              <w:left w:val="nil"/>
              <w:bottom w:val="nil"/>
              <w:right w:val="nil"/>
            </w:tcBorders>
            <w:shd w:val="clear" w:color="auto" w:fill="auto"/>
            <w:noWrap/>
            <w:vAlign w:val="bottom"/>
            <w:hideMark/>
          </w:tcPr>
          <w:p w14:paraId="72A06D40" w14:textId="77777777" w:rsidR="00D35BE0" w:rsidRPr="00D35BE0" w:rsidRDefault="00D35BE0" w:rsidP="00D35BE0">
            <w:pPr>
              <w:widowControl/>
              <w:autoSpaceDE/>
              <w:autoSpaceDN/>
              <w:adjustRightInd/>
              <w:jc w:val="right"/>
              <w:rPr>
                <w:rFonts w:ascii="Calibri" w:hAnsi="Calibri" w:cs="Calibri"/>
                <w:color w:val="000000"/>
                <w:sz w:val="20"/>
                <w:szCs w:val="20"/>
              </w:rPr>
            </w:pPr>
          </w:p>
        </w:tc>
        <w:tc>
          <w:tcPr>
            <w:tcW w:w="1875" w:type="dxa"/>
            <w:tcBorders>
              <w:top w:val="nil"/>
              <w:left w:val="nil"/>
              <w:bottom w:val="nil"/>
              <w:right w:val="nil"/>
            </w:tcBorders>
            <w:shd w:val="clear" w:color="auto" w:fill="auto"/>
            <w:noWrap/>
            <w:vAlign w:val="bottom"/>
            <w:hideMark/>
          </w:tcPr>
          <w:p w14:paraId="0F8C1BB3" w14:textId="77777777" w:rsidR="00D35BE0" w:rsidRPr="00D35BE0" w:rsidRDefault="00D35BE0" w:rsidP="00D35BE0">
            <w:pPr>
              <w:widowControl/>
              <w:autoSpaceDE/>
              <w:autoSpaceDN/>
              <w:adjustRightInd/>
              <w:rPr>
                <w:rFonts w:ascii="Times New Roman" w:hAnsi="Times New Roman" w:cs="Times New Roman"/>
                <w:sz w:val="20"/>
                <w:szCs w:val="20"/>
              </w:rPr>
            </w:pPr>
          </w:p>
        </w:tc>
        <w:tc>
          <w:tcPr>
            <w:tcW w:w="1557" w:type="dxa"/>
            <w:tcBorders>
              <w:top w:val="nil"/>
              <w:left w:val="nil"/>
              <w:bottom w:val="nil"/>
              <w:right w:val="nil"/>
            </w:tcBorders>
            <w:shd w:val="clear" w:color="auto" w:fill="auto"/>
            <w:noWrap/>
            <w:vAlign w:val="bottom"/>
            <w:hideMark/>
          </w:tcPr>
          <w:p w14:paraId="0D0F67CA" w14:textId="77777777" w:rsidR="00D35BE0" w:rsidRPr="00D35BE0" w:rsidRDefault="00D35BE0" w:rsidP="00D35BE0">
            <w:pPr>
              <w:widowControl/>
              <w:autoSpaceDE/>
              <w:autoSpaceDN/>
              <w:adjustRightInd/>
              <w:rPr>
                <w:rFonts w:ascii="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230D67FB" w14:textId="77777777" w:rsidR="00D35BE0" w:rsidRPr="00D35BE0" w:rsidRDefault="00D35BE0" w:rsidP="00D35BE0">
            <w:pPr>
              <w:widowControl/>
              <w:autoSpaceDE/>
              <w:autoSpaceDN/>
              <w:adjustRightInd/>
              <w:rPr>
                <w:rFonts w:ascii="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14:paraId="545AD97B" w14:textId="77777777" w:rsidR="00D35BE0" w:rsidRPr="00D35BE0" w:rsidRDefault="00D35BE0" w:rsidP="00D35BE0">
            <w:pPr>
              <w:widowControl/>
              <w:autoSpaceDE/>
              <w:autoSpaceDN/>
              <w:adjustRightInd/>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3C562098" w14:textId="77777777" w:rsidR="00D35BE0" w:rsidRPr="00D35BE0" w:rsidRDefault="00D35BE0" w:rsidP="00D35BE0">
            <w:pPr>
              <w:widowControl/>
              <w:autoSpaceDE/>
              <w:autoSpaceDN/>
              <w:adjustRightInd/>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2D4A0C" w14:textId="77777777" w:rsidR="00D35BE0" w:rsidRPr="00D35BE0" w:rsidRDefault="00D35BE0" w:rsidP="00D35BE0">
            <w:pPr>
              <w:widowControl/>
              <w:autoSpaceDE/>
              <w:autoSpaceDN/>
              <w:adjustRightInd/>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77E9E9B" w14:textId="77777777" w:rsidR="00D35BE0" w:rsidRPr="00D35BE0" w:rsidRDefault="00D35BE0" w:rsidP="00D35BE0">
            <w:pPr>
              <w:widowControl/>
              <w:autoSpaceDE/>
              <w:autoSpaceDN/>
              <w:adjustRightInd/>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F975787" w14:textId="77777777" w:rsidR="00D35BE0" w:rsidRPr="00D35BE0" w:rsidRDefault="00D35BE0" w:rsidP="00D35BE0">
            <w:pPr>
              <w:widowControl/>
              <w:autoSpaceDE/>
              <w:autoSpaceDN/>
              <w:adjustRightInd/>
              <w:rPr>
                <w:rFonts w:ascii="Times New Roman" w:hAnsi="Times New Roman" w:cs="Times New Roman"/>
                <w:sz w:val="20"/>
                <w:szCs w:val="20"/>
              </w:rPr>
            </w:pPr>
          </w:p>
        </w:tc>
        <w:tc>
          <w:tcPr>
            <w:tcW w:w="4668" w:type="dxa"/>
            <w:gridSpan w:val="2"/>
            <w:vMerge/>
            <w:tcBorders>
              <w:top w:val="nil"/>
              <w:left w:val="nil"/>
              <w:bottom w:val="nil"/>
              <w:right w:val="nil"/>
            </w:tcBorders>
            <w:vAlign w:val="center"/>
            <w:hideMark/>
          </w:tcPr>
          <w:p w14:paraId="1C05D13A" w14:textId="77777777" w:rsidR="00D35BE0" w:rsidRPr="00D35BE0" w:rsidRDefault="00D35BE0" w:rsidP="00D35BE0">
            <w:pPr>
              <w:widowControl/>
              <w:autoSpaceDE/>
              <w:autoSpaceDN/>
              <w:adjustRightInd/>
              <w:rPr>
                <w:rFonts w:ascii="Calibri" w:hAnsi="Calibri" w:cs="Calibri"/>
                <w:color w:val="000000"/>
                <w:sz w:val="20"/>
                <w:szCs w:val="20"/>
              </w:rPr>
            </w:pPr>
          </w:p>
        </w:tc>
      </w:tr>
      <w:tr w:rsidR="00D35BE0" w:rsidRPr="00D35BE0" w14:paraId="1E9FA53F" w14:textId="77777777" w:rsidTr="00D35BE0">
        <w:trPr>
          <w:trHeight w:val="1275"/>
        </w:trPr>
        <w:tc>
          <w:tcPr>
            <w:tcW w:w="15309" w:type="dxa"/>
            <w:gridSpan w:val="11"/>
            <w:tcBorders>
              <w:top w:val="nil"/>
              <w:left w:val="nil"/>
              <w:bottom w:val="nil"/>
              <w:right w:val="nil"/>
            </w:tcBorders>
            <w:shd w:val="clear" w:color="auto" w:fill="auto"/>
            <w:vAlign w:val="center"/>
            <w:hideMark/>
          </w:tcPr>
          <w:p w14:paraId="5D2990AA" w14:textId="77777777" w:rsidR="00D35BE0" w:rsidRPr="00D35BE0" w:rsidRDefault="00D35BE0" w:rsidP="00D35BE0">
            <w:pPr>
              <w:widowControl/>
              <w:autoSpaceDE/>
              <w:autoSpaceDN/>
              <w:adjustRightInd/>
              <w:jc w:val="center"/>
              <w:rPr>
                <w:rFonts w:ascii="Times New Roman" w:hAnsi="Times New Roman" w:cs="Times New Roman"/>
                <w:color w:val="000000"/>
                <w:sz w:val="20"/>
                <w:szCs w:val="20"/>
              </w:rPr>
            </w:pPr>
            <w:r w:rsidRPr="00D35BE0">
              <w:rPr>
                <w:rFonts w:ascii="Times New Roman" w:hAnsi="Times New Roman" w:cs="Times New Roman"/>
                <w:color w:val="000000"/>
                <w:sz w:val="20"/>
                <w:szCs w:val="20"/>
              </w:rPr>
              <w:t>Сведения</w:t>
            </w:r>
            <w:r w:rsidRPr="00D35BE0">
              <w:rPr>
                <w:rFonts w:ascii="Times New Roman" w:hAnsi="Times New Roman" w:cs="Times New Roman"/>
                <w:color w:val="000000"/>
                <w:sz w:val="20"/>
                <w:szCs w:val="20"/>
              </w:rPr>
              <w:br/>
              <w:t xml:space="preserve">о целевых показателях (индикаторах) достижения целей МП, перечень основных </w:t>
            </w:r>
            <w:r w:rsidRPr="00D35BE0">
              <w:rPr>
                <w:rFonts w:ascii="Times New Roman" w:hAnsi="Times New Roman" w:cs="Times New Roman"/>
                <w:color w:val="000000"/>
                <w:sz w:val="20"/>
                <w:szCs w:val="20"/>
              </w:rPr>
              <w:br/>
              <w:t>мероприятий муниципальной программы</w:t>
            </w:r>
          </w:p>
        </w:tc>
      </w:tr>
      <w:tr w:rsidR="00D35BE0" w:rsidRPr="00D35BE0" w14:paraId="28B2C757" w14:textId="77777777" w:rsidTr="00D35BE0">
        <w:trPr>
          <w:trHeight w:val="126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3368" w14:textId="77777777" w:rsidR="00D35BE0" w:rsidRPr="00D35BE0" w:rsidRDefault="00D35BE0" w:rsidP="00D35BE0">
            <w:pPr>
              <w:widowControl/>
              <w:autoSpaceDE/>
              <w:autoSpaceDN/>
              <w:adjustRightInd/>
              <w:jc w:val="center"/>
              <w:rPr>
                <w:rFonts w:ascii="Times New Roman" w:hAnsi="Times New Roman" w:cs="Times New Roman"/>
                <w:color w:val="000000"/>
                <w:sz w:val="20"/>
                <w:szCs w:val="20"/>
              </w:rPr>
            </w:pPr>
            <w:r w:rsidRPr="00D35BE0">
              <w:rPr>
                <w:rFonts w:ascii="Times New Roman" w:hAnsi="Times New Roman" w:cs="Times New Roman"/>
                <w:color w:val="000000"/>
                <w:sz w:val="20"/>
                <w:szCs w:val="20"/>
              </w:rPr>
              <w:t>№ п/п</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14:paraId="43280E99" w14:textId="77777777" w:rsidR="00D35BE0" w:rsidRPr="00D35BE0" w:rsidRDefault="00D35BE0" w:rsidP="00D35BE0">
            <w:pPr>
              <w:widowControl/>
              <w:autoSpaceDE/>
              <w:autoSpaceDN/>
              <w:adjustRightInd/>
              <w:jc w:val="center"/>
              <w:rPr>
                <w:rFonts w:ascii="Times New Roman" w:hAnsi="Times New Roman" w:cs="Times New Roman"/>
                <w:color w:val="000000"/>
                <w:sz w:val="20"/>
                <w:szCs w:val="20"/>
              </w:rPr>
            </w:pPr>
            <w:r w:rsidRPr="00D35BE0">
              <w:rPr>
                <w:rFonts w:ascii="Times New Roman" w:hAnsi="Times New Roman" w:cs="Times New Roman"/>
                <w:color w:val="000000"/>
                <w:sz w:val="20"/>
                <w:szCs w:val="20"/>
              </w:rPr>
              <w:t xml:space="preserve">Наименование задачи, целевого </w:t>
            </w:r>
            <w:proofErr w:type="gramStart"/>
            <w:r w:rsidRPr="00D35BE0">
              <w:rPr>
                <w:rFonts w:ascii="Times New Roman" w:hAnsi="Times New Roman" w:cs="Times New Roman"/>
                <w:color w:val="000000"/>
                <w:sz w:val="20"/>
                <w:szCs w:val="20"/>
              </w:rPr>
              <w:t>показателя,  основного</w:t>
            </w:r>
            <w:proofErr w:type="gramEnd"/>
            <w:r w:rsidRPr="00D35BE0">
              <w:rPr>
                <w:rFonts w:ascii="Times New Roman" w:hAnsi="Times New Roman" w:cs="Times New Roman"/>
                <w:color w:val="000000"/>
                <w:sz w:val="20"/>
                <w:szCs w:val="20"/>
              </w:rPr>
              <w:t xml:space="preserve"> мероприятия</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72C4DA1F" w14:textId="77777777" w:rsidR="00D35BE0" w:rsidRPr="00D35BE0" w:rsidRDefault="00D35BE0" w:rsidP="00D35BE0">
            <w:pPr>
              <w:widowControl/>
              <w:autoSpaceDE/>
              <w:autoSpaceDN/>
              <w:adjustRightInd/>
              <w:jc w:val="center"/>
              <w:rPr>
                <w:rFonts w:ascii="Times New Roman" w:hAnsi="Times New Roman" w:cs="Times New Roman"/>
                <w:color w:val="000000"/>
                <w:sz w:val="20"/>
                <w:szCs w:val="20"/>
              </w:rPr>
            </w:pPr>
            <w:r w:rsidRPr="00D35BE0">
              <w:rPr>
                <w:rFonts w:ascii="Times New Roman" w:hAnsi="Times New Roman" w:cs="Times New Roman"/>
                <w:color w:val="000000"/>
                <w:sz w:val="20"/>
                <w:szCs w:val="20"/>
              </w:rPr>
              <w:t>Наименование показателя основного мероприятия</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04F0CF9A" w14:textId="77777777" w:rsidR="00D35BE0" w:rsidRPr="00D35BE0" w:rsidRDefault="00D35BE0" w:rsidP="00D35BE0">
            <w:pPr>
              <w:widowControl/>
              <w:autoSpaceDE/>
              <w:autoSpaceDN/>
              <w:adjustRightInd/>
              <w:jc w:val="center"/>
              <w:rPr>
                <w:rFonts w:ascii="Times New Roman" w:hAnsi="Times New Roman" w:cs="Times New Roman"/>
                <w:color w:val="000000"/>
                <w:sz w:val="20"/>
                <w:szCs w:val="20"/>
              </w:rPr>
            </w:pPr>
            <w:r w:rsidRPr="00D35BE0">
              <w:rPr>
                <w:rFonts w:ascii="Times New Roman" w:hAnsi="Times New Roman" w:cs="Times New Roman"/>
                <w:color w:val="000000"/>
                <w:sz w:val="20"/>
                <w:szCs w:val="20"/>
              </w:rPr>
              <w:t>Единица измерения</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2558EFA2" w14:textId="77777777" w:rsidR="00D35BE0" w:rsidRPr="00D35BE0" w:rsidRDefault="00D35BE0" w:rsidP="00D35BE0">
            <w:pPr>
              <w:widowControl/>
              <w:autoSpaceDE/>
              <w:autoSpaceDN/>
              <w:adjustRightInd/>
              <w:jc w:val="center"/>
              <w:rPr>
                <w:rFonts w:ascii="Times New Roman" w:hAnsi="Times New Roman" w:cs="Times New Roman"/>
                <w:color w:val="000000"/>
                <w:sz w:val="20"/>
                <w:szCs w:val="20"/>
              </w:rPr>
            </w:pPr>
            <w:r w:rsidRPr="00D35BE0">
              <w:rPr>
                <w:rFonts w:ascii="Times New Roman" w:hAnsi="Times New Roman" w:cs="Times New Roman"/>
                <w:color w:val="000000"/>
                <w:sz w:val="20"/>
                <w:szCs w:val="20"/>
              </w:rPr>
              <w:t>Базовое значение</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FEDE587" w14:textId="77777777" w:rsidR="00D35BE0" w:rsidRPr="00D35BE0" w:rsidRDefault="00D35BE0" w:rsidP="00D35BE0">
            <w:pPr>
              <w:widowControl/>
              <w:autoSpaceDE/>
              <w:autoSpaceDN/>
              <w:adjustRightInd/>
              <w:jc w:val="center"/>
              <w:rPr>
                <w:rFonts w:ascii="Times New Roman" w:hAnsi="Times New Roman" w:cs="Times New Roman"/>
                <w:color w:val="000000"/>
                <w:sz w:val="20"/>
                <w:szCs w:val="20"/>
              </w:rPr>
            </w:pPr>
            <w:r w:rsidRPr="00D35BE0">
              <w:rPr>
                <w:rFonts w:ascii="Times New Roman" w:hAnsi="Times New Roman" w:cs="Times New Roman"/>
                <w:color w:val="000000"/>
                <w:sz w:val="20"/>
                <w:szCs w:val="20"/>
              </w:rPr>
              <w:t>2023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48B576A" w14:textId="77777777" w:rsidR="00D35BE0" w:rsidRPr="00D35BE0" w:rsidRDefault="00D35BE0" w:rsidP="00D35BE0">
            <w:pPr>
              <w:widowControl/>
              <w:autoSpaceDE/>
              <w:autoSpaceDN/>
              <w:adjustRightInd/>
              <w:jc w:val="center"/>
              <w:rPr>
                <w:rFonts w:ascii="Times New Roman" w:hAnsi="Times New Roman" w:cs="Times New Roman"/>
                <w:color w:val="000000"/>
                <w:sz w:val="20"/>
                <w:szCs w:val="20"/>
              </w:rPr>
            </w:pPr>
            <w:r w:rsidRPr="00D35BE0">
              <w:rPr>
                <w:rFonts w:ascii="Times New Roman" w:hAnsi="Times New Roman" w:cs="Times New Roman"/>
                <w:color w:val="000000"/>
                <w:sz w:val="20"/>
                <w:szCs w:val="20"/>
              </w:rPr>
              <w:t>2024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0A56283" w14:textId="77777777" w:rsidR="00D35BE0" w:rsidRPr="00D35BE0" w:rsidRDefault="00D35BE0" w:rsidP="00D35BE0">
            <w:pPr>
              <w:widowControl/>
              <w:autoSpaceDE/>
              <w:autoSpaceDN/>
              <w:adjustRightInd/>
              <w:jc w:val="center"/>
              <w:rPr>
                <w:rFonts w:ascii="Times New Roman" w:hAnsi="Times New Roman" w:cs="Times New Roman"/>
                <w:color w:val="000000"/>
                <w:sz w:val="20"/>
                <w:szCs w:val="20"/>
              </w:rPr>
            </w:pPr>
            <w:r w:rsidRPr="00D35BE0">
              <w:rPr>
                <w:rFonts w:ascii="Times New Roman" w:hAnsi="Times New Roman" w:cs="Times New Roman"/>
                <w:color w:val="000000"/>
                <w:sz w:val="20"/>
                <w:szCs w:val="20"/>
              </w:rPr>
              <w:t>2025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3C10FBC" w14:textId="77777777" w:rsidR="00D35BE0" w:rsidRPr="00D35BE0" w:rsidRDefault="00D35BE0" w:rsidP="00D35BE0">
            <w:pPr>
              <w:widowControl/>
              <w:autoSpaceDE/>
              <w:autoSpaceDN/>
              <w:adjustRightInd/>
              <w:jc w:val="center"/>
              <w:rPr>
                <w:rFonts w:ascii="Times New Roman" w:hAnsi="Times New Roman" w:cs="Times New Roman"/>
                <w:color w:val="000000"/>
                <w:sz w:val="20"/>
                <w:szCs w:val="20"/>
              </w:rPr>
            </w:pPr>
            <w:r w:rsidRPr="00D35BE0">
              <w:rPr>
                <w:rFonts w:ascii="Times New Roman" w:hAnsi="Times New Roman" w:cs="Times New Roman"/>
                <w:color w:val="000000"/>
                <w:sz w:val="20"/>
                <w:szCs w:val="20"/>
              </w:rPr>
              <w:t>2026 г.</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0857876" w14:textId="77777777" w:rsidR="00D35BE0" w:rsidRPr="00D35BE0" w:rsidRDefault="00D35BE0" w:rsidP="00D35BE0">
            <w:pPr>
              <w:widowControl/>
              <w:autoSpaceDE/>
              <w:autoSpaceDN/>
              <w:adjustRightInd/>
              <w:jc w:val="center"/>
              <w:rPr>
                <w:rFonts w:ascii="Times New Roman" w:hAnsi="Times New Roman" w:cs="Times New Roman"/>
                <w:color w:val="000000"/>
                <w:sz w:val="20"/>
                <w:szCs w:val="20"/>
              </w:rPr>
            </w:pPr>
            <w:r w:rsidRPr="00D35BE0">
              <w:rPr>
                <w:rFonts w:ascii="Times New Roman" w:hAnsi="Times New Roman" w:cs="Times New Roman"/>
                <w:color w:val="000000"/>
                <w:sz w:val="20"/>
                <w:szCs w:val="20"/>
              </w:rPr>
              <w:t>Целевое значение</w:t>
            </w:r>
          </w:p>
        </w:tc>
        <w:tc>
          <w:tcPr>
            <w:tcW w:w="3428" w:type="dxa"/>
            <w:tcBorders>
              <w:top w:val="single" w:sz="4" w:space="0" w:color="auto"/>
              <w:left w:val="nil"/>
              <w:bottom w:val="single" w:sz="4" w:space="0" w:color="auto"/>
              <w:right w:val="single" w:sz="4" w:space="0" w:color="auto"/>
            </w:tcBorders>
            <w:shd w:val="clear" w:color="auto" w:fill="auto"/>
            <w:vAlign w:val="center"/>
            <w:hideMark/>
          </w:tcPr>
          <w:p w14:paraId="0B6B268E" w14:textId="77777777" w:rsidR="00D35BE0" w:rsidRPr="00D35BE0" w:rsidRDefault="00D35BE0" w:rsidP="00D35BE0">
            <w:pPr>
              <w:widowControl/>
              <w:autoSpaceDE/>
              <w:autoSpaceDN/>
              <w:adjustRightInd/>
              <w:jc w:val="center"/>
              <w:rPr>
                <w:rFonts w:ascii="Times New Roman" w:hAnsi="Times New Roman" w:cs="Times New Roman"/>
                <w:color w:val="000000"/>
                <w:sz w:val="20"/>
                <w:szCs w:val="20"/>
              </w:rPr>
            </w:pPr>
            <w:r w:rsidRPr="00D35BE0">
              <w:rPr>
                <w:rFonts w:ascii="Times New Roman" w:hAnsi="Times New Roman" w:cs="Times New Roman"/>
                <w:color w:val="000000"/>
                <w:sz w:val="20"/>
                <w:szCs w:val="20"/>
              </w:rPr>
              <w:t>Ответственный исполнитель / соисполнитель</w:t>
            </w:r>
          </w:p>
        </w:tc>
      </w:tr>
      <w:tr w:rsidR="00D35BE0" w:rsidRPr="00D35BE0" w14:paraId="7B147465" w14:textId="77777777" w:rsidTr="00D35BE0">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961F75" w14:textId="77777777" w:rsidR="00D35BE0" w:rsidRPr="00D35BE0" w:rsidRDefault="00D35BE0" w:rsidP="00D35BE0">
            <w:pPr>
              <w:widowControl/>
              <w:autoSpaceDE/>
              <w:autoSpaceDN/>
              <w:adjustRightInd/>
              <w:jc w:val="center"/>
              <w:rPr>
                <w:rFonts w:ascii="Times New Roman" w:hAnsi="Times New Roman" w:cs="Times New Roman"/>
                <w:color w:val="000000"/>
                <w:sz w:val="20"/>
                <w:szCs w:val="20"/>
              </w:rPr>
            </w:pPr>
            <w:r w:rsidRPr="00D35BE0">
              <w:rPr>
                <w:rFonts w:ascii="Times New Roman" w:hAnsi="Times New Roman" w:cs="Times New Roman"/>
                <w:color w:val="000000"/>
                <w:sz w:val="20"/>
                <w:szCs w:val="20"/>
              </w:rPr>
              <w:t>1.</w:t>
            </w:r>
          </w:p>
        </w:tc>
        <w:tc>
          <w:tcPr>
            <w:tcW w:w="14349" w:type="dxa"/>
            <w:gridSpan w:val="10"/>
            <w:tcBorders>
              <w:top w:val="single" w:sz="4" w:space="0" w:color="auto"/>
              <w:left w:val="nil"/>
              <w:bottom w:val="single" w:sz="4" w:space="0" w:color="auto"/>
              <w:right w:val="single" w:sz="4" w:space="0" w:color="000000"/>
            </w:tcBorders>
            <w:shd w:val="clear" w:color="auto" w:fill="auto"/>
            <w:vAlign w:val="center"/>
            <w:hideMark/>
          </w:tcPr>
          <w:p w14:paraId="3341B6F4" w14:textId="77777777" w:rsidR="00D35BE0" w:rsidRPr="00D35BE0" w:rsidRDefault="00D35BE0" w:rsidP="00D35BE0">
            <w:pPr>
              <w:widowControl/>
              <w:autoSpaceDE/>
              <w:autoSpaceDN/>
              <w:adjustRightInd/>
              <w:rPr>
                <w:rFonts w:ascii="Times New Roman" w:hAnsi="Times New Roman" w:cs="Times New Roman"/>
                <w:color w:val="000000"/>
                <w:sz w:val="20"/>
                <w:szCs w:val="20"/>
              </w:rPr>
            </w:pPr>
            <w:r w:rsidRPr="00D35BE0">
              <w:rPr>
                <w:rFonts w:ascii="Times New Roman" w:hAnsi="Times New Roman" w:cs="Times New Roman"/>
                <w:color w:val="000000"/>
                <w:sz w:val="20"/>
                <w:szCs w:val="20"/>
              </w:rPr>
              <w:t xml:space="preserve">Задача 1. Повышение безопасности дорожных условий для движения транспорта и пешеходов         </w:t>
            </w:r>
          </w:p>
        </w:tc>
      </w:tr>
      <w:tr w:rsidR="00D35BE0" w:rsidRPr="00D35BE0" w14:paraId="196D2E6F" w14:textId="77777777" w:rsidTr="00D35BE0">
        <w:trPr>
          <w:trHeight w:val="32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C24B03" w14:textId="77777777" w:rsidR="00D35BE0" w:rsidRPr="00D35BE0" w:rsidRDefault="00D35BE0" w:rsidP="00D35BE0">
            <w:pPr>
              <w:widowControl/>
              <w:autoSpaceDE/>
              <w:autoSpaceDN/>
              <w:adjustRightInd/>
              <w:jc w:val="center"/>
              <w:rPr>
                <w:rFonts w:ascii="Times New Roman" w:hAnsi="Times New Roman" w:cs="Times New Roman"/>
                <w:color w:val="000000"/>
                <w:sz w:val="20"/>
                <w:szCs w:val="20"/>
              </w:rPr>
            </w:pPr>
            <w:r w:rsidRPr="00D35BE0">
              <w:rPr>
                <w:rFonts w:ascii="Times New Roman" w:hAnsi="Times New Roman" w:cs="Times New Roman"/>
                <w:color w:val="000000"/>
                <w:sz w:val="20"/>
                <w:szCs w:val="20"/>
              </w:rPr>
              <w:t>1.1.</w:t>
            </w:r>
          </w:p>
        </w:tc>
        <w:tc>
          <w:tcPr>
            <w:tcW w:w="1875" w:type="dxa"/>
            <w:tcBorders>
              <w:top w:val="nil"/>
              <w:left w:val="nil"/>
              <w:bottom w:val="single" w:sz="4" w:space="0" w:color="auto"/>
              <w:right w:val="single" w:sz="4" w:space="0" w:color="auto"/>
            </w:tcBorders>
            <w:shd w:val="clear" w:color="auto" w:fill="auto"/>
            <w:vAlign w:val="center"/>
            <w:hideMark/>
          </w:tcPr>
          <w:p w14:paraId="6AC4A9E6" w14:textId="77777777" w:rsidR="00D35BE0" w:rsidRPr="00D35BE0" w:rsidRDefault="00D35BE0" w:rsidP="00D35BE0">
            <w:pPr>
              <w:widowControl/>
              <w:autoSpaceDE/>
              <w:autoSpaceDN/>
              <w:adjustRightInd/>
              <w:rPr>
                <w:rFonts w:ascii="Times New Roman" w:hAnsi="Times New Roman" w:cs="Times New Roman"/>
                <w:color w:val="000000"/>
                <w:sz w:val="20"/>
                <w:szCs w:val="20"/>
              </w:rPr>
            </w:pPr>
            <w:r w:rsidRPr="00D35BE0">
              <w:rPr>
                <w:rFonts w:ascii="Times New Roman" w:hAnsi="Times New Roman" w:cs="Times New Roman"/>
                <w:color w:val="000000"/>
                <w:sz w:val="20"/>
                <w:szCs w:val="20"/>
              </w:rPr>
              <w:t xml:space="preserve">Повышение безопасности дорожных условий для движения транспорта и пешеходов         </w:t>
            </w:r>
          </w:p>
        </w:tc>
        <w:tc>
          <w:tcPr>
            <w:tcW w:w="1557" w:type="dxa"/>
            <w:tcBorders>
              <w:top w:val="nil"/>
              <w:left w:val="nil"/>
              <w:bottom w:val="single" w:sz="4" w:space="0" w:color="auto"/>
              <w:right w:val="single" w:sz="4" w:space="0" w:color="auto"/>
            </w:tcBorders>
            <w:shd w:val="clear" w:color="auto" w:fill="auto"/>
            <w:vAlign w:val="center"/>
            <w:hideMark/>
          </w:tcPr>
          <w:p w14:paraId="15B6C768" w14:textId="77777777" w:rsidR="00D35BE0" w:rsidRPr="00D35BE0" w:rsidRDefault="00D35BE0" w:rsidP="00D35BE0">
            <w:pPr>
              <w:widowControl/>
              <w:autoSpaceDE/>
              <w:autoSpaceDN/>
              <w:adjustRightInd/>
              <w:jc w:val="center"/>
              <w:rPr>
                <w:rFonts w:ascii="Times New Roman" w:hAnsi="Times New Roman" w:cs="Times New Roman"/>
                <w:color w:val="000000"/>
                <w:sz w:val="20"/>
                <w:szCs w:val="20"/>
              </w:rPr>
            </w:pPr>
            <w:r w:rsidRPr="00D35BE0">
              <w:rPr>
                <w:rFonts w:ascii="Times New Roman" w:hAnsi="Times New Roman" w:cs="Times New Roman"/>
                <w:color w:val="000000"/>
                <w:sz w:val="20"/>
                <w:szCs w:val="20"/>
              </w:rPr>
              <w:t>количество ДТП со смертельным исходом на 10 тыс. населения</w:t>
            </w:r>
          </w:p>
        </w:tc>
        <w:tc>
          <w:tcPr>
            <w:tcW w:w="1113" w:type="dxa"/>
            <w:tcBorders>
              <w:top w:val="nil"/>
              <w:left w:val="nil"/>
              <w:bottom w:val="single" w:sz="4" w:space="0" w:color="auto"/>
              <w:right w:val="single" w:sz="4" w:space="0" w:color="auto"/>
            </w:tcBorders>
            <w:shd w:val="clear" w:color="auto" w:fill="auto"/>
            <w:vAlign w:val="center"/>
            <w:hideMark/>
          </w:tcPr>
          <w:p w14:paraId="200C9502" w14:textId="77777777" w:rsidR="00D35BE0" w:rsidRPr="00D35BE0" w:rsidRDefault="00D35BE0" w:rsidP="00D35BE0">
            <w:pPr>
              <w:widowControl/>
              <w:autoSpaceDE/>
              <w:autoSpaceDN/>
              <w:adjustRightInd/>
              <w:jc w:val="center"/>
              <w:rPr>
                <w:rFonts w:ascii="Times New Roman" w:hAnsi="Times New Roman" w:cs="Times New Roman"/>
                <w:color w:val="000000"/>
                <w:sz w:val="20"/>
                <w:szCs w:val="20"/>
              </w:rPr>
            </w:pPr>
            <w:r w:rsidRPr="00D35BE0">
              <w:rPr>
                <w:rFonts w:ascii="Times New Roman" w:hAnsi="Times New Roman" w:cs="Times New Roman"/>
                <w:color w:val="000000"/>
                <w:sz w:val="20"/>
                <w:szCs w:val="20"/>
              </w:rPr>
              <w:t>чел.</w:t>
            </w:r>
          </w:p>
        </w:tc>
        <w:tc>
          <w:tcPr>
            <w:tcW w:w="1016" w:type="dxa"/>
            <w:tcBorders>
              <w:top w:val="nil"/>
              <w:left w:val="nil"/>
              <w:bottom w:val="single" w:sz="4" w:space="0" w:color="auto"/>
              <w:right w:val="single" w:sz="4" w:space="0" w:color="auto"/>
            </w:tcBorders>
            <w:shd w:val="clear" w:color="auto" w:fill="auto"/>
            <w:vAlign w:val="center"/>
            <w:hideMark/>
          </w:tcPr>
          <w:p w14:paraId="1DBD385C" w14:textId="77777777" w:rsidR="00D35BE0" w:rsidRPr="00D35BE0" w:rsidRDefault="00D35BE0" w:rsidP="00D35BE0">
            <w:pPr>
              <w:widowControl/>
              <w:autoSpaceDE/>
              <w:autoSpaceDN/>
              <w:adjustRightInd/>
              <w:jc w:val="center"/>
              <w:rPr>
                <w:rFonts w:ascii="Times New Roman" w:hAnsi="Times New Roman" w:cs="Times New Roman"/>
                <w:color w:val="000000"/>
                <w:sz w:val="20"/>
                <w:szCs w:val="20"/>
              </w:rPr>
            </w:pPr>
            <w:r w:rsidRPr="00D35BE0">
              <w:rPr>
                <w:rFonts w:ascii="Times New Roman" w:hAnsi="Times New Roman" w:cs="Times New Roman"/>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14:paraId="7F27D199" w14:textId="77777777" w:rsidR="00D35BE0" w:rsidRPr="00D35BE0" w:rsidRDefault="00D35BE0" w:rsidP="00D35BE0">
            <w:pPr>
              <w:widowControl/>
              <w:autoSpaceDE/>
              <w:autoSpaceDN/>
              <w:adjustRightInd/>
              <w:jc w:val="center"/>
              <w:rPr>
                <w:rFonts w:ascii="Times New Roman" w:hAnsi="Times New Roman" w:cs="Times New Roman"/>
                <w:color w:val="000000"/>
                <w:sz w:val="20"/>
                <w:szCs w:val="20"/>
              </w:rPr>
            </w:pPr>
            <w:r w:rsidRPr="00D35BE0">
              <w:rPr>
                <w:rFonts w:ascii="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5A0D2EB" w14:textId="77777777" w:rsidR="00D35BE0" w:rsidRPr="00D35BE0" w:rsidRDefault="00D35BE0" w:rsidP="00D35BE0">
            <w:pPr>
              <w:widowControl/>
              <w:autoSpaceDE/>
              <w:autoSpaceDN/>
              <w:adjustRightInd/>
              <w:jc w:val="center"/>
              <w:rPr>
                <w:rFonts w:ascii="Times New Roman" w:hAnsi="Times New Roman" w:cs="Times New Roman"/>
                <w:color w:val="000000"/>
                <w:sz w:val="20"/>
                <w:szCs w:val="20"/>
              </w:rPr>
            </w:pPr>
            <w:r w:rsidRPr="00D35BE0">
              <w:rPr>
                <w:rFonts w:ascii="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5C8506B" w14:textId="77777777" w:rsidR="00D35BE0" w:rsidRPr="00D35BE0" w:rsidRDefault="00D35BE0" w:rsidP="00D35BE0">
            <w:pPr>
              <w:widowControl/>
              <w:autoSpaceDE/>
              <w:autoSpaceDN/>
              <w:adjustRightInd/>
              <w:jc w:val="center"/>
              <w:rPr>
                <w:rFonts w:ascii="Times New Roman" w:hAnsi="Times New Roman" w:cs="Times New Roman"/>
                <w:color w:val="000000"/>
                <w:sz w:val="20"/>
                <w:szCs w:val="20"/>
              </w:rPr>
            </w:pPr>
            <w:r w:rsidRPr="00D35BE0">
              <w:rPr>
                <w:rFonts w:ascii="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0C20AEA" w14:textId="77777777" w:rsidR="00D35BE0" w:rsidRPr="00D35BE0" w:rsidRDefault="00D35BE0" w:rsidP="00D35BE0">
            <w:pPr>
              <w:widowControl/>
              <w:autoSpaceDE/>
              <w:autoSpaceDN/>
              <w:adjustRightInd/>
              <w:jc w:val="center"/>
              <w:rPr>
                <w:rFonts w:ascii="Times New Roman" w:hAnsi="Times New Roman" w:cs="Times New Roman"/>
                <w:color w:val="000000"/>
                <w:sz w:val="20"/>
                <w:szCs w:val="20"/>
              </w:rPr>
            </w:pPr>
            <w:r w:rsidRPr="00D35BE0">
              <w:rPr>
                <w:rFonts w:ascii="Times New Roman" w:hAnsi="Times New Roman" w:cs="Times New Roman"/>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hideMark/>
          </w:tcPr>
          <w:p w14:paraId="4F29782B" w14:textId="77777777" w:rsidR="00D35BE0" w:rsidRPr="00D35BE0" w:rsidRDefault="00D35BE0" w:rsidP="00D35BE0">
            <w:pPr>
              <w:widowControl/>
              <w:autoSpaceDE/>
              <w:autoSpaceDN/>
              <w:adjustRightInd/>
              <w:jc w:val="center"/>
              <w:rPr>
                <w:rFonts w:ascii="Times New Roman" w:hAnsi="Times New Roman" w:cs="Times New Roman"/>
                <w:color w:val="000000"/>
                <w:sz w:val="20"/>
                <w:szCs w:val="20"/>
              </w:rPr>
            </w:pPr>
            <w:r w:rsidRPr="00D35BE0">
              <w:rPr>
                <w:rFonts w:ascii="Times New Roman" w:hAnsi="Times New Roman" w:cs="Times New Roman"/>
                <w:color w:val="000000"/>
                <w:sz w:val="20"/>
                <w:szCs w:val="20"/>
              </w:rPr>
              <w:t>0</w:t>
            </w:r>
          </w:p>
        </w:tc>
        <w:tc>
          <w:tcPr>
            <w:tcW w:w="3428" w:type="dxa"/>
            <w:tcBorders>
              <w:top w:val="nil"/>
              <w:left w:val="nil"/>
              <w:bottom w:val="single" w:sz="4" w:space="0" w:color="auto"/>
              <w:right w:val="single" w:sz="4" w:space="0" w:color="auto"/>
            </w:tcBorders>
            <w:shd w:val="clear" w:color="auto" w:fill="auto"/>
            <w:vAlign w:val="center"/>
            <w:hideMark/>
          </w:tcPr>
          <w:p w14:paraId="04F3D634" w14:textId="77777777" w:rsidR="00D35BE0" w:rsidRPr="00D35BE0" w:rsidRDefault="00D35BE0" w:rsidP="00D35BE0">
            <w:pPr>
              <w:widowControl/>
              <w:autoSpaceDE/>
              <w:autoSpaceDN/>
              <w:adjustRightInd/>
              <w:jc w:val="center"/>
              <w:rPr>
                <w:rFonts w:ascii="Times New Roman" w:hAnsi="Times New Roman" w:cs="Times New Roman"/>
                <w:color w:val="000000"/>
                <w:sz w:val="20"/>
                <w:szCs w:val="20"/>
              </w:rPr>
            </w:pPr>
            <w:r w:rsidRPr="00D35BE0">
              <w:rPr>
                <w:rFonts w:ascii="Times New Roman" w:hAnsi="Times New Roman" w:cs="Times New Roman"/>
                <w:color w:val="000000"/>
                <w:sz w:val="20"/>
                <w:szCs w:val="20"/>
              </w:rPr>
              <w:t>Ответственный исполнитель:</w:t>
            </w:r>
            <w:r w:rsidRPr="00D35BE0">
              <w:rPr>
                <w:rFonts w:ascii="Times New Roman" w:hAnsi="Times New Roman" w:cs="Times New Roman"/>
                <w:color w:val="000000"/>
                <w:sz w:val="20"/>
                <w:szCs w:val="20"/>
              </w:rPr>
              <w:br/>
              <w:t>Администрация муниципального образования «Светлогорский городской округ», МКУ «Отдел жилищно-коммунального хозяйства Светлогорского городского округа»,</w:t>
            </w:r>
            <w:r w:rsidRPr="00D35BE0">
              <w:rPr>
                <w:rFonts w:ascii="Times New Roman" w:hAnsi="Times New Roman" w:cs="Times New Roman"/>
                <w:color w:val="000000"/>
                <w:sz w:val="20"/>
                <w:szCs w:val="20"/>
              </w:rPr>
              <w:br/>
            </w:r>
            <w:proofErr w:type="gramStart"/>
            <w:r w:rsidRPr="00D35BE0">
              <w:rPr>
                <w:rFonts w:ascii="Times New Roman" w:hAnsi="Times New Roman" w:cs="Times New Roman"/>
                <w:color w:val="000000"/>
                <w:sz w:val="20"/>
                <w:szCs w:val="20"/>
              </w:rPr>
              <w:t xml:space="preserve">Участники:  </w:t>
            </w:r>
            <w:proofErr w:type="spellStart"/>
            <w:r w:rsidRPr="00D35BE0">
              <w:rPr>
                <w:rFonts w:ascii="Times New Roman" w:hAnsi="Times New Roman" w:cs="Times New Roman"/>
                <w:color w:val="000000"/>
                <w:sz w:val="20"/>
                <w:szCs w:val="20"/>
              </w:rPr>
              <w:t>МБУ</w:t>
            </w:r>
            <w:proofErr w:type="gramEnd"/>
            <w:r w:rsidRPr="00D35BE0">
              <w:rPr>
                <w:rFonts w:ascii="Times New Roman" w:hAnsi="Times New Roman" w:cs="Times New Roman"/>
                <w:color w:val="000000"/>
                <w:sz w:val="20"/>
                <w:szCs w:val="20"/>
              </w:rPr>
              <w:t>««Отдел</w:t>
            </w:r>
            <w:proofErr w:type="spellEnd"/>
            <w:r w:rsidRPr="00D35BE0">
              <w:rPr>
                <w:rFonts w:ascii="Times New Roman" w:hAnsi="Times New Roman" w:cs="Times New Roman"/>
                <w:color w:val="000000"/>
                <w:sz w:val="20"/>
                <w:szCs w:val="20"/>
              </w:rPr>
              <w:t xml:space="preserve"> капитального строительства Светлогорского городского округа» и </w:t>
            </w:r>
            <w:r w:rsidRPr="00D35BE0">
              <w:rPr>
                <w:rFonts w:ascii="Times New Roman" w:hAnsi="Times New Roman" w:cs="Times New Roman"/>
                <w:color w:val="000000"/>
                <w:sz w:val="20"/>
                <w:szCs w:val="20"/>
              </w:rPr>
              <w:br/>
              <w:t>сторонние организации по результату закупок товаров, работ и услуг</w:t>
            </w:r>
          </w:p>
        </w:tc>
      </w:tr>
      <w:tr w:rsidR="00D35BE0" w:rsidRPr="00D35BE0" w14:paraId="2D7E2D39" w14:textId="77777777" w:rsidTr="00D35BE0">
        <w:trPr>
          <w:trHeight w:val="30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9B0BE1" w14:textId="77777777" w:rsidR="00D35BE0" w:rsidRPr="00D35BE0" w:rsidRDefault="00D35BE0" w:rsidP="00D35BE0">
            <w:pPr>
              <w:widowControl/>
              <w:autoSpaceDE/>
              <w:autoSpaceDN/>
              <w:adjustRightInd/>
              <w:jc w:val="center"/>
              <w:rPr>
                <w:rFonts w:ascii="Calibri" w:hAnsi="Calibri" w:cs="Calibri"/>
                <w:color w:val="000000"/>
                <w:sz w:val="20"/>
                <w:szCs w:val="20"/>
              </w:rPr>
            </w:pPr>
            <w:r w:rsidRPr="00D35BE0">
              <w:rPr>
                <w:rFonts w:ascii="Calibri" w:hAnsi="Calibri" w:cs="Calibri"/>
                <w:color w:val="000000"/>
                <w:sz w:val="20"/>
                <w:szCs w:val="20"/>
              </w:rPr>
              <w:lastRenderedPageBreak/>
              <w:t>01</w:t>
            </w:r>
          </w:p>
        </w:tc>
        <w:tc>
          <w:tcPr>
            <w:tcW w:w="1875" w:type="dxa"/>
            <w:tcBorders>
              <w:top w:val="nil"/>
              <w:left w:val="nil"/>
              <w:bottom w:val="single" w:sz="4" w:space="0" w:color="auto"/>
              <w:right w:val="single" w:sz="4" w:space="0" w:color="auto"/>
            </w:tcBorders>
            <w:shd w:val="clear" w:color="auto" w:fill="auto"/>
            <w:vAlign w:val="center"/>
            <w:hideMark/>
          </w:tcPr>
          <w:p w14:paraId="33236904" w14:textId="77777777" w:rsidR="00D35BE0" w:rsidRPr="00D35BE0" w:rsidRDefault="00D35BE0" w:rsidP="00D35BE0">
            <w:pPr>
              <w:widowControl/>
              <w:autoSpaceDE/>
              <w:autoSpaceDN/>
              <w:adjustRightInd/>
              <w:rPr>
                <w:rFonts w:ascii="Times New Roman" w:hAnsi="Times New Roman" w:cs="Times New Roman"/>
                <w:color w:val="000000"/>
                <w:sz w:val="20"/>
                <w:szCs w:val="20"/>
              </w:rPr>
            </w:pPr>
            <w:r w:rsidRPr="00D35BE0">
              <w:rPr>
                <w:rFonts w:ascii="Times New Roman" w:hAnsi="Times New Roman" w:cs="Times New Roman"/>
                <w:color w:val="000000"/>
                <w:sz w:val="20"/>
                <w:szCs w:val="20"/>
              </w:rPr>
              <w:t>Осуществление дорожной деятельности в отношении автомобильных дорог, тротуаров общего пользования местного значения</w:t>
            </w:r>
          </w:p>
        </w:tc>
        <w:tc>
          <w:tcPr>
            <w:tcW w:w="1557" w:type="dxa"/>
            <w:tcBorders>
              <w:top w:val="nil"/>
              <w:left w:val="nil"/>
              <w:bottom w:val="single" w:sz="4" w:space="0" w:color="auto"/>
              <w:right w:val="single" w:sz="4" w:space="0" w:color="auto"/>
            </w:tcBorders>
            <w:shd w:val="clear" w:color="auto" w:fill="auto"/>
            <w:vAlign w:val="center"/>
            <w:hideMark/>
          </w:tcPr>
          <w:p w14:paraId="708093B8" w14:textId="77777777" w:rsidR="00D35BE0" w:rsidRPr="00D35BE0" w:rsidRDefault="00D35BE0" w:rsidP="00D35BE0">
            <w:pPr>
              <w:widowControl/>
              <w:autoSpaceDE/>
              <w:autoSpaceDN/>
              <w:adjustRightInd/>
              <w:jc w:val="center"/>
              <w:rPr>
                <w:rFonts w:ascii="Calibri" w:hAnsi="Calibri" w:cs="Calibri"/>
                <w:color w:val="000000"/>
                <w:sz w:val="20"/>
                <w:szCs w:val="20"/>
              </w:rPr>
            </w:pPr>
            <w:r w:rsidRPr="00D35BE0">
              <w:rPr>
                <w:rFonts w:ascii="Calibri" w:hAnsi="Calibri" w:cs="Calibri"/>
                <w:color w:val="000000"/>
                <w:sz w:val="20"/>
                <w:szCs w:val="20"/>
              </w:rPr>
              <w:t xml:space="preserve">количество </w:t>
            </w:r>
            <w:proofErr w:type="gramStart"/>
            <w:r w:rsidRPr="00D35BE0">
              <w:rPr>
                <w:rFonts w:ascii="Calibri" w:hAnsi="Calibri" w:cs="Calibri"/>
                <w:color w:val="000000"/>
                <w:sz w:val="20"/>
                <w:szCs w:val="20"/>
              </w:rPr>
              <w:t>улиц</w:t>
            </w:r>
            <w:proofErr w:type="gramEnd"/>
            <w:r w:rsidRPr="00D35BE0">
              <w:rPr>
                <w:rFonts w:ascii="Calibri" w:hAnsi="Calibri" w:cs="Calibri"/>
                <w:color w:val="000000"/>
                <w:sz w:val="20"/>
                <w:szCs w:val="20"/>
              </w:rPr>
              <w:t xml:space="preserve"> на которых осуществляется ремонт дорожного покрытия, тротуаров, модернизация и ремонт тех. Средств</w:t>
            </w:r>
          </w:p>
        </w:tc>
        <w:tc>
          <w:tcPr>
            <w:tcW w:w="1113" w:type="dxa"/>
            <w:tcBorders>
              <w:top w:val="nil"/>
              <w:left w:val="nil"/>
              <w:bottom w:val="single" w:sz="4" w:space="0" w:color="auto"/>
              <w:right w:val="single" w:sz="4" w:space="0" w:color="auto"/>
            </w:tcBorders>
            <w:shd w:val="clear" w:color="auto" w:fill="auto"/>
            <w:noWrap/>
            <w:vAlign w:val="center"/>
            <w:hideMark/>
          </w:tcPr>
          <w:p w14:paraId="0FAFEECF" w14:textId="77777777" w:rsidR="00D35BE0" w:rsidRPr="00D35BE0" w:rsidRDefault="00D35BE0" w:rsidP="00D35BE0">
            <w:pPr>
              <w:widowControl/>
              <w:autoSpaceDE/>
              <w:autoSpaceDN/>
              <w:adjustRightInd/>
              <w:jc w:val="center"/>
              <w:rPr>
                <w:rFonts w:ascii="Calibri" w:hAnsi="Calibri" w:cs="Calibri"/>
                <w:color w:val="000000"/>
                <w:sz w:val="20"/>
                <w:szCs w:val="20"/>
              </w:rPr>
            </w:pPr>
            <w:r w:rsidRPr="00D35BE0">
              <w:rPr>
                <w:rFonts w:ascii="Calibri" w:hAnsi="Calibri" w:cs="Calibri"/>
                <w:color w:val="000000"/>
                <w:sz w:val="20"/>
                <w:szCs w:val="20"/>
              </w:rPr>
              <w:t>ед.</w:t>
            </w:r>
          </w:p>
        </w:tc>
        <w:tc>
          <w:tcPr>
            <w:tcW w:w="1016" w:type="dxa"/>
            <w:tcBorders>
              <w:top w:val="nil"/>
              <w:left w:val="nil"/>
              <w:bottom w:val="single" w:sz="4" w:space="0" w:color="auto"/>
              <w:right w:val="single" w:sz="4" w:space="0" w:color="auto"/>
            </w:tcBorders>
            <w:shd w:val="clear" w:color="auto" w:fill="auto"/>
            <w:noWrap/>
            <w:vAlign w:val="center"/>
            <w:hideMark/>
          </w:tcPr>
          <w:p w14:paraId="6B694381" w14:textId="77777777" w:rsidR="00D35BE0" w:rsidRPr="00D35BE0" w:rsidRDefault="00D35BE0" w:rsidP="00D35BE0">
            <w:pPr>
              <w:widowControl/>
              <w:autoSpaceDE/>
              <w:autoSpaceDN/>
              <w:adjustRightInd/>
              <w:jc w:val="center"/>
              <w:rPr>
                <w:rFonts w:ascii="Calibri" w:hAnsi="Calibri" w:cs="Calibri"/>
                <w:color w:val="000000"/>
                <w:sz w:val="20"/>
                <w:szCs w:val="20"/>
              </w:rPr>
            </w:pPr>
            <w:r w:rsidRPr="00D35BE0">
              <w:rPr>
                <w:rFonts w:ascii="Calibri" w:hAnsi="Calibri" w:cs="Calibri"/>
                <w:color w:val="000000"/>
                <w:sz w:val="20"/>
                <w:szCs w:val="20"/>
              </w:rPr>
              <w:t>28</w:t>
            </w:r>
          </w:p>
        </w:tc>
        <w:tc>
          <w:tcPr>
            <w:tcW w:w="1240" w:type="dxa"/>
            <w:tcBorders>
              <w:top w:val="nil"/>
              <w:left w:val="nil"/>
              <w:bottom w:val="single" w:sz="4" w:space="0" w:color="auto"/>
              <w:right w:val="single" w:sz="4" w:space="0" w:color="auto"/>
            </w:tcBorders>
            <w:shd w:val="clear" w:color="auto" w:fill="auto"/>
            <w:noWrap/>
            <w:vAlign w:val="center"/>
            <w:hideMark/>
          </w:tcPr>
          <w:p w14:paraId="404F9091" w14:textId="77777777" w:rsidR="00D35BE0" w:rsidRPr="00D35BE0" w:rsidRDefault="00D35BE0" w:rsidP="00D35BE0">
            <w:pPr>
              <w:widowControl/>
              <w:autoSpaceDE/>
              <w:autoSpaceDN/>
              <w:adjustRightInd/>
              <w:jc w:val="center"/>
              <w:rPr>
                <w:rFonts w:ascii="Calibri" w:hAnsi="Calibri" w:cs="Calibri"/>
                <w:color w:val="000000"/>
                <w:sz w:val="20"/>
                <w:szCs w:val="20"/>
              </w:rPr>
            </w:pPr>
            <w:r w:rsidRPr="00D35BE0">
              <w:rPr>
                <w:rFonts w:ascii="Calibri" w:hAnsi="Calibri" w:cs="Calibri"/>
                <w:color w:val="000000"/>
                <w:sz w:val="20"/>
                <w:szCs w:val="20"/>
              </w:rPr>
              <w:t>28</w:t>
            </w:r>
          </w:p>
        </w:tc>
        <w:tc>
          <w:tcPr>
            <w:tcW w:w="960" w:type="dxa"/>
            <w:tcBorders>
              <w:top w:val="nil"/>
              <w:left w:val="nil"/>
              <w:bottom w:val="single" w:sz="4" w:space="0" w:color="auto"/>
              <w:right w:val="single" w:sz="4" w:space="0" w:color="auto"/>
            </w:tcBorders>
            <w:shd w:val="clear" w:color="auto" w:fill="auto"/>
            <w:noWrap/>
            <w:vAlign w:val="center"/>
            <w:hideMark/>
          </w:tcPr>
          <w:p w14:paraId="4769E94F" w14:textId="77777777" w:rsidR="00D35BE0" w:rsidRPr="00D35BE0" w:rsidRDefault="00D35BE0" w:rsidP="00D35BE0">
            <w:pPr>
              <w:widowControl/>
              <w:autoSpaceDE/>
              <w:autoSpaceDN/>
              <w:adjustRightInd/>
              <w:jc w:val="center"/>
              <w:rPr>
                <w:rFonts w:ascii="Calibri" w:hAnsi="Calibri" w:cs="Calibri"/>
                <w:color w:val="000000"/>
                <w:sz w:val="20"/>
                <w:szCs w:val="20"/>
              </w:rPr>
            </w:pPr>
            <w:r w:rsidRPr="00D35BE0">
              <w:rPr>
                <w:rFonts w:ascii="Calibri" w:hAnsi="Calibri" w:cs="Calibri"/>
                <w:color w:val="000000"/>
                <w:sz w:val="20"/>
                <w:szCs w:val="20"/>
              </w:rPr>
              <w:t>33</w:t>
            </w:r>
          </w:p>
        </w:tc>
        <w:tc>
          <w:tcPr>
            <w:tcW w:w="960" w:type="dxa"/>
            <w:tcBorders>
              <w:top w:val="nil"/>
              <w:left w:val="nil"/>
              <w:bottom w:val="single" w:sz="4" w:space="0" w:color="auto"/>
              <w:right w:val="single" w:sz="4" w:space="0" w:color="auto"/>
            </w:tcBorders>
            <w:shd w:val="clear" w:color="auto" w:fill="auto"/>
            <w:noWrap/>
            <w:vAlign w:val="center"/>
            <w:hideMark/>
          </w:tcPr>
          <w:p w14:paraId="45286559" w14:textId="77777777" w:rsidR="00D35BE0" w:rsidRPr="00D35BE0" w:rsidRDefault="00D35BE0" w:rsidP="00D35BE0">
            <w:pPr>
              <w:widowControl/>
              <w:autoSpaceDE/>
              <w:autoSpaceDN/>
              <w:adjustRightInd/>
              <w:jc w:val="center"/>
              <w:rPr>
                <w:rFonts w:ascii="Calibri" w:hAnsi="Calibri" w:cs="Calibri"/>
                <w:color w:val="000000"/>
                <w:sz w:val="20"/>
                <w:szCs w:val="20"/>
              </w:rPr>
            </w:pPr>
            <w:r w:rsidRPr="00D35BE0">
              <w:rPr>
                <w:rFonts w:ascii="Calibri" w:hAnsi="Calibri" w:cs="Calibri"/>
                <w:color w:val="000000"/>
                <w:sz w:val="20"/>
                <w:szCs w:val="20"/>
              </w:rPr>
              <w:t>34</w:t>
            </w:r>
          </w:p>
        </w:tc>
        <w:tc>
          <w:tcPr>
            <w:tcW w:w="960" w:type="dxa"/>
            <w:tcBorders>
              <w:top w:val="nil"/>
              <w:left w:val="nil"/>
              <w:bottom w:val="single" w:sz="4" w:space="0" w:color="auto"/>
              <w:right w:val="single" w:sz="4" w:space="0" w:color="auto"/>
            </w:tcBorders>
            <w:shd w:val="clear" w:color="auto" w:fill="auto"/>
            <w:noWrap/>
            <w:vAlign w:val="center"/>
            <w:hideMark/>
          </w:tcPr>
          <w:p w14:paraId="39C4E585" w14:textId="77777777" w:rsidR="00D35BE0" w:rsidRPr="00D35BE0" w:rsidRDefault="00D35BE0" w:rsidP="00D35BE0">
            <w:pPr>
              <w:widowControl/>
              <w:autoSpaceDE/>
              <w:autoSpaceDN/>
              <w:adjustRightInd/>
              <w:jc w:val="center"/>
              <w:rPr>
                <w:rFonts w:ascii="Calibri" w:hAnsi="Calibri" w:cs="Calibri"/>
                <w:color w:val="000000"/>
                <w:sz w:val="20"/>
                <w:szCs w:val="20"/>
              </w:rPr>
            </w:pPr>
            <w:r w:rsidRPr="00D35BE0">
              <w:rPr>
                <w:rFonts w:ascii="Calibri" w:hAnsi="Calibri" w:cs="Calibri"/>
                <w:color w:val="000000"/>
                <w:sz w:val="20"/>
                <w:szCs w:val="20"/>
              </w:rPr>
              <w:t>35</w:t>
            </w:r>
          </w:p>
        </w:tc>
        <w:tc>
          <w:tcPr>
            <w:tcW w:w="1240" w:type="dxa"/>
            <w:tcBorders>
              <w:top w:val="nil"/>
              <w:left w:val="nil"/>
              <w:bottom w:val="single" w:sz="4" w:space="0" w:color="auto"/>
              <w:right w:val="single" w:sz="4" w:space="0" w:color="auto"/>
            </w:tcBorders>
            <w:shd w:val="clear" w:color="auto" w:fill="auto"/>
            <w:noWrap/>
            <w:vAlign w:val="center"/>
            <w:hideMark/>
          </w:tcPr>
          <w:p w14:paraId="51A5DF28" w14:textId="77777777" w:rsidR="00D35BE0" w:rsidRPr="00D35BE0" w:rsidRDefault="00D35BE0" w:rsidP="00D35BE0">
            <w:pPr>
              <w:widowControl/>
              <w:autoSpaceDE/>
              <w:autoSpaceDN/>
              <w:adjustRightInd/>
              <w:jc w:val="center"/>
              <w:rPr>
                <w:rFonts w:ascii="Calibri" w:hAnsi="Calibri" w:cs="Calibri"/>
                <w:color w:val="000000"/>
                <w:sz w:val="20"/>
                <w:szCs w:val="20"/>
              </w:rPr>
            </w:pPr>
            <w:r w:rsidRPr="00D35BE0">
              <w:rPr>
                <w:rFonts w:ascii="Calibri" w:hAnsi="Calibri" w:cs="Calibri"/>
                <w:color w:val="000000"/>
                <w:sz w:val="20"/>
                <w:szCs w:val="20"/>
              </w:rPr>
              <w:t>35</w:t>
            </w:r>
          </w:p>
        </w:tc>
        <w:tc>
          <w:tcPr>
            <w:tcW w:w="3428" w:type="dxa"/>
            <w:tcBorders>
              <w:top w:val="nil"/>
              <w:left w:val="nil"/>
              <w:bottom w:val="single" w:sz="4" w:space="0" w:color="auto"/>
              <w:right w:val="single" w:sz="4" w:space="0" w:color="auto"/>
            </w:tcBorders>
            <w:shd w:val="clear" w:color="auto" w:fill="auto"/>
            <w:vAlign w:val="center"/>
            <w:hideMark/>
          </w:tcPr>
          <w:p w14:paraId="636ED214" w14:textId="77777777" w:rsidR="00D35BE0" w:rsidRPr="00D35BE0" w:rsidRDefault="00D35BE0" w:rsidP="00D35BE0">
            <w:pPr>
              <w:widowControl/>
              <w:autoSpaceDE/>
              <w:autoSpaceDN/>
              <w:adjustRightInd/>
              <w:jc w:val="center"/>
              <w:rPr>
                <w:rFonts w:ascii="Calibri" w:hAnsi="Calibri" w:cs="Calibri"/>
                <w:color w:val="000000"/>
                <w:sz w:val="20"/>
                <w:szCs w:val="20"/>
              </w:rPr>
            </w:pPr>
            <w:r w:rsidRPr="00D35BE0">
              <w:rPr>
                <w:rFonts w:ascii="Calibri" w:hAnsi="Calibri" w:cs="Calibri"/>
                <w:color w:val="000000"/>
                <w:sz w:val="20"/>
                <w:szCs w:val="20"/>
              </w:rPr>
              <w:t>Ответственный исполнитель:</w:t>
            </w:r>
            <w:r w:rsidRPr="00D35BE0">
              <w:rPr>
                <w:rFonts w:ascii="Calibri" w:hAnsi="Calibri" w:cs="Calibri"/>
                <w:color w:val="000000"/>
                <w:sz w:val="20"/>
                <w:szCs w:val="20"/>
              </w:rPr>
              <w:br/>
              <w:t>Администрация муниципального образования «Светлогорский городской округ», МКУ «Отдел жилищно-коммунального хозяйства Светлогорского городского округа»,</w:t>
            </w:r>
            <w:r w:rsidRPr="00D35BE0">
              <w:rPr>
                <w:rFonts w:ascii="Calibri" w:hAnsi="Calibri" w:cs="Calibri"/>
                <w:color w:val="000000"/>
                <w:sz w:val="20"/>
                <w:szCs w:val="20"/>
              </w:rPr>
              <w:br/>
            </w:r>
            <w:proofErr w:type="gramStart"/>
            <w:r w:rsidRPr="00D35BE0">
              <w:rPr>
                <w:rFonts w:ascii="Calibri" w:hAnsi="Calibri" w:cs="Calibri"/>
                <w:color w:val="000000"/>
                <w:sz w:val="20"/>
                <w:szCs w:val="20"/>
              </w:rPr>
              <w:t xml:space="preserve">Участники:  </w:t>
            </w:r>
            <w:proofErr w:type="spellStart"/>
            <w:r w:rsidRPr="00D35BE0">
              <w:rPr>
                <w:rFonts w:ascii="Calibri" w:hAnsi="Calibri" w:cs="Calibri"/>
                <w:color w:val="000000"/>
                <w:sz w:val="20"/>
                <w:szCs w:val="20"/>
              </w:rPr>
              <w:t>МБУ</w:t>
            </w:r>
            <w:proofErr w:type="gramEnd"/>
            <w:r w:rsidRPr="00D35BE0">
              <w:rPr>
                <w:rFonts w:ascii="Calibri" w:hAnsi="Calibri" w:cs="Calibri"/>
                <w:color w:val="000000"/>
                <w:sz w:val="20"/>
                <w:szCs w:val="20"/>
              </w:rPr>
              <w:t>««Отдел</w:t>
            </w:r>
            <w:proofErr w:type="spellEnd"/>
            <w:r w:rsidRPr="00D35BE0">
              <w:rPr>
                <w:rFonts w:ascii="Calibri" w:hAnsi="Calibri" w:cs="Calibri"/>
                <w:color w:val="000000"/>
                <w:sz w:val="20"/>
                <w:szCs w:val="20"/>
              </w:rPr>
              <w:t xml:space="preserve"> капитального строительства Светлогорского городского округа» и </w:t>
            </w:r>
            <w:r w:rsidRPr="00D35BE0">
              <w:rPr>
                <w:rFonts w:ascii="Calibri" w:hAnsi="Calibri" w:cs="Calibri"/>
                <w:color w:val="000000"/>
                <w:sz w:val="20"/>
                <w:szCs w:val="20"/>
              </w:rPr>
              <w:br/>
              <w:t>сторонние организации по результату закупок товаров, работ и услуг</w:t>
            </w:r>
          </w:p>
        </w:tc>
      </w:tr>
    </w:tbl>
    <w:p w14:paraId="06CF59EE" w14:textId="77777777" w:rsidR="00796774" w:rsidRDefault="00796774" w:rsidP="005505B2">
      <w:pPr>
        <w:ind w:left="540"/>
        <w:contextualSpacing/>
        <w:jc w:val="right"/>
        <w:rPr>
          <w:rFonts w:ascii="Times New Roman" w:hAnsi="Times New Roman" w:cs="Times New Roman"/>
          <w:b/>
          <w:color w:val="0D0D0D" w:themeColor="text1" w:themeTint="F2"/>
        </w:rPr>
      </w:pPr>
    </w:p>
    <w:p w14:paraId="4258B888" w14:textId="77777777" w:rsidR="00D35BE0" w:rsidRDefault="00D35BE0" w:rsidP="005505B2">
      <w:pPr>
        <w:ind w:left="540"/>
        <w:contextualSpacing/>
        <w:jc w:val="right"/>
        <w:rPr>
          <w:rFonts w:ascii="Times New Roman" w:hAnsi="Times New Roman" w:cs="Times New Roman"/>
          <w:b/>
          <w:color w:val="0D0D0D" w:themeColor="text1" w:themeTint="F2"/>
        </w:rPr>
      </w:pPr>
    </w:p>
    <w:p w14:paraId="437C944B" w14:textId="77777777" w:rsidR="00D35BE0" w:rsidRDefault="00D35BE0" w:rsidP="005505B2">
      <w:pPr>
        <w:ind w:left="540"/>
        <w:contextualSpacing/>
        <w:jc w:val="right"/>
        <w:rPr>
          <w:rFonts w:ascii="Times New Roman" w:hAnsi="Times New Roman" w:cs="Times New Roman"/>
          <w:b/>
          <w:color w:val="0D0D0D" w:themeColor="text1" w:themeTint="F2"/>
        </w:rPr>
      </w:pPr>
    </w:p>
    <w:p w14:paraId="67C1D300" w14:textId="77777777" w:rsidR="00D35BE0" w:rsidRDefault="00D35BE0" w:rsidP="005505B2">
      <w:pPr>
        <w:ind w:left="540"/>
        <w:contextualSpacing/>
        <w:jc w:val="right"/>
        <w:rPr>
          <w:rFonts w:ascii="Times New Roman" w:hAnsi="Times New Roman" w:cs="Times New Roman"/>
          <w:b/>
          <w:color w:val="0D0D0D" w:themeColor="text1" w:themeTint="F2"/>
        </w:rPr>
      </w:pPr>
    </w:p>
    <w:p w14:paraId="55765918" w14:textId="77777777" w:rsidR="00D35BE0" w:rsidRDefault="00D35BE0" w:rsidP="005505B2">
      <w:pPr>
        <w:ind w:left="540"/>
        <w:contextualSpacing/>
        <w:jc w:val="right"/>
        <w:rPr>
          <w:rFonts w:ascii="Times New Roman" w:hAnsi="Times New Roman" w:cs="Times New Roman"/>
          <w:b/>
          <w:color w:val="0D0D0D" w:themeColor="text1" w:themeTint="F2"/>
        </w:rPr>
      </w:pPr>
    </w:p>
    <w:p w14:paraId="426921F5" w14:textId="77777777" w:rsidR="00D35BE0" w:rsidRDefault="00D35BE0" w:rsidP="005505B2">
      <w:pPr>
        <w:ind w:left="540"/>
        <w:contextualSpacing/>
        <w:jc w:val="right"/>
        <w:rPr>
          <w:rFonts w:ascii="Times New Roman" w:hAnsi="Times New Roman" w:cs="Times New Roman"/>
          <w:b/>
          <w:color w:val="0D0D0D" w:themeColor="text1" w:themeTint="F2"/>
        </w:rPr>
      </w:pPr>
    </w:p>
    <w:p w14:paraId="3742D6FB" w14:textId="77777777" w:rsidR="00D35BE0" w:rsidRDefault="00D35BE0" w:rsidP="005505B2">
      <w:pPr>
        <w:ind w:left="540"/>
        <w:contextualSpacing/>
        <w:jc w:val="right"/>
        <w:rPr>
          <w:rFonts w:ascii="Times New Roman" w:hAnsi="Times New Roman" w:cs="Times New Roman"/>
          <w:b/>
          <w:color w:val="0D0D0D" w:themeColor="text1" w:themeTint="F2"/>
        </w:rPr>
      </w:pPr>
    </w:p>
    <w:p w14:paraId="5C8B3B1F" w14:textId="77777777" w:rsidR="00D35BE0" w:rsidRDefault="00D35BE0" w:rsidP="005505B2">
      <w:pPr>
        <w:ind w:left="540"/>
        <w:contextualSpacing/>
        <w:jc w:val="right"/>
        <w:rPr>
          <w:rFonts w:ascii="Times New Roman" w:hAnsi="Times New Roman" w:cs="Times New Roman"/>
          <w:b/>
          <w:color w:val="0D0D0D" w:themeColor="text1" w:themeTint="F2"/>
        </w:rPr>
      </w:pPr>
    </w:p>
    <w:p w14:paraId="04C3EEFD" w14:textId="77777777" w:rsidR="00D35BE0" w:rsidRDefault="00D35BE0" w:rsidP="005505B2">
      <w:pPr>
        <w:ind w:left="540"/>
        <w:contextualSpacing/>
        <w:jc w:val="right"/>
        <w:rPr>
          <w:rFonts w:ascii="Times New Roman" w:hAnsi="Times New Roman" w:cs="Times New Roman"/>
          <w:b/>
          <w:color w:val="0D0D0D" w:themeColor="text1" w:themeTint="F2"/>
        </w:rPr>
      </w:pPr>
    </w:p>
    <w:p w14:paraId="761C3159" w14:textId="77777777" w:rsidR="00D35BE0" w:rsidRDefault="00D35BE0" w:rsidP="005505B2">
      <w:pPr>
        <w:ind w:left="540"/>
        <w:contextualSpacing/>
        <w:jc w:val="right"/>
        <w:rPr>
          <w:rFonts w:ascii="Times New Roman" w:hAnsi="Times New Roman" w:cs="Times New Roman"/>
          <w:b/>
          <w:color w:val="0D0D0D" w:themeColor="text1" w:themeTint="F2"/>
        </w:rPr>
      </w:pPr>
    </w:p>
    <w:p w14:paraId="79304038" w14:textId="77777777" w:rsidR="00D35BE0" w:rsidRDefault="00D35BE0" w:rsidP="005505B2">
      <w:pPr>
        <w:ind w:left="540"/>
        <w:contextualSpacing/>
        <w:jc w:val="right"/>
        <w:rPr>
          <w:rFonts w:ascii="Times New Roman" w:hAnsi="Times New Roman" w:cs="Times New Roman"/>
          <w:b/>
          <w:color w:val="0D0D0D" w:themeColor="text1" w:themeTint="F2"/>
        </w:rPr>
      </w:pPr>
    </w:p>
    <w:p w14:paraId="22C7D8B8" w14:textId="77777777" w:rsidR="00D35BE0" w:rsidRDefault="00D35BE0" w:rsidP="005505B2">
      <w:pPr>
        <w:ind w:left="540"/>
        <w:contextualSpacing/>
        <w:jc w:val="right"/>
        <w:rPr>
          <w:rFonts w:ascii="Times New Roman" w:hAnsi="Times New Roman" w:cs="Times New Roman"/>
          <w:b/>
          <w:color w:val="0D0D0D" w:themeColor="text1" w:themeTint="F2"/>
        </w:rPr>
      </w:pPr>
    </w:p>
    <w:p w14:paraId="74EF3C6A" w14:textId="77777777" w:rsidR="00D35BE0" w:rsidRDefault="00D35BE0" w:rsidP="005505B2">
      <w:pPr>
        <w:ind w:left="540"/>
        <w:contextualSpacing/>
        <w:jc w:val="right"/>
        <w:rPr>
          <w:rFonts w:ascii="Times New Roman" w:hAnsi="Times New Roman" w:cs="Times New Roman"/>
          <w:b/>
          <w:color w:val="0D0D0D" w:themeColor="text1" w:themeTint="F2"/>
        </w:rPr>
      </w:pPr>
    </w:p>
    <w:p w14:paraId="702C3B1B" w14:textId="77777777" w:rsidR="00D35BE0" w:rsidRDefault="00D35BE0" w:rsidP="005505B2">
      <w:pPr>
        <w:ind w:left="540"/>
        <w:contextualSpacing/>
        <w:jc w:val="right"/>
        <w:rPr>
          <w:rFonts w:ascii="Times New Roman" w:hAnsi="Times New Roman" w:cs="Times New Roman"/>
          <w:b/>
          <w:color w:val="0D0D0D" w:themeColor="text1" w:themeTint="F2"/>
        </w:rPr>
      </w:pPr>
    </w:p>
    <w:p w14:paraId="379D906C" w14:textId="77777777" w:rsidR="00D35BE0" w:rsidRDefault="00D35BE0" w:rsidP="005505B2">
      <w:pPr>
        <w:ind w:left="540"/>
        <w:contextualSpacing/>
        <w:jc w:val="right"/>
        <w:rPr>
          <w:rFonts w:ascii="Times New Roman" w:hAnsi="Times New Roman" w:cs="Times New Roman"/>
          <w:b/>
          <w:color w:val="0D0D0D" w:themeColor="text1" w:themeTint="F2"/>
        </w:rPr>
      </w:pPr>
    </w:p>
    <w:p w14:paraId="2ED323C9" w14:textId="77777777" w:rsidR="00D35BE0" w:rsidRDefault="00D35BE0" w:rsidP="005505B2">
      <w:pPr>
        <w:ind w:left="540"/>
        <w:contextualSpacing/>
        <w:jc w:val="right"/>
        <w:rPr>
          <w:rFonts w:ascii="Times New Roman" w:hAnsi="Times New Roman" w:cs="Times New Roman"/>
          <w:b/>
          <w:color w:val="0D0D0D" w:themeColor="text1" w:themeTint="F2"/>
        </w:rPr>
      </w:pPr>
    </w:p>
    <w:p w14:paraId="1C991833" w14:textId="77777777" w:rsidR="00D35BE0" w:rsidRDefault="00D35BE0" w:rsidP="005505B2">
      <w:pPr>
        <w:ind w:left="540"/>
        <w:contextualSpacing/>
        <w:jc w:val="right"/>
        <w:rPr>
          <w:rFonts w:ascii="Times New Roman" w:hAnsi="Times New Roman" w:cs="Times New Roman"/>
          <w:b/>
          <w:color w:val="0D0D0D" w:themeColor="text1" w:themeTint="F2"/>
        </w:rPr>
      </w:pPr>
    </w:p>
    <w:p w14:paraId="5B5B31CA" w14:textId="77777777" w:rsidR="00D35BE0" w:rsidRDefault="00D35BE0" w:rsidP="005505B2">
      <w:pPr>
        <w:ind w:left="540"/>
        <w:contextualSpacing/>
        <w:jc w:val="right"/>
        <w:rPr>
          <w:rFonts w:ascii="Times New Roman" w:hAnsi="Times New Roman" w:cs="Times New Roman"/>
          <w:b/>
          <w:color w:val="0D0D0D" w:themeColor="text1" w:themeTint="F2"/>
        </w:rPr>
      </w:pPr>
    </w:p>
    <w:p w14:paraId="00113680" w14:textId="77777777" w:rsidR="00D35BE0" w:rsidRDefault="00D35BE0" w:rsidP="005505B2">
      <w:pPr>
        <w:ind w:left="540"/>
        <w:contextualSpacing/>
        <w:jc w:val="right"/>
        <w:rPr>
          <w:rFonts w:ascii="Times New Roman" w:hAnsi="Times New Roman" w:cs="Times New Roman"/>
          <w:b/>
          <w:color w:val="0D0D0D" w:themeColor="text1" w:themeTint="F2"/>
        </w:rPr>
      </w:pPr>
    </w:p>
    <w:p w14:paraId="3CA875D7" w14:textId="77777777" w:rsidR="00D35BE0" w:rsidRDefault="00D35BE0" w:rsidP="005505B2">
      <w:pPr>
        <w:ind w:left="540"/>
        <w:contextualSpacing/>
        <w:jc w:val="right"/>
        <w:rPr>
          <w:rFonts w:ascii="Times New Roman" w:hAnsi="Times New Roman" w:cs="Times New Roman"/>
          <w:b/>
          <w:color w:val="0D0D0D" w:themeColor="text1" w:themeTint="F2"/>
        </w:rPr>
      </w:pPr>
    </w:p>
    <w:p w14:paraId="745F23B9" w14:textId="77777777" w:rsidR="00D35BE0" w:rsidRDefault="00D35BE0" w:rsidP="005505B2">
      <w:pPr>
        <w:ind w:left="540"/>
        <w:contextualSpacing/>
        <w:jc w:val="right"/>
        <w:rPr>
          <w:rFonts w:ascii="Times New Roman" w:hAnsi="Times New Roman" w:cs="Times New Roman"/>
          <w:b/>
          <w:color w:val="0D0D0D" w:themeColor="text1" w:themeTint="F2"/>
        </w:rPr>
      </w:pPr>
    </w:p>
    <w:p w14:paraId="399A23EA" w14:textId="77777777" w:rsidR="00D35BE0" w:rsidRDefault="00D35BE0" w:rsidP="005505B2">
      <w:pPr>
        <w:ind w:left="540"/>
        <w:contextualSpacing/>
        <w:jc w:val="right"/>
        <w:rPr>
          <w:rFonts w:ascii="Times New Roman" w:hAnsi="Times New Roman" w:cs="Times New Roman"/>
          <w:b/>
          <w:color w:val="0D0D0D" w:themeColor="text1" w:themeTint="F2"/>
        </w:rPr>
      </w:pPr>
    </w:p>
    <w:p w14:paraId="39C0CF65" w14:textId="77777777" w:rsidR="00D35BE0" w:rsidRDefault="00D35BE0" w:rsidP="005505B2">
      <w:pPr>
        <w:ind w:left="540"/>
        <w:contextualSpacing/>
        <w:jc w:val="right"/>
        <w:rPr>
          <w:rFonts w:ascii="Times New Roman" w:hAnsi="Times New Roman" w:cs="Times New Roman"/>
          <w:b/>
          <w:color w:val="0D0D0D" w:themeColor="text1" w:themeTint="F2"/>
        </w:rPr>
      </w:pPr>
    </w:p>
    <w:p w14:paraId="3A966C5C" w14:textId="77777777" w:rsidR="00D35BE0" w:rsidRDefault="00D35BE0" w:rsidP="005505B2">
      <w:pPr>
        <w:ind w:left="540"/>
        <w:contextualSpacing/>
        <w:jc w:val="right"/>
        <w:rPr>
          <w:rFonts w:ascii="Times New Roman" w:hAnsi="Times New Roman" w:cs="Times New Roman"/>
          <w:b/>
          <w:color w:val="0D0D0D" w:themeColor="text1" w:themeTint="F2"/>
        </w:rPr>
      </w:pPr>
    </w:p>
    <w:p w14:paraId="0890AD3E" w14:textId="77777777" w:rsidR="00D35BE0" w:rsidRDefault="00D35BE0" w:rsidP="005505B2">
      <w:pPr>
        <w:ind w:left="540"/>
        <w:contextualSpacing/>
        <w:jc w:val="right"/>
        <w:rPr>
          <w:rFonts w:ascii="Times New Roman" w:hAnsi="Times New Roman" w:cs="Times New Roman"/>
          <w:b/>
          <w:color w:val="0D0D0D" w:themeColor="text1" w:themeTint="F2"/>
        </w:rPr>
      </w:pPr>
    </w:p>
    <w:tbl>
      <w:tblPr>
        <w:tblW w:w="14300" w:type="dxa"/>
        <w:tblLook w:val="04A0" w:firstRow="1" w:lastRow="0" w:firstColumn="1" w:lastColumn="0" w:noHBand="0" w:noVBand="1"/>
      </w:tblPr>
      <w:tblGrid>
        <w:gridCol w:w="2080"/>
        <w:gridCol w:w="4140"/>
        <w:gridCol w:w="2440"/>
        <w:gridCol w:w="1860"/>
        <w:gridCol w:w="1940"/>
        <w:gridCol w:w="1840"/>
      </w:tblGrid>
      <w:tr w:rsidR="00D35BE0" w:rsidRPr="00D35BE0" w14:paraId="349B8B96" w14:textId="77777777" w:rsidTr="00D35BE0">
        <w:trPr>
          <w:trHeight w:val="2115"/>
        </w:trPr>
        <w:tc>
          <w:tcPr>
            <w:tcW w:w="2080" w:type="dxa"/>
            <w:tcBorders>
              <w:top w:val="nil"/>
              <w:left w:val="nil"/>
              <w:bottom w:val="nil"/>
              <w:right w:val="nil"/>
            </w:tcBorders>
            <w:shd w:val="clear" w:color="auto" w:fill="auto"/>
            <w:noWrap/>
            <w:vAlign w:val="center"/>
            <w:hideMark/>
          </w:tcPr>
          <w:p w14:paraId="54654D61" w14:textId="77777777" w:rsidR="00D35BE0" w:rsidRPr="00D35BE0" w:rsidRDefault="00D35BE0" w:rsidP="00D35BE0">
            <w:pPr>
              <w:widowControl/>
              <w:autoSpaceDE/>
              <w:autoSpaceDN/>
              <w:adjustRightInd/>
              <w:rPr>
                <w:rFonts w:ascii="Times New Roman" w:hAnsi="Times New Roman" w:cs="Times New Roman"/>
                <w:sz w:val="20"/>
                <w:szCs w:val="20"/>
              </w:rPr>
            </w:pPr>
          </w:p>
        </w:tc>
        <w:tc>
          <w:tcPr>
            <w:tcW w:w="4140" w:type="dxa"/>
            <w:tcBorders>
              <w:top w:val="nil"/>
              <w:left w:val="nil"/>
              <w:bottom w:val="nil"/>
              <w:right w:val="nil"/>
            </w:tcBorders>
            <w:shd w:val="clear" w:color="auto" w:fill="auto"/>
            <w:noWrap/>
            <w:vAlign w:val="bottom"/>
            <w:hideMark/>
          </w:tcPr>
          <w:p w14:paraId="4D566418" w14:textId="77777777" w:rsidR="00D35BE0" w:rsidRPr="00D35BE0" w:rsidRDefault="00D35BE0" w:rsidP="00D35BE0">
            <w:pPr>
              <w:widowControl/>
              <w:autoSpaceDE/>
              <w:autoSpaceDN/>
              <w:adjustRightInd/>
              <w:jc w:val="center"/>
              <w:rPr>
                <w:rFonts w:ascii="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064ACF1A" w14:textId="77777777" w:rsidR="00D35BE0" w:rsidRPr="00D35BE0" w:rsidRDefault="00D35BE0" w:rsidP="00D35BE0">
            <w:pPr>
              <w:widowControl/>
              <w:autoSpaceDE/>
              <w:autoSpaceDN/>
              <w:adjustRightInd/>
              <w:rPr>
                <w:rFonts w:ascii="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7EF7DEE0" w14:textId="77777777" w:rsidR="00D35BE0" w:rsidRPr="00D35BE0" w:rsidRDefault="00D35BE0" w:rsidP="00D35BE0">
            <w:pPr>
              <w:widowControl/>
              <w:autoSpaceDE/>
              <w:autoSpaceDN/>
              <w:adjustRightInd/>
              <w:rPr>
                <w:rFonts w:ascii="Times New Roman" w:hAnsi="Times New Roman" w:cs="Times New Roman"/>
                <w:sz w:val="20"/>
                <w:szCs w:val="20"/>
              </w:rPr>
            </w:pPr>
          </w:p>
        </w:tc>
        <w:tc>
          <w:tcPr>
            <w:tcW w:w="3780" w:type="dxa"/>
            <w:gridSpan w:val="2"/>
            <w:tcBorders>
              <w:top w:val="nil"/>
              <w:left w:val="nil"/>
              <w:bottom w:val="nil"/>
              <w:right w:val="nil"/>
            </w:tcBorders>
            <w:shd w:val="clear" w:color="auto" w:fill="auto"/>
            <w:vAlign w:val="bottom"/>
            <w:hideMark/>
          </w:tcPr>
          <w:p w14:paraId="062E2DB1" w14:textId="77777777" w:rsidR="00D35BE0" w:rsidRPr="00D35BE0" w:rsidRDefault="00D35BE0" w:rsidP="00D35BE0">
            <w:pPr>
              <w:widowControl/>
              <w:autoSpaceDE/>
              <w:autoSpaceDN/>
              <w:adjustRightInd/>
              <w:jc w:val="right"/>
              <w:rPr>
                <w:rFonts w:ascii="Times New Roman" w:hAnsi="Times New Roman" w:cs="Times New Roman"/>
                <w:color w:val="0D0D0D"/>
                <w:sz w:val="22"/>
                <w:szCs w:val="22"/>
              </w:rPr>
            </w:pPr>
            <w:r w:rsidRPr="00D35BE0">
              <w:rPr>
                <w:rFonts w:ascii="Times New Roman" w:hAnsi="Times New Roman" w:cs="Times New Roman"/>
                <w:color w:val="0D0D0D"/>
                <w:sz w:val="22"/>
                <w:szCs w:val="22"/>
              </w:rPr>
              <w:t>Приложение № 2                                                                                                 к постановлению администрации</w:t>
            </w:r>
            <w:r w:rsidRPr="00D35BE0">
              <w:rPr>
                <w:rFonts w:ascii="Times New Roman" w:hAnsi="Times New Roman" w:cs="Times New Roman"/>
                <w:color w:val="0D0D0D"/>
                <w:sz w:val="22"/>
                <w:szCs w:val="22"/>
              </w:rPr>
              <w:br/>
              <w:t xml:space="preserve">МО "Светлогорский городской округ" </w:t>
            </w:r>
            <w:r w:rsidRPr="00D35BE0">
              <w:rPr>
                <w:rFonts w:ascii="Times New Roman" w:hAnsi="Times New Roman" w:cs="Times New Roman"/>
                <w:color w:val="0D0D0D"/>
                <w:sz w:val="22"/>
                <w:szCs w:val="22"/>
              </w:rPr>
              <w:br/>
              <w:t>от "____</w:t>
            </w:r>
            <w:proofErr w:type="gramStart"/>
            <w:r w:rsidRPr="00D35BE0">
              <w:rPr>
                <w:rFonts w:ascii="Times New Roman" w:hAnsi="Times New Roman" w:cs="Times New Roman"/>
                <w:color w:val="0D0D0D"/>
                <w:sz w:val="22"/>
                <w:szCs w:val="22"/>
              </w:rPr>
              <w:t>"  _</w:t>
            </w:r>
            <w:proofErr w:type="gramEnd"/>
            <w:r w:rsidRPr="00D35BE0">
              <w:rPr>
                <w:rFonts w:ascii="Times New Roman" w:hAnsi="Times New Roman" w:cs="Times New Roman"/>
                <w:color w:val="0D0D0D"/>
                <w:sz w:val="22"/>
                <w:szCs w:val="22"/>
              </w:rPr>
              <w:t>__________ 20____ года № _                                                                                                                                      Приложение № 2</w:t>
            </w:r>
            <w:r w:rsidRPr="00D35BE0">
              <w:rPr>
                <w:rFonts w:ascii="Times New Roman" w:hAnsi="Times New Roman" w:cs="Times New Roman"/>
                <w:color w:val="0D0D0D"/>
                <w:sz w:val="22"/>
                <w:szCs w:val="22"/>
              </w:rPr>
              <w:br/>
              <w:t xml:space="preserve">к Программе «Повышение безопасности дорожного движения»  </w:t>
            </w:r>
          </w:p>
        </w:tc>
      </w:tr>
      <w:tr w:rsidR="00D35BE0" w:rsidRPr="00D35BE0" w14:paraId="37E43227" w14:textId="77777777" w:rsidTr="00D35BE0">
        <w:trPr>
          <w:trHeight w:val="300"/>
        </w:trPr>
        <w:tc>
          <w:tcPr>
            <w:tcW w:w="2080" w:type="dxa"/>
            <w:tcBorders>
              <w:top w:val="nil"/>
              <w:left w:val="nil"/>
              <w:bottom w:val="nil"/>
              <w:right w:val="nil"/>
            </w:tcBorders>
            <w:shd w:val="clear" w:color="auto" w:fill="auto"/>
            <w:noWrap/>
            <w:vAlign w:val="center"/>
            <w:hideMark/>
          </w:tcPr>
          <w:p w14:paraId="4E46BA61" w14:textId="77777777" w:rsidR="00D35BE0" w:rsidRPr="00D35BE0" w:rsidRDefault="00D35BE0" w:rsidP="00D35BE0">
            <w:pPr>
              <w:widowControl/>
              <w:autoSpaceDE/>
              <w:autoSpaceDN/>
              <w:adjustRightInd/>
              <w:jc w:val="right"/>
              <w:rPr>
                <w:rFonts w:ascii="Times New Roman" w:hAnsi="Times New Roman" w:cs="Times New Roman"/>
                <w:color w:val="0D0D0D"/>
                <w:sz w:val="22"/>
                <w:szCs w:val="22"/>
              </w:rPr>
            </w:pPr>
          </w:p>
        </w:tc>
        <w:tc>
          <w:tcPr>
            <w:tcW w:w="4140" w:type="dxa"/>
            <w:tcBorders>
              <w:top w:val="nil"/>
              <w:left w:val="nil"/>
              <w:bottom w:val="nil"/>
              <w:right w:val="nil"/>
            </w:tcBorders>
            <w:shd w:val="clear" w:color="auto" w:fill="auto"/>
            <w:noWrap/>
            <w:vAlign w:val="bottom"/>
            <w:hideMark/>
          </w:tcPr>
          <w:p w14:paraId="0A69009F" w14:textId="77777777" w:rsidR="00D35BE0" w:rsidRPr="00D35BE0" w:rsidRDefault="00D35BE0" w:rsidP="00D35BE0">
            <w:pPr>
              <w:widowControl/>
              <w:autoSpaceDE/>
              <w:autoSpaceDN/>
              <w:adjustRightInd/>
              <w:jc w:val="center"/>
              <w:rPr>
                <w:rFonts w:ascii="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79497E05" w14:textId="77777777" w:rsidR="00D35BE0" w:rsidRPr="00D35BE0" w:rsidRDefault="00D35BE0" w:rsidP="00D35BE0">
            <w:pPr>
              <w:widowControl/>
              <w:autoSpaceDE/>
              <w:autoSpaceDN/>
              <w:adjustRightInd/>
              <w:rPr>
                <w:rFonts w:ascii="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14:paraId="137470BE" w14:textId="77777777" w:rsidR="00D35BE0" w:rsidRPr="00D35BE0" w:rsidRDefault="00D35BE0" w:rsidP="00D35BE0">
            <w:pPr>
              <w:widowControl/>
              <w:autoSpaceDE/>
              <w:autoSpaceDN/>
              <w:adjustRightInd/>
              <w:rPr>
                <w:rFonts w:ascii="Times New Roman" w:hAnsi="Times New Roman" w:cs="Times New Roman"/>
                <w:sz w:val="20"/>
                <w:szCs w:val="20"/>
              </w:rPr>
            </w:pPr>
          </w:p>
        </w:tc>
        <w:tc>
          <w:tcPr>
            <w:tcW w:w="1940" w:type="dxa"/>
            <w:tcBorders>
              <w:top w:val="nil"/>
              <w:left w:val="nil"/>
              <w:bottom w:val="nil"/>
              <w:right w:val="nil"/>
            </w:tcBorders>
            <w:shd w:val="clear" w:color="auto" w:fill="auto"/>
            <w:noWrap/>
            <w:vAlign w:val="bottom"/>
            <w:hideMark/>
          </w:tcPr>
          <w:p w14:paraId="7515E44A" w14:textId="77777777" w:rsidR="00D35BE0" w:rsidRPr="00D35BE0" w:rsidRDefault="00D35BE0" w:rsidP="00D35BE0">
            <w:pPr>
              <w:widowControl/>
              <w:autoSpaceDE/>
              <w:autoSpaceDN/>
              <w:adjustRightInd/>
              <w:rPr>
                <w:rFonts w:ascii="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14:paraId="63E3DEB8" w14:textId="77777777" w:rsidR="00D35BE0" w:rsidRPr="00D35BE0" w:rsidRDefault="00D35BE0" w:rsidP="00D35BE0">
            <w:pPr>
              <w:widowControl/>
              <w:autoSpaceDE/>
              <w:autoSpaceDN/>
              <w:adjustRightInd/>
              <w:rPr>
                <w:rFonts w:ascii="Times New Roman" w:hAnsi="Times New Roman" w:cs="Times New Roman"/>
                <w:sz w:val="20"/>
                <w:szCs w:val="20"/>
              </w:rPr>
            </w:pPr>
          </w:p>
        </w:tc>
      </w:tr>
      <w:tr w:rsidR="00D35BE0" w:rsidRPr="00D35BE0" w14:paraId="60C9255A" w14:textId="77777777" w:rsidTr="00D35BE0">
        <w:trPr>
          <w:trHeight w:val="1560"/>
        </w:trPr>
        <w:tc>
          <w:tcPr>
            <w:tcW w:w="14300" w:type="dxa"/>
            <w:gridSpan w:val="6"/>
            <w:tcBorders>
              <w:top w:val="nil"/>
              <w:left w:val="nil"/>
              <w:bottom w:val="nil"/>
              <w:right w:val="nil"/>
            </w:tcBorders>
            <w:shd w:val="clear" w:color="auto" w:fill="auto"/>
            <w:vAlign w:val="center"/>
            <w:hideMark/>
          </w:tcPr>
          <w:p w14:paraId="4864DEEE" w14:textId="77777777" w:rsidR="00D35BE0" w:rsidRPr="00D35BE0" w:rsidRDefault="00D35BE0" w:rsidP="00D35BE0">
            <w:pPr>
              <w:widowControl/>
              <w:autoSpaceDE/>
              <w:autoSpaceDN/>
              <w:adjustRightInd/>
              <w:jc w:val="center"/>
              <w:rPr>
                <w:rFonts w:ascii="Times New Roman" w:hAnsi="Times New Roman" w:cs="Times New Roman"/>
                <w:color w:val="000000"/>
                <w:sz w:val="28"/>
                <w:szCs w:val="28"/>
              </w:rPr>
            </w:pPr>
            <w:r w:rsidRPr="00D35BE0">
              <w:rPr>
                <w:rFonts w:ascii="Times New Roman" w:hAnsi="Times New Roman" w:cs="Times New Roman"/>
                <w:color w:val="000000"/>
                <w:sz w:val="28"/>
                <w:szCs w:val="28"/>
              </w:rPr>
              <w:t>Сведения</w:t>
            </w:r>
            <w:r w:rsidRPr="00D35BE0">
              <w:rPr>
                <w:rFonts w:ascii="Times New Roman" w:hAnsi="Times New Roman" w:cs="Times New Roman"/>
                <w:color w:val="000000"/>
                <w:sz w:val="28"/>
                <w:szCs w:val="28"/>
              </w:rPr>
              <w:br/>
              <w:t xml:space="preserve"> о финансовом обеспечении выполнения основных мероприятий муниципальной программы </w:t>
            </w:r>
          </w:p>
        </w:tc>
      </w:tr>
      <w:tr w:rsidR="00D35BE0" w:rsidRPr="00D35BE0" w14:paraId="55A72A35" w14:textId="77777777" w:rsidTr="00D35BE0">
        <w:trPr>
          <w:trHeight w:val="63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AAE62F" w14:textId="77777777" w:rsidR="00D35BE0" w:rsidRPr="00D35BE0" w:rsidRDefault="00D35BE0" w:rsidP="00D35BE0">
            <w:pPr>
              <w:widowControl/>
              <w:autoSpaceDE/>
              <w:autoSpaceDN/>
              <w:adjustRightInd/>
              <w:jc w:val="center"/>
              <w:rPr>
                <w:rFonts w:ascii="Times New Roman" w:hAnsi="Times New Roman" w:cs="Times New Roman"/>
                <w:color w:val="000000"/>
              </w:rPr>
            </w:pPr>
            <w:r w:rsidRPr="00D35BE0">
              <w:rPr>
                <w:rFonts w:ascii="Times New Roman" w:hAnsi="Times New Roman" w:cs="Times New Roman"/>
                <w:color w:val="000000"/>
              </w:rPr>
              <w:t>Номер основного мероприятия</w:t>
            </w:r>
          </w:p>
        </w:tc>
        <w:tc>
          <w:tcPr>
            <w:tcW w:w="4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D4F8B" w14:textId="77777777" w:rsidR="00D35BE0" w:rsidRPr="00D35BE0" w:rsidRDefault="00D35BE0" w:rsidP="00D35BE0">
            <w:pPr>
              <w:widowControl/>
              <w:autoSpaceDE/>
              <w:autoSpaceDN/>
              <w:adjustRightInd/>
              <w:jc w:val="center"/>
              <w:rPr>
                <w:rFonts w:ascii="Times New Roman" w:hAnsi="Times New Roman" w:cs="Times New Roman"/>
                <w:color w:val="000000"/>
              </w:rPr>
            </w:pPr>
            <w:r w:rsidRPr="00D35BE0">
              <w:rPr>
                <w:rFonts w:ascii="Times New Roman" w:hAnsi="Times New Roman" w:cs="Times New Roman"/>
                <w:color w:val="000000"/>
              </w:rPr>
              <w:t>Наименование основного мероприятия</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F189BA" w14:textId="77777777" w:rsidR="00D35BE0" w:rsidRPr="00D35BE0" w:rsidRDefault="00D35BE0" w:rsidP="00D35BE0">
            <w:pPr>
              <w:widowControl/>
              <w:autoSpaceDE/>
              <w:autoSpaceDN/>
              <w:adjustRightInd/>
              <w:jc w:val="center"/>
              <w:rPr>
                <w:rFonts w:ascii="Times New Roman" w:hAnsi="Times New Roman" w:cs="Times New Roman"/>
                <w:color w:val="0D0D0D"/>
              </w:rPr>
            </w:pPr>
            <w:r w:rsidRPr="00D35BE0">
              <w:rPr>
                <w:rFonts w:ascii="Times New Roman" w:hAnsi="Times New Roman" w:cs="Times New Roman"/>
                <w:color w:val="0D0D0D"/>
              </w:rPr>
              <w:t>Источники финансирования</w:t>
            </w:r>
          </w:p>
        </w:tc>
        <w:tc>
          <w:tcPr>
            <w:tcW w:w="5640" w:type="dxa"/>
            <w:gridSpan w:val="3"/>
            <w:tcBorders>
              <w:top w:val="single" w:sz="4" w:space="0" w:color="auto"/>
              <w:left w:val="nil"/>
              <w:bottom w:val="single" w:sz="4" w:space="0" w:color="auto"/>
              <w:right w:val="single" w:sz="4" w:space="0" w:color="auto"/>
            </w:tcBorders>
            <w:shd w:val="clear" w:color="auto" w:fill="auto"/>
            <w:vAlign w:val="center"/>
            <w:hideMark/>
          </w:tcPr>
          <w:p w14:paraId="073D4C5C" w14:textId="77777777" w:rsidR="00D35BE0" w:rsidRPr="00D35BE0" w:rsidRDefault="00D35BE0" w:rsidP="00D35BE0">
            <w:pPr>
              <w:widowControl/>
              <w:autoSpaceDE/>
              <w:autoSpaceDN/>
              <w:adjustRightInd/>
              <w:jc w:val="center"/>
              <w:rPr>
                <w:rFonts w:ascii="Times New Roman" w:hAnsi="Times New Roman" w:cs="Times New Roman"/>
                <w:color w:val="0D0D0D"/>
              </w:rPr>
            </w:pPr>
            <w:r w:rsidRPr="00D35BE0">
              <w:rPr>
                <w:rFonts w:ascii="Times New Roman" w:hAnsi="Times New Roman" w:cs="Times New Roman"/>
                <w:color w:val="0D0D0D"/>
              </w:rPr>
              <w:t>Объемы финансового обеспечения, тыс. руб. </w:t>
            </w:r>
          </w:p>
        </w:tc>
      </w:tr>
      <w:tr w:rsidR="00D35BE0" w:rsidRPr="00D35BE0" w14:paraId="44D2B9D2" w14:textId="77777777" w:rsidTr="00D35BE0">
        <w:trPr>
          <w:trHeight w:val="315"/>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090B1A59" w14:textId="77777777" w:rsidR="00D35BE0" w:rsidRPr="00D35BE0" w:rsidRDefault="00D35BE0" w:rsidP="00D35BE0">
            <w:pPr>
              <w:widowControl/>
              <w:autoSpaceDE/>
              <w:autoSpaceDN/>
              <w:adjustRightInd/>
              <w:rPr>
                <w:rFonts w:ascii="Times New Roman" w:hAnsi="Times New Roman" w:cs="Times New Roman"/>
                <w:color w:val="000000"/>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09FE907E" w14:textId="77777777" w:rsidR="00D35BE0" w:rsidRPr="00D35BE0" w:rsidRDefault="00D35BE0" w:rsidP="00D35BE0">
            <w:pPr>
              <w:widowControl/>
              <w:autoSpaceDE/>
              <w:autoSpaceDN/>
              <w:adjustRightInd/>
              <w:rPr>
                <w:rFonts w:ascii="Times New Roman" w:hAnsi="Times New Roman" w:cs="Times New Roman"/>
                <w:color w:val="00000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05F9E22E" w14:textId="77777777" w:rsidR="00D35BE0" w:rsidRPr="00D35BE0" w:rsidRDefault="00D35BE0" w:rsidP="00D35BE0">
            <w:pPr>
              <w:widowControl/>
              <w:autoSpaceDE/>
              <w:autoSpaceDN/>
              <w:adjustRightInd/>
              <w:rPr>
                <w:rFonts w:ascii="Times New Roman" w:hAnsi="Times New Roman" w:cs="Times New Roman"/>
                <w:color w:val="0D0D0D"/>
              </w:rPr>
            </w:pPr>
          </w:p>
        </w:tc>
        <w:tc>
          <w:tcPr>
            <w:tcW w:w="1860" w:type="dxa"/>
            <w:tcBorders>
              <w:top w:val="nil"/>
              <w:left w:val="nil"/>
              <w:bottom w:val="single" w:sz="4" w:space="0" w:color="auto"/>
              <w:right w:val="single" w:sz="4" w:space="0" w:color="auto"/>
            </w:tcBorders>
            <w:shd w:val="clear" w:color="auto" w:fill="auto"/>
            <w:vAlign w:val="center"/>
            <w:hideMark/>
          </w:tcPr>
          <w:p w14:paraId="5E66BF39" w14:textId="77777777" w:rsidR="00D35BE0" w:rsidRPr="00D35BE0" w:rsidRDefault="00D35BE0" w:rsidP="00D35BE0">
            <w:pPr>
              <w:widowControl/>
              <w:autoSpaceDE/>
              <w:autoSpaceDN/>
              <w:adjustRightInd/>
              <w:jc w:val="center"/>
              <w:rPr>
                <w:rFonts w:ascii="Times New Roman" w:hAnsi="Times New Roman" w:cs="Times New Roman"/>
                <w:color w:val="0D0D0D"/>
              </w:rPr>
            </w:pPr>
            <w:r w:rsidRPr="00D35BE0">
              <w:rPr>
                <w:rFonts w:ascii="Times New Roman" w:hAnsi="Times New Roman" w:cs="Times New Roman"/>
                <w:color w:val="0D0D0D"/>
              </w:rPr>
              <w:t>2024 год</w:t>
            </w:r>
          </w:p>
        </w:tc>
        <w:tc>
          <w:tcPr>
            <w:tcW w:w="1940" w:type="dxa"/>
            <w:tcBorders>
              <w:top w:val="nil"/>
              <w:left w:val="nil"/>
              <w:bottom w:val="single" w:sz="4" w:space="0" w:color="auto"/>
              <w:right w:val="single" w:sz="4" w:space="0" w:color="auto"/>
            </w:tcBorders>
            <w:shd w:val="clear" w:color="auto" w:fill="auto"/>
            <w:vAlign w:val="center"/>
            <w:hideMark/>
          </w:tcPr>
          <w:p w14:paraId="26C2D69C" w14:textId="77777777" w:rsidR="00D35BE0" w:rsidRPr="00D35BE0" w:rsidRDefault="00D35BE0" w:rsidP="00D35BE0">
            <w:pPr>
              <w:widowControl/>
              <w:autoSpaceDE/>
              <w:autoSpaceDN/>
              <w:adjustRightInd/>
              <w:jc w:val="center"/>
              <w:rPr>
                <w:rFonts w:ascii="Times New Roman" w:hAnsi="Times New Roman" w:cs="Times New Roman"/>
                <w:color w:val="0D0D0D"/>
              </w:rPr>
            </w:pPr>
            <w:r w:rsidRPr="00D35BE0">
              <w:rPr>
                <w:rFonts w:ascii="Times New Roman" w:hAnsi="Times New Roman" w:cs="Times New Roman"/>
                <w:color w:val="0D0D0D"/>
              </w:rPr>
              <w:t>2025 год</w:t>
            </w:r>
          </w:p>
        </w:tc>
        <w:tc>
          <w:tcPr>
            <w:tcW w:w="1840" w:type="dxa"/>
            <w:tcBorders>
              <w:top w:val="nil"/>
              <w:left w:val="nil"/>
              <w:bottom w:val="single" w:sz="4" w:space="0" w:color="auto"/>
              <w:right w:val="single" w:sz="4" w:space="0" w:color="auto"/>
            </w:tcBorders>
            <w:shd w:val="clear" w:color="auto" w:fill="auto"/>
            <w:vAlign w:val="center"/>
            <w:hideMark/>
          </w:tcPr>
          <w:p w14:paraId="1BAFDD8A" w14:textId="77777777" w:rsidR="00D35BE0" w:rsidRPr="00D35BE0" w:rsidRDefault="00D35BE0" w:rsidP="00D35BE0">
            <w:pPr>
              <w:widowControl/>
              <w:autoSpaceDE/>
              <w:autoSpaceDN/>
              <w:adjustRightInd/>
              <w:jc w:val="center"/>
              <w:rPr>
                <w:rFonts w:ascii="Times New Roman" w:hAnsi="Times New Roman" w:cs="Times New Roman"/>
                <w:color w:val="0D0D0D"/>
              </w:rPr>
            </w:pPr>
            <w:r w:rsidRPr="00D35BE0">
              <w:rPr>
                <w:rFonts w:ascii="Times New Roman" w:hAnsi="Times New Roman" w:cs="Times New Roman"/>
                <w:color w:val="0D0D0D"/>
              </w:rPr>
              <w:t>2026 год</w:t>
            </w:r>
          </w:p>
        </w:tc>
      </w:tr>
      <w:tr w:rsidR="00D35BE0" w:rsidRPr="00D35BE0" w14:paraId="514C6F98" w14:textId="77777777" w:rsidTr="00D35BE0">
        <w:trPr>
          <w:trHeight w:val="315"/>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632F7A17" w14:textId="77777777" w:rsidR="00D35BE0" w:rsidRPr="00D35BE0" w:rsidRDefault="00D35BE0" w:rsidP="00D35BE0">
            <w:pPr>
              <w:widowControl/>
              <w:autoSpaceDE/>
              <w:autoSpaceDN/>
              <w:adjustRightInd/>
              <w:jc w:val="center"/>
              <w:rPr>
                <w:rFonts w:ascii="Times New Roman" w:hAnsi="Times New Roman" w:cs="Times New Roman"/>
                <w:color w:val="000000"/>
              </w:rPr>
            </w:pPr>
            <w:r w:rsidRPr="00D35BE0">
              <w:rPr>
                <w:rFonts w:ascii="Times New Roman" w:hAnsi="Times New Roman" w:cs="Times New Roman"/>
                <w:color w:val="000000"/>
              </w:rPr>
              <w:t>1</w:t>
            </w:r>
          </w:p>
        </w:tc>
        <w:tc>
          <w:tcPr>
            <w:tcW w:w="4140" w:type="dxa"/>
            <w:tcBorders>
              <w:top w:val="nil"/>
              <w:left w:val="nil"/>
              <w:bottom w:val="single" w:sz="4" w:space="0" w:color="auto"/>
              <w:right w:val="single" w:sz="4" w:space="0" w:color="auto"/>
            </w:tcBorders>
            <w:shd w:val="clear" w:color="auto" w:fill="auto"/>
            <w:vAlign w:val="center"/>
            <w:hideMark/>
          </w:tcPr>
          <w:p w14:paraId="2F6BA52A" w14:textId="77777777" w:rsidR="00D35BE0" w:rsidRPr="00D35BE0" w:rsidRDefault="00D35BE0" w:rsidP="00D35BE0">
            <w:pPr>
              <w:widowControl/>
              <w:autoSpaceDE/>
              <w:autoSpaceDN/>
              <w:adjustRightInd/>
              <w:jc w:val="center"/>
              <w:rPr>
                <w:rFonts w:ascii="Times New Roman" w:hAnsi="Times New Roman" w:cs="Times New Roman"/>
                <w:color w:val="000000"/>
              </w:rPr>
            </w:pPr>
            <w:r w:rsidRPr="00D35BE0">
              <w:rPr>
                <w:rFonts w:ascii="Times New Roman" w:hAnsi="Times New Roman" w:cs="Times New Roman"/>
                <w:color w:val="000000"/>
              </w:rPr>
              <w:t>2</w:t>
            </w:r>
          </w:p>
        </w:tc>
        <w:tc>
          <w:tcPr>
            <w:tcW w:w="2440" w:type="dxa"/>
            <w:tcBorders>
              <w:top w:val="nil"/>
              <w:left w:val="nil"/>
              <w:bottom w:val="single" w:sz="4" w:space="0" w:color="auto"/>
              <w:right w:val="single" w:sz="4" w:space="0" w:color="auto"/>
            </w:tcBorders>
            <w:shd w:val="clear" w:color="auto" w:fill="auto"/>
            <w:vAlign w:val="center"/>
            <w:hideMark/>
          </w:tcPr>
          <w:p w14:paraId="4FAC09CF" w14:textId="77777777" w:rsidR="00D35BE0" w:rsidRPr="00D35BE0" w:rsidRDefault="00D35BE0" w:rsidP="00D35BE0">
            <w:pPr>
              <w:widowControl/>
              <w:autoSpaceDE/>
              <w:autoSpaceDN/>
              <w:adjustRightInd/>
              <w:jc w:val="center"/>
              <w:rPr>
                <w:rFonts w:ascii="Times New Roman" w:hAnsi="Times New Roman" w:cs="Times New Roman"/>
                <w:color w:val="0D0D0D"/>
              </w:rPr>
            </w:pPr>
            <w:r w:rsidRPr="00D35BE0">
              <w:rPr>
                <w:rFonts w:ascii="Times New Roman" w:hAnsi="Times New Roman" w:cs="Times New Roman"/>
                <w:color w:val="0D0D0D"/>
              </w:rPr>
              <w:t>3</w:t>
            </w:r>
          </w:p>
        </w:tc>
        <w:tc>
          <w:tcPr>
            <w:tcW w:w="1860" w:type="dxa"/>
            <w:tcBorders>
              <w:top w:val="nil"/>
              <w:left w:val="nil"/>
              <w:bottom w:val="single" w:sz="4" w:space="0" w:color="auto"/>
              <w:right w:val="single" w:sz="4" w:space="0" w:color="auto"/>
            </w:tcBorders>
            <w:shd w:val="clear" w:color="auto" w:fill="auto"/>
            <w:vAlign w:val="center"/>
            <w:hideMark/>
          </w:tcPr>
          <w:p w14:paraId="160123F7" w14:textId="77777777" w:rsidR="00D35BE0" w:rsidRPr="00D35BE0" w:rsidRDefault="00D35BE0" w:rsidP="00D35BE0">
            <w:pPr>
              <w:widowControl/>
              <w:autoSpaceDE/>
              <w:autoSpaceDN/>
              <w:adjustRightInd/>
              <w:jc w:val="center"/>
              <w:rPr>
                <w:rFonts w:ascii="Times New Roman" w:hAnsi="Times New Roman" w:cs="Times New Roman"/>
                <w:color w:val="0D0D0D"/>
              </w:rPr>
            </w:pPr>
            <w:r w:rsidRPr="00D35BE0">
              <w:rPr>
                <w:rFonts w:ascii="Times New Roman" w:hAnsi="Times New Roman" w:cs="Times New Roman"/>
                <w:color w:val="0D0D0D"/>
              </w:rPr>
              <w:t>4</w:t>
            </w:r>
          </w:p>
        </w:tc>
        <w:tc>
          <w:tcPr>
            <w:tcW w:w="1940" w:type="dxa"/>
            <w:tcBorders>
              <w:top w:val="nil"/>
              <w:left w:val="nil"/>
              <w:bottom w:val="single" w:sz="4" w:space="0" w:color="auto"/>
              <w:right w:val="single" w:sz="4" w:space="0" w:color="auto"/>
            </w:tcBorders>
            <w:shd w:val="clear" w:color="auto" w:fill="auto"/>
            <w:vAlign w:val="center"/>
            <w:hideMark/>
          </w:tcPr>
          <w:p w14:paraId="44CD856F" w14:textId="77777777" w:rsidR="00D35BE0" w:rsidRPr="00D35BE0" w:rsidRDefault="00D35BE0" w:rsidP="00D35BE0">
            <w:pPr>
              <w:widowControl/>
              <w:autoSpaceDE/>
              <w:autoSpaceDN/>
              <w:adjustRightInd/>
              <w:jc w:val="center"/>
              <w:rPr>
                <w:rFonts w:ascii="Times New Roman" w:hAnsi="Times New Roman" w:cs="Times New Roman"/>
                <w:color w:val="0D0D0D"/>
              </w:rPr>
            </w:pPr>
            <w:r w:rsidRPr="00D35BE0">
              <w:rPr>
                <w:rFonts w:ascii="Times New Roman" w:hAnsi="Times New Roman" w:cs="Times New Roman"/>
                <w:color w:val="0D0D0D"/>
              </w:rPr>
              <w:t>5</w:t>
            </w:r>
          </w:p>
        </w:tc>
        <w:tc>
          <w:tcPr>
            <w:tcW w:w="1840" w:type="dxa"/>
            <w:tcBorders>
              <w:top w:val="nil"/>
              <w:left w:val="nil"/>
              <w:bottom w:val="single" w:sz="4" w:space="0" w:color="auto"/>
              <w:right w:val="single" w:sz="4" w:space="0" w:color="auto"/>
            </w:tcBorders>
            <w:shd w:val="clear" w:color="auto" w:fill="auto"/>
            <w:vAlign w:val="center"/>
            <w:hideMark/>
          </w:tcPr>
          <w:p w14:paraId="1B84D0D6" w14:textId="77777777" w:rsidR="00D35BE0" w:rsidRPr="00D35BE0" w:rsidRDefault="00D35BE0" w:rsidP="00D35BE0">
            <w:pPr>
              <w:widowControl/>
              <w:autoSpaceDE/>
              <w:autoSpaceDN/>
              <w:adjustRightInd/>
              <w:jc w:val="center"/>
              <w:rPr>
                <w:rFonts w:ascii="Times New Roman" w:hAnsi="Times New Roman" w:cs="Times New Roman"/>
                <w:color w:val="0D0D0D"/>
              </w:rPr>
            </w:pPr>
            <w:r w:rsidRPr="00D35BE0">
              <w:rPr>
                <w:rFonts w:ascii="Times New Roman" w:hAnsi="Times New Roman" w:cs="Times New Roman"/>
                <w:color w:val="0D0D0D"/>
              </w:rPr>
              <w:t>6</w:t>
            </w:r>
          </w:p>
        </w:tc>
      </w:tr>
      <w:tr w:rsidR="00D35BE0" w:rsidRPr="00D35BE0" w14:paraId="47716149" w14:textId="77777777" w:rsidTr="00D35BE0">
        <w:trPr>
          <w:trHeight w:val="315"/>
        </w:trPr>
        <w:tc>
          <w:tcPr>
            <w:tcW w:w="62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61E97D" w14:textId="77777777" w:rsidR="00D35BE0" w:rsidRPr="00D35BE0" w:rsidRDefault="00D35BE0" w:rsidP="00D35BE0">
            <w:pPr>
              <w:widowControl/>
              <w:autoSpaceDE/>
              <w:autoSpaceDN/>
              <w:adjustRightInd/>
              <w:rPr>
                <w:rFonts w:ascii="Times New Roman" w:hAnsi="Times New Roman" w:cs="Times New Roman"/>
                <w:color w:val="000000"/>
              </w:rPr>
            </w:pPr>
            <w:r w:rsidRPr="00D35BE0">
              <w:rPr>
                <w:rFonts w:ascii="Times New Roman" w:hAnsi="Times New Roman" w:cs="Times New Roman"/>
                <w:color w:val="000000"/>
              </w:rPr>
              <w:t xml:space="preserve">Общий </w:t>
            </w:r>
            <w:proofErr w:type="gramStart"/>
            <w:r w:rsidRPr="00D35BE0">
              <w:rPr>
                <w:rFonts w:ascii="Times New Roman" w:hAnsi="Times New Roman" w:cs="Times New Roman"/>
                <w:color w:val="000000"/>
              </w:rPr>
              <w:t>объем  финансового</w:t>
            </w:r>
            <w:proofErr w:type="gramEnd"/>
            <w:r w:rsidRPr="00D35BE0">
              <w:rPr>
                <w:rFonts w:ascii="Times New Roman" w:hAnsi="Times New Roman" w:cs="Times New Roman"/>
                <w:color w:val="000000"/>
              </w:rPr>
              <w:t xml:space="preserve"> обеспечения выполнения основных  мероприятий Программы</w:t>
            </w:r>
          </w:p>
        </w:tc>
        <w:tc>
          <w:tcPr>
            <w:tcW w:w="2440" w:type="dxa"/>
            <w:tcBorders>
              <w:top w:val="nil"/>
              <w:left w:val="nil"/>
              <w:bottom w:val="single" w:sz="4" w:space="0" w:color="auto"/>
              <w:right w:val="single" w:sz="4" w:space="0" w:color="auto"/>
            </w:tcBorders>
            <w:shd w:val="clear" w:color="auto" w:fill="auto"/>
            <w:vAlign w:val="center"/>
            <w:hideMark/>
          </w:tcPr>
          <w:p w14:paraId="5347675B" w14:textId="77777777" w:rsidR="00D35BE0" w:rsidRPr="00D35BE0" w:rsidRDefault="00D35BE0" w:rsidP="00D35BE0">
            <w:pPr>
              <w:widowControl/>
              <w:autoSpaceDE/>
              <w:autoSpaceDN/>
              <w:adjustRightInd/>
              <w:rPr>
                <w:rFonts w:ascii="Times New Roman" w:hAnsi="Times New Roman" w:cs="Times New Roman"/>
                <w:color w:val="0D0D0D"/>
              </w:rPr>
            </w:pPr>
            <w:r w:rsidRPr="00D35BE0">
              <w:rPr>
                <w:rFonts w:ascii="Times New Roman" w:hAnsi="Times New Roman" w:cs="Times New Roman"/>
                <w:color w:val="0D0D0D"/>
              </w:rPr>
              <w:t>Всего</w:t>
            </w:r>
          </w:p>
        </w:tc>
        <w:tc>
          <w:tcPr>
            <w:tcW w:w="1860" w:type="dxa"/>
            <w:tcBorders>
              <w:top w:val="nil"/>
              <w:left w:val="nil"/>
              <w:bottom w:val="single" w:sz="4" w:space="0" w:color="auto"/>
              <w:right w:val="single" w:sz="4" w:space="0" w:color="auto"/>
            </w:tcBorders>
            <w:shd w:val="clear" w:color="auto" w:fill="auto"/>
            <w:vAlign w:val="center"/>
            <w:hideMark/>
          </w:tcPr>
          <w:p w14:paraId="7554ED24"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45 385,10</w:t>
            </w:r>
          </w:p>
        </w:tc>
        <w:tc>
          <w:tcPr>
            <w:tcW w:w="1940" w:type="dxa"/>
            <w:tcBorders>
              <w:top w:val="nil"/>
              <w:left w:val="nil"/>
              <w:bottom w:val="single" w:sz="4" w:space="0" w:color="auto"/>
              <w:right w:val="single" w:sz="4" w:space="0" w:color="auto"/>
            </w:tcBorders>
            <w:shd w:val="clear" w:color="auto" w:fill="auto"/>
            <w:vAlign w:val="center"/>
            <w:hideMark/>
          </w:tcPr>
          <w:p w14:paraId="561A6B2C"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9 824,77</w:t>
            </w:r>
          </w:p>
        </w:tc>
        <w:tc>
          <w:tcPr>
            <w:tcW w:w="1840" w:type="dxa"/>
            <w:tcBorders>
              <w:top w:val="nil"/>
              <w:left w:val="nil"/>
              <w:bottom w:val="single" w:sz="4" w:space="0" w:color="auto"/>
              <w:right w:val="single" w:sz="4" w:space="0" w:color="auto"/>
            </w:tcBorders>
            <w:shd w:val="clear" w:color="auto" w:fill="auto"/>
            <w:vAlign w:val="center"/>
            <w:hideMark/>
          </w:tcPr>
          <w:p w14:paraId="4E8E62CE"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9 824,77</w:t>
            </w:r>
          </w:p>
        </w:tc>
      </w:tr>
      <w:tr w:rsidR="00D35BE0" w:rsidRPr="00D35BE0" w14:paraId="49C00955" w14:textId="77777777" w:rsidTr="00D35BE0">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63AE0F4D" w14:textId="77777777" w:rsidR="00D35BE0" w:rsidRPr="00D35BE0" w:rsidRDefault="00D35BE0" w:rsidP="00D35BE0">
            <w:pPr>
              <w:widowControl/>
              <w:autoSpaceDE/>
              <w:autoSpaceDN/>
              <w:adjustRightInd/>
              <w:rPr>
                <w:rFonts w:ascii="Times New Roman" w:hAnsi="Times New Roman" w:cs="Times New Roman"/>
                <w:color w:val="000000"/>
              </w:rPr>
            </w:pPr>
          </w:p>
        </w:tc>
        <w:tc>
          <w:tcPr>
            <w:tcW w:w="2440" w:type="dxa"/>
            <w:tcBorders>
              <w:top w:val="nil"/>
              <w:left w:val="nil"/>
              <w:bottom w:val="single" w:sz="4" w:space="0" w:color="auto"/>
              <w:right w:val="single" w:sz="4" w:space="0" w:color="auto"/>
            </w:tcBorders>
            <w:shd w:val="clear" w:color="auto" w:fill="auto"/>
            <w:vAlign w:val="center"/>
            <w:hideMark/>
          </w:tcPr>
          <w:p w14:paraId="278DD863" w14:textId="77777777" w:rsidR="00D35BE0" w:rsidRPr="00D35BE0" w:rsidRDefault="00D35BE0" w:rsidP="00D35BE0">
            <w:pPr>
              <w:widowControl/>
              <w:autoSpaceDE/>
              <w:autoSpaceDN/>
              <w:adjustRightInd/>
              <w:rPr>
                <w:rFonts w:ascii="Times New Roman" w:hAnsi="Times New Roman" w:cs="Times New Roman"/>
                <w:color w:val="0D0D0D"/>
              </w:rPr>
            </w:pPr>
            <w:r w:rsidRPr="00D35BE0">
              <w:rPr>
                <w:rFonts w:ascii="Times New Roman" w:hAnsi="Times New Roman" w:cs="Times New Roman"/>
                <w:color w:val="0D0D0D"/>
              </w:rPr>
              <w:t>ОБ</w:t>
            </w:r>
          </w:p>
        </w:tc>
        <w:tc>
          <w:tcPr>
            <w:tcW w:w="1860" w:type="dxa"/>
            <w:tcBorders>
              <w:top w:val="nil"/>
              <w:left w:val="nil"/>
              <w:bottom w:val="single" w:sz="4" w:space="0" w:color="auto"/>
              <w:right w:val="single" w:sz="4" w:space="0" w:color="auto"/>
            </w:tcBorders>
            <w:shd w:val="clear" w:color="auto" w:fill="auto"/>
            <w:noWrap/>
            <w:vAlign w:val="center"/>
            <w:hideMark/>
          </w:tcPr>
          <w:p w14:paraId="07B31886"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940" w:type="dxa"/>
            <w:tcBorders>
              <w:top w:val="nil"/>
              <w:left w:val="nil"/>
              <w:bottom w:val="single" w:sz="4" w:space="0" w:color="auto"/>
              <w:right w:val="single" w:sz="4" w:space="0" w:color="auto"/>
            </w:tcBorders>
            <w:shd w:val="clear" w:color="auto" w:fill="auto"/>
            <w:noWrap/>
            <w:vAlign w:val="center"/>
            <w:hideMark/>
          </w:tcPr>
          <w:p w14:paraId="7CC075E3"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840" w:type="dxa"/>
            <w:tcBorders>
              <w:top w:val="nil"/>
              <w:left w:val="nil"/>
              <w:bottom w:val="single" w:sz="4" w:space="0" w:color="auto"/>
              <w:right w:val="single" w:sz="4" w:space="0" w:color="auto"/>
            </w:tcBorders>
            <w:shd w:val="clear" w:color="auto" w:fill="auto"/>
            <w:noWrap/>
            <w:vAlign w:val="center"/>
            <w:hideMark/>
          </w:tcPr>
          <w:p w14:paraId="7E7781EB"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r>
      <w:tr w:rsidR="00D35BE0" w:rsidRPr="00D35BE0" w14:paraId="6EE92656" w14:textId="77777777" w:rsidTr="00D35BE0">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6732F08C" w14:textId="77777777" w:rsidR="00D35BE0" w:rsidRPr="00D35BE0" w:rsidRDefault="00D35BE0" w:rsidP="00D35BE0">
            <w:pPr>
              <w:widowControl/>
              <w:autoSpaceDE/>
              <w:autoSpaceDN/>
              <w:adjustRightInd/>
              <w:rPr>
                <w:rFonts w:ascii="Times New Roman" w:hAnsi="Times New Roman" w:cs="Times New Roman"/>
                <w:color w:val="000000"/>
              </w:rPr>
            </w:pPr>
          </w:p>
        </w:tc>
        <w:tc>
          <w:tcPr>
            <w:tcW w:w="2440" w:type="dxa"/>
            <w:tcBorders>
              <w:top w:val="nil"/>
              <w:left w:val="nil"/>
              <w:bottom w:val="single" w:sz="4" w:space="0" w:color="auto"/>
              <w:right w:val="single" w:sz="4" w:space="0" w:color="auto"/>
            </w:tcBorders>
            <w:shd w:val="clear" w:color="auto" w:fill="auto"/>
            <w:vAlign w:val="center"/>
            <w:hideMark/>
          </w:tcPr>
          <w:p w14:paraId="28430F91" w14:textId="77777777" w:rsidR="00D35BE0" w:rsidRPr="00D35BE0" w:rsidRDefault="00D35BE0" w:rsidP="00D35BE0">
            <w:pPr>
              <w:widowControl/>
              <w:autoSpaceDE/>
              <w:autoSpaceDN/>
              <w:adjustRightInd/>
              <w:rPr>
                <w:rFonts w:ascii="Times New Roman" w:hAnsi="Times New Roman" w:cs="Times New Roman"/>
                <w:color w:val="0D0D0D"/>
              </w:rPr>
            </w:pPr>
            <w:r w:rsidRPr="00D35BE0">
              <w:rPr>
                <w:rFonts w:ascii="Times New Roman" w:hAnsi="Times New Roman" w:cs="Times New Roman"/>
                <w:color w:val="0D0D0D"/>
              </w:rPr>
              <w:t>МБ</w:t>
            </w:r>
          </w:p>
        </w:tc>
        <w:tc>
          <w:tcPr>
            <w:tcW w:w="1860" w:type="dxa"/>
            <w:tcBorders>
              <w:top w:val="nil"/>
              <w:left w:val="nil"/>
              <w:bottom w:val="single" w:sz="4" w:space="0" w:color="auto"/>
              <w:right w:val="single" w:sz="4" w:space="0" w:color="auto"/>
            </w:tcBorders>
            <w:shd w:val="clear" w:color="auto" w:fill="auto"/>
            <w:noWrap/>
            <w:vAlign w:val="center"/>
            <w:hideMark/>
          </w:tcPr>
          <w:p w14:paraId="2FB8E5F3"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45 385,10</w:t>
            </w:r>
          </w:p>
        </w:tc>
        <w:tc>
          <w:tcPr>
            <w:tcW w:w="1940" w:type="dxa"/>
            <w:tcBorders>
              <w:top w:val="nil"/>
              <w:left w:val="nil"/>
              <w:bottom w:val="single" w:sz="4" w:space="0" w:color="auto"/>
              <w:right w:val="single" w:sz="4" w:space="0" w:color="auto"/>
            </w:tcBorders>
            <w:shd w:val="clear" w:color="auto" w:fill="auto"/>
            <w:noWrap/>
            <w:vAlign w:val="center"/>
            <w:hideMark/>
          </w:tcPr>
          <w:p w14:paraId="635A5E90"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9 824,77</w:t>
            </w:r>
          </w:p>
        </w:tc>
        <w:tc>
          <w:tcPr>
            <w:tcW w:w="1840" w:type="dxa"/>
            <w:tcBorders>
              <w:top w:val="nil"/>
              <w:left w:val="nil"/>
              <w:bottom w:val="single" w:sz="4" w:space="0" w:color="auto"/>
              <w:right w:val="single" w:sz="4" w:space="0" w:color="auto"/>
            </w:tcBorders>
            <w:shd w:val="clear" w:color="auto" w:fill="auto"/>
            <w:noWrap/>
            <w:vAlign w:val="center"/>
            <w:hideMark/>
          </w:tcPr>
          <w:p w14:paraId="1CEA9880"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9 824,77</w:t>
            </w:r>
          </w:p>
        </w:tc>
      </w:tr>
      <w:tr w:rsidR="00D35BE0" w:rsidRPr="00D35BE0" w14:paraId="5FA9ABC9" w14:textId="77777777" w:rsidTr="00D35BE0">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0170A828" w14:textId="77777777" w:rsidR="00D35BE0" w:rsidRPr="00D35BE0" w:rsidRDefault="00D35BE0" w:rsidP="00D35BE0">
            <w:pPr>
              <w:widowControl/>
              <w:autoSpaceDE/>
              <w:autoSpaceDN/>
              <w:adjustRightInd/>
              <w:rPr>
                <w:rFonts w:ascii="Times New Roman" w:hAnsi="Times New Roman" w:cs="Times New Roman"/>
                <w:color w:val="000000"/>
              </w:rPr>
            </w:pPr>
          </w:p>
        </w:tc>
        <w:tc>
          <w:tcPr>
            <w:tcW w:w="2440" w:type="dxa"/>
            <w:tcBorders>
              <w:top w:val="nil"/>
              <w:left w:val="nil"/>
              <w:bottom w:val="single" w:sz="4" w:space="0" w:color="auto"/>
              <w:right w:val="single" w:sz="4" w:space="0" w:color="auto"/>
            </w:tcBorders>
            <w:shd w:val="clear" w:color="auto" w:fill="auto"/>
            <w:vAlign w:val="center"/>
            <w:hideMark/>
          </w:tcPr>
          <w:p w14:paraId="59EFC432" w14:textId="77777777" w:rsidR="00D35BE0" w:rsidRPr="00D35BE0" w:rsidRDefault="00D35BE0" w:rsidP="00D35BE0">
            <w:pPr>
              <w:widowControl/>
              <w:autoSpaceDE/>
              <w:autoSpaceDN/>
              <w:adjustRightInd/>
              <w:rPr>
                <w:rFonts w:ascii="Times New Roman" w:hAnsi="Times New Roman" w:cs="Times New Roman"/>
                <w:color w:val="0D0D0D"/>
              </w:rPr>
            </w:pPr>
            <w:r w:rsidRPr="00D35BE0">
              <w:rPr>
                <w:rFonts w:ascii="Times New Roman" w:hAnsi="Times New Roman" w:cs="Times New Roman"/>
                <w:color w:val="0D0D0D"/>
              </w:rPr>
              <w:t>ПП</w:t>
            </w:r>
          </w:p>
        </w:tc>
        <w:tc>
          <w:tcPr>
            <w:tcW w:w="1860" w:type="dxa"/>
            <w:tcBorders>
              <w:top w:val="nil"/>
              <w:left w:val="nil"/>
              <w:bottom w:val="single" w:sz="4" w:space="0" w:color="auto"/>
              <w:right w:val="single" w:sz="4" w:space="0" w:color="auto"/>
            </w:tcBorders>
            <w:shd w:val="clear" w:color="auto" w:fill="auto"/>
            <w:noWrap/>
            <w:vAlign w:val="center"/>
            <w:hideMark/>
          </w:tcPr>
          <w:p w14:paraId="5E469ECF"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940" w:type="dxa"/>
            <w:tcBorders>
              <w:top w:val="nil"/>
              <w:left w:val="nil"/>
              <w:bottom w:val="single" w:sz="4" w:space="0" w:color="auto"/>
              <w:right w:val="single" w:sz="4" w:space="0" w:color="auto"/>
            </w:tcBorders>
            <w:shd w:val="clear" w:color="auto" w:fill="auto"/>
            <w:noWrap/>
            <w:vAlign w:val="center"/>
            <w:hideMark/>
          </w:tcPr>
          <w:p w14:paraId="56475F0A"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840" w:type="dxa"/>
            <w:tcBorders>
              <w:top w:val="nil"/>
              <w:left w:val="nil"/>
              <w:bottom w:val="single" w:sz="4" w:space="0" w:color="auto"/>
              <w:right w:val="single" w:sz="4" w:space="0" w:color="auto"/>
            </w:tcBorders>
            <w:shd w:val="clear" w:color="auto" w:fill="auto"/>
            <w:noWrap/>
            <w:vAlign w:val="center"/>
            <w:hideMark/>
          </w:tcPr>
          <w:p w14:paraId="0B15D56F"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r>
      <w:tr w:rsidR="00D35BE0" w:rsidRPr="00D35BE0" w14:paraId="33C52387" w14:textId="77777777" w:rsidTr="00D35BE0">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0B301B29" w14:textId="77777777" w:rsidR="00D35BE0" w:rsidRPr="00D35BE0" w:rsidRDefault="00D35BE0" w:rsidP="00D35BE0">
            <w:pPr>
              <w:widowControl/>
              <w:autoSpaceDE/>
              <w:autoSpaceDN/>
              <w:adjustRightInd/>
              <w:jc w:val="center"/>
              <w:rPr>
                <w:rFonts w:ascii="Times New Roman" w:hAnsi="Times New Roman" w:cs="Times New Roman"/>
                <w:color w:val="000000"/>
              </w:rPr>
            </w:pPr>
            <w:r w:rsidRPr="00D35BE0">
              <w:rPr>
                <w:rFonts w:ascii="Times New Roman" w:hAnsi="Times New Roman" w:cs="Times New Roman"/>
                <w:color w:val="000000"/>
              </w:rPr>
              <w:t>1</w:t>
            </w:r>
          </w:p>
        </w:tc>
        <w:tc>
          <w:tcPr>
            <w:tcW w:w="4140" w:type="dxa"/>
            <w:vMerge w:val="restart"/>
            <w:tcBorders>
              <w:top w:val="nil"/>
              <w:left w:val="single" w:sz="4" w:space="0" w:color="auto"/>
              <w:bottom w:val="single" w:sz="4" w:space="0" w:color="auto"/>
              <w:right w:val="single" w:sz="4" w:space="0" w:color="auto"/>
            </w:tcBorders>
            <w:shd w:val="clear" w:color="auto" w:fill="auto"/>
            <w:vAlign w:val="center"/>
            <w:hideMark/>
          </w:tcPr>
          <w:p w14:paraId="4F8E9EE7" w14:textId="77777777" w:rsidR="00D35BE0" w:rsidRPr="00D35BE0" w:rsidRDefault="00D35BE0" w:rsidP="00D35BE0">
            <w:pPr>
              <w:widowControl/>
              <w:autoSpaceDE/>
              <w:autoSpaceDN/>
              <w:adjustRightInd/>
              <w:rPr>
                <w:rFonts w:ascii="Times New Roman" w:hAnsi="Times New Roman" w:cs="Times New Roman"/>
                <w:color w:val="000000"/>
              </w:rPr>
            </w:pPr>
            <w:r w:rsidRPr="00D35BE0">
              <w:rPr>
                <w:rFonts w:ascii="Times New Roman" w:hAnsi="Times New Roman" w:cs="Times New Roman"/>
                <w:color w:val="000000"/>
              </w:rPr>
              <w:t xml:space="preserve">Повышение безопасности дорожных условий для движения транспорта и пешеходов         </w:t>
            </w:r>
          </w:p>
        </w:tc>
        <w:tc>
          <w:tcPr>
            <w:tcW w:w="2440" w:type="dxa"/>
            <w:tcBorders>
              <w:top w:val="nil"/>
              <w:left w:val="nil"/>
              <w:bottom w:val="single" w:sz="4" w:space="0" w:color="auto"/>
              <w:right w:val="single" w:sz="4" w:space="0" w:color="auto"/>
            </w:tcBorders>
            <w:shd w:val="clear" w:color="auto" w:fill="auto"/>
            <w:vAlign w:val="center"/>
            <w:hideMark/>
          </w:tcPr>
          <w:p w14:paraId="2D72E7CD" w14:textId="77777777" w:rsidR="00D35BE0" w:rsidRPr="00D35BE0" w:rsidRDefault="00D35BE0" w:rsidP="00D35BE0">
            <w:pPr>
              <w:widowControl/>
              <w:autoSpaceDE/>
              <w:autoSpaceDN/>
              <w:adjustRightInd/>
              <w:rPr>
                <w:rFonts w:ascii="Times New Roman" w:hAnsi="Times New Roman" w:cs="Times New Roman"/>
                <w:color w:val="0D0D0D"/>
              </w:rPr>
            </w:pPr>
            <w:r w:rsidRPr="00D35BE0">
              <w:rPr>
                <w:rFonts w:ascii="Times New Roman" w:hAnsi="Times New Roman" w:cs="Times New Roman"/>
                <w:color w:val="0D0D0D"/>
              </w:rPr>
              <w:t>Всего</w:t>
            </w:r>
          </w:p>
        </w:tc>
        <w:tc>
          <w:tcPr>
            <w:tcW w:w="1860" w:type="dxa"/>
            <w:tcBorders>
              <w:top w:val="nil"/>
              <w:left w:val="nil"/>
              <w:bottom w:val="single" w:sz="4" w:space="0" w:color="auto"/>
              <w:right w:val="single" w:sz="4" w:space="0" w:color="auto"/>
            </w:tcBorders>
            <w:shd w:val="clear" w:color="000000" w:fill="FFFFFF"/>
            <w:vAlign w:val="center"/>
            <w:hideMark/>
          </w:tcPr>
          <w:p w14:paraId="2C335BD2"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45 385,10</w:t>
            </w:r>
          </w:p>
        </w:tc>
        <w:tc>
          <w:tcPr>
            <w:tcW w:w="1940" w:type="dxa"/>
            <w:tcBorders>
              <w:top w:val="nil"/>
              <w:left w:val="nil"/>
              <w:bottom w:val="single" w:sz="4" w:space="0" w:color="auto"/>
              <w:right w:val="single" w:sz="4" w:space="0" w:color="auto"/>
            </w:tcBorders>
            <w:shd w:val="clear" w:color="000000" w:fill="FFFFFF"/>
            <w:vAlign w:val="center"/>
            <w:hideMark/>
          </w:tcPr>
          <w:p w14:paraId="4956518B"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9 824,77</w:t>
            </w:r>
          </w:p>
        </w:tc>
        <w:tc>
          <w:tcPr>
            <w:tcW w:w="1840" w:type="dxa"/>
            <w:tcBorders>
              <w:top w:val="nil"/>
              <w:left w:val="nil"/>
              <w:bottom w:val="single" w:sz="4" w:space="0" w:color="auto"/>
              <w:right w:val="single" w:sz="4" w:space="0" w:color="auto"/>
            </w:tcBorders>
            <w:shd w:val="clear" w:color="000000" w:fill="FFFFFF"/>
            <w:vAlign w:val="center"/>
            <w:hideMark/>
          </w:tcPr>
          <w:p w14:paraId="0F831B90"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9 824,77</w:t>
            </w:r>
          </w:p>
        </w:tc>
      </w:tr>
      <w:tr w:rsidR="00D35BE0" w:rsidRPr="00D35BE0" w14:paraId="028C36E8" w14:textId="77777777" w:rsidTr="00D35BE0">
        <w:trPr>
          <w:trHeight w:val="315"/>
        </w:trPr>
        <w:tc>
          <w:tcPr>
            <w:tcW w:w="2080" w:type="dxa"/>
            <w:vMerge/>
            <w:tcBorders>
              <w:top w:val="nil"/>
              <w:left w:val="single" w:sz="4" w:space="0" w:color="auto"/>
              <w:bottom w:val="single" w:sz="4" w:space="0" w:color="auto"/>
              <w:right w:val="single" w:sz="4" w:space="0" w:color="auto"/>
            </w:tcBorders>
            <w:vAlign w:val="center"/>
            <w:hideMark/>
          </w:tcPr>
          <w:p w14:paraId="2CF0BF12" w14:textId="77777777" w:rsidR="00D35BE0" w:rsidRPr="00D35BE0" w:rsidRDefault="00D35BE0" w:rsidP="00D35BE0">
            <w:pPr>
              <w:widowControl/>
              <w:autoSpaceDE/>
              <w:autoSpaceDN/>
              <w:adjustRightInd/>
              <w:rPr>
                <w:rFonts w:ascii="Times New Roman" w:hAnsi="Times New Roman" w:cs="Times New Roman"/>
                <w:color w:val="000000"/>
              </w:rPr>
            </w:pPr>
          </w:p>
        </w:tc>
        <w:tc>
          <w:tcPr>
            <w:tcW w:w="4140" w:type="dxa"/>
            <w:vMerge/>
            <w:tcBorders>
              <w:top w:val="nil"/>
              <w:left w:val="single" w:sz="4" w:space="0" w:color="auto"/>
              <w:bottom w:val="single" w:sz="4" w:space="0" w:color="auto"/>
              <w:right w:val="single" w:sz="4" w:space="0" w:color="auto"/>
            </w:tcBorders>
            <w:vAlign w:val="center"/>
            <w:hideMark/>
          </w:tcPr>
          <w:p w14:paraId="2ADEE4E4" w14:textId="77777777" w:rsidR="00D35BE0" w:rsidRPr="00D35BE0" w:rsidRDefault="00D35BE0" w:rsidP="00D35BE0">
            <w:pPr>
              <w:widowControl/>
              <w:autoSpaceDE/>
              <w:autoSpaceDN/>
              <w:adjustRightInd/>
              <w:rPr>
                <w:rFonts w:ascii="Times New Roman" w:hAnsi="Times New Roman" w:cs="Times New Roman"/>
                <w:color w:val="000000"/>
              </w:rPr>
            </w:pPr>
          </w:p>
        </w:tc>
        <w:tc>
          <w:tcPr>
            <w:tcW w:w="2440" w:type="dxa"/>
            <w:tcBorders>
              <w:top w:val="nil"/>
              <w:left w:val="nil"/>
              <w:bottom w:val="single" w:sz="4" w:space="0" w:color="auto"/>
              <w:right w:val="single" w:sz="4" w:space="0" w:color="auto"/>
            </w:tcBorders>
            <w:shd w:val="clear" w:color="auto" w:fill="auto"/>
            <w:vAlign w:val="center"/>
            <w:hideMark/>
          </w:tcPr>
          <w:p w14:paraId="43FFC004" w14:textId="77777777" w:rsidR="00D35BE0" w:rsidRPr="00D35BE0" w:rsidRDefault="00D35BE0" w:rsidP="00D35BE0">
            <w:pPr>
              <w:widowControl/>
              <w:autoSpaceDE/>
              <w:autoSpaceDN/>
              <w:adjustRightInd/>
              <w:rPr>
                <w:rFonts w:ascii="Times New Roman" w:hAnsi="Times New Roman" w:cs="Times New Roman"/>
                <w:color w:val="0D0D0D"/>
              </w:rPr>
            </w:pPr>
            <w:r w:rsidRPr="00D35BE0">
              <w:rPr>
                <w:rFonts w:ascii="Times New Roman" w:hAnsi="Times New Roman" w:cs="Times New Roman"/>
                <w:color w:val="0D0D0D"/>
              </w:rPr>
              <w:t>ОБ</w:t>
            </w:r>
          </w:p>
        </w:tc>
        <w:tc>
          <w:tcPr>
            <w:tcW w:w="1860" w:type="dxa"/>
            <w:tcBorders>
              <w:top w:val="nil"/>
              <w:left w:val="nil"/>
              <w:bottom w:val="single" w:sz="4" w:space="0" w:color="auto"/>
              <w:right w:val="single" w:sz="4" w:space="0" w:color="auto"/>
            </w:tcBorders>
            <w:shd w:val="clear" w:color="000000" w:fill="FFFFFF"/>
            <w:vAlign w:val="center"/>
            <w:hideMark/>
          </w:tcPr>
          <w:p w14:paraId="45763457"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940" w:type="dxa"/>
            <w:tcBorders>
              <w:top w:val="nil"/>
              <w:left w:val="nil"/>
              <w:bottom w:val="single" w:sz="4" w:space="0" w:color="auto"/>
              <w:right w:val="single" w:sz="4" w:space="0" w:color="auto"/>
            </w:tcBorders>
            <w:shd w:val="clear" w:color="000000" w:fill="FFFFFF"/>
            <w:vAlign w:val="center"/>
            <w:hideMark/>
          </w:tcPr>
          <w:p w14:paraId="62C2D41B"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840" w:type="dxa"/>
            <w:tcBorders>
              <w:top w:val="nil"/>
              <w:left w:val="nil"/>
              <w:bottom w:val="single" w:sz="4" w:space="0" w:color="auto"/>
              <w:right w:val="single" w:sz="4" w:space="0" w:color="auto"/>
            </w:tcBorders>
            <w:shd w:val="clear" w:color="000000" w:fill="FFFFFF"/>
            <w:vAlign w:val="center"/>
            <w:hideMark/>
          </w:tcPr>
          <w:p w14:paraId="674FFC3A"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r>
      <w:tr w:rsidR="00D35BE0" w:rsidRPr="00D35BE0" w14:paraId="3607A9F8" w14:textId="77777777" w:rsidTr="00D35BE0">
        <w:trPr>
          <w:trHeight w:val="315"/>
        </w:trPr>
        <w:tc>
          <w:tcPr>
            <w:tcW w:w="2080" w:type="dxa"/>
            <w:vMerge/>
            <w:tcBorders>
              <w:top w:val="nil"/>
              <w:left w:val="single" w:sz="4" w:space="0" w:color="auto"/>
              <w:bottom w:val="single" w:sz="4" w:space="0" w:color="auto"/>
              <w:right w:val="single" w:sz="4" w:space="0" w:color="auto"/>
            </w:tcBorders>
            <w:vAlign w:val="center"/>
            <w:hideMark/>
          </w:tcPr>
          <w:p w14:paraId="58232318" w14:textId="77777777" w:rsidR="00D35BE0" w:rsidRPr="00D35BE0" w:rsidRDefault="00D35BE0" w:rsidP="00D35BE0">
            <w:pPr>
              <w:widowControl/>
              <w:autoSpaceDE/>
              <w:autoSpaceDN/>
              <w:adjustRightInd/>
              <w:rPr>
                <w:rFonts w:ascii="Times New Roman" w:hAnsi="Times New Roman" w:cs="Times New Roman"/>
                <w:color w:val="000000"/>
              </w:rPr>
            </w:pPr>
          </w:p>
        </w:tc>
        <w:tc>
          <w:tcPr>
            <w:tcW w:w="4140" w:type="dxa"/>
            <w:vMerge/>
            <w:tcBorders>
              <w:top w:val="nil"/>
              <w:left w:val="single" w:sz="4" w:space="0" w:color="auto"/>
              <w:bottom w:val="single" w:sz="4" w:space="0" w:color="auto"/>
              <w:right w:val="single" w:sz="4" w:space="0" w:color="auto"/>
            </w:tcBorders>
            <w:vAlign w:val="center"/>
            <w:hideMark/>
          </w:tcPr>
          <w:p w14:paraId="57062E21" w14:textId="77777777" w:rsidR="00D35BE0" w:rsidRPr="00D35BE0" w:rsidRDefault="00D35BE0" w:rsidP="00D35BE0">
            <w:pPr>
              <w:widowControl/>
              <w:autoSpaceDE/>
              <w:autoSpaceDN/>
              <w:adjustRightInd/>
              <w:rPr>
                <w:rFonts w:ascii="Times New Roman" w:hAnsi="Times New Roman" w:cs="Times New Roman"/>
                <w:color w:val="000000"/>
              </w:rPr>
            </w:pPr>
          </w:p>
        </w:tc>
        <w:tc>
          <w:tcPr>
            <w:tcW w:w="2440" w:type="dxa"/>
            <w:tcBorders>
              <w:top w:val="nil"/>
              <w:left w:val="nil"/>
              <w:bottom w:val="single" w:sz="4" w:space="0" w:color="auto"/>
              <w:right w:val="single" w:sz="4" w:space="0" w:color="auto"/>
            </w:tcBorders>
            <w:shd w:val="clear" w:color="auto" w:fill="auto"/>
            <w:vAlign w:val="center"/>
            <w:hideMark/>
          </w:tcPr>
          <w:p w14:paraId="232493BD" w14:textId="77777777" w:rsidR="00D35BE0" w:rsidRPr="00D35BE0" w:rsidRDefault="00D35BE0" w:rsidP="00D35BE0">
            <w:pPr>
              <w:widowControl/>
              <w:autoSpaceDE/>
              <w:autoSpaceDN/>
              <w:adjustRightInd/>
              <w:rPr>
                <w:rFonts w:ascii="Times New Roman" w:hAnsi="Times New Roman" w:cs="Times New Roman"/>
                <w:color w:val="0D0D0D"/>
              </w:rPr>
            </w:pPr>
            <w:r w:rsidRPr="00D35BE0">
              <w:rPr>
                <w:rFonts w:ascii="Times New Roman" w:hAnsi="Times New Roman" w:cs="Times New Roman"/>
                <w:color w:val="0D0D0D"/>
              </w:rPr>
              <w:t>МБ</w:t>
            </w:r>
          </w:p>
        </w:tc>
        <w:tc>
          <w:tcPr>
            <w:tcW w:w="1860" w:type="dxa"/>
            <w:tcBorders>
              <w:top w:val="nil"/>
              <w:left w:val="nil"/>
              <w:bottom w:val="single" w:sz="4" w:space="0" w:color="auto"/>
              <w:right w:val="single" w:sz="4" w:space="0" w:color="auto"/>
            </w:tcBorders>
            <w:shd w:val="clear" w:color="000000" w:fill="FFFFFF"/>
            <w:vAlign w:val="center"/>
            <w:hideMark/>
          </w:tcPr>
          <w:p w14:paraId="4D4474C7"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45 385,10</w:t>
            </w:r>
          </w:p>
        </w:tc>
        <w:tc>
          <w:tcPr>
            <w:tcW w:w="1940" w:type="dxa"/>
            <w:tcBorders>
              <w:top w:val="nil"/>
              <w:left w:val="nil"/>
              <w:bottom w:val="single" w:sz="4" w:space="0" w:color="auto"/>
              <w:right w:val="single" w:sz="4" w:space="0" w:color="auto"/>
            </w:tcBorders>
            <w:shd w:val="clear" w:color="000000" w:fill="FFFFFF"/>
            <w:vAlign w:val="center"/>
            <w:hideMark/>
          </w:tcPr>
          <w:p w14:paraId="5640DC32"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9 824,77</w:t>
            </w:r>
          </w:p>
        </w:tc>
        <w:tc>
          <w:tcPr>
            <w:tcW w:w="1840" w:type="dxa"/>
            <w:tcBorders>
              <w:top w:val="nil"/>
              <w:left w:val="nil"/>
              <w:bottom w:val="single" w:sz="4" w:space="0" w:color="auto"/>
              <w:right w:val="single" w:sz="4" w:space="0" w:color="auto"/>
            </w:tcBorders>
            <w:shd w:val="clear" w:color="000000" w:fill="FFFFFF"/>
            <w:vAlign w:val="center"/>
            <w:hideMark/>
          </w:tcPr>
          <w:p w14:paraId="114C4535"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9 824,77</w:t>
            </w:r>
          </w:p>
        </w:tc>
      </w:tr>
      <w:tr w:rsidR="00D35BE0" w:rsidRPr="00D35BE0" w14:paraId="4E169199" w14:textId="77777777" w:rsidTr="00D35BE0">
        <w:trPr>
          <w:trHeight w:val="315"/>
        </w:trPr>
        <w:tc>
          <w:tcPr>
            <w:tcW w:w="2080" w:type="dxa"/>
            <w:vMerge/>
            <w:tcBorders>
              <w:top w:val="nil"/>
              <w:left w:val="single" w:sz="4" w:space="0" w:color="auto"/>
              <w:bottom w:val="single" w:sz="4" w:space="0" w:color="auto"/>
              <w:right w:val="single" w:sz="4" w:space="0" w:color="auto"/>
            </w:tcBorders>
            <w:vAlign w:val="center"/>
            <w:hideMark/>
          </w:tcPr>
          <w:p w14:paraId="5F104CE8" w14:textId="77777777" w:rsidR="00D35BE0" w:rsidRPr="00D35BE0" w:rsidRDefault="00D35BE0" w:rsidP="00D35BE0">
            <w:pPr>
              <w:widowControl/>
              <w:autoSpaceDE/>
              <w:autoSpaceDN/>
              <w:adjustRightInd/>
              <w:rPr>
                <w:rFonts w:ascii="Times New Roman" w:hAnsi="Times New Roman" w:cs="Times New Roman"/>
                <w:color w:val="000000"/>
              </w:rPr>
            </w:pPr>
          </w:p>
        </w:tc>
        <w:tc>
          <w:tcPr>
            <w:tcW w:w="4140" w:type="dxa"/>
            <w:vMerge/>
            <w:tcBorders>
              <w:top w:val="nil"/>
              <w:left w:val="single" w:sz="4" w:space="0" w:color="auto"/>
              <w:bottom w:val="single" w:sz="4" w:space="0" w:color="auto"/>
              <w:right w:val="single" w:sz="4" w:space="0" w:color="auto"/>
            </w:tcBorders>
            <w:vAlign w:val="center"/>
            <w:hideMark/>
          </w:tcPr>
          <w:p w14:paraId="0F635ADE" w14:textId="77777777" w:rsidR="00D35BE0" w:rsidRPr="00D35BE0" w:rsidRDefault="00D35BE0" w:rsidP="00D35BE0">
            <w:pPr>
              <w:widowControl/>
              <w:autoSpaceDE/>
              <w:autoSpaceDN/>
              <w:adjustRightInd/>
              <w:rPr>
                <w:rFonts w:ascii="Times New Roman" w:hAnsi="Times New Roman" w:cs="Times New Roman"/>
                <w:color w:val="000000"/>
              </w:rPr>
            </w:pPr>
          </w:p>
        </w:tc>
        <w:tc>
          <w:tcPr>
            <w:tcW w:w="2440" w:type="dxa"/>
            <w:tcBorders>
              <w:top w:val="nil"/>
              <w:left w:val="nil"/>
              <w:bottom w:val="single" w:sz="4" w:space="0" w:color="auto"/>
              <w:right w:val="single" w:sz="4" w:space="0" w:color="auto"/>
            </w:tcBorders>
            <w:shd w:val="clear" w:color="auto" w:fill="auto"/>
            <w:vAlign w:val="center"/>
            <w:hideMark/>
          </w:tcPr>
          <w:p w14:paraId="71A1B06A" w14:textId="77777777" w:rsidR="00D35BE0" w:rsidRPr="00D35BE0" w:rsidRDefault="00D35BE0" w:rsidP="00D35BE0">
            <w:pPr>
              <w:widowControl/>
              <w:autoSpaceDE/>
              <w:autoSpaceDN/>
              <w:adjustRightInd/>
              <w:rPr>
                <w:rFonts w:ascii="Times New Roman" w:hAnsi="Times New Roman" w:cs="Times New Roman"/>
                <w:color w:val="0D0D0D"/>
              </w:rPr>
            </w:pPr>
            <w:r w:rsidRPr="00D35BE0">
              <w:rPr>
                <w:rFonts w:ascii="Times New Roman" w:hAnsi="Times New Roman" w:cs="Times New Roman"/>
                <w:color w:val="0D0D0D"/>
              </w:rPr>
              <w:t>ПП</w:t>
            </w:r>
          </w:p>
        </w:tc>
        <w:tc>
          <w:tcPr>
            <w:tcW w:w="1860" w:type="dxa"/>
            <w:tcBorders>
              <w:top w:val="nil"/>
              <w:left w:val="nil"/>
              <w:bottom w:val="single" w:sz="4" w:space="0" w:color="auto"/>
              <w:right w:val="single" w:sz="4" w:space="0" w:color="auto"/>
            </w:tcBorders>
            <w:shd w:val="clear" w:color="000000" w:fill="FFFFFF"/>
            <w:vAlign w:val="center"/>
            <w:hideMark/>
          </w:tcPr>
          <w:p w14:paraId="62F9D46F"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940" w:type="dxa"/>
            <w:tcBorders>
              <w:top w:val="nil"/>
              <w:left w:val="nil"/>
              <w:bottom w:val="single" w:sz="4" w:space="0" w:color="auto"/>
              <w:right w:val="single" w:sz="4" w:space="0" w:color="auto"/>
            </w:tcBorders>
            <w:shd w:val="clear" w:color="000000" w:fill="FFFFFF"/>
            <w:vAlign w:val="center"/>
            <w:hideMark/>
          </w:tcPr>
          <w:p w14:paraId="25577EF7"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840" w:type="dxa"/>
            <w:tcBorders>
              <w:top w:val="nil"/>
              <w:left w:val="nil"/>
              <w:bottom w:val="single" w:sz="4" w:space="0" w:color="auto"/>
              <w:right w:val="single" w:sz="4" w:space="0" w:color="auto"/>
            </w:tcBorders>
            <w:shd w:val="clear" w:color="000000" w:fill="FFFFFF"/>
            <w:vAlign w:val="center"/>
            <w:hideMark/>
          </w:tcPr>
          <w:p w14:paraId="28AE9F00"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r>
      <w:tr w:rsidR="00D35BE0" w:rsidRPr="00D35BE0" w14:paraId="10611BE0" w14:textId="77777777" w:rsidTr="00D35BE0">
        <w:trPr>
          <w:trHeight w:val="315"/>
        </w:trPr>
        <w:tc>
          <w:tcPr>
            <w:tcW w:w="2080" w:type="dxa"/>
            <w:vMerge w:val="restart"/>
            <w:tcBorders>
              <w:top w:val="nil"/>
              <w:left w:val="single" w:sz="4" w:space="0" w:color="auto"/>
              <w:bottom w:val="nil"/>
              <w:right w:val="single" w:sz="4" w:space="0" w:color="auto"/>
            </w:tcBorders>
            <w:shd w:val="clear" w:color="auto" w:fill="auto"/>
            <w:vAlign w:val="center"/>
            <w:hideMark/>
          </w:tcPr>
          <w:p w14:paraId="52DC892D" w14:textId="77777777" w:rsidR="00D35BE0" w:rsidRPr="00D35BE0" w:rsidRDefault="00D35BE0" w:rsidP="00D35BE0">
            <w:pPr>
              <w:widowControl/>
              <w:autoSpaceDE/>
              <w:autoSpaceDN/>
              <w:adjustRightInd/>
              <w:jc w:val="center"/>
              <w:rPr>
                <w:rFonts w:ascii="Times New Roman" w:hAnsi="Times New Roman" w:cs="Times New Roman"/>
                <w:color w:val="000000"/>
              </w:rPr>
            </w:pPr>
            <w:r w:rsidRPr="00D35BE0">
              <w:rPr>
                <w:rFonts w:ascii="Times New Roman" w:hAnsi="Times New Roman" w:cs="Times New Roman"/>
                <w:color w:val="000000"/>
              </w:rPr>
              <w:t>01</w:t>
            </w:r>
          </w:p>
        </w:tc>
        <w:tc>
          <w:tcPr>
            <w:tcW w:w="4140" w:type="dxa"/>
            <w:vMerge w:val="restart"/>
            <w:tcBorders>
              <w:top w:val="nil"/>
              <w:left w:val="single" w:sz="4" w:space="0" w:color="auto"/>
              <w:bottom w:val="nil"/>
              <w:right w:val="single" w:sz="4" w:space="0" w:color="auto"/>
            </w:tcBorders>
            <w:shd w:val="clear" w:color="auto" w:fill="auto"/>
            <w:vAlign w:val="center"/>
            <w:hideMark/>
          </w:tcPr>
          <w:p w14:paraId="71876115" w14:textId="77777777" w:rsidR="00D35BE0" w:rsidRPr="00D35BE0" w:rsidRDefault="00D35BE0" w:rsidP="00D35BE0">
            <w:pPr>
              <w:widowControl/>
              <w:autoSpaceDE/>
              <w:autoSpaceDN/>
              <w:adjustRightInd/>
              <w:jc w:val="center"/>
              <w:rPr>
                <w:rFonts w:ascii="Times New Roman" w:hAnsi="Times New Roman" w:cs="Times New Roman"/>
                <w:color w:val="000000"/>
              </w:rPr>
            </w:pPr>
            <w:r w:rsidRPr="00D35BE0">
              <w:rPr>
                <w:rFonts w:ascii="Times New Roman" w:hAnsi="Times New Roman" w:cs="Times New Roman"/>
                <w:color w:val="000000"/>
              </w:rPr>
              <w:t>Осуществление дорожной деятельности в отношении автомобильных дорог, тротуаров общего пользования местного значения</w:t>
            </w:r>
          </w:p>
        </w:tc>
        <w:tc>
          <w:tcPr>
            <w:tcW w:w="2440" w:type="dxa"/>
            <w:tcBorders>
              <w:top w:val="nil"/>
              <w:left w:val="nil"/>
              <w:bottom w:val="single" w:sz="4" w:space="0" w:color="auto"/>
              <w:right w:val="single" w:sz="4" w:space="0" w:color="auto"/>
            </w:tcBorders>
            <w:shd w:val="clear" w:color="auto" w:fill="auto"/>
            <w:vAlign w:val="center"/>
            <w:hideMark/>
          </w:tcPr>
          <w:p w14:paraId="71A44562" w14:textId="77777777" w:rsidR="00D35BE0" w:rsidRPr="00D35BE0" w:rsidRDefault="00D35BE0" w:rsidP="00D35BE0">
            <w:pPr>
              <w:widowControl/>
              <w:autoSpaceDE/>
              <w:autoSpaceDN/>
              <w:adjustRightInd/>
              <w:rPr>
                <w:rFonts w:ascii="Times New Roman" w:hAnsi="Times New Roman" w:cs="Times New Roman"/>
                <w:color w:val="0D0D0D"/>
              </w:rPr>
            </w:pPr>
            <w:r w:rsidRPr="00D35BE0">
              <w:rPr>
                <w:rFonts w:ascii="Times New Roman" w:hAnsi="Times New Roman" w:cs="Times New Roman"/>
                <w:color w:val="0D0D0D"/>
              </w:rPr>
              <w:t>Всего</w:t>
            </w:r>
          </w:p>
        </w:tc>
        <w:tc>
          <w:tcPr>
            <w:tcW w:w="1860" w:type="dxa"/>
            <w:tcBorders>
              <w:top w:val="nil"/>
              <w:left w:val="nil"/>
              <w:bottom w:val="single" w:sz="4" w:space="0" w:color="auto"/>
              <w:right w:val="single" w:sz="4" w:space="0" w:color="auto"/>
            </w:tcBorders>
            <w:shd w:val="clear" w:color="000000" w:fill="FFFFFF"/>
            <w:vAlign w:val="center"/>
            <w:hideMark/>
          </w:tcPr>
          <w:p w14:paraId="4606AA07"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45 385,10</w:t>
            </w:r>
          </w:p>
        </w:tc>
        <w:tc>
          <w:tcPr>
            <w:tcW w:w="1940" w:type="dxa"/>
            <w:tcBorders>
              <w:top w:val="nil"/>
              <w:left w:val="nil"/>
              <w:bottom w:val="single" w:sz="4" w:space="0" w:color="auto"/>
              <w:right w:val="single" w:sz="4" w:space="0" w:color="auto"/>
            </w:tcBorders>
            <w:shd w:val="clear" w:color="000000" w:fill="FFFFFF"/>
            <w:vAlign w:val="center"/>
            <w:hideMark/>
          </w:tcPr>
          <w:p w14:paraId="08B597E7"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9 824,77</w:t>
            </w:r>
          </w:p>
        </w:tc>
        <w:tc>
          <w:tcPr>
            <w:tcW w:w="1840" w:type="dxa"/>
            <w:tcBorders>
              <w:top w:val="nil"/>
              <w:left w:val="nil"/>
              <w:bottom w:val="single" w:sz="4" w:space="0" w:color="auto"/>
              <w:right w:val="single" w:sz="4" w:space="0" w:color="auto"/>
            </w:tcBorders>
            <w:shd w:val="clear" w:color="000000" w:fill="FFFFFF"/>
            <w:vAlign w:val="center"/>
            <w:hideMark/>
          </w:tcPr>
          <w:p w14:paraId="399125BA"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9 824,77</w:t>
            </w:r>
          </w:p>
        </w:tc>
      </w:tr>
      <w:tr w:rsidR="00D35BE0" w:rsidRPr="00D35BE0" w14:paraId="34CE8F09" w14:textId="77777777" w:rsidTr="00D35BE0">
        <w:trPr>
          <w:trHeight w:val="315"/>
        </w:trPr>
        <w:tc>
          <w:tcPr>
            <w:tcW w:w="2080" w:type="dxa"/>
            <w:vMerge/>
            <w:tcBorders>
              <w:top w:val="nil"/>
              <w:left w:val="single" w:sz="4" w:space="0" w:color="auto"/>
              <w:bottom w:val="nil"/>
              <w:right w:val="single" w:sz="4" w:space="0" w:color="auto"/>
            </w:tcBorders>
            <w:vAlign w:val="center"/>
            <w:hideMark/>
          </w:tcPr>
          <w:p w14:paraId="787728E7" w14:textId="77777777" w:rsidR="00D35BE0" w:rsidRPr="00D35BE0" w:rsidRDefault="00D35BE0" w:rsidP="00D35BE0">
            <w:pPr>
              <w:widowControl/>
              <w:autoSpaceDE/>
              <w:autoSpaceDN/>
              <w:adjustRightInd/>
              <w:rPr>
                <w:rFonts w:ascii="Times New Roman" w:hAnsi="Times New Roman" w:cs="Times New Roman"/>
                <w:color w:val="000000"/>
              </w:rPr>
            </w:pPr>
          </w:p>
        </w:tc>
        <w:tc>
          <w:tcPr>
            <w:tcW w:w="4140" w:type="dxa"/>
            <w:vMerge/>
            <w:tcBorders>
              <w:top w:val="nil"/>
              <w:left w:val="single" w:sz="4" w:space="0" w:color="auto"/>
              <w:bottom w:val="nil"/>
              <w:right w:val="single" w:sz="4" w:space="0" w:color="auto"/>
            </w:tcBorders>
            <w:vAlign w:val="center"/>
            <w:hideMark/>
          </w:tcPr>
          <w:p w14:paraId="0E691F88" w14:textId="77777777" w:rsidR="00D35BE0" w:rsidRPr="00D35BE0" w:rsidRDefault="00D35BE0" w:rsidP="00D35BE0">
            <w:pPr>
              <w:widowControl/>
              <w:autoSpaceDE/>
              <w:autoSpaceDN/>
              <w:adjustRightInd/>
              <w:rPr>
                <w:rFonts w:ascii="Times New Roman" w:hAnsi="Times New Roman" w:cs="Times New Roman"/>
                <w:color w:val="000000"/>
              </w:rPr>
            </w:pPr>
          </w:p>
        </w:tc>
        <w:tc>
          <w:tcPr>
            <w:tcW w:w="2440" w:type="dxa"/>
            <w:tcBorders>
              <w:top w:val="nil"/>
              <w:left w:val="nil"/>
              <w:bottom w:val="single" w:sz="4" w:space="0" w:color="auto"/>
              <w:right w:val="single" w:sz="4" w:space="0" w:color="auto"/>
            </w:tcBorders>
            <w:shd w:val="clear" w:color="auto" w:fill="auto"/>
            <w:vAlign w:val="center"/>
            <w:hideMark/>
          </w:tcPr>
          <w:p w14:paraId="71EB5063" w14:textId="77777777" w:rsidR="00D35BE0" w:rsidRPr="00D35BE0" w:rsidRDefault="00D35BE0" w:rsidP="00D35BE0">
            <w:pPr>
              <w:widowControl/>
              <w:autoSpaceDE/>
              <w:autoSpaceDN/>
              <w:adjustRightInd/>
              <w:rPr>
                <w:rFonts w:ascii="Times New Roman" w:hAnsi="Times New Roman" w:cs="Times New Roman"/>
                <w:color w:val="0D0D0D"/>
              </w:rPr>
            </w:pPr>
            <w:r w:rsidRPr="00D35BE0">
              <w:rPr>
                <w:rFonts w:ascii="Times New Roman" w:hAnsi="Times New Roman" w:cs="Times New Roman"/>
                <w:color w:val="0D0D0D"/>
              </w:rPr>
              <w:t>ОБ</w:t>
            </w:r>
          </w:p>
        </w:tc>
        <w:tc>
          <w:tcPr>
            <w:tcW w:w="1860" w:type="dxa"/>
            <w:tcBorders>
              <w:top w:val="nil"/>
              <w:left w:val="nil"/>
              <w:bottom w:val="single" w:sz="4" w:space="0" w:color="auto"/>
              <w:right w:val="single" w:sz="4" w:space="0" w:color="auto"/>
            </w:tcBorders>
            <w:shd w:val="clear" w:color="000000" w:fill="FFFFFF"/>
            <w:vAlign w:val="center"/>
            <w:hideMark/>
          </w:tcPr>
          <w:p w14:paraId="6B77D7B4"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940" w:type="dxa"/>
            <w:tcBorders>
              <w:top w:val="nil"/>
              <w:left w:val="nil"/>
              <w:bottom w:val="single" w:sz="4" w:space="0" w:color="auto"/>
              <w:right w:val="single" w:sz="4" w:space="0" w:color="auto"/>
            </w:tcBorders>
            <w:shd w:val="clear" w:color="000000" w:fill="FFFFFF"/>
            <w:vAlign w:val="center"/>
            <w:hideMark/>
          </w:tcPr>
          <w:p w14:paraId="6F9B0A66"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840" w:type="dxa"/>
            <w:tcBorders>
              <w:top w:val="nil"/>
              <w:left w:val="nil"/>
              <w:bottom w:val="single" w:sz="4" w:space="0" w:color="auto"/>
              <w:right w:val="single" w:sz="4" w:space="0" w:color="auto"/>
            </w:tcBorders>
            <w:shd w:val="clear" w:color="000000" w:fill="FFFFFF"/>
            <w:vAlign w:val="center"/>
            <w:hideMark/>
          </w:tcPr>
          <w:p w14:paraId="29EAEE8E"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 </w:t>
            </w:r>
          </w:p>
        </w:tc>
      </w:tr>
      <w:tr w:rsidR="00D35BE0" w:rsidRPr="00D35BE0" w14:paraId="4AE26C54" w14:textId="77777777" w:rsidTr="00D35BE0">
        <w:trPr>
          <w:trHeight w:val="315"/>
        </w:trPr>
        <w:tc>
          <w:tcPr>
            <w:tcW w:w="2080" w:type="dxa"/>
            <w:vMerge/>
            <w:tcBorders>
              <w:top w:val="nil"/>
              <w:left w:val="single" w:sz="4" w:space="0" w:color="auto"/>
              <w:bottom w:val="nil"/>
              <w:right w:val="single" w:sz="4" w:space="0" w:color="auto"/>
            </w:tcBorders>
            <w:vAlign w:val="center"/>
            <w:hideMark/>
          </w:tcPr>
          <w:p w14:paraId="735210C0" w14:textId="77777777" w:rsidR="00D35BE0" w:rsidRPr="00D35BE0" w:rsidRDefault="00D35BE0" w:rsidP="00D35BE0">
            <w:pPr>
              <w:widowControl/>
              <w:autoSpaceDE/>
              <w:autoSpaceDN/>
              <w:adjustRightInd/>
              <w:rPr>
                <w:rFonts w:ascii="Times New Roman" w:hAnsi="Times New Roman" w:cs="Times New Roman"/>
                <w:color w:val="000000"/>
              </w:rPr>
            </w:pPr>
          </w:p>
        </w:tc>
        <w:tc>
          <w:tcPr>
            <w:tcW w:w="4140" w:type="dxa"/>
            <w:vMerge/>
            <w:tcBorders>
              <w:top w:val="nil"/>
              <w:left w:val="single" w:sz="4" w:space="0" w:color="auto"/>
              <w:bottom w:val="nil"/>
              <w:right w:val="single" w:sz="4" w:space="0" w:color="auto"/>
            </w:tcBorders>
            <w:vAlign w:val="center"/>
            <w:hideMark/>
          </w:tcPr>
          <w:p w14:paraId="2E5996B4" w14:textId="77777777" w:rsidR="00D35BE0" w:rsidRPr="00D35BE0" w:rsidRDefault="00D35BE0" w:rsidP="00D35BE0">
            <w:pPr>
              <w:widowControl/>
              <w:autoSpaceDE/>
              <w:autoSpaceDN/>
              <w:adjustRightInd/>
              <w:rPr>
                <w:rFonts w:ascii="Times New Roman" w:hAnsi="Times New Roman" w:cs="Times New Roman"/>
                <w:color w:val="000000"/>
              </w:rPr>
            </w:pPr>
          </w:p>
        </w:tc>
        <w:tc>
          <w:tcPr>
            <w:tcW w:w="2440" w:type="dxa"/>
            <w:tcBorders>
              <w:top w:val="nil"/>
              <w:left w:val="nil"/>
              <w:bottom w:val="single" w:sz="4" w:space="0" w:color="auto"/>
              <w:right w:val="single" w:sz="4" w:space="0" w:color="auto"/>
            </w:tcBorders>
            <w:shd w:val="clear" w:color="auto" w:fill="auto"/>
            <w:vAlign w:val="center"/>
            <w:hideMark/>
          </w:tcPr>
          <w:p w14:paraId="3DF74218" w14:textId="77777777" w:rsidR="00D35BE0" w:rsidRPr="00D35BE0" w:rsidRDefault="00D35BE0" w:rsidP="00D35BE0">
            <w:pPr>
              <w:widowControl/>
              <w:autoSpaceDE/>
              <w:autoSpaceDN/>
              <w:adjustRightInd/>
              <w:rPr>
                <w:rFonts w:ascii="Times New Roman" w:hAnsi="Times New Roman" w:cs="Times New Roman"/>
                <w:color w:val="0D0D0D"/>
              </w:rPr>
            </w:pPr>
            <w:r w:rsidRPr="00D35BE0">
              <w:rPr>
                <w:rFonts w:ascii="Times New Roman" w:hAnsi="Times New Roman" w:cs="Times New Roman"/>
                <w:color w:val="0D0D0D"/>
              </w:rPr>
              <w:t>МБ</w:t>
            </w:r>
          </w:p>
        </w:tc>
        <w:tc>
          <w:tcPr>
            <w:tcW w:w="1860" w:type="dxa"/>
            <w:tcBorders>
              <w:top w:val="nil"/>
              <w:left w:val="nil"/>
              <w:bottom w:val="single" w:sz="4" w:space="0" w:color="auto"/>
              <w:right w:val="single" w:sz="4" w:space="0" w:color="auto"/>
            </w:tcBorders>
            <w:shd w:val="clear" w:color="000000" w:fill="FFFFFF"/>
            <w:vAlign w:val="center"/>
            <w:hideMark/>
          </w:tcPr>
          <w:p w14:paraId="51AF703A"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45 385,10</w:t>
            </w:r>
          </w:p>
        </w:tc>
        <w:tc>
          <w:tcPr>
            <w:tcW w:w="1940" w:type="dxa"/>
            <w:tcBorders>
              <w:top w:val="nil"/>
              <w:left w:val="nil"/>
              <w:bottom w:val="single" w:sz="4" w:space="0" w:color="auto"/>
              <w:right w:val="single" w:sz="4" w:space="0" w:color="auto"/>
            </w:tcBorders>
            <w:shd w:val="clear" w:color="000000" w:fill="FFFFFF"/>
            <w:vAlign w:val="center"/>
            <w:hideMark/>
          </w:tcPr>
          <w:p w14:paraId="52715549"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9 824,77</w:t>
            </w:r>
          </w:p>
        </w:tc>
        <w:tc>
          <w:tcPr>
            <w:tcW w:w="1840" w:type="dxa"/>
            <w:tcBorders>
              <w:top w:val="nil"/>
              <w:left w:val="nil"/>
              <w:bottom w:val="single" w:sz="4" w:space="0" w:color="auto"/>
              <w:right w:val="single" w:sz="4" w:space="0" w:color="auto"/>
            </w:tcBorders>
            <w:shd w:val="clear" w:color="000000" w:fill="FFFFFF"/>
            <w:vAlign w:val="center"/>
            <w:hideMark/>
          </w:tcPr>
          <w:p w14:paraId="60E1A0CB"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9 824,77</w:t>
            </w:r>
          </w:p>
        </w:tc>
      </w:tr>
      <w:tr w:rsidR="00D35BE0" w:rsidRPr="00D35BE0" w14:paraId="16FF6F29" w14:textId="77777777" w:rsidTr="00D35BE0">
        <w:trPr>
          <w:trHeight w:val="315"/>
        </w:trPr>
        <w:tc>
          <w:tcPr>
            <w:tcW w:w="2080" w:type="dxa"/>
            <w:vMerge/>
            <w:tcBorders>
              <w:top w:val="nil"/>
              <w:left w:val="single" w:sz="4" w:space="0" w:color="auto"/>
              <w:bottom w:val="nil"/>
              <w:right w:val="single" w:sz="4" w:space="0" w:color="auto"/>
            </w:tcBorders>
            <w:vAlign w:val="center"/>
            <w:hideMark/>
          </w:tcPr>
          <w:p w14:paraId="6B62B186" w14:textId="77777777" w:rsidR="00D35BE0" w:rsidRPr="00D35BE0" w:rsidRDefault="00D35BE0" w:rsidP="00D35BE0">
            <w:pPr>
              <w:widowControl/>
              <w:autoSpaceDE/>
              <w:autoSpaceDN/>
              <w:adjustRightInd/>
              <w:rPr>
                <w:rFonts w:ascii="Times New Roman" w:hAnsi="Times New Roman" w:cs="Times New Roman"/>
                <w:color w:val="000000"/>
              </w:rPr>
            </w:pPr>
          </w:p>
        </w:tc>
        <w:tc>
          <w:tcPr>
            <w:tcW w:w="4140" w:type="dxa"/>
            <w:vMerge/>
            <w:tcBorders>
              <w:top w:val="nil"/>
              <w:left w:val="single" w:sz="4" w:space="0" w:color="auto"/>
              <w:bottom w:val="nil"/>
              <w:right w:val="single" w:sz="4" w:space="0" w:color="auto"/>
            </w:tcBorders>
            <w:vAlign w:val="center"/>
            <w:hideMark/>
          </w:tcPr>
          <w:p w14:paraId="444147CF" w14:textId="77777777" w:rsidR="00D35BE0" w:rsidRPr="00D35BE0" w:rsidRDefault="00D35BE0" w:rsidP="00D35BE0">
            <w:pPr>
              <w:widowControl/>
              <w:autoSpaceDE/>
              <w:autoSpaceDN/>
              <w:adjustRightInd/>
              <w:rPr>
                <w:rFonts w:ascii="Times New Roman" w:hAnsi="Times New Roman" w:cs="Times New Roman"/>
                <w:color w:val="000000"/>
              </w:rPr>
            </w:pPr>
          </w:p>
        </w:tc>
        <w:tc>
          <w:tcPr>
            <w:tcW w:w="2440" w:type="dxa"/>
            <w:tcBorders>
              <w:top w:val="nil"/>
              <w:left w:val="nil"/>
              <w:bottom w:val="single" w:sz="4" w:space="0" w:color="auto"/>
              <w:right w:val="single" w:sz="4" w:space="0" w:color="auto"/>
            </w:tcBorders>
            <w:shd w:val="clear" w:color="auto" w:fill="auto"/>
            <w:vAlign w:val="center"/>
            <w:hideMark/>
          </w:tcPr>
          <w:p w14:paraId="176C99DB" w14:textId="77777777" w:rsidR="00D35BE0" w:rsidRPr="00D35BE0" w:rsidRDefault="00D35BE0" w:rsidP="00D35BE0">
            <w:pPr>
              <w:widowControl/>
              <w:autoSpaceDE/>
              <w:autoSpaceDN/>
              <w:adjustRightInd/>
              <w:rPr>
                <w:rFonts w:ascii="Times New Roman" w:hAnsi="Times New Roman" w:cs="Times New Roman"/>
                <w:color w:val="0D0D0D"/>
              </w:rPr>
            </w:pPr>
            <w:r w:rsidRPr="00D35BE0">
              <w:rPr>
                <w:rFonts w:ascii="Times New Roman" w:hAnsi="Times New Roman" w:cs="Times New Roman"/>
                <w:color w:val="0D0D0D"/>
              </w:rPr>
              <w:t>ПП</w:t>
            </w:r>
          </w:p>
        </w:tc>
        <w:tc>
          <w:tcPr>
            <w:tcW w:w="1860" w:type="dxa"/>
            <w:tcBorders>
              <w:top w:val="nil"/>
              <w:left w:val="nil"/>
              <w:bottom w:val="single" w:sz="4" w:space="0" w:color="auto"/>
              <w:right w:val="single" w:sz="4" w:space="0" w:color="auto"/>
            </w:tcBorders>
            <w:shd w:val="clear" w:color="000000" w:fill="FFFFFF"/>
            <w:vAlign w:val="center"/>
            <w:hideMark/>
          </w:tcPr>
          <w:p w14:paraId="3C572F3D"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940" w:type="dxa"/>
            <w:tcBorders>
              <w:top w:val="nil"/>
              <w:left w:val="nil"/>
              <w:bottom w:val="single" w:sz="4" w:space="0" w:color="auto"/>
              <w:right w:val="single" w:sz="4" w:space="0" w:color="auto"/>
            </w:tcBorders>
            <w:shd w:val="clear" w:color="000000" w:fill="FFFFFF"/>
            <w:vAlign w:val="center"/>
            <w:hideMark/>
          </w:tcPr>
          <w:p w14:paraId="77BC1857"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840" w:type="dxa"/>
            <w:tcBorders>
              <w:top w:val="nil"/>
              <w:left w:val="nil"/>
              <w:bottom w:val="single" w:sz="4" w:space="0" w:color="auto"/>
              <w:right w:val="single" w:sz="4" w:space="0" w:color="auto"/>
            </w:tcBorders>
            <w:shd w:val="clear" w:color="000000" w:fill="FFFFFF"/>
            <w:vAlign w:val="center"/>
            <w:hideMark/>
          </w:tcPr>
          <w:p w14:paraId="05FEB200"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r>
      <w:tr w:rsidR="00D35BE0" w:rsidRPr="00D35BE0" w14:paraId="26396D9D" w14:textId="77777777" w:rsidTr="00D35BE0">
        <w:trPr>
          <w:trHeight w:val="315"/>
        </w:trPr>
        <w:tc>
          <w:tcPr>
            <w:tcW w:w="62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584478" w14:textId="77777777" w:rsidR="00D35BE0" w:rsidRPr="00D35BE0" w:rsidRDefault="00D35BE0" w:rsidP="00D35BE0">
            <w:pPr>
              <w:widowControl/>
              <w:autoSpaceDE/>
              <w:autoSpaceDN/>
              <w:adjustRightInd/>
              <w:rPr>
                <w:rFonts w:ascii="Times New Roman" w:hAnsi="Times New Roman" w:cs="Times New Roman"/>
                <w:color w:val="000000"/>
              </w:rPr>
            </w:pPr>
            <w:r w:rsidRPr="00D35BE0">
              <w:rPr>
                <w:rFonts w:ascii="Times New Roman" w:hAnsi="Times New Roman" w:cs="Times New Roman"/>
                <w:color w:val="000000"/>
              </w:rPr>
              <w:lastRenderedPageBreak/>
              <w:t>МКУ "ОЖКХ"</w:t>
            </w:r>
          </w:p>
        </w:tc>
        <w:tc>
          <w:tcPr>
            <w:tcW w:w="2440" w:type="dxa"/>
            <w:tcBorders>
              <w:top w:val="nil"/>
              <w:left w:val="nil"/>
              <w:bottom w:val="single" w:sz="4" w:space="0" w:color="auto"/>
              <w:right w:val="single" w:sz="4" w:space="0" w:color="auto"/>
            </w:tcBorders>
            <w:shd w:val="clear" w:color="auto" w:fill="auto"/>
            <w:vAlign w:val="center"/>
            <w:hideMark/>
          </w:tcPr>
          <w:p w14:paraId="3547A1DC" w14:textId="77777777" w:rsidR="00D35BE0" w:rsidRPr="00D35BE0" w:rsidRDefault="00D35BE0" w:rsidP="00D35BE0">
            <w:pPr>
              <w:widowControl/>
              <w:autoSpaceDE/>
              <w:autoSpaceDN/>
              <w:adjustRightInd/>
              <w:rPr>
                <w:rFonts w:ascii="Times New Roman" w:hAnsi="Times New Roman" w:cs="Times New Roman"/>
                <w:color w:val="0D0D0D"/>
              </w:rPr>
            </w:pPr>
            <w:r w:rsidRPr="00D35BE0">
              <w:rPr>
                <w:rFonts w:ascii="Times New Roman" w:hAnsi="Times New Roman" w:cs="Times New Roman"/>
                <w:color w:val="0D0D0D"/>
              </w:rPr>
              <w:t>Всего</w:t>
            </w:r>
          </w:p>
        </w:tc>
        <w:tc>
          <w:tcPr>
            <w:tcW w:w="1860" w:type="dxa"/>
            <w:tcBorders>
              <w:top w:val="nil"/>
              <w:left w:val="nil"/>
              <w:bottom w:val="single" w:sz="4" w:space="0" w:color="auto"/>
              <w:right w:val="single" w:sz="4" w:space="0" w:color="auto"/>
            </w:tcBorders>
            <w:shd w:val="clear" w:color="auto" w:fill="auto"/>
            <w:noWrap/>
            <w:vAlign w:val="center"/>
            <w:hideMark/>
          </w:tcPr>
          <w:p w14:paraId="18194ED7"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45 385,10</w:t>
            </w:r>
          </w:p>
        </w:tc>
        <w:tc>
          <w:tcPr>
            <w:tcW w:w="1940" w:type="dxa"/>
            <w:tcBorders>
              <w:top w:val="nil"/>
              <w:left w:val="nil"/>
              <w:bottom w:val="single" w:sz="4" w:space="0" w:color="auto"/>
              <w:right w:val="single" w:sz="4" w:space="0" w:color="auto"/>
            </w:tcBorders>
            <w:shd w:val="clear" w:color="auto" w:fill="auto"/>
            <w:vAlign w:val="center"/>
            <w:hideMark/>
          </w:tcPr>
          <w:p w14:paraId="1DF24062"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9 824,77</w:t>
            </w:r>
          </w:p>
        </w:tc>
        <w:tc>
          <w:tcPr>
            <w:tcW w:w="1840" w:type="dxa"/>
            <w:tcBorders>
              <w:top w:val="nil"/>
              <w:left w:val="nil"/>
              <w:bottom w:val="single" w:sz="4" w:space="0" w:color="auto"/>
              <w:right w:val="single" w:sz="4" w:space="0" w:color="auto"/>
            </w:tcBorders>
            <w:shd w:val="clear" w:color="auto" w:fill="auto"/>
            <w:vAlign w:val="center"/>
            <w:hideMark/>
          </w:tcPr>
          <w:p w14:paraId="719CC4DE"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9 824,77</w:t>
            </w:r>
          </w:p>
        </w:tc>
      </w:tr>
      <w:tr w:rsidR="00D35BE0" w:rsidRPr="00D35BE0" w14:paraId="4520A146" w14:textId="77777777" w:rsidTr="00D35BE0">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042EE858" w14:textId="77777777" w:rsidR="00D35BE0" w:rsidRPr="00D35BE0" w:rsidRDefault="00D35BE0" w:rsidP="00D35BE0">
            <w:pPr>
              <w:widowControl/>
              <w:autoSpaceDE/>
              <w:autoSpaceDN/>
              <w:adjustRightInd/>
              <w:rPr>
                <w:rFonts w:ascii="Times New Roman" w:hAnsi="Times New Roman" w:cs="Times New Roman"/>
                <w:color w:val="000000"/>
              </w:rPr>
            </w:pPr>
          </w:p>
        </w:tc>
        <w:tc>
          <w:tcPr>
            <w:tcW w:w="2440" w:type="dxa"/>
            <w:tcBorders>
              <w:top w:val="nil"/>
              <w:left w:val="nil"/>
              <w:bottom w:val="single" w:sz="4" w:space="0" w:color="auto"/>
              <w:right w:val="single" w:sz="4" w:space="0" w:color="auto"/>
            </w:tcBorders>
            <w:shd w:val="clear" w:color="auto" w:fill="auto"/>
            <w:vAlign w:val="center"/>
            <w:hideMark/>
          </w:tcPr>
          <w:p w14:paraId="16943650" w14:textId="77777777" w:rsidR="00D35BE0" w:rsidRPr="00D35BE0" w:rsidRDefault="00D35BE0" w:rsidP="00D35BE0">
            <w:pPr>
              <w:widowControl/>
              <w:autoSpaceDE/>
              <w:autoSpaceDN/>
              <w:adjustRightInd/>
              <w:rPr>
                <w:rFonts w:ascii="Times New Roman" w:hAnsi="Times New Roman" w:cs="Times New Roman"/>
                <w:color w:val="0D0D0D"/>
              </w:rPr>
            </w:pPr>
            <w:r w:rsidRPr="00D35BE0">
              <w:rPr>
                <w:rFonts w:ascii="Times New Roman" w:hAnsi="Times New Roman" w:cs="Times New Roman"/>
                <w:color w:val="0D0D0D"/>
              </w:rPr>
              <w:t>ОБ</w:t>
            </w:r>
          </w:p>
        </w:tc>
        <w:tc>
          <w:tcPr>
            <w:tcW w:w="1860" w:type="dxa"/>
            <w:tcBorders>
              <w:top w:val="nil"/>
              <w:left w:val="nil"/>
              <w:bottom w:val="single" w:sz="4" w:space="0" w:color="auto"/>
              <w:right w:val="single" w:sz="4" w:space="0" w:color="auto"/>
            </w:tcBorders>
            <w:shd w:val="clear" w:color="auto" w:fill="auto"/>
            <w:noWrap/>
            <w:vAlign w:val="center"/>
            <w:hideMark/>
          </w:tcPr>
          <w:p w14:paraId="4EF45355"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940" w:type="dxa"/>
            <w:tcBorders>
              <w:top w:val="nil"/>
              <w:left w:val="nil"/>
              <w:bottom w:val="single" w:sz="4" w:space="0" w:color="auto"/>
              <w:right w:val="single" w:sz="4" w:space="0" w:color="auto"/>
            </w:tcBorders>
            <w:shd w:val="clear" w:color="auto" w:fill="auto"/>
            <w:vAlign w:val="center"/>
            <w:hideMark/>
          </w:tcPr>
          <w:p w14:paraId="0E2DCD88"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840" w:type="dxa"/>
            <w:tcBorders>
              <w:top w:val="nil"/>
              <w:left w:val="nil"/>
              <w:bottom w:val="single" w:sz="4" w:space="0" w:color="auto"/>
              <w:right w:val="single" w:sz="4" w:space="0" w:color="auto"/>
            </w:tcBorders>
            <w:shd w:val="clear" w:color="auto" w:fill="auto"/>
            <w:vAlign w:val="center"/>
            <w:hideMark/>
          </w:tcPr>
          <w:p w14:paraId="0E32923B"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r>
      <w:tr w:rsidR="00D35BE0" w:rsidRPr="00D35BE0" w14:paraId="426BBC7C" w14:textId="77777777" w:rsidTr="00D35BE0">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0FD7CAFB" w14:textId="77777777" w:rsidR="00D35BE0" w:rsidRPr="00D35BE0" w:rsidRDefault="00D35BE0" w:rsidP="00D35BE0">
            <w:pPr>
              <w:widowControl/>
              <w:autoSpaceDE/>
              <w:autoSpaceDN/>
              <w:adjustRightInd/>
              <w:rPr>
                <w:rFonts w:ascii="Times New Roman" w:hAnsi="Times New Roman" w:cs="Times New Roman"/>
                <w:color w:val="000000"/>
              </w:rPr>
            </w:pPr>
          </w:p>
        </w:tc>
        <w:tc>
          <w:tcPr>
            <w:tcW w:w="2440" w:type="dxa"/>
            <w:tcBorders>
              <w:top w:val="nil"/>
              <w:left w:val="nil"/>
              <w:bottom w:val="single" w:sz="4" w:space="0" w:color="auto"/>
              <w:right w:val="single" w:sz="4" w:space="0" w:color="auto"/>
            </w:tcBorders>
            <w:shd w:val="clear" w:color="auto" w:fill="auto"/>
            <w:vAlign w:val="center"/>
            <w:hideMark/>
          </w:tcPr>
          <w:p w14:paraId="6492BCC6" w14:textId="77777777" w:rsidR="00D35BE0" w:rsidRPr="00D35BE0" w:rsidRDefault="00D35BE0" w:rsidP="00D35BE0">
            <w:pPr>
              <w:widowControl/>
              <w:autoSpaceDE/>
              <w:autoSpaceDN/>
              <w:adjustRightInd/>
              <w:rPr>
                <w:rFonts w:ascii="Times New Roman" w:hAnsi="Times New Roman" w:cs="Times New Roman"/>
                <w:color w:val="0D0D0D"/>
              </w:rPr>
            </w:pPr>
            <w:r w:rsidRPr="00D35BE0">
              <w:rPr>
                <w:rFonts w:ascii="Times New Roman" w:hAnsi="Times New Roman" w:cs="Times New Roman"/>
                <w:color w:val="0D0D0D"/>
              </w:rPr>
              <w:t>МБ</w:t>
            </w:r>
          </w:p>
        </w:tc>
        <w:tc>
          <w:tcPr>
            <w:tcW w:w="1860" w:type="dxa"/>
            <w:tcBorders>
              <w:top w:val="nil"/>
              <w:left w:val="nil"/>
              <w:bottom w:val="single" w:sz="4" w:space="0" w:color="auto"/>
              <w:right w:val="single" w:sz="4" w:space="0" w:color="auto"/>
            </w:tcBorders>
            <w:shd w:val="clear" w:color="auto" w:fill="auto"/>
            <w:noWrap/>
            <w:vAlign w:val="center"/>
            <w:hideMark/>
          </w:tcPr>
          <w:p w14:paraId="6C60DD9B"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45 385,10</w:t>
            </w:r>
          </w:p>
        </w:tc>
        <w:tc>
          <w:tcPr>
            <w:tcW w:w="1940" w:type="dxa"/>
            <w:tcBorders>
              <w:top w:val="nil"/>
              <w:left w:val="nil"/>
              <w:bottom w:val="single" w:sz="4" w:space="0" w:color="auto"/>
              <w:right w:val="single" w:sz="4" w:space="0" w:color="auto"/>
            </w:tcBorders>
            <w:shd w:val="clear" w:color="auto" w:fill="auto"/>
            <w:noWrap/>
            <w:vAlign w:val="center"/>
            <w:hideMark/>
          </w:tcPr>
          <w:p w14:paraId="5B226FCE"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9 824,77</w:t>
            </w:r>
          </w:p>
        </w:tc>
        <w:tc>
          <w:tcPr>
            <w:tcW w:w="1840" w:type="dxa"/>
            <w:tcBorders>
              <w:top w:val="nil"/>
              <w:left w:val="nil"/>
              <w:bottom w:val="single" w:sz="4" w:space="0" w:color="auto"/>
              <w:right w:val="single" w:sz="4" w:space="0" w:color="auto"/>
            </w:tcBorders>
            <w:shd w:val="clear" w:color="auto" w:fill="auto"/>
            <w:noWrap/>
            <w:vAlign w:val="center"/>
            <w:hideMark/>
          </w:tcPr>
          <w:p w14:paraId="53280C46"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9 824,77</w:t>
            </w:r>
          </w:p>
        </w:tc>
      </w:tr>
      <w:tr w:rsidR="00D35BE0" w:rsidRPr="00D35BE0" w14:paraId="6BD0ECFB" w14:textId="77777777" w:rsidTr="00D35BE0">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3A2ABFD5" w14:textId="77777777" w:rsidR="00D35BE0" w:rsidRPr="00D35BE0" w:rsidRDefault="00D35BE0" w:rsidP="00D35BE0">
            <w:pPr>
              <w:widowControl/>
              <w:autoSpaceDE/>
              <w:autoSpaceDN/>
              <w:adjustRightInd/>
              <w:rPr>
                <w:rFonts w:ascii="Times New Roman" w:hAnsi="Times New Roman" w:cs="Times New Roman"/>
                <w:color w:val="000000"/>
              </w:rPr>
            </w:pPr>
          </w:p>
        </w:tc>
        <w:tc>
          <w:tcPr>
            <w:tcW w:w="2440" w:type="dxa"/>
            <w:tcBorders>
              <w:top w:val="nil"/>
              <w:left w:val="nil"/>
              <w:bottom w:val="single" w:sz="4" w:space="0" w:color="auto"/>
              <w:right w:val="single" w:sz="4" w:space="0" w:color="auto"/>
            </w:tcBorders>
            <w:shd w:val="clear" w:color="auto" w:fill="auto"/>
            <w:vAlign w:val="center"/>
            <w:hideMark/>
          </w:tcPr>
          <w:p w14:paraId="150E1F9B" w14:textId="77777777" w:rsidR="00D35BE0" w:rsidRPr="00D35BE0" w:rsidRDefault="00D35BE0" w:rsidP="00D35BE0">
            <w:pPr>
              <w:widowControl/>
              <w:autoSpaceDE/>
              <w:autoSpaceDN/>
              <w:adjustRightInd/>
              <w:rPr>
                <w:rFonts w:ascii="Times New Roman" w:hAnsi="Times New Roman" w:cs="Times New Roman"/>
                <w:color w:val="0D0D0D"/>
              </w:rPr>
            </w:pPr>
            <w:r w:rsidRPr="00D35BE0">
              <w:rPr>
                <w:rFonts w:ascii="Times New Roman" w:hAnsi="Times New Roman" w:cs="Times New Roman"/>
                <w:color w:val="0D0D0D"/>
              </w:rPr>
              <w:t>ПП</w:t>
            </w:r>
          </w:p>
        </w:tc>
        <w:tc>
          <w:tcPr>
            <w:tcW w:w="1860" w:type="dxa"/>
            <w:tcBorders>
              <w:top w:val="nil"/>
              <w:left w:val="nil"/>
              <w:bottom w:val="single" w:sz="4" w:space="0" w:color="auto"/>
              <w:right w:val="single" w:sz="4" w:space="0" w:color="auto"/>
            </w:tcBorders>
            <w:shd w:val="clear" w:color="auto" w:fill="auto"/>
            <w:vAlign w:val="center"/>
            <w:hideMark/>
          </w:tcPr>
          <w:p w14:paraId="59DF2CE3"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940" w:type="dxa"/>
            <w:tcBorders>
              <w:top w:val="nil"/>
              <w:left w:val="nil"/>
              <w:bottom w:val="single" w:sz="4" w:space="0" w:color="auto"/>
              <w:right w:val="single" w:sz="4" w:space="0" w:color="auto"/>
            </w:tcBorders>
            <w:shd w:val="clear" w:color="auto" w:fill="auto"/>
            <w:vAlign w:val="center"/>
            <w:hideMark/>
          </w:tcPr>
          <w:p w14:paraId="61C9E76A"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840" w:type="dxa"/>
            <w:tcBorders>
              <w:top w:val="nil"/>
              <w:left w:val="nil"/>
              <w:bottom w:val="single" w:sz="4" w:space="0" w:color="auto"/>
              <w:right w:val="single" w:sz="4" w:space="0" w:color="auto"/>
            </w:tcBorders>
            <w:shd w:val="clear" w:color="auto" w:fill="auto"/>
            <w:vAlign w:val="center"/>
            <w:hideMark/>
          </w:tcPr>
          <w:p w14:paraId="19BFBD61"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r>
      <w:tr w:rsidR="00D35BE0" w:rsidRPr="00D35BE0" w14:paraId="1365E746" w14:textId="77777777" w:rsidTr="00D35BE0">
        <w:trPr>
          <w:trHeight w:val="315"/>
        </w:trPr>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14:paraId="4920429C" w14:textId="77777777" w:rsidR="00D35BE0" w:rsidRPr="00D35BE0" w:rsidRDefault="00D35BE0" w:rsidP="00D35BE0">
            <w:pPr>
              <w:widowControl/>
              <w:autoSpaceDE/>
              <w:autoSpaceDN/>
              <w:adjustRightInd/>
              <w:jc w:val="center"/>
              <w:rPr>
                <w:rFonts w:ascii="Times New Roman" w:hAnsi="Times New Roman" w:cs="Times New Roman"/>
                <w:color w:val="000000"/>
              </w:rPr>
            </w:pPr>
            <w:r w:rsidRPr="00D35BE0">
              <w:rPr>
                <w:rFonts w:ascii="Times New Roman" w:hAnsi="Times New Roman" w:cs="Times New Roman"/>
                <w:color w:val="000000"/>
              </w:rPr>
              <w:t>01</w:t>
            </w:r>
          </w:p>
        </w:tc>
        <w:tc>
          <w:tcPr>
            <w:tcW w:w="4140" w:type="dxa"/>
            <w:vMerge w:val="restart"/>
            <w:tcBorders>
              <w:top w:val="nil"/>
              <w:left w:val="single" w:sz="4" w:space="0" w:color="auto"/>
              <w:bottom w:val="single" w:sz="4" w:space="0" w:color="000000"/>
              <w:right w:val="single" w:sz="4" w:space="0" w:color="auto"/>
            </w:tcBorders>
            <w:shd w:val="clear" w:color="auto" w:fill="auto"/>
            <w:vAlign w:val="center"/>
            <w:hideMark/>
          </w:tcPr>
          <w:p w14:paraId="75A82406" w14:textId="77777777" w:rsidR="00D35BE0" w:rsidRPr="00D35BE0" w:rsidRDefault="00D35BE0" w:rsidP="00D35BE0">
            <w:pPr>
              <w:widowControl/>
              <w:autoSpaceDE/>
              <w:autoSpaceDN/>
              <w:adjustRightInd/>
              <w:jc w:val="center"/>
              <w:rPr>
                <w:rFonts w:ascii="Times New Roman" w:hAnsi="Times New Roman" w:cs="Times New Roman"/>
                <w:color w:val="000000"/>
              </w:rPr>
            </w:pPr>
            <w:r w:rsidRPr="00D35BE0">
              <w:rPr>
                <w:rFonts w:ascii="Times New Roman" w:hAnsi="Times New Roman" w:cs="Times New Roman"/>
                <w:color w:val="000000"/>
              </w:rPr>
              <w:t>Осуществление дорожной деятельности в отношении автомобильных дорог, тротуаров общего пользования местного значения</w:t>
            </w:r>
          </w:p>
        </w:tc>
        <w:tc>
          <w:tcPr>
            <w:tcW w:w="2440" w:type="dxa"/>
            <w:tcBorders>
              <w:top w:val="nil"/>
              <w:left w:val="nil"/>
              <w:bottom w:val="single" w:sz="4" w:space="0" w:color="auto"/>
              <w:right w:val="single" w:sz="4" w:space="0" w:color="auto"/>
            </w:tcBorders>
            <w:shd w:val="clear" w:color="auto" w:fill="auto"/>
            <w:vAlign w:val="center"/>
            <w:hideMark/>
          </w:tcPr>
          <w:p w14:paraId="4E7AF3B6" w14:textId="77777777" w:rsidR="00D35BE0" w:rsidRPr="00D35BE0" w:rsidRDefault="00D35BE0" w:rsidP="00D35BE0">
            <w:pPr>
              <w:widowControl/>
              <w:autoSpaceDE/>
              <w:autoSpaceDN/>
              <w:adjustRightInd/>
              <w:rPr>
                <w:rFonts w:ascii="Times New Roman" w:hAnsi="Times New Roman" w:cs="Times New Roman"/>
                <w:color w:val="0D0D0D"/>
              </w:rPr>
            </w:pPr>
            <w:r w:rsidRPr="00D35BE0">
              <w:rPr>
                <w:rFonts w:ascii="Times New Roman" w:hAnsi="Times New Roman" w:cs="Times New Roman"/>
                <w:color w:val="0D0D0D"/>
              </w:rPr>
              <w:t>Всего</w:t>
            </w:r>
          </w:p>
        </w:tc>
        <w:tc>
          <w:tcPr>
            <w:tcW w:w="1860" w:type="dxa"/>
            <w:tcBorders>
              <w:top w:val="nil"/>
              <w:left w:val="nil"/>
              <w:bottom w:val="single" w:sz="4" w:space="0" w:color="auto"/>
              <w:right w:val="single" w:sz="4" w:space="0" w:color="auto"/>
            </w:tcBorders>
            <w:shd w:val="clear" w:color="auto" w:fill="auto"/>
            <w:vAlign w:val="center"/>
            <w:hideMark/>
          </w:tcPr>
          <w:p w14:paraId="5DE47EEF"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45 385,10</w:t>
            </w:r>
          </w:p>
        </w:tc>
        <w:tc>
          <w:tcPr>
            <w:tcW w:w="1940" w:type="dxa"/>
            <w:tcBorders>
              <w:top w:val="nil"/>
              <w:left w:val="nil"/>
              <w:bottom w:val="single" w:sz="4" w:space="0" w:color="auto"/>
              <w:right w:val="single" w:sz="4" w:space="0" w:color="auto"/>
            </w:tcBorders>
            <w:shd w:val="clear" w:color="auto" w:fill="auto"/>
            <w:vAlign w:val="center"/>
            <w:hideMark/>
          </w:tcPr>
          <w:p w14:paraId="21E66D4B"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9 824,77</w:t>
            </w:r>
          </w:p>
        </w:tc>
        <w:tc>
          <w:tcPr>
            <w:tcW w:w="1840" w:type="dxa"/>
            <w:tcBorders>
              <w:top w:val="nil"/>
              <w:left w:val="nil"/>
              <w:bottom w:val="single" w:sz="4" w:space="0" w:color="auto"/>
              <w:right w:val="single" w:sz="4" w:space="0" w:color="auto"/>
            </w:tcBorders>
            <w:shd w:val="clear" w:color="auto" w:fill="auto"/>
            <w:vAlign w:val="center"/>
            <w:hideMark/>
          </w:tcPr>
          <w:p w14:paraId="1FFBA140"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9 824,77</w:t>
            </w:r>
          </w:p>
        </w:tc>
      </w:tr>
      <w:tr w:rsidR="00D35BE0" w:rsidRPr="00D35BE0" w14:paraId="71B3564A" w14:textId="77777777" w:rsidTr="00D35BE0">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476625CC" w14:textId="77777777" w:rsidR="00D35BE0" w:rsidRPr="00D35BE0" w:rsidRDefault="00D35BE0" w:rsidP="00D35BE0">
            <w:pPr>
              <w:widowControl/>
              <w:autoSpaceDE/>
              <w:autoSpaceDN/>
              <w:adjustRightInd/>
              <w:rPr>
                <w:rFonts w:ascii="Times New Roman" w:hAnsi="Times New Roman" w:cs="Times New Roman"/>
                <w:color w:val="000000"/>
              </w:rPr>
            </w:pPr>
          </w:p>
        </w:tc>
        <w:tc>
          <w:tcPr>
            <w:tcW w:w="4140" w:type="dxa"/>
            <w:vMerge/>
            <w:tcBorders>
              <w:top w:val="nil"/>
              <w:left w:val="single" w:sz="4" w:space="0" w:color="auto"/>
              <w:bottom w:val="single" w:sz="4" w:space="0" w:color="000000"/>
              <w:right w:val="single" w:sz="4" w:space="0" w:color="auto"/>
            </w:tcBorders>
            <w:vAlign w:val="center"/>
            <w:hideMark/>
          </w:tcPr>
          <w:p w14:paraId="34C4D3E2" w14:textId="77777777" w:rsidR="00D35BE0" w:rsidRPr="00D35BE0" w:rsidRDefault="00D35BE0" w:rsidP="00D35BE0">
            <w:pPr>
              <w:widowControl/>
              <w:autoSpaceDE/>
              <w:autoSpaceDN/>
              <w:adjustRightInd/>
              <w:rPr>
                <w:rFonts w:ascii="Times New Roman" w:hAnsi="Times New Roman" w:cs="Times New Roman"/>
                <w:color w:val="000000"/>
              </w:rPr>
            </w:pPr>
          </w:p>
        </w:tc>
        <w:tc>
          <w:tcPr>
            <w:tcW w:w="2440" w:type="dxa"/>
            <w:tcBorders>
              <w:top w:val="nil"/>
              <w:left w:val="nil"/>
              <w:bottom w:val="single" w:sz="4" w:space="0" w:color="auto"/>
              <w:right w:val="single" w:sz="4" w:space="0" w:color="auto"/>
            </w:tcBorders>
            <w:shd w:val="clear" w:color="auto" w:fill="auto"/>
            <w:vAlign w:val="center"/>
            <w:hideMark/>
          </w:tcPr>
          <w:p w14:paraId="7E015798" w14:textId="77777777" w:rsidR="00D35BE0" w:rsidRPr="00D35BE0" w:rsidRDefault="00D35BE0" w:rsidP="00D35BE0">
            <w:pPr>
              <w:widowControl/>
              <w:autoSpaceDE/>
              <w:autoSpaceDN/>
              <w:adjustRightInd/>
              <w:rPr>
                <w:rFonts w:ascii="Times New Roman" w:hAnsi="Times New Roman" w:cs="Times New Roman"/>
                <w:color w:val="0D0D0D"/>
              </w:rPr>
            </w:pPr>
            <w:r w:rsidRPr="00D35BE0">
              <w:rPr>
                <w:rFonts w:ascii="Times New Roman" w:hAnsi="Times New Roman" w:cs="Times New Roman"/>
                <w:color w:val="0D0D0D"/>
              </w:rPr>
              <w:t>ОБ</w:t>
            </w:r>
          </w:p>
        </w:tc>
        <w:tc>
          <w:tcPr>
            <w:tcW w:w="1860" w:type="dxa"/>
            <w:tcBorders>
              <w:top w:val="nil"/>
              <w:left w:val="nil"/>
              <w:bottom w:val="single" w:sz="4" w:space="0" w:color="auto"/>
              <w:right w:val="single" w:sz="4" w:space="0" w:color="auto"/>
            </w:tcBorders>
            <w:shd w:val="clear" w:color="auto" w:fill="auto"/>
            <w:vAlign w:val="center"/>
            <w:hideMark/>
          </w:tcPr>
          <w:p w14:paraId="148A61E6"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940" w:type="dxa"/>
            <w:tcBorders>
              <w:top w:val="nil"/>
              <w:left w:val="nil"/>
              <w:bottom w:val="single" w:sz="4" w:space="0" w:color="auto"/>
              <w:right w:val="single" w:sz="4" w:space="0" w:color="auto"/>
            </w:tcBorders>
            <w:shd w:val="clear" w:color="auto" w:fill="auto"/>
            <w:vAlign w:val="center"/>
            <w:hideMark/>
          </w:tcPr>
          <w:p w14:paraId="1BDA7BD0"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840" w:type="dxa"/>
            <w:tcBorders>
              <w:top w:val="nil"/>
              <w:left w:val="nil"/>
              <w:bottom w:val="single" w:sz="4" w:space="0" w:color="auto"/>
              <w:right w:val="single" w:sz="4" w:space="0" w:color="auto"/>
            </w:tcBorders>
            <w:shd w:val="clear" w:color="auto" w:fill="auto"/>
            <w:vAlign w:val="center"/>
            <w:hideMark/>
          </w:tcPr>
          <w:p w14:paraId="27CCAA70"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r>
      <w:tr w:rsidR="00D35BE0" w:rsidRPr="00D35BE0" w14:paraId="24D127FC" w14:textId="77777777" w:rsidTr="00D35BE0">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0802394A" w14:textId="77777777" w:rsidR="00D35BE0" w:rsidRPr="00D35BE0" w:rsidRDefault="00D35BE0" w:rsidP="00D35BE0">
            <w:pPr>
              <w:widowControl/>
              <w:autoSpaceDE/>
              <w:autoSpaceDN/>
              <w:adjustRightInd/>
              <w:rPr>
                <w:rFonts w:ascii="Times New Roman" w:hAnsi="Times New Roman" w:cs="Times New Roman"/>
                <w:color w:val="000000"/>
              </w:rPr>
            </w:pPr>
          </w:p>
        </w:tc>
        <w:tc>
          <w:tcPr>
            <w:tcW w:w="4140" w:type="dxa"/>
            <w:vMerge/>
            <w:tcBorders>
              <w:top w:val="nil"/>
              <w:left w:val="single" w:sz="4" w:space="0" w:color="auto"/>
              <w:bottom w:val="single" w:sz="4" w:space="0" w:color="000000"/>
              <w:right w:val="single" w:sz="4" w:space="0" w:color="auto"/>
            </w:tcBorders>
            <w:vAlign w:val="center"/>
            <w:hideMark/>
          </w:tcPr>
          <w:p w14:paraId="585C8EA5" w14:textId="77777777" w:rsidR="00D35BE0" w:rsidRPr="00D35BE0" w:rsidRDefault="00D35BE0" w:rsidP="00D35BE0">
            <w:pPr>
              <w:widowControl/>
              <w:autoSpaceDE/>
              <w:autoSpaceDN/>
              <w:adjustRightInd/>
              <w:rPr>
                <w:rFonts w:ascii="Times New Roman" w:hAnsi="Times New Roman" w:cs="Times New Roman"/>
                <w:color w:val="000000"/>
              </w:rPr>
            </w:pPr>
          </w:p>
        </w:tc>
        <w:tc>
          <w:tcPr>
            <w:tcW w:w="2440" w:type="dxa"/>
            <w:tcBorders>
              <w:top w:val="nil"/>
              <w:left w:val="nil"/>
              <w:bottom w:val="single" w:sz="4" w:space="0" w:color="auto"/>
              <w:right w:val="single" w:sz="4" w:space="0" w:color="auto"/>
            </w:tcBorders>
            <w:shd w:val="clear" w:color="auto" w:fill="auto"/>
            <w:vAlign w:val="center"/>
            <w:hideMark/>
          </w:tcPr>
          <w:p w14:paraId="71D923B5" w14:textId="77777777" w:rsidR="00D35BE0" w:rsidRPr="00D35BE0" w:rsidRDefault="00D35BE0" w:rsidP="00D35BE0">
            <w:pPr>
              <w:widowControl/>
              <w:autoSpaceDE/>
              <w:autoSpaceDN/>
              <w:adjustRightInd/>
              <w:rPr>
                <w:rFonts w:ascii="Times New Roman" w:hAnsi="Times New Roman" w:cs="Times New Roman"/>
                <w:color w:val="0D0D0D"/>
              </w:rPr>
            </w:pPr>
            <w:r w:rsidRPr="00D35BE0">
              <w:rPr>
                <w:rFonts w:ascii="Times New Roman" w:hAnsi="Times New Roman" w:cs="Times New Roman"/>
                <w:color w:val="0D0D0D"/>
              </w:rPr>
              <w:t>МБ</w:t>
            </w:r>
          </w:p>
        </w:tc>
        <w:tc>
          <w:tcPr>
            <w:tcW w:w="1860" w:type="dxa"/>
            <w:tcBorders>
              <w:top w:val="nil"/>
              <w:left w:val="nil"/>
              <w:bottom w:val="single" w:sz="4" w:space="0" w:color="auto"/>
              <w:right w:val="single" w:sz="4" w:space="0" w:color="auto"/>
            </w:tcBorders>
            <w:shd w:val="clear" w:color="auto" w:fill="auto"/>
            <w:vAlign w:val="center"/>
            <w:hideMark/>
          </w:tcPr>
          <w:p w14:paraId="323BD9CE"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45 385,10</w:t>
            </w:r>
          </w:p>
        </w:tc>
        <w:tc>
          <w:tcPr>
            <w:tcW w:w="1940" w:type="dxa"/>
            <w:tcBorders>
              <w:top w:val="nil"/>
              <w:left w:val="nil"/>
              <w:bottom w:val="single" w:sz="4" w:space="0" w:color="auto"/>
              <w:right w:val="single" w:sz="4" w:space="0" w:color="auto"/>
            </w:tcBorders>
            <w:shd w:val="clear" w:color="auto" w:fill="auto"/>
            <w:vAlign w:val="center"/>
            <w:hideMark/>
          </w:tcPr>
          <w:p w14:paraId="3D1F81D6"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9 824,77</w:t>
            </w:r>
          </w:p>
        </w:tc>
        <w:tc>
          <w:tcPr>
            <w:tcW w:w="1840" w:type="dxa"/>
            <w:tcBorders>
              <w:top w:val="nil"/>
              <w:left w:val="nil"/>
              <w:bottom w:val="single" w:sz="4" w:space="0" w:color="auto"/>
              <w:right w:val="single" w:sz="4" w:space="0" w:color="auto"/>
            </w:tcBorders>
            <w:shd w:val="clear" w:color="auto" w:fill="auto"/>
            <w:vAlign w:val="center"/>
            <w:hideMark/>
          </w:tcPr>
          <w:p w14:paraId="7CC4CBF3"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9 824,77</w:t>
            </w:r>
          </w:p>
        </w:tc>
      </w:tr>
      <w:tr w:rsidR="00D35BE0" w:rsidRPr="00D35BE0" w14:paraId="7940C72F" w14:textId="77777777" w:rsidTr="00D35BE0">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06F7A805" w14:textId="77777777" w:rsidR="00D35BE0" w:rsidRPr="00D35BE0" w:rsidRDefault="00D35BE0" w:rsidP="00D35BE0">
            <w:pPr>
              <w:widowControl/>
              <w:autoSpaceDE/>
              <w:autoSpaceDN/>
              <w:adjustRightInd/>
              <w:rPr>
                <w:rFonts w:ascii="Times New Roman" w:hAnsi="Times New Roman" w:cs="Times New Roman"/>
                <w:color w:val="000000"/>
              </w:rPr>
            </w:pPr>
          </w:p>
        </w:tc>
        <w:tc>
          <w:tcPr>
            <w:tcW w:w="4140" w:type="dxa"/>
            <w:vMerge/>
            <w:tcBorders>
              <w:top w:val="nil"/>
              <w:left w:val="single" w:sz="4" w:space="0" w:color="auto"/>
              <w:bottom w:val="single" w:sz="4" w:space="0" w:color="000000"/>
              <w:right w:val="single" w:sz="4" w:space="0" w:color="auto"/>
            </w:tcBorders>
            <w:vAlign w:val="center"/>
            <w:hideMark/>
          </w:tcPr>
          <w:p w14:paraId="65F58781" w14:textId="77777777" w:rsidR="00D35BE0" w:rsidRPr="00D35BE0" w:rsidRDefault="00D35BE0" w:rsidP="00D35BE0">
            <w:pPr>
              <w:widowControl/>
              <w:autoSpaceDE/>
              <w:autoSpaceDN/>
              <w:adjustRightInd/>
              <w:rPr>
                <w:rFonts w:ascii="Times New Roman" w:hAnsi="Times New Roman" w:cs="Times New Roman"/>
                <w:color w:val="000000"/>
              </w:rPr>
            </w:pPr>
          </w:p>
        </w:tc>
        <w:tc>
          <w:tcPr>
            <w:tcW w:w="2440" w:type="dxa"/>
            <w:tcBorders>
              <w:top w:val="nil"/>
              <w:left w:val="nil"/>
              <w:bottom w:val="single" w:sz="4" w:space="0" w:color="auto"/>
              <w:right w:val="single" w:sz="4" w:space="0" w:color="auto"/>
            </w:tcBorders>
            <w:shd w:val="clear" w:color="auto" w:fill="auto"/>
            <w:vAlign w:val="center"/>
            <w:hideMark/>
          </w:tcPr>
          <w:p w14:paraId="175C48D7" w14:textId="77777777" w:rsidR="00D35BE0" w:rsidRPr="00D35BE0" w:rsidRDefault="00D35BE0" w:rsidP="00D35BE0">
            <w:pPr>
              <w:widowControl/>
              <w:autoSpaceDE/>
              <w:autoSpaceDN/>
              <w:adjustRightInd/>
              <w:rPr>
                <w:rFonts w:ascii="Times New Roman" w:hAnsi="Times New Roman" w:cs="Times New Roman"/>
                <w:color w:val="0D0D0D"/>
              </w:rPr>
            </w:pPr>
            <w:r w:rsidRPr="00D35BE0">
              <w:rPr>
                <w:rFonts w:ascii="Times New Roman" w:hAnsi="Times New Roman" w:cs="Times New Roman"/>
                <w:color w:val="0D0D0D"/>
              </w:rPr>
              <w:t>ПП</w:t>
            </w:r>
          </w:p>
        </w:tc>
        <w:tc>
          <w:tcPr>
            <w:tcW w:w="1860" w:type="dxa"/>
            <w:tcBorders>
              <w:top w:val="nil"/>
              <w:left w:val="nil"/>
              <w:bottom w:val="single" w:sz="4" w:space="0" w:color="auto"/>
              <w:right w:val="single" w:sz="4" w:space="0" w:color="auto"/>
            </w:tcBorders>
            <w:shd w:val="clear" w:color="auto" w:fill="auto"/>
            <w:vAlign w:val="center"/>
            <w:hideMark/>
          </w:tcPr>
          <w:p w14:paraId="4A6325F0"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940" w:type="dxa"/>
            <w:tcBorders>
              <w:top w:val="nil"/>
              <w:left w:val="nil"/>
              <w:bottom w:val="single" w:sz="4" w:space="0" w:color="auto"/>
              <w:right w:val="single" w:sz="4" w:space="0" w:color="auto"/>
            </w:tcBorders>
            <w:shd w:val="clear" w:color="auto" w:fill="auto"/>
            <w:vAlign w:val="center"/>
            <w:hideMark/>
          </w:tcPr>
          <w:p w14:paraId="58B34D1D"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840" w:type="dxa"/>
            <w:tcBorders>
              <w:top w:val="nil"/>
              <w:left w:val="nil"/>
              <w:bottom w:val="single" w:sz="4" w:space="0" w:color="auto"/>
              <w:right w:val="single" w:sz="4" w:space="0" w:color="auto"/>
            </w:tcBorders>
            <w:shd w:val="clear" w:color="auto" w:fill="auto"/>
            <w:vAlign w:val="center"/>
            <w:hideMark/>
          </w:tcPr>
          <w:p w14:paraId="71A24512"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r>
      <w:tr w:rsidR="00D35BE0" w:rsidRPr="00D35BE0" w14:paraId="28A82755" w14:textId="77777777" w:rsidTr="00D35BE0">
        <w:trPr>
          <w:trHeight w:val="315"/>
        </w:trPr>
        <w:tc>
          <w:tcPr>
            <w:tcW w:w="62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265BD2" w14:textId="77777777" w:rsidR="00D35BE0" w:rsidRPr="00D35BE0" w:rsidRDefault="00D35BE0" w:rsidP="00D35BE0">
            <w:pPr>
              <w:widowControl/>
              <w:autoSpaceDE/>
              <w:autoSpaceDN/>
              <w:adjustRightInd/>
              <w:rPr>
                <w:rFonts w:ascii="Times New Roman" w:hAnsi="Times New Roman" w:cs="Times New Roman"/>
                <w:color w:val="000000"/>
              </w:rPr>
            </w:pPr>
            <w:r w:rsidRPr="00D35BE0">
              <w:rPr>
                <w:rFonts w:ascii="Times New Roman" w:hAnsi="Times New Roman" w:cs="Times New Roman"/>
                <w:color w:val="000000"/>
              </w:rPr>
              <w:t>Администрация муниципального образования «Светлогорский городской округ» "Отдел по бюджету и финансам"</w:t>
            </w:r>
          </w:p>
        </w:tc>
        <w:tc>
          <w:tcPr>
            <w:tcW w:w="2440" w:type="dxa"/>
            <w:tcBorders>
              <w:top w:val="nil"/>
              <w:left w:val="nil"/>
              <w:bottom w:val="single" w:sz="4" w:space="0" w:color="auto"/>
              <w:right w:val="single" w:sz="4" w:space="0" w:color="auto"/>
            </w:tcBorders>
            <w:shd w:val="clear" w:color="auto" w:fill="auto"/>
            <w:noWrap/>
            <w:vAlign w:val="bottom"/>
            <w:hideMark/>
          </w:tcPr>
          <w:p w14:paraId="6B9D69F8" w14:textId="77777777" w:rsidR="00D35BE0" w:rsidRPr="00D35BE0" w:rsidRDefault="00D35BE0" w:rsidP="00D35BE0">
            <w:pPr>
              <w:widowControl/>
              <w:autoSpaceDE/>
              <w:autoSpaceDN/>
              <w:adjustRightInd/>
              <w:rPr>
                <w:rFonts w:ascii="Times New Roman" w:hAnsi="Times New Roman" w:cs="Times New Roman"/>
                <w:color w:val="0D0D0D"/>
              </w:rPr>
            </w:pPr>
            <w:r w:rsidRPr="00D35BE0">
              <w:rPr>
                <w:rFonts w:ascii="Times New Roman" w:hAnsi="Times New Roman" w:cs="Times New Roman"/>
                <w:color w:val="0D0D0D"/>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10F73167"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762EFBE1"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840" w:type="dxa"/>
            <w:tcBorders>
              <w:top w:val="nil"/>
              <w:left w:val="nil"/>
              <w:bottom w:val="single" w:sz="4" w:space="0" w:color="auto"/>
              <w:right w:val="single" w:sz="4" w:space="0" w:color="auto"/>
            </w:tcBorders>
            <w:shd w:val="clear" w:color="auto" w:fill="auto"/>
            <w:noWrap/>
            <w:vAlign w:val="bottom"/>
            <w:hideMark/>
          </w:tcPr>
          <w:p w14:paraId="0381E12D"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r>
      <w:tr w:rsidR="00D35BE0" w:rsidRPr="00D35BE0" w14:paraId="2DCEFB8E" w14:textId="77777777" w:rsidTr="00D35BE0">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55F9B341" w14:textId="77777777" w:rsidR="00D35BE0" w:rsidRPr="00D35BE0" w:rsidRDefault="00D35BE0" w:rsidP="00D35BE0">
            <w:pPr>
              <w:widowControl/>
              <w:autoSpaceDE/>
              <w:autoSpaceDN/>
              <w:adjustRightInd/>
              <w:rPr>
                <w:rFonts w:ascii="Times New Roman" w:hAnsi="Times New Roman" w:cs="Times New Roman"/>
                <w:color w:val="000000"/>
              </w:rPr>
            </w:pPr>
          </w:p>
        </w:tc>
        <w:tc>
          <w:tcPr>
            <w:tcW w:w="2440" w:type="dxa"/>
            <w:tcBorders>
              <w:top w:val="nil"/>
              <w:left w:val="nil"/>
              <w:bottom w:val="single" w:sz="4" w:space="0" w:color="auto"/>
              <w:right w:val="single" w:sz="4" w:space="0" w:color="auto"/>
            </w:tcBorders>
            <w:shd w:val="clear" w:color="auto" w:fill="auto"/>
            <w:noWrap/>
            <w:vAlign w:val="bottom"/>
            <w:hideMark/>
          </w:tcPr>
          <w:p w14:paraId="675EBA79" w14:textId="77777777" w:rsidR="00D35BE0" w:rsidRPr="00D35BE0" w:rsidRDefault="00D35BE0" w:rsidP="00D35BE0">
            <w:pPr>
              <w:widowControl/>
              <w:autoSpaceDE/>
              <w:autoSpaceDN/>
              <w:adjustRightInd/>
              <w:rPr>
                <w:rFonts w:ascii="Times New Roman" w:hAnsi="Times New Roman" w:cs="Times New Roman"/>
                <w:color w:val="0D0D0D"/>
              </w:rPr>
            </w:pPr>
            <w:r w:rsidRPr="00D35BE0">
              <w:rPr>
                <w:rFonts w:ascii="Times New Roman" w:hAnsi="Times New Roman" w:cs="Times New Roman"/>
                <w:color w:val="0D0D0D"/>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3824A972"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71854D0F"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840" w:type="dxa"/>
            <w:tcBorders>
              <w:top w:val="nil"/>
              <w:left w:val="nil"/>
              <w:bottom w:val="single" w:sz="4" w:space="0" w:color="auto"/>
              <w:right w:val="single" w:sz="4" w:space="0" w:color="auto"/>
            </w:tcBorders>
            <w:shd w:val="clear" w:color="auto" w:fill="auto"/>
            <w:noWrap/>
            <w:vAlign w:val="bottom"/>
            <w:hideMark/>
          </w:tcPr>
          <w:p w14:paraId="21EA1FB4"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r>
      <w:tr w:rsidR="00D35BE0" w:rsidRPr="00D35BE0" w14:paraId="52343D39" w14:textId="77777777" w:rsidTr="00D35BE0">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78955524" w14:textId="77777777" w:rsidR="00D35BE0" w:rsidRPr="00D35BE0" w:rsidRDefault="00D35BE0" w:rsidP="00D35BE0">
            <w:pPr>
              <w:widowControl/>
              <w:autoSpaceDE/>
              <w:autoSpaceDN/>
              <w:adjustRightInd/>
              <w:rPr>
                <w:rFonts w:ascii="Times New Roman" w:hAnsi="Times New Roman" w:cs="Times New Roman"/>
                <w:color w:val="000000"/>
              </w:rPr>
            </w:pPr>
          </w:p>
        </w:tc>
        <w:tc>
          <w:tcPr>
            <w:tcW w:w="2440" w:type="dxa"/>
            <w:tcBorders>
              <w:top w:val="nil"/>
              <w:left w:val="nil"/>
              <w:bottom w:val="single" w:sz="4" w:space="0" w:color="auto"/>
              <w:right w:val="single" w:sz="4" w:space="0" w:color="auto"/>
            </w:tcBorders>
            <w:shd w:val="clear" w:color="auto" w:fill="auto"/>
            <w:noWrap/>
            <w:vAlign w:val="bottom"/>
            <w:hideMark/>
          </w:tcPr>
          <w:p w14:paraId="13F04F20" w14:textId="77777777" w:rsidR="00D35BE0" w:rsidRPr="00D35BE0" w:rsidRDefault="00D35BE0" w:rsidP="00D35BE0">
            <w:pPr>
              <w:widowControl/>
              <w:autoSpaceDE/>
              <w:autoSpaceDN/>
              <w:adjustRightInd/>
              <w:rPr>
                <w:rFonts w:ascii="Times New Roman" w:hAnsi="Times New Roman" w:cs="Times New Roman"/>
                <w:color w:val="0D0D0D"/>
              </w:rPr>
            </w:pPr>
            <w:r w:rsidRPr="00D35BE0">
              <w:rPr>
                <w:rFonts w:ascii="Times New Roman" w:hAnsi="Times New Roman" w:cs="Times New Roman"/>
                <w:color w:val="0D0D0D"/>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05183AA6"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0D8E9261"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840" w:type="dxa"/>
            <w:tcBorders>
              <w:top w:val="nil"/>
              <w:left w:val="nil"/>
              <w:bottom w:val="single" w:sz="4" w:space="0" w:color="auto"/>
              <w:right w:val="single" w:sz="4" w:space="0" w:color="auto"/>
            </w:tcBorders>
            <w:shd w:val="clear" w:color="auto" w:fill="auto"/>
            <w:noWrap/>
            <w:vAlign w:val="bottom"/>
            <w:hideMark/>
          </w:tcPr>
          <w:p w14:paraId="31923CD3"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r>
      <w:tr w:rsidR="00D35BE0" w:rsidRPr="00D35BE0" w14:paraId="052D4992" w14:textId="77777777" w:rsidTr="00D35BE0">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391D93FE" w14:textId="77777777" w:rsidR="00D35BE0" w:rsidRPr="00D35BE0" w:rsidRDefault="00D35BE0" w:rsidP="00D35BE0">
            <w:pPr>
              <w:widowControl/>
              <w:autoSpaceDE/>
              <w:autoSpaceDN/>
              <w:adjustRightInd/>
              <w:rPr>
                <w:rFonts w:ascii="Times New Roman" w:hAnsi="Times New Roman" w:cs="Times New Roman"/>
                <w:color w:val="000000"/>
              </w:rPr>
            </w:pPr>
          </w:p>
        </w:tc>
        <w:tc>
          <w:tcPr>
            <w:tcW w:w="2440" w:type="dxa"/>
            <w:tcBorders>
              <w:top w:val="nil"/>
              <w:left w:val="nil"/>
              <w:bottom w:val="single" w:sz="4" w:space="0" w:color="auto"/>
              <w:right w:val="single" w:sz="4" w:space="0" w:color="auto"/>
            </w:tcBorders>
            <w:shd w:val="clear" w:color="auto" w:fill="auto"/>
            <w:noWrap/>
            <w:vAlign w:val="bottom"/>
            <w:hideMark/>
          </w:tcPr>
          <w:p w14:paraId="3EC33A69" w14:textId="77777777" w:rsidR="00D35BE0" w:rsidRPr="00D35BE0" w:rsidRDefault="00D35BE0" w:rsidP="00D35BE0">
            <w:pPr>
              <w:widowControl/>
              <w:autoSpaceDE/>
              <w:autoSpaceDN/>
              <w:adjustRightInd/>
              <w:rPr>
                <w:rFonts w:ascii="Times New Roman" w:hAnsi="Times New Roman" w:cs="Times New Roman"/>
                <w:color w:val="0D0D0D"/>
              </w:rPr>
            </w:pPr>
            <w:r w:rsidRPr="00D35BE0">
              <w:rPr>
                <w:rFonts w:ascii="Times New Roman" w:hAnsi="Times New Roman" w:cs="Times New Roman"/>
                <w:color w:val="0D0D0D"/>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62A49E64"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605D50C5"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c>
          <w:tcPr>
            <w:tcW w:w="1840" w:type="dxa"/>
            <w:tcBorders>
              <w:top w:val="nil"/>
              <w:left w:val="nil"/>
              <w:bottom w:val="single" w:sz="4" w:space="0" w:color="auto"/>
              <w:right w:val="single" w:sz="4" w:space="0" w:color="auto"/>
            </w:tcBorders>
            <w:shd w:val="clear" w:color="auto" w:fill="auto"/>
            <w:noWrap/>
            <w:vAlign w:val="bottom"/>
            <w:hideMark/>
          </w:tcPr>
          <w:p w14:paraId="76F08BBA" w14:textId="77777777" w:rsidR="00D35BE0" w:rsidRPr="00D35BE0" w:rsidRDefault="00D35BE0" w:rsidP="00D35BE0">
            <w:pPr>
              <w:widowControl/>
              <w:autoSpaceDE/>
              <w:autoSpaceDN/>
              <w:adjustRightInd/>
              <w:jc w:val="right"/>
              <w:rPr>
                <w:rFonts w:ascii="Times New Roman" w:hAnsi="Times New Roman" w:cs="Times New Roman"/>
                <w:color w:val="0D0D0D"/>
              </w:rPr>
            </w:pPr>
            <w:r w:rsidRPr="00D35BE0">
              <w:rPr>
                <w:rFonts w:ascii="Times New Roman" w:hAnsi="Times New Roman" w:cs="Times New Roman"/>
                <w:color w:val="0D0D0D"/>
              </w:rPr>
              <w:t>0,00</w:t>
            </w:r>
          </w:p>
        </w:tc>
      </w:tr>
      <w:tr w:rsidR="00D35BE0" w:rsidRPr="00D35BE0" w14:paraId="6593E468" w14:textId="77777777" w:rsidTr="00D35BE0">
        <w:trPr>
          <w:trHeight w:val="300"/>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6C2834" w14:textId="77777777" w:rsidR="00D35BE0" w:rsidRPr="00D35BE0" w:rsidRDefault="00D35BE0" w:rsidP="00D35BE0">
            <w:pPr>
              <w:widowControl/>
              <w:autoSpaceDE/>
              <w:autoSpaceDN/>
              <w:adjustRightInd/>
              <w:jc w:val="center"/>
              <w:rPr>
                <w:rFonts w:ascii="Times New Roman" w:hAnsi="Times New Roman" w:cs="Times New Roman"/>
                <w:color w:val="000000"/>
                <w:sz w:val="22"/>
                <w:szCs w:val="22"/>
              </w:rPr>
            </w:pPr>
            <w:r w:rsidRPr="00D35BE0">
              <w:rPr>
                <w:rFonts w:ascii="Times New Roman" w:hAnsi="Times New Roman" w:cs="Times New Roman"/>
                <w:color w:val="000000"/>
                <w:sz w:val="22"/>
                <w:szCs w:val="22"/>
              </w:rPr>
              <w:t>01</w:t>
            </w:r>
          </w:p>
        </w:tc>
        <w:tc>
          <w:tcPr>
            <w:tcW w:w="4140" w:type="dxa"/>
            <w:vMerge w:val="restart"/>
            <w:tcBorders>
              <w:top w:val="nil"/>
              <w:left w:val="single" w:sz="4" w:space="0" w:color="auto"/>
              <w:bottom w:val="single" w:sz="4" w:space="0" w:color="000000"/>
              <w:right w:val="single" w:sz="4" w:space="0" w:color="auto"/>
            </w:tcBorders>
            <w:shd w:val="clear" w:color="auto" w:fill="auto"/>
            <w:vAlign w:val="bottom"/>
            <w:hideMark/>
          </w:tcPr>
          <w:p w14:paraId="114F1548" w14:textId="77777777" w:rsidR="00D35BE0" w:rsidRPr="00D35BE0" w:rsidRDefault="00D35BE0" w:rsidP="00D35BE0">
            <w:pPr>
              <w:widowControl/>
              <w:autoSpaceDE/>
              <w:autoSpaceDN/>
              <w:adjustRightInd/>
              <w:jc w:val="center"/>
              <w:rPr>
                <w:rFonts w:ascii="Times New Roman" w:hAnsi="Times New Roman" w:cs="Times New Roman"/>
                <w:color w:val="000000"/>
                <w:sz w:val="22"/>
                <w:szCs w:val="22"/>
              </w:rPr>
            </w:pPr>
            <w:r w:rsidRPr="00D35BE0">
              <w:rPr>
                <w:rFonts w:ascii="Times New Roman" w:hAnsi="Times New Roman" w:cs="Times New Roman"/>
                <w:color w:val="000000"/>
                <w:sz w:val="22"/>
                <w:szCs w:val="22"/>
              </w:rPr>
              <w:t>Осуществление дорожной деятельности в отношении автомобильных дорог, тротуаров общего пользования местного значения</w:t>
            </w:r>
          </w:p>
        </w:tc>
        <w:tc>
          <w:tcPr>
            <w:tcW w:w="2440" w:type="dxa"/>
            <w:tcBorders>
              <w:top w:val="nil"/>
              <w:left w:val="nil"/>
              <w:bottom w:val="single" w:sz="4" w:space="0" w:color="auto"/>
              <w:right w:val="single" w:sz="4" w:space="0" w:color="auto"/>
            </w:tcBorders>
            <w:shd w:val="clear" w:color="auto" w:fill="auto"/>
            <w:noWrap/>
            <w:vAlign w:val="bottom"/>
            <w:hideMark/>
          </w:tcPr>
          <w:p w14:paraId="21F01C16" w14:textId="77777777" w:rsidR="00D35BE0" w:rsidRPr="00D35BE0" w:rsidRDefault="00D35BE0" w:rsidP="00D35BE0">
            <w:pPr>
              <w:widowControl/>
              <w:autoSpaceDE/>
              <w:autoSpaceDN/>
              <w:adjustRightInd/>
              <w:rPr>
                <w:rFonts w:ascii="Times New Roman" w:hAnsi="Times New Roman" w:cs="Times New Roman"/>
                <w:color w:val="0D0D0D"/>
                <w:sz w:val="22"/>
                <w:szCs w:val="22"/>
              </w:rPr>
            </w:pPr>
            <w:r w:rsidRPr="00D35BE0">
              <w:rPr>
                <w:rFonts w:ascii="Times New Roman" w:hAnsi="Times New Roman" w:cs="Times New Roman"/>
                <w:color w:val="0D0D0D"/>
                <w:sz w:val="22"/>
                <w:szCs w:val="22"/>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137242EC" w14:textId="77777777" w:rsidR="00D35BE0" w:rsidRPr="00D35BE0" w:rsidRDefault="00D35BE0" w:rsidP="00D35BE0">
            <w:pPr>
              <w:widowControl/>
              <w:autoSpaceDE/>
              <w:autoSpaceDN/>
              <w:adjustRightInd/>
              <w:jc w:val="right"/>
              <w:rPr>
                <w:rFonts w:ascii="Times New Roman" w:hAnsi="Times New Roman" w:cs="Times New Roman"/>
                <w:color w:val="0D0D0D"/>
                <w:sz w:val="22"/>
                <w:szCs w:val="22"/>
              </w:rPr>
            </w:pPr>
            <w:r w:rsidRPr="00D35BE0">
              <w:rPr>
                <w:rFonts w:ascii="Times New Roman" w:hAnsi="Times New Roman" w:cs="Times New Roman"/>
                <w:color w:val="0D0D0D"/>
                <w:sz w:val="22"/>
                <w:szCs w:val="22"/>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217E23CA" w14:textId="77777777" w:rsidR="00D35BE0" w:rsidRPr="00D35BE0" w:rsidRDefault="00D35BE0" w:rsidP="00D35BE0">
            <w:pPr>
              <w:widowControl/>
              <w:autoSpaceDE/>
              <w:autoSpaceDN/>
              <w:adjustRightInd/>
              <w:jc w:val="right"/>
              <w:rPr>
                <w:rFonts w:ascii="Times New Roman" w:hAnsi="Times New Roman" w:cs="Times New Roman"/>
                <w:color w:val="0D0D0D"/>
                <w:sz w:val="22"/>
                <w:szCs w:val="22"/>
              </w:rPr>
            </w:pPr>
            <w:r w:rsidRPr="00D35BE0">
              <w:rPr>
                <w:rFonts w:ascii="Times New Roman" w:hAnsi="Times New Roman" w:cs="Times New Roman"/>
                <w:color w:val="0D0D0D"/>
                <w:sz w:val="22"/>
                <w:szCs w:val="22"/>
              </w:rPr>
              <w:t>0,00</w:t>
            </w:r>
          </w:p>
        </w:tc>
        <w:tc>
          <w:tcPr>
            <w:tcW w:w="1840" w:type="dxa"/>
            <w:tcBorders>
              <w:top w:val="nil"/>
              <w:left w:val="nil"/>
              <w:bottom w:val="single" w:sz="4" w:space="0" w:color="auto"/>
              <w:right w:val="single" w:sz="4" w:space="0" w:color="auto"/>
            </w:tcBorders>
            <w:shd w:val="clear" w:color="auto" w:fill="auto"/>
            <w:noWrap/>
            <w:vAlign w:val="bottom"/>
            <w:hideMark/>
          </w:tcPr>
          <w:p w14:paraId="7F2FBDDE" w14:textId="77777777" w:rsidR="00D35BE0" w:rsidRPr="00D35BE0" w:rsidRDefault="00D35BE0" w:rsidP="00D35BE0">
            <w:pPr>
              <w:widowControl/>
              <w:autoSpaceDE/>
              <w:autoSpaceDN/>
              <w:adjustRightInd/>
              <w:jc w:val="right"/>
              <w:rPr>
                <w:rFonts w:ascii="Times New Roman" w:hAnsi="Times New Roman" w:cs="Times New Roman"/>
                <w:color w:val="0D0D0D"/>
                <w:sz w:val="22"/>
                <w:szCs w:val="22"/>
              </w:rPr>
            </w:pPr>
            <w:r w:rsidRPr="00D35BE0">
              <w:rPr>
                <w:rFonts w:ascii="Times New Roman" w:hAnsi="Times New Roman" w:cs="Times New Roman"/>
                <w:color w:val="0D0D0D"/>
                <w:sz w:val="22"/>
                <w:szCs w:val="22"/>
              </w:rPr>
              <w:t>0,00</w:t>
            </w:r>
          </w:p>
        </w:tc>
      </w:tr>
      <w:tr w:rsidR="00D35BE0" w:rsidRPr="00D35BE0" w14:paraId="12664DDD" w14:textId="77777777" w:rsidTr="00D35BE0">
        <w:trPr>
          <w:trHeight w:val="300"/>
        </w:trPr>
        <w:tc>
          <w:tcPr>
            <w:tcW w:w="2080" w:type="dxa"/>
            <w:vMerge/>
            <w:tcBorders>
              <w:top w:val="nil"/>
              <w:left w:val="single" w:sz="4" w:space="0" w:color="auto"/>
              <w:bottom w:val="single" w:sz="4" w:space="0" w:color="000000"/>
              <w:right w:val="single" w:sz="4" w:space="0" w:color="auto"/>
            </w:tcBorders>
            <w:vAlign w:val="center"/>
            <w:hideMark/>
          </w:tcPr>
          <w:p w14:paraId="75AE663C" w14:textId="77777777" w:rsidR="00D35BE0" w:rsidRPr="00D35BE0" w:rsidRDefault="00D35BE0" w:rsidP="00D35BE0">
            <w:pPr>
              <w:widowControl/>
              <w:autoSpaceDE/>
              <w:autoSpaceDN/>
              <w:adjustRightInd/>
              <w:rPr>
                <w:rFonts w:ascii="Times New Roman" w:hAnsi="Times New Roman" w:cs="Times New Roman"/>
                <w:color w:val="000000"/>
                <w:sz w:val="22"/>
                <w:szCs w:val="22"/>
              </w:rPr>
            </w:pPr>
          </w:p>
        </w:tc>
        <w:tc>
          <w:tcPr>
            <w:tcW w:w="4140" w:type="dxa"/>
            <w:vMerge/>
            <w:tcBorders>
              <w:top w:val="nil"/>
              <w:left w:val="single" w:sz="4" w:space="0" w:color="auto"/>
              <w:bottom w:val="single" w:sz="4" w:space="0" w:color="000000"/>
              <w:right w:val="single" w:sz="4" w:space="0" w:color="auto"/>
            </w:tcBorders>
            <w:vAlign w:val="center"/>
            <w:hideMark/>
          </w:tcPr>
          <w:p w14:paraId="3E9500AF" w14:textId="77777777" w:rsidR="00D35BE0" w:rsidRPr="00D35BE0" w:rsidRDefault="00D35BE0" w:rsidP="00D35BE0">
            <w:pPr>
              <w:widowControl/>
              <w:autoSpaceDE/>
              <w:autoSpaceDN/>
              <w:adjustRightInd/>
              <w:rPr>
                <w:rFonts w:ascii="Times New Roman" w:hAnsi="Times New Roman" w:cs="Times New Roman"/>
                <w:color w:val="000000"/>
                <w:sz w:val="22"/>
                <w:szCs w:val="22"/>
              </w:rPr>
            </w:pPr>
          </w:p>
        </w:tc>
        <w:tc>
          <w:tcPr>
            <w:tcW w:w="2440" w:type="dxa"/>
            <w:tcBorders>
              <w:top w:val="nil"/>
              <w:left w:val="nil"/>
              <w:bottom w:val="single" w:sz="4" w:space="0" w:color="auto"/>
              <w:right w:val="single" w:sz="4" w:space="0" w:color="auto"/>
            </w:tcBorders>
            <w:shd w:val="clear" w:color="auto" w:fill="auto"/>
            <w:noWrap/>
            <w:vAlign w:val="bottom"/>
            <w:hideMark/>
          </w:tcPr>
          <w:p w14:paraId="75482132" w14:textId="77777777" w:rsidR="00D35BE0" w:rsidRPr="00D35BE0" w:rsidRDefault="00D35BE0" w:rsidP="00D35BE0">
            <w:pPr>
              <w:widowControl/>
              <w:autoSpaceDE/>
              <w:autoSpaceDN/>
              <w:adjustRightInd/>
              <w:rPr>
                <w:rFonts w:ascii="Times New Roman" w:hAnsi="Times New Roman" w:cs="Times New Roman"/>
                <w:color w:val="0D0D0D"/>
                <w:sz w:val="22"/>
                <w:szCs w:val="22"/>
              </w:rPr>
            </w:pPr>
            <w:r w:rsidRPr="00D35BE0">
              <w:rPr>
                <w:rFonts w:ascii="Times New Roman" w:hAnsi="Times New Roman" w:cs="Times New Roman"/>
                <w:color w:val="0D0D0D"/>
                <w:sz w:val="22"/>
                <w:szCs w:val="22"/>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6B2E8362" w14:textId="77777777" w:rsidR="00D35BE0" w:rsidRPr="00D35BE0" w:rsidRDefault="00D35BE0" w:rsidP="00D35BE0">
            <w:pPr>
              <w:widowControl/>
              <w:autoSpaceDE/>
              <w:autoSpaceDN/>
              <w:adjustRightInd/>
              <w:jc w:val="right"/>
              <w:rPr>
                <w:rFonts w:ascii="Times New Roman" w:hAnsi="Times New Roman" w:cs="Times New Roman"/>
                <w:color w:val="0D0D0D"/>
                <w:sz w:val="22"/>
                <w:szCs w:val="22"/>
              </w:rPr>
            </w:pPr>
            <w:r w:rsidRPr="00D35BE0">
              <w:rPr>
                <w:rFonts w:ascii="Times New Roman" w:hAnsi="Times New Roman" w:cs="Times New Roman"/>
                <w:color w:val="0D0D0D"/>
                <w:sz w:val="22"/>
                <w:szCs w:val="22"/>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72732921" w14:textId="77777777" w:rsidR="00D35BE0" w:rsidRPr="00D35BE0" w:rsidRDefault="00D35BE0" w:rsidP="00D35BE0">
            <w:pPr>
              <w:widowControl/>
              <w:autoSpaceDE/>
              <w:autoSpaceDN/>
              <w:adjustRightInd/>
              <w:jc w:val="right"/>
              <w:rPr>
                <w:rFonts w:ascii="Times New Roman" w:hAnsi="Times New Roman" w:cs="Times New Roman"/>
                <w:color w:val="0D0D0D"/>
                <w:sz w:val="22"/>
                <w:szCs w:val="22"/>
              </w:rPr>
            </w:pPr>
            <w:r w:rsidRPr="00D35BE0">
              <w:rPr>
                <w:rFonts w:ascii="Times New Roman" w:hAnsi="Times New Roman" w:cs="Times New Roman"/>
                <w:color w:val="0D0D0D"/>
                <w:sz w:val="22"/>
                <w:szCs w:val="22"/>
              </w:rPr>
              <w:t>0,00</w:t>
            </w:r>
          </w:p>
        </w:tc>
        <w:tc>
          <w:tcPr>
            <w:tcW w:w="1840" w:type="dxa"/>
            <w:tcBorders>
              <w:top w:val="nil"/>
              <w:left w:val="nil"/>
              <w:bottom w:val="single" w:sz="4" w:space="0" w:color="auto"/>
              <w:right w:val="single" w:sz="4" w:space="0" w:color="auto"/>
            </w:tcBorders>
            <w:shd w:val="clear" w:color="auto" w:fill="auto"/>
            <w:noWrap/>
            <w:vAlign w:val="bottom"/>
            <w:hideMark/>
          </w:tcPr>
          <w:p w14:paraId="46FDD1CC" w14:textId="77777777" w:rsidR="00D35BE0" w:rsidRPr="00D35BE0" w:rsidRDefault="00D35BE0" w:rsidP="00D35BE0">
            <w:pPr>
              <w:widowControl/>
              <w:autoSpaceDE/>
              <w:autoSpaceDN/>
              <w:adjustRightInd/>
              <w:jc w:val="right"/>
              <w:rPr>
                <w:rFonts w:ascii="Times New Roman" w:hAnsi="Times New Roman" w:cs="Times New Roman"/>
                <w:color w:val="0D0D0D"/>
                <w:sz w:val="22"/>
                <w:szCs w:val="22"/>
              </w:rPr>
            </w:pPr>
            <w:r w:rsidRPr="00D35BE0">
              <w:rPr>
                <w:rFonts w:ascii="Times New Roman" w:hAnsi="Times New Roman" w:cs="Times New Roman"/>
                <w:color w:val="0D0D0D"/>
                <w:sz w:val="22"/>
                <w:szCs w:val="22"/>
              </w:rPr>
              <w:t>0,00</w:t>
            </w:r>
          </w:p>
        </w:tc>
      </w:tr>
      <w:tr w:rsidR="00D35BE0" w:rsidRPr="00D35BE0" w14:paraId="77D95516" w14:textId="77777777" w:rsidTr="00D35BE0">
        <w:trPr>
          <w:trHeight w:val="300"/>
        </w:trPr>
        <w:tc>
          <w:tcPr>
            <w:tcW w:w="2080" w:type="dxa"/>
            <w:vMerge/>
            <w:tcBorders>
              <w:top w:val="nil"/>
              <w:left w:val="single" w:sz="4" w:space="0" w:color="auto"/>
              <w:bottom w:val="single" w:sz="4" w:space="0" w:color="000000"/>
              <w:right w:val="single" w:sz="4" w:space="0" w:color="auto"/>
            </w:tcBorders>
            <w:vAlign w:val="center"/>
            <w:hideMark/>
          </w:tcPr>
          <w:p w14:paraId="79C5C716" w14:textId="77777777" w:rsidR="00D35BE0" w:rsidRPr="00D35BE0" w:rsidRDefault="00D35BE0" w:rsidP="00D35BE0">
            <w:pPr>
              <w:widowControl/>
              <w:autoSpaceDE/>
              <w:autoSpaceDN/>
              <w:adjustRightInd/>
              <w:rPr>
                <w:rFonts w:ascii="Times New Roman" w:hAnsi="Times New Roman" w:cs="Times New Roman"/>
                <w:color w:val="000000"/>
                <w:sz w:val="22"/>
                <w:szCs w:val="22"/>
              </w:rPr>
            </w:pPr>
          </w:p>
        </w:tc>
        <w:tc>
          <w:tcPr>
            <w:tcW w:w="4140" w:type="dxa"/>
            <w:vMerge/>
            <w:tcBorders>
              <w:top w:val="nil"/>
              <w:left w:val="single" w:sz="4" w:space="0" w:color="auto"/>
              <w:bottom w:val="single" w:sz="4" w:space="0" w:color="000000"/>
              <w:right w:val="single" w:sz="4" w:space="0" w:color="auto"/>
            </w:tcBorders>
            <w:vAlign w:val="center"/>
            <w:hideMark/>
          </w:tcPr>
          <w:p w14:paraId="337392DA" w14:textId="77777777" w:rsidR="00D35BE0" w:rsidRPr="00D35BE0" w:rsidRDefault="00D35BE0" w:rsidP="00D35BE0">
            <w:pPr>
              <w:widowControl/>
              <w:autoSpaceDE/>
              <w:autoSpaceDN/>
              <w:adjustRightInd/>
              <w:rPr>
                <w:rFonts w:ascii="Times New Roman" w:hAnsi="Times New Roman" w:cs="Times New Roman"/>
                <w:color w:val="000000"/>
                <w:sz w:val="22"/>
                <w:szCs w:val="22"/>
              </w:rPr>
            </w:pPr>
          </w:p>
        </w:tc>
        <w:tc>
          <w:tcPr>
            <w:tcW w:w="2440" w:type="dxa"/>
            <w:tcBorders>
              <w:top w:val="nil"/>
              <w:left w:val="nil"/>
              <w:bottom w:val="single" w:sz="4" w:space="0" w:color="auto"/>
              <w:right w:val="single" w:sz="4" w:space="0" w:color="auto"/>
            </w:tcBorders>
            <w:shd w:val="clear" w:color="auto" w:fill="auto"/>
            <w:noWrap/>
            <w:vAlign w:val="bottom"/>
            <w:hideMark/>
          </w:tcPr>
          <w:p w14:paraId="73D57269" w14:textId="77777777" w:rsidR="00D35BE0" w:rsidRPr="00D35BE0" w:rsidRDefault="00D35BE0" w:rsidP="00D35BE0">
            <w:pPr>
              <w:widowControl/>
              <w:autoSpaceDE/>
              <w:autoSpaceDN/>
              <w:adjustRightInd/>
              <w:rPr>
                <w:rFonts w:ascii="Times New Roman" w:hAnsi="Times New Roman" w:cs="Times New Roman"/>
                <w:color w:val="0D0D0D"/>
                <w:sz w:val="22"/>
                <w:szCs w:val="22"/>
              </w:rPr>
            </w:pPr>
            <w:r w:rsidRPr="00D35BE0">
              <w:rPr>
                <w:rFonts w:ascii="Times New Roman" w:hAnsi="Times New Roman" w:cs="Times New Roman"/>
                <w:color w:val="0D0D0D"/>
                <w:sz w:val="22"/>
                <w:szCs w:val="22"/>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5E930F58" w14:textId="77777777" w:rsidR="00D35BE0" w:rsidRPr="00D35BE0" w:rsidRDefault="00D35BE0" w:rsidP="00D35BE0">
            <w:pPr>
              <w:widowControl/>
              <w:autoSpaceDE/>
              <w:autoSpaceDN/>
              <w:adjustRightInd/>
              <w:jc w:val="right"/>
              <w:rPr>
                <w:rFonts w:ascii="Times New Roman" w:hAnsi="Times New Roman" w:cs="Times New Roman"/>
                <w:color w:val="0D0D0D"/>
                <w:sz w:val="22"/>
                <w:szCs w:val="22"/>
              </w:rPr>
            </w:pPr>
            <w:r w:rsidRPr="00D35BE0">
              <w:rPr>
                <w:rFonts w:ascii="Times New Roman" w:hAnsi="Times New Roman" w:cs="Times New Roman"/>
                <w:color w:val="0D0D0D"/>
                <w:sz w:val="22"/>
                <w:szCs w:val="22"/>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4AC07DB5" w14:textId="77777777" w:rsidR="00D35BE0" w:rsidRPr="00D35BE0" w:rsidRDefault="00D35BE0" w:rsidP="00D35BE0">
            <w:pPr>
              <w:widowControl/>
              <w:autoSpaceDE/>
              <w:autoSpaceDN/>
              <w:adjustRightInd/>
              <w:jc w:val="right"/>
              <w:rPr>
                <w:rFonts w:ascii="Times New Roman" w:hAnsi="Times New Roman" w:cs="Times New Roman"/>
                <w:color w:val="0D0D0D"/>
                <w:sz w:val="22"/>
                <w:szCs w:val="22"/>
              </w:rPr>
            </w:pPr>
            <w:r w:rsidRPr="00D35BE0">
              <w:rPr>
                <w:rFonts w:ascii="Times New Roman" w:hAnsi="Times New Roman" w:cs="Times New Roman"/>
                <w:color w:val="0D0D0D"/>
                <w:sz w:val="22"/>
                <w:szCs w:val="22"/>
              </w:rPr>
              <w:t>0,00</w:t>
            </w:r>
          </w:p>
        </w:tc>
        <w:tc>
          <w:tcPr>
            <w:tcW w:w="1840" w:type="dxa"/>
            <w:tcBorders>
              <w:top w:val="nil"/>
              <w:left w:val="nil"/>
              <w:bottom w:val="single" w:sz="4" w:space="0" w:color="auto"/>
              <w:right w:val="single" w:sz="4" w:space="0" w:color="auto"/>
            </w:tcBorders>
            <w:shd w:val="clear" w:color="auto" w:fill="auto"/>
            <w:noWrap/>
            <w:vAlign w:val="bottom"/>
            <w:hideMark/>
          </w:tcPr>
          <w:p w14:paraId="55A36151" w14:textId="77777777" w:rsidR="00D35BE0" w:rsidRPr="00D35BE0" w:rsidRDefault="00D35BE0" w:rsidP="00D35BE0">
            <w:pPr>
              <w:widowControl/>
              <w:autoSpaceDE/>
              <w:autoSpaceDN/>
              <w:adjustRightInd/>
              <w:jc w:val="right"/>
              <w:rPr>
                <w:rFonts w:ascii="Times New Roman" w:hAnsi="Times New Roman" w:cs="Times New Roman"/>
                <w:color w:val="0D0D0D"/>
                <w:sz w:val="22"/>
                <w:szCs w:val="22"/>
              </w:rPr>
            </w:pPr>
            <w:r w:rsidRPr="00D35BE0">
              <w:rPr>
                <w:rFonts w:ascii="Times New Roman" w:hAnsi="Times New Roman" w:cs="Times New Roman"/>
                <w:color w:val="0D0D0D"/>
                <w:sz w:val="22"/>
                <w:szCs w:val="22"/>
              </w:rPr>
              <w:t>0,00</w:t>
            </w:r>
          </w:p>
        </w:tc>
      </w:tr>
      <w:tr w:rsidR="00D35BE0" w:rsidRPr="00D35BE0" w14:paraId="35A8C388" w14:textId="77777777" w:rsidTr="00D35BE0">
        <w:trPr>
          <w:trHeight w:val="300"/>
        </w:trPr>
        <w:tc>
          <w:tcPr>
            <w:tcW w:w="2080" w:type="dxa"/>
            <w:vMerge/>
            <w:tcBorders>
              <w:top w:val="nil"/>
              <w:left w:val="single" w:sz="4" w:space="0" w:color="auto"/>
              <w:bottom w:val="single" w:sz="4" w:space="0" w:color="000000"/>
              <w:right w:val="single" w:sz="4" w:space="0" w:color="auto"/>
            </w:tcBorders>
            <w:vAlign w:val="center"/>
            <w:hideMark/>
          </w:tcPr>
          <w:p w14:paraId="67A22613" w14:textId="77777777" w:rsidR="00D35BE0" w:rsidRPr="00D35BE0" w:rsidRDefault="00D35BE0" w:rsidP="00D35BE0">
            <w:pPr>
              <w:widowControl/>
              <w:autoSpaceDE/>
              <w:autoSpaceDN/>
              <w:adjustRightInd/>
              <w:rPr>
                <w:rFonts w:ascii="Times New Roman" w:hAnsi="Times New Roman" w:cs="Times New Roman"/>
                <w:color w:val="000000"/>
                <w:sz w:val="22"/>
                <w:szCs w:val="22"/>
              </w:rPr>
            </w:pPr>
          </w:p>
        </w:tc>
        <w:tc>
          <w:tcPr>
            <w:tcW w:w="4140" w:type="dxa"/>
            <w:vMerge/>
            <w:tcBorders>
              <w:top w:val="nil"/>
              <w:left w:val="single" w:sz="4" w:space="0" w:color="auto"/>
              <w:bottom w:val="single" w:sz="4" w:space="0" w:color="000000"/>
              <w:right w:val="single" w:sz="4" w:space="0" w:color="auto"/>
            </w:tcBorders>
            <w:vAlign w:val="center"/>
            <w:hideMark/>
          </w:tcPr>
          <w:p w14:paraId="529B951F" w14:textId="77777777" w:rsidR="00D35BE0" w:rsidRPr="00D35BE0" w:rsidRDefault="00D35BE0" w:rsidP="00D35BE0">
            <w:pPr>
              <w:widowControl/>
              <w:autoSpaceDE/>
              <w:autoSpaceDN/>
              <w:adjustRightInd/>
              <w:rPr>
                <w:rFonts w:ascii="Times New Roman" w:hAnsi="Times New Roman" w:cs="Times New Roman"/>
                <w:color w:val="000000"/>
                <w:sz w:val="22"/>
                <w:szCs w:val="22"/>
              </w:rPr>
            </w:pPr>
          </w:p>
        </w:tc>
        <w:tc>
          <w:tcPr>
            <w:tcW w:w="2440" w:type="dxa"/>
            <w:tcBorders>
              <w:top w:val="nil"/>
              <w:left w:val="nil"/>
              <w:bottom w:val="single" w:sz="4" w:space="0" w:color="auto"/>
              <w:right w:val="single" w:sz="4" w:space="0" w:color="auto"/>
            </w:tcBorders>
            <w:shd w:val="clear" w:color="auto" w:fill="auto"/>
            <w:noWrap/>
            <w:vAlign w:val="bottom"/>
            <w:hideMark/>
          </w:tcPr>
          <w:p w14:paraId="35B4A785" w14:textId="77777777" w:rsidR="00D35BE0" w:rsidRPr="00D35BE0" w:rsidRDefault="00D35BE0" w:rsidP="00D35BE0">
            <w:pPr>
              <w:widowControl/>
              <w:autoSpaceDE/>
              <w:autoSpaceDN/>
              <w:adjustRightInd/>
              <w:rPr>
                <w:rFonts w:ascii="Times New Roman" w:hAnsi="Times New Roman" w:cs="Times New Roman"/>
                <w:color w:val="0D0D0D"/>
                <w:sz w:val="22"/>
                <w:szCs w:val="22"/>
              </w:rPr>
            </w:pPr>
            <w:r w:rsidRPr="00D35BE0">
              <w:rPr>
                <w:rFonts w:ascii="Times New Roman" w:hAnsi="Times New Roman" w:cs="Times New Roman"/>
                <w:color w:val="0D0D0D"/>
                <w:sz w:val="22"/>
                <w:szCs w:val="22"/>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6E8B6A50" w14:textId="77777777" w:rsidR="00D35BE0" w:rsidRPr="00D35BE0" w:rsidRDefault="00D35BE0" w:rsidP="00D35BE0">
            <w:pPr>
              <w:widowControl/>
              <w:autoSpaceDE/>
              <w:autoSpaceDN/>
              <w:adjustRightInd/>
              <w:jc w:val="right"/>
              <w:rPr>
                <w:rFonts w:ascii="Times New Roman" w:hAnsi="Times New Roman" w:cs="Times New Roman"/>
                <w:color w:val="0D0D0D"/>
                <w:sz w:val="22"/>
                <w:szCs w:val="22"/>
              </w:rPr>
            </w:pPr>
            <w:r w:rsidRPr="00D35BE0">
              <w:rPr>
                <w:rFonts w:ascii="Times New Roman" w:hAnsi="Times New Roman" w:cs="Times New Roman"/>
                <w:color w:val="0D0D0D"/>
                <w:sz w:val="22"/>
                <w:szCs w:val="22"/>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757A6676" w14:textId="77777777" w:rsidR="00D35BE0" w:rsidRPr="00D35BE0" w:rsidRDefault="00D35BE0" w:rsidP="00D35BE0">
            <w:pPr>
              <w:widowControl/>
              <w:autoSpaceDE/>
              <w:autoSpaceDN/>
              <w:adjustRightInd/>
              <w:jc w:val="right"/>
              <w:rPr>
                <w:rFonts w:ascii="Times New Roman" w:hAnsi="Times New Roman" w:cs="Times New Roman"/>
                <w:color w:val="0D0D0D"/>
                <w:sz w:val="22"/>
                <w:szCs w:val="22"/>
              </w:rPr>
            </w:pPr>
            <w:r w:rsidRPr="00D35BE0">
              <w:rPr>
                <w:rFonts w:ascii="Times New Roman" w:hAnsi="Times New Roman" w:cs="Times New Roman"/>
                <w:color w:val="0D0D0D"/>
                <w:sz w:val="22"/>
                <w:szCs w:val="22"/>
              </w:rPr>
              <w:t>0,00</w:t>
            </w:r>
          </w:p>
        </w:tc>
        <w:tc>
          <w:tcPr>
            <w:tcW w:w="1840" w:type="dxa"/>
            <w:tcBorders>
              <w:top w:val="nil"/>
              <w:left w:val="nil"/>
              <w:bottom w:val="single" w:sz="4" w:space="0" w:color="auto"/>
              <w:right w:val="single" w:sz="4" w:space="0" w:color="auto"/>
            </w:tcBorders>
            <w:shd w:val="clear" w:color="auto" w:fill="auto"/>
            <w:noWrap/>
            <w:vAlign w:val="bottom"/>
            <w:hideMark/>
          </w:tcPr>
          <w:p w14:paraId="73B9B02E" w14:textId="77777777" w:rsidR="00D35BE0" w:rsidRPr="00D35BE0" w:rsidRDefault="00D35BE0" w:rsidP="00D35BE0">
            <w:pPr>
              <w:widowControl/>
              <w:autoSpaceDE/>
              <w:autoSpaceDN/>
              <w:adjustRightInd/>
              <w:jc w:val="right"/>
              <w:rPr>
                <w:rFonts w:ascii="Times New Roman" w:hAnsi="Times New Roman" w:cs="Times New Roman"/>
                <w:color w:val="0D0D0D"/>
                <w:sz w:val="22"/>
                <w:szCs w:val="22"/>
              </w:rPr>
            </w:pPr>
            <w:r w:rsidRPr="00D35BE0">
              <w:rPr>
                <w:rFonts w:ascii="Times New Roman" w:hAnsi="Times New Roman" w:cs="Times New Roman"/>
                <w:color w:val="0D0D0D"/>
                <w:sz w:val="22"/>
                <w:szCs w:val="22"/>
              </w:rPr>
              <w:t>0,00</w:t>
            </w:r>
          </w:p>
        </w:tc>
      </w:tr>
    </w:tbl>
    <w:p w14:paraId="50EF799B" w14:textId="77777777" w:rsidR="00D35BE0" w:rsidRDefault="00D35BE0" w:rsidP="005505B2">
      <w:pPr>
        <w:ind w:left="540"/>
        <w:contextualSpacing/>
        <w:jc w:val="right"/>
        <w:rPr>
          <w:rFonts w:ascii="Times New Roman" w:hAnsi="Times New Roman" w:cs="Times New Roman"/>
          <w:b/>
          <w:color w:val="0D0D0D" w:themeColor="text1" w:themeTint="F2"/>
        </w:rPr>
      </w:pPr>
    </w:p>
    <w:p w14:paraId="6FF41A52" w14:textId="77777777" w:rsidR="00D35BE0" w:rsidRDefault="00D35BE0" w:rsidP="005505B2">
      <w:pPr>
        <w:ind w:left="540"/>
        <w:contextualSpacing/>
        <w:jc w:val="right"/>
        <w:rPr>
          <w:rFonts w:ascii="Times New Roman" w:hAnsi="Times New Roman" w:cs="Times New Roman"/>
          <w:b/>
          <w:color w:val="0D0D0D" w:themeColor="text1" w:themeTint="F2"/>
        </w:rPr>
      </w:pPr>
    </w:p>
    <w:p w14:paraId="36FEDD70" w14:textId="77777777" w:rsidR="00D35BE0" w:rsidRPr="006A54EE" w:rsidRDefault="00D35BE0" w:rsidP="005505B2">
      <w:pPr>
        <w:ind w:left="540"/>
        <w:contextualSpacing/>
        <w:jc w:val="right"/>
        <w:rPr>
          <w:rFonts w:ascii="Times New Roman" w:hAnsi="Times New Roman" w:cs="Times New Roman"/>
          <w:b/>
          <w:color w:val="0D0D0D" w:themeColor="text1" w:themeTint="F2"/>
        </w:rPr>
      </w:pPr>
    </w:p>
    <w:sectPr w:rsidR="00D35BE0" w:rsidRPr="006A54EE" w:rsidSect="00CF0846">
      <w:headerReference w:type="first" r:id="rId14"/>
      <w:footerReference w:type="first" r:id="rId15"/>
      <w:pgSz w:w="16837" w:h="11905" w:orient="landscape"/>
      <w:pgMar w:top="1418" w:right="851" w:bottom="680" w:left="1135"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EB899" w14:textId="77777777" w:rsidR="00681F00" w:rsidRDefault="00681F00" w:rsidP="001E1CA7">
      <w:r>
        <w:separator/>
      </w:r>
    </w:p>
  </w:endnote>
  <w:endnote w:type="continuationSeparator" w:id="0">
    <w:p w14:paraId="73FA9839" w14:textId="77777777" w:rsidR="00681F00" w:rsidRDefault="00681F00" w:rsidP="001E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2BC3" w14:textId="77777777" w:rsidR="005C52E0" w:rsidRDefault="005C52E0">
    <w:pPr>
      <w:pStyle w:val="a5"/>
      <w:jc w:val="right"/>
    </w:pPr>
  </w:p>
  <w:p w14:paraId="42E4C72F" w14:textId="77777777" w:rsidR="005C52E0" w:rsidRDefault="005C52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8C8A" w14:textId="77777777" w:rsidR="00156770" w:rsidRDefault="00156770">
    <w:pPr>
      <w:pStyle w:val="a5"/>
      <w:jc w:val="right"/>
    </w:pPr>
  </w:p>
  <w:p w14:paraId="70E05DD3" w14:textId="77777777" w:rsidR="00156770" w:rsidRDefault="001567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8479" w14:textId="77777777" w:rsidR="00681F00" w:rsidRDefault="00681F00" w:rsidP="001E1CA7">
      <w:r>
        <w:separator/>
      </w:r>
    </w:p>
  </w:footnote>
  <w:footnote w:type="continuationSeparator" w:id="0">
    <w:p w14:paraId="5B9193E5" w14:textId="77777777" w:rsidR="00681F00" w:rsidRDefault="00681F00" w:rsidP="001E1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B8E9" w14:textId="77777777" w:rsidR="005C52E0" w:rsidRDefault="005C52E0" w:rsidP="003029BA">
    <w:pPr>
      <w:pStyle w:val="a3"/>
      <w:tabs>
        <w:tab w:val="clear" w:pos="4677"/>
        <w:tab w:val="clear" w:pos="9355"/>
        <w:tab w:val="left" w:pos="3945"/>
      </w:tabs>
    </w:pPr>
    <w:r>
      <w:tab/>
    </w:r>
  </w:p>
  <w:p w14:paraId="647C9B6F" w14:textId="77777777" w:rsidR="005C52E0" w:rsidRDefault="005C52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0D0C" w14:textId="77777777" w:rsidR="00156770" w:rsidRDefault="00156770" w:rsidP="003029BA">
    <w:pPr>
      <w:pStyle w:val="a3"/>
      <w:tabs>
        <w:tab w:val="clear" w:pos="4677"/>
        <w:tab w:val="clear" w:pos="9355"/>
        <w:tab w:val="left" w:pos="3945"/>
      </w:tabs>
    </w:pPr>
    <w:r>
      <w:tab/>
    </w:r>
  </w:p>
  <w:p w14:paraId="64B4589A" w14:textId="77777777" w:rsidR="00156770" w:rsidRDefault="001567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7559C"/>
    <w:multiLevelType w:val="hybridMultilevel"/>
    <w:tmpl w:val="6DE2EFBE"/>
    <w:lvl w:ilvl="0" w:tplc="04190001">
      <w:start w:val="1"/>
      <w:numFmt w:val="bullet"/>
      <w:lvlText w:val=""/>
      <w:lvlJc w:val="left"/>
      <w:pPr>
        <w:tabs>
          <w:tab w:val="num" w:pos="9225"/>
        </w:tabs>
        <w:ind w:left="9225" w:hanging="360"/>
      </w:pPr>
      <w:rPr>
        <w:rFonts w:ascii="Symbol" w:hAnsi="Symbol" w:hint="default"/>
      </w:rPr>
    </w:lvl>
    <w:lvl w:ilvl="1" w:tplc="17EAD7E8">
      <w:start w:val="3"/>
      <w:numFmt w:val="decimal"/>
      <w:lvlText w:val="%2."/>
      <w:lvlJc w:val="left"/>
      <w:pPr>
        <w:tabs>
          <w:tab w:val="num" w:pos="9945"/>
        </w:tabs>
        <w:ind w:left="9945" w:hanging="360"/>
      </w:pPr>
      <w:rPr>
        <w:rFonts w:cs="Times New Roman" w:hint="default"/>
      </w:rPr>
    </w:lvl>
    <w:lvl w:ilvl="2" w:tplc="04190005">
      <w:start w:val="1"/>
      <w:numFmt w:val="bullet"/>
      <w:lvlText w:val=""/>
      <w:lvlJc w:val="left"/>
      <w:pPr>
        <w:tabs>
          <w:tab w:val="num" w:pos="10665"/>
        </w:tabs>
        <w:ind w:left="10665" w:hanging="360"/>
      </w:pPr>
      <w:rPr>
        <w:rFonts w:ascii="Wingdings" w:hAnsi="Wingdings" w:hint="default"/>
      </w:rPr>
    </w:lvl>
    <w:lvl w:ilvl="3" w:tplc="04190001">
      <w:start w:val="1"/>
      <w:numFmt w:val="bullet"/>
      <w:lvlText w:val=""/>
      <w:lvlJc w:val="left"/>
      <w:pPr>
        <w:tabs>
          <w:tab w:val="num" w:pos="11385"/>
        </w:tabs>
        <w:ind w:left="11385" w:hanging="360"/>
      </w:pPr>
      <w:rPr>
        <w:rFonts w:ascii="Symbol" w:hAnsi="Symbol" w:hint="default"/>
      </w:rPr>
    </w:lvl>
    <w:lvl w:ilvl="4" w:tplc="04190003">
      <w:start w:val="1"/>
      <w:numFmt w:val="bullet"/>
      <w:lvlText w:val="o"/>
      <w:lvlJc w:val="left"/>
      <w:pPr>
        <w:tabs>
          <w:tab w:val="num" w:pos="12105"/>
        </w:tabs>
        <w:ind w:left="12105" w:hanging="360"/>
      </w:pPr>
      <w:rPr>
        <w:rFonts w:ascii="Courier New" w:hAnsi="Courier New" w:hint="default"/>
      </w:rPr>
    </w:lvl>
    <w:lvl w:ilvl="5" w:tplc="04190005">
      <w:start w:val="1"/>
      <w:numFmt w:val="bullet"/>
      <w:lvlText w:val=""/>
      <w:lvlJc w:val="left"/>
      <w:pPr>
        <w:tabs>
          <w:tab w:val="num" w:pos="12825"/>
        </w:tabs>
        <w:ind w:left="12825" w:hanging="360"/>
      </w:pPr>
      <w:rPr>
        <w:rFonts w:ascii="Wingdings" w:hAnsi="Wingdings" w:hint="default"/>
      </w:rPr>
    </w:lvl>
    <w:lvl w:ilvl="6" w:tplc="04190001">
      <w:start w:val="1"/>
      <w:numFmt w:val="bullet"/>
      <w:lvlText w:val=""/>
      <w:lvlJc w:val="left"/>
      <w:pPr>
        <w:tabs>
          <w:tab w:val="num" w:pos="13545"/>
        </w:tabs>
        <w:ind w:left="13545" w:hanging="360"/>
      </w:pPr>
      <w:rPr>
        <w:rFonts w:ascii="Symbol" w:hAnsi="Symbol" w:hint="default"/>
      </w:rPr>
    </w:lvl>
    <w:lvl w:ilvl="7" w:tplc="04190003">
      <w:start w:val="1"/>
      <w:numFmt w:val="bullet"/>
      <w:lvlText w:val="o"/>
      <w:lvlJc w:val="left"/>
      <w:pPr>
        <w:tabs>
          <w:tab w:val="num" w:pos="14265"/>
        </w:tabs>
        <w:ind w:left="14265" w:hanging="360"/>
      </w:pPr>
      <w:rPr>
        <w:rFonts w:ascii="Courier New" w:hAnsi="Courier New" w:hint="default"/>
      </w:rPr>
    </w:lvl>
    <w:lvl w:ilvl="8" w:tplc="04190005">
      <w:start w:val="1"/>
      <w:numFmt w:val="bullet"/>
      <w:lvlText w:val=""/>
      <w:lvlJc w:val="left"/>
      <w:pPr>
        <w:tabs>
          <w:tab w:val="num" w:pos="14985"/>
        </w:tabs>
        <w:ind w:left="14985" w:hanging="360"/>
      </w:pPr>
      <w:rPr>
        <w:rFonts w:ascii="Wingdings" w:hAnsi="Wingdings" w:hint="default"/>
      </w:rPr>
    </w:lvl>
  </w:abstractNum>
  <w:abstractNum w:abstractNumId="1" w15:restartNumberingAfterBreak="0">
    <w:nsid w:val="2D851061"/>
    <w:multiLevelType w:val="hybridMultilevel"/>
    <w:tmpl w:val="E280E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754E13"/>
    <w:multiLevelType w:val="hybridMultilevel"/>
    <w:tmpl w:val="B656B4A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86397E"/>
    <w:multiLevelType w:val="hybridMultilevel"/>
    <w:tmpl w:val="CBD64C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136009F"/>
    <w:multiLevelType w:val="hybridMultilevel"/>
    <w:tmpl w:val="EA206FC4"/>
    <w:lvl w:ilvl="0" w:tplc="83C0F0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61A6156"/>
    <w:multiLevelType w:val="hybridMultilevel"/>
    <w:tmpl w:val="C1788C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BF3240"/>
    <w:multiLevelType w:val="hybridMultilevel"/>
    <w:tmpl w:val="FE023A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E527C60"/>
    <w:multiLevelType w:val="multilevel"/>
    <w:tmpl w:val="1AC42AE8"/>
    <w:lvl w:ilvl="0">
      <w:start w:val="1"/>
      <w:numFmt w:val="decimal"/>
      <w:lvlText w:val="%1."/>
      <w:lvlJc w:val="left"/>
      <w:pPr>
        <w:ind w:left="851" w:firstLine="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15:restartNumberingAfterBreak="0">
    <w:nsid w:val="77037CAB"/>
    <w:multiLevelType w:val="hybridMultilevel"/>
    <w:tmpl w:val="3BFA61A4"/>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16cid:durableId="136381409">
    <w:abstractNumId w:val="3"/>
  </w:num>
  <w:num w:numId="2" w16cid:durableId="688456598">
    <w:abstractNumId w:val="0"/>
  </w:num>
  <w:num w:numId="3" w16cid:durableId="1626161671">
    <w:abstractNumId w:val="5"/>
  </w:num>
  <w:num w:numId="4" w16cid:durableId="6121278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6567643">
    <w:abstractNumId w:val="2"/>
  </w:num>
  <w:num w:numId="6" w16cid:durableId="691541350">
    <w:abstractNumId w:val="7"/>
  </w:num>
  <w:num w:numId="7" w16cid:durableId="100341162">
    <w:abstractNumId w:val="6"/>
  </w:num>
  <w:num w:numId="8" w16cid:durableId="437020518">
    <w:abstractNumId w:val="4"/>
  </w:num>
  <w:num w:numId="9" w16cid:durableId="1581673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E6"/>
    <w:rsid w:val="00005CC8"/>
    <w:rsid w:val="0001076B"/>
    <w:rsid w:val="00024A36"/>
    <w:rsid w:val="00027107"/>
    <w:rsid w:val="00042FBA"/>
    <w:rsid w:val="00056330"/>
    <w:rsid w:val="00076143"/>
    <w:rsid w:val="00086B1D"/>
    <w:rsid w:val="00090BC3"/>
    <w:rsid w:val="00091C5A"/>
    <w:rsid w:val="000976C9"/>
    <w:rsid w:val="000E6E84"/>
    <w:rsid w:val="000E7080"/>
    <w:rsid w:val="000F20B1"/>
    <w:rsid w:val="000F7E58"/>
    <w:rsid w:val="00102208"/>
    <w:rsid w:val="00111572"/>
    <w:rsid w:val="00152799"/>
    <w:rsid w:val="00156770"/>
    <w:rsid w:val="0016468D"/>
    <w:rsid w:val="00165E47"/>
    <w:rsid w:val="001733C9"/>
    <w:rsid w:val="001733FB"/>
    <w:rsid w:val="0017420C"/>
    <w:rsid w:val="00195C27"/>
    <w:rsid w:val="001A09E4"/>
    <w:rsid w:val="001B0791"/>
    <w:rsid w:val="001B1E7E"/>
    <w:rsid w:val="001E1CA7"/>
    <w:rsid w:val="001F6F3A"/>
    <w:rsid w:val="00203216"/>
    <w:rsid w:val="00207CC9"/>
    <w:rsid w:val="00220829"/>
    <w:rsid w:val="002348B7"/>
    <w:rsid w:val="00236DD4"/>
    <w:rsid w:val="00256670"/>
    <w:rsid w:val="002609E1"/>
    <w:rsid w:val="002624DF"/>
    <w:rsid w:val="00266AAB"/>
    <w:rsid w:val="0027231E"/>
    <w:rsid w:val="00275272"/>
    <w:rsid w:val="00284B87"/>
    <w:rsid w:val="00292086"/>
    <w:rsid w:val="00292161"/>
    <w:rsid w:val="00295926"/>
    <w:rsid w:val="00296C66"/>
    <w:rsid w:val="002A0CBE"/>
    <w:rsid w:val="002A14AA"/>
    <w:rsid w:val="002B4C56"/>
    <w:rsid w:val="002C3D41"/>
    <w:rsid w:val="002C4ECE"/>
    <w:rsid w:val="002C5FAC"/>
    <w:rsid w:val="002D323E"/>
    <w:rsid w:val="002F0062"/>
    <w:rsid w:val="002F17D4"/>
    <w:rsid w:val="003029BA"/>
    <w:rsid w:val="00313519"/>
    <w:rsid w:val="00315969"/>
    <w:rsid w:val="00316190"/>
    <w:rsid w:val="0032534D"/>
    <w:rsid w:val="00326DD2"/>
    <w:rsid w:val="00335AB1"/>
    <w:rsid w:val="00343D4C"/>
    <w:rsid w:val="003552D7"/>
    <w:rsid w:val="0036270A"/>
    <w:rsid w:val="00371909"/>
    <w:rsid w:val="00377ED6"/>
    <w:rsid w:val="003821C8"/>
    <w:rsid w:val="00391100"/>
    <w:rsid w:val="00391174"/>
    <w:rsid w:val="003961F7"/>
    <w:rsid w:val="003A6DA0"/>
    <w:rsid w:val="003B2BAF"/>
    <w:rsid w:val="003E78AE"/>
    <w:rsid w:val="003F6FA6"/>
    <w:rsid w:val="004012F5"/>
    <w:rsid w:val="00422770"/>
    <w:rsid w:val="00450A98"/>
    <w:rsid w:val="00471CBC"/>
    <w:rsid w:val="00482415"/>
    <w:rsid w:val="004D314F"/>
    <w:rsid w:val="0050352B"/>
    <w:rsid w:val="0050439B"/>
    <w:rsid w:val="00523C07"/>
    <w:rsid w:val="00525D2B"/>
    <w:rsid w:val="00527C52"/>
    <w:rsid w:val="00534289"/>
    <w:rsid w:val="00534A4E"/>
    <w:rsid w:val="00534BF2"/>
    <w:rsid w:val="00545FB0"/>
    <w:rsid w:val="005505B2"/>
    <w:rsid w:val="00561B9B"/>
    <w:rsid w:val="005634C3"/>
    <w:rsid w:val="005777F2"/>
    <w:rsid w:val="005A5811"/>
    <w:rsid w:val="005B2BA6"/>
    <w:rsid w:val="005B763D"/>
    <w:rsid w:val="005C3E94"/>
    <w:rsid w:val="005C52E0"/>
    <w:rsid w:val="005C5671"/>
    <w:rsid w:val="005D543E"/>
    <w:rsid w:val="005D68AB"/>
    <w:rsid w:val="005E6D5B"/>
    <w:rsid w:val="006101E6"/>
    <w:rsid w:val="00615589"/>
    <w:rsid w:val="0065260B"/>
    <w:rsid w:val="00654C61"/>
    <w:rsid w:val="00654F53"/>
    <w:rsid w:val="006760BF"/>
    <w:rsid w:val="00681DC8"/>
    <w:rsid w:val="00681F00"/>
    <w:rsid w:val="0069085E"/>
    <w:rsid w:val="006A4283"/>
    <w:rsid w:val="006A54EE"/>
    <w:rsid w:val="006E5B24"/>
    <w:rsid w:val="007005B8"/>
    <w:rsid w:val="007016B3"/>
    <w:rsid w:val="007232E0"/>
    <w:rsid w:val="00723719"/>
    <w:rsid w:val="00727493"/>
    <w:rsid w:val="00727926"/>
    <w:rsid w:val="00744C29"/>
    <w:rsid w:val="00754B45"/>
    <w:rsid w:val="00755474"/>
    <w:rsid w:val="0075626E"/>
    <w:rsid w:val="0076658D"/>
    <w:rsid w:val="00780F4C"/>
    <w:rsid w:val="007900AE"/>
    <w:rsid w:val="00794C99"/>
    <w:rsid w:val="00796774"/>
    <w:rsid w:val="007B7F03"/>
    <w:rsid w:val="007C2494"/>
    <w:rsid w:val="007C319D"/>
    <w:rsid w:val="007C3789"/>
    <w:rsid w:val="007C5018"/>
    <w:rsid w:val="007C623F"/>
    <w:rsid w:val="007D019F"/>
    <w:rsid w:val="007D7409"/>
    <w:rsid w:val="007F227B"/>
    <w:rsid w:val="007F2E1F"/>
    <w:rsid w:val="007F5E58"/>
    <w:rsid w:val="007F69BB"/>
    <w:rsid w:val="00802192"/>
    <w:rsid w:val="00811FCF"/>
    <w:rsid w:val="00814F55"/>
    <w:rsid w:val="0084033E"/>
    <w:rsid w:val="0084621F"/>
    <w:rsid w:val="0084694F"/>
    <w:rsid w:val="00862AD6"/>
    <w:rsid w:val="00870257"/>
    <w:rsid w:val="00883937"/>
    <w:rsid w:val="008A17DB"/>
    <w:rsid w:val="008A6668"/>
    <w:rsid w:val="008B0D69"/>
    <w:rsid w:val="00926FA3"/>
    <w:rsid w:val="00941B10"/>
    <w:rsid w:val="00950F65"/>
    <w:rsid w:val="0097309D"/>
    <w:rsid w:val="00991F29"/>
    <w:rsid w:val="00994D8C"/>
    <w:rsid w:val="009B1F08"/>
    <w:rsid w:val="009D067D"/>
    <w:rsid w:val="009D168E"/>
    <w:rsid w:val="009E0EAC"/>
    <w:rsid w:val="009E26CE"/>
    <w:rsid w:val="009F5DC9"/>
    <w:rsid w:val="00A1414D"/>
    <w:rsid w:val="00A71869"/>
    <w:rsid w:val="00A73789"/>
    <w:rsid w:val="00A8674A"/>
    <w:rsid w:val="00A95CC9"/>
    <w:rsid w:val="00AA5511"/>
    <w:rsid w:val="00AD7E71"/>
    <w:rsid w:val="00AE66B0"/>
    <w:rsid w:val="00AE7D19"/>
    <w:rsid w:val="00B03EA3"/>
    <w:rsid w:val="00B10C35"/>
    <w:rsid w:val="00B35A60"/>
    <w:rsid w:val="00B420E0"/>
    <w:rsid w:val="00B4349C"/>
    <w:rsid w:val="00B44E8C"/>
    <w:rsid w:val="00B51E83"/>
    <w:rsid w:val="00B51EF4"/>
    <w:rsid w:val="00B6268C"/>
    <w:rsid w:val="00B66530"/>
    <w:rsid w:val="00B73555"/>
    <w:rsid w:val="00B82C92"/>
    <w:rsid w:val="00B94575"/>
    <w:rsid w:val="00B953B2"/>
    <w:rsid w:val="00BA17B1"/>
    <w:rsid w:val="00BA722B"/>
    <w:rsid w:val="00BC7B4A"/>
    <w:rsid w:val="00BD27BF"/>
    <w:rsid w:val="00BF623F"/>
    <w:rsid w:val="00C00923"/>
    <w:rsid w:val="00C03501"/>
    <w:rsid w:val="00C06358"/>
    <w:rsid w:val="00C27955"/>
    <w:rsid w:val="00C319EB"/>
    <w:rsid w:val="00C47343"/>
    <w:rsid w:val="00C55448"/>
    <w:rsid w:val="00C6385E"/>
    <w:rsid w:val="00C65C24"/>
    <w:rsid w:val="00C70856"/>
    <w:rsid w:val="00C7158F"/>
    <w:rsid w:val="00C75444"/>
    <w:rsid w:val="00C9592A"/>
    <w:rsid w:val="00CC27C9"/>
    <w:rsid w:val="00CC7512"/>
    <w:rsid w:val="00CE0D08"/>
    <w:rsid w:val="00CF0846"/>
    <w:rsid w:val="00CF3DAF"/>
    <w:rsid w:val="00D0131A"/>
    <w:rsid w:val="00D35BE0"/>
    <w:rsid w:val="00D36658"/>
    <w:rsid w:val="00D46F38"/>
    <w:rsid w:val="00D7081E"/>
    <w:rsid w:val="00D90451"/>
    <w:rsid w:val="00D90D20"/>
    <w:rsid w:val="00DA125A"/>
    <w:rsid w:val="00DA3F03"/>
    <w:rsid w:val="00DA7F28"/>
    <w:rsid w:val="00DB2337"/>
    <w:rsid w:val="00DB5FF7"/>
    <w:rsid w:val="00DC1A28"/>
    <w:rsid w:val="00DC6A94"/>
    <w:rsid w:val="00DF2B96"/>
    <w:rsid w:val="00E30AB7"/>
    <w:rsid w:val="00E31A93"/>
    <w:rsid w:val="00E469AA"/>
    <w:rsid w:val="00E54488"/>
    <w:rsid w:val="00E6661E"/>
    <w:rsid w:val="00E74D8E"/>
    <w:rsid w:val="00E768EF"/>
    <w:rsid w:val="00E76A1F"/>
    <w:rsid w:val="00EC5B87"/>
    <w:rsid w:val="00EE4297"/>
    <w:rsid w:val="00F35457"/>
    <w:rsid w:val="00F36989"/>
    <w:rsid w:val="00F51778"/>
    <w:rsid w:val="00F571C5"/>
    <w:rsid w:val="00F802F6"/>
    <w:rsid w:val="00F8315A"/>
    <w:rsid w:val="00FB5E08"/>
    <w:rsid w:val="00FC7270"/>
    <w:rsid w:val="00FE0C9A"/>
    <w:rsid w:val="00FE6BD1"/>
    <w:rsid w:val="00FF5F03"/>
    <w:rsid w:val="00FF7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D2A8"/>
  <w15:docId w15:val="{B272F05D-B8D6-43F9-B1A3-7CB3522C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1E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next w:val="a"/>
    <w:link w:val="10"/>
    <w:uiPriority w:val="99"/>
    <w:qFormat/>
    <w:rsid w:val="006101E6"/>
    <w:pPr>
      <w:spacing w:before="108" w:after="108"/>
      <w:jc w:val="center"/>
      <w:outlineLvl w:val="0"/>
    </w:pPr>
    <w:rPr>
      <w:b/>
      <w:bCs/>
      <w:color w:val="000080"/>
    </w:rPr>
  </w:style>
  <w:style w:type="paragraph" w:styleId="2">
    <w:name w:val="heading 2"/>
    <w:basedOn w:val="1"/>
    <w:next w:val="a"/>
    <w:link w:val="20"/>
    <w:uiPriority w:val="99"/>
    <w:qFormat/>
    <w:rsid w:val="006101E6"/>
    <w:pPr>
      <w:spacing w:before="0" w:after="0"/>
      <w:jc w:val="both"/>
      <w:outlineLvl w:val="1"/>
    </w:pPr>
    <w:rPr>
      <w:b w:val="0"/>
      <w:bCs w:val="0"/>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01E6"/>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6101E6"/>
    <w:rPr>
      <w:rFonts w:ascii="Arial" w:eastAsia="Times New Roman" w:hAnsi="Arial" w:cs="Arial"/>
      <w:sz w:val="24"/>
      <w:szCs w:val="24"/>
      <w:lang w:eastAsia="ru-RU"/>
    </w:rPr>
  </w:style>
  <w:style w:type="paragraph" w:customStyle="1" w:styleId="ConsPlusNormal">
    <w:name w:val="ConsPlusNormal"/>
    <w:link w:val="ConsPlusNormal0"/>
    <w:rsid w:val="006101E6"/>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styleId="a3">
    <w:name w:val="header"/>
    <w:basedOn w:val="a"/>
    <w:link w:val="a4"/>
    <w:uiPriority w:val="99"/>
    <w:semiHidden/>
    <w:unhideWhenUsed/>
    <w:rsid w:val="006101E6"/>
    <w:pPr>
      <w:tabs>
        <w:tab w:val="center" w:pos="4677"/>
        <w:tab w:val="right" w:pos="9355"/>
      </w:tabs>
    </w:pPr>
  </w:style>
  <w:style w:type="character" w:customStyle="1" w:styleId="a4">
    <w:name w:val="Верхний колонтитул Знак"/>
    <w:basedOn w:val="a0"/>
    <w:link w:val="a3"/>
    <w:uiPriority w:val="99"/>
    <w:semiHidden/>
    <w:rsid w:val="006101E6"/>
    <w:rPr>
      <w:rFonts w:ascii="Arial" w:eastAsia="Times New Roman" w:hAnsi="Arial" w:cs="Arial"/>
      <w:sz w:val="24"/>
      <w:szCs w:val="24"/>
      <w:lang w:eastAsia="ru-RU"/>
    </w:rPr>
  </w:style>
  <w:style w:type="paragraph" w:styleId="a5">
    <w:name w:val="footer"/>
    <w:basedOn w:val="a"/>
    <w:link w:val="a6"/>
    <w:uiPriority w:val="99"/>
    <w:unhideWhenUsed/>
    <w:rsid w:val="006101E6"/>
    <w:pPr>
      <w:tabs>
        <w:tab w:val="center" w:pos="4677"/>
        <w:tab w:val="right" w:pos="9355"/>
      </w:tabs>
    </w:pPr>
  </w:style>
  <w:style w:type="character" w:customStyle="1" w:styleId="a6">
    <w:name w:val="Нижний колонтитул Знак"/>
    <w:basedOn w:val="a0"/>
    <w:link w:val="a5"/>
    <w:uiPriority w:val="99"/>
    <w:rsid w:val="006101E6"/>
    <w:rPr>
      <w:rFonts w:ascii="Arial" w:eastAsia="Times New Roman" w:hAnsi="Arial" w:cs="Arial"/>
      <w:sz w:val="24"/>
      <w:szCs w:val="24"/>
      <w:lang w:eastAsia="ru-RU"/>
    </w:rPr>
  </w:style>
  <w:style w:type="paragraph" w:customStyle="1" w:styleId="a7">
    <w:name w:val="Содержимое таблицы"/>
    <w:basedOn w:val="a"/>
    <w:rsid w:val="006101E6"/>
    <w:pPr>
      <w:suppressLineNumbers/>
      <w:suppressAutoHyphens/>
      <w:autoSpaceDE/>
      <w:autoSpaceDN/>
      <w:adjustRightInd/>
    </w:pPr>
    <w:rPr>
      <w:rFonts w:cs="Mangal"/>
      <w:kern w:val="1"/>
      <w:sz w:val="20"/>
      <w:lang w:eastAsia="hi-IN" w:bidi="hi-IN"/>
    </w:rPr>
  </w:style>
  <w:style w:type="paragraph" w:styleId="a8">
    <w:name w:val="Body Text"/>
    <w:basedOn w:val="a"/>
    <w:link w:val="a9"/>
    <w:uiPriority w:val="99"/>
    <w:rsid w:val="006101E6"/>
    <w:pPr>
      <w:widowControl/>
      <w:autoSpaceDE/>
      <w:autoSpaceDN/>
      <w:adjustRightInd/>
      <w:spacing w:after="120"/>
    </w:pPr>
    <w:rPr>
      <w:rFonts w:ascii="Times New Roman" w:hAnsi="Times New Roman" w:cs="Times New Roman"/>
    </w:rPr>
  </w:style>
  <w:style w:type="character" w:customStyle="1" w:styleId="a9">
    <w:name w:val="Основной текст Знак"/>
    <w:basedOn w:val="a0"/>
    <w:link w:val="a8"/>
    <w:uiPriority w:val="99"/>
    <w:rsid w:val="006101E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6101E6"/>
    <w:rPr>
      <w:rFonts w:ascii="Arial" w:eastAsia="Times New Roman" w:hAnsi="Arial" w:cs="Times New Roman"/>
      <w:lang w:eastAsia="ru-RU"/>
    </w:rPr>
  </w:style>
  <w:style w:type="paragraph" w:styleId="aa">
    <w:name w:val="Normal (Web)"/>
    <w:basedOn w:val="a"/>
    <w:uiPriority w:val="99"/>
    <w:unhideWhenUsed/>
    <w:rsid w:val="006101E6"/>
    <w:pPr>
      <w:widowControl/>
      <w:autoSpaceDE/>
      <w:autoSpaceDN/>
      <w:adjustRightInd/>
      <w:spacing w:before="100" w:beforeAutospacing="1" w:after="100" w:afterAutospacing="1"/>
    </w:pPr>
    <w:rPr>
      <w:rFonts w:ascii="Times New Roman" w:hAnsi="Times New Roman" w:cs="Times New Roman"/>
    </w:rPr>
  </w:style>
  <w:style w:type="paragraph" w:styleId="ab">
    <w:name w:val="List Paragraph"/>
    <w:basedOn w:val="a"/>
    <w:uiPriority w:val="34"/>
    <w:qFormat/>
    <w:rsid w:val="006101E6"/>
    <w:pPr>
      <w:ind w:left="720"/>
      <w:contextualSpacing/>
    </w:pPr>
  </w:style>
  <w:style w:type="paragraph" w:styleId="ac">
    <w:name w:val="caption"/>
    <w:basedOn w:val="a"/>
    <w:qFormat/>
    <w:rsid w:val="00755474"/>
    <w:pPr>
      <w:widowControl/>
      <w:autoSpaceDE/>
      <w:autoSpaceDN/>
      <w:adjustRightInd/>
      <w:jc w:val="center"/>
    </w:pPr>
    <w:rPr>
      <w:rFonts w:ascii="Times New Roman" w:hAnsi="Times New Roman" w:cs="Times New Roman"/>
      <w:b/>
      <w:sz w:val="28"/>
      <w:szCs w:val="20"/>
    </w:rPr>
  </w:style>
  <w:style w:type="paragraph" w:styleId="ad">
    <w:name w:val="No Spacing"/>
    <w:uiPriority w:val="1"/>
    <w:qFormat/>
    <w:rsid w:val="0029208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e">
    <w:name w:val="Hyperlink"/>
    <w:basedOn w:val="a0"/>
    <w:uiPriority w:val="99"/>
    <w:semiHidden/>
    <w:unhideWhenUsed/>
    <w:rsid w:val="00391174"/>
    <w:rPr>
      <w:strike w:val="0"/>
      <w:dstrike w:val="0"/>
      <w:color w:val="164F6A"/>
      <w:u w:val="none"/>
      <w:effect w:val="none"/>
    </w:rPr>
  </w:style>
  <w:style w:type="paragraph" w:customStyle="1" w:styleId="sourcetag">
    <w:name w:val="source__tag"/>
    <w:basedOn w:val="a"/>
    <w:rsid w:val="00391174"/>
    <w:pPr>
      <w:widowControl/>
      <w:autoSpaceDE/>
      <w:autoSpaceDN/>
      <w:adjustRightInd/>
      <w:spacing w:before="240" w:after="240"/>
    </w:pPr>
    <w:rPr>
      <w:rFonts w:ascii="Times New Roman" w:hAnsi="Times New Roman" w:cs="Times New Roman"/>
    </w:rPr>
  </w:style>
  <w:style w:type="character" w:styleId="af">
    <w:name w:val="FollowedHyperlink"/>
    <w:basedOn w:val="a0"/>
    <w:uiPriority w:val="99"/>
    <w:semiHidden/>
    <w:unhideWhenUsed/>
    <w:rsid w:val="00236DD4"/>
    <w:rPr>
      <w:color w:val="954F72"/>
      <w:u w:val="single"/>
    </w:rPr>
  </w:style>
  <w:style w:type="paragraph" w:customStyle="1" w:styleId="msonormal0">
    <w:name w:val="msonormal"/>
    <w:basedOn w:val="a"/>
    <w:rsid w:val="00236DD4"/>
    <w:pPr>
      <w:widowControl/>
      <w:autoSpaceDE/>
      <w:autoSpaceDN/>
      <w:adjustRightInd/>
      <w:spacing w:before="100" w:beforeAutospacing="1" w:after="100" w:afterAutospacing="1"/>
    </w:pPr>
    <w:rPr>
      <w:rFonts w:ascii="Times New Roman" w:hAnsi="Times New Roman" w:cs="Times New Roman"/>
    </w:rPr>
  </w:style>
  <w:style w:type="paragraph" w:customStyle="1" w:styleId="font5">
    <w:name w:val="font5"/>
    <w:basedOn w:val="a"/>
    <w:rsid w:val="00236DD4"/>
    <w:pPr>
      <w:widowControl/>
      <w:autoSpaceDE/>
      <w:autoSpaceDN/>
      <w:adjustRightInd/>
      <w:spacing w:before="100" w:beforeAutospacing="1" w:after="100" w:afterAutospacing="1"/>
    </w:pPr>
    <w:rPr>
      <w:rFonts w:ascii="Times New Roman" w:hAnsi="Times New Roman" w:cs="Times New Roman"/>
      <w:color w:val="0D0D0D"/>
      <w:sz w:val="20"/>
      <w:szCs w:val="20"/>
    </w:rPr>
  </w:style>
  <w:style w:type="paragraph" w:customStyle="1" w:styleId="font6">
    <w:name w:val="font6"/>
    <w:basedOn w:val="a"/>
    <w:rsid w:val="00236DD4"/>
    <w:pPr>
      <w:widowControl/>
      <w:autoSpaceDE/>
      <w:autoSpaceDN/>
      <w:adjustRightInd/>
      <w:spacing w:before="100" w:beforeAutospacing="1" w:after="100" w:afterAutospacing="1"/>
    </w:pPr>
    <w:rPr>
      <w:rFonts w:ascii="Times New Roman" w:hAnsi="Times New Roman" w:cs="Times New Roman"/>
      <w:color w:val="000000"/>
    </w:rPr>
  </w:style>
  <w:style w:type="paragraph" w:customStyle="1" w:styleId="xl65">
    <w:name w:val="xl65"/>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6">
    <w:name w:val="xl66"/>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color w:val="FF0000"/>
      <w:sz w:val="20"/>
      <w:szCs w:val="20"/>
    </w:rPr>
  </w:style>
  <w:style w:type="paragraph" w:customStyle="1" w:styleId="xl67">
    <w:name w:val="xl67"/>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0"/>
      <w:szCs w:val="20"/>
    </w:rPr>
  </w:style>
  <w:style w:type="paragraph" w:customStyle="1" w:styleId="xl68">
    <w:name w:val="xl68"/>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0"/>
      <w:szCs w:val="20"/>
    </w:rPr>
  </w:style>
  <w:style w:type="paragraph" w:customStyle="1" w:styleId="xl69">
    <w:name w:val="xl69"/>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color w:val="0D0D0D"/>
      <w:sz w:val="20"/>
      <w:szCs w:val="20"/>
    </w:rPr>
  </w:style>
  <w:style w:type="paragraph" w:customStyle="1" w:styleId="xl70">
    <w:name w:val="xl70"/>
    <w:basedOn w:val="a"/>
    <w:rsid w:val="00236DD4"/>
    <w:pPr>
      <w:widowControl/>
      <w:autoSpaceDE/>
      <w:autoSpaceDN/>
      <w:adjustRightInd/>
      <w:spacing w:before="100" w:beforeAutospacing="1" w:after="100" w:afterAutospacing="1"/>
    </w:pPr>
    <w:rPr>
      <w:rFonts w:ascii="Times New Roman" w:hAnsi="Times New Roman" w:cs="Times New Roman"/>
      <w:color w:val="FF0000"/>
    </w:rPr>
  </w:style>
  <w:style w:type="paragraph" w:customStyle="1" w:styleId="xl71">
    <w:name w:val="xl71"/>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0"/>
      <w:szCs w:val="20"/>
    </w:rPr>
  </w:style>
  <w:style w:type="paragraph" w:customStyle="1" w:styleId="xl72">
    <w:name w:val="xl72"/>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color w:val="FF0000"/>
      <w:sz w:val="20"/>
      <w:szCs w:val="20"/>
    </w:rPr>
  </w:style>
  <w:style w:type="paragraph" w:customStyle="1" w:styleId="xl73">
    <w:name w:val="xl73"/>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74">
    <w:name w:val="xl74"/>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color w:val="0D0D0D"/>
      <w:sz w:val="20"/>
      <w:szCs w:val="20"/>
    </w:rPr>
  </w:style>
  <w:style w:type="paragraph" w:customStyle="1" w:styleId="xl76">
    <w:name w:val="xl76"/>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0"/>
      <w:szCs w:val="20"/>
    </w:rPr>
  </w:style>
  <w:style w:type="paragraph" w:customStyle="1" w:styleId="xl77">
    <w:name w:val="xl77"/>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D0D0D"/>
      <w:sz w:val="20"/>
      <w:szCs w:val="20"/>
    </w:rPr>
  </w:style>
  <w:style w:type="paragraph" w:customStyle="1" w:styleId="xl78">
    <w:name w:val="xl78"/>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203764"/>
      <w:sz w:val="20"/>
      <w:szCs w:val="20"/>
    </w:rPr>
  </w:style>
  <w:style w:type="paragraph" w:customStyle="1" w:styleId="xl79">
    <w:name w:val="xl79"/>
    <w:basedOn w:val="a"/>
    <w:rsid w:val="00236DD4"/>
    <w:pPr>
      <w:widowControl/>
      <w:autoSpaceDE/>
      <w:autoSpaceDN/>
      <w:adjustRightInd/>
      <w:spacing w:before="100" w:beforeAutospacing="1" w:after="100" w:afterAutospacing="1"/>
    </w:pPr>
    <w:rPr>
      <w:rFonts w:ascii="Times New Roman" w:hAnsi="Times New Roman" w:cs="Times New Roman"/>
      <w:color w:val="203764"/>
    </w:rPr>
  </w:style>
  <w:style w:type="paragraph" w:customStyle="1" w:styleId="xl80">
    <w:name w:val="xl80"/>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color w:val="203764"/>
      <w:sz w:val="20"/>
      <w:szCs w:val="20"/>
    </w:rPr>
  </w:style>
  <w:style w:type="paragraph" w:customStyle="1" w:styleId="xl81">
    <w:name w:val="xl81"/>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70C0"/>
      <w:sz w:val="20"/>
      <w:szCs w:val="20"/>
    </w:rPr>
  </w:style>
  <w:style w:type="paragraph" w:customStyle="1" w:styleId="xl82">
    <w:name w:val="xl82"/>
    <w:basedOn w:val="a"/>
    <w:rsid w:val="00236DD4"/>
    <w:pPr>
      <w:widowControl/>
      <w:autoSpaceDE/>
      <w:autoSpaceDN/>
      <w:adjustRightInd/>
      <w:spacing w:before="100" w:beforeAutospacing="1" w:after="100" w:afterAutospacing="1"/>
    </w:pPr>
    <w:rPr>
      <w:rFonts w:ascii="Times New Roman" w:hAnsi="Times New Roman" w:cs="Times New Roman"/>
      <w:color w:val="0070C0"/>
    </w:rPr>
  </w:style>
  <w:style w:type="paragraph" w:customStyle="1" w:styleId="xl83">
    <w:name w:val="xl83"/>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375623"/>
      <w:sz w:val="20"/>
      <w:szCs w:val="20"/>
    </w:rPr>
  </w:style>
  <w:style w:type="paragraph" w:customStyle="1" w:styleId="xl84">
    <w:name w:val="xl84"/>
    <w:basedOn w:val="a"/>
    <w:rsid w:val="00236DD4"/>
    <w:pPr>
      <w:widowControl/>
      <w:autoSpaceDE/>
      <w:autoSpaceDN/>
      <w:adjustRightInd/>
      <w:spacing w:before="100" w:beforeAutospacing="1" w:after="100" w:afterAutospacing="1"/>
    </w:pPr>
    <w:rPr>
      <w:rFonts w:ascii="Times New Roman" w:hAnsi="Times New Roman" w:cs="Times New Roman"/>
      <w:color w:val="375623"/>
    </w:rPr>
  </w:style>
  <w:style w:type="paragraph" w:customStyle="1" w:styleId="xl85">
    <w:name w:val="xl85"/>
    <w:basedOn w:val="a"/>
    <w:rsid w:val="00236DD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color w:val="0D0D0D"/>
      <w:sz w:val="20"/>
      <w:szCs w:val="20"/>
    </w:rPr>
  </w:style>
  <w:style w:type="paragraph" w:customStyle="1" w:styleId="xl86">
    <w:name w:val="xl86"/>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color w:val="0D0D0D"/>
      <w:sz w:val="20"/>
      <w:szCs w:val="20"/>
    </w:rPr>
  </w:style>
  <w:style w:type="paragraph" w:customStyle="1" w:styleId="xl87">
    <w:name w:val="xl87"/>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203764"/>
      <w:sz w:val="20"/>
      <w:szCs w:val="20"/>
    </w:rPr>
  </w:style>
  <w:style w:type="paragraph" w:customStyle="1" w:styleId="xl88">
    <w:name w:val="xl88"/>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375623"/>
      <w:sz w:val="20"/>
      <w:szCs w:val="20"/>
    </w:rPr>
  </w:style>
  <w:style w:type="paragraph" w:customStyle="1" w:styleId="xl89">
    <w:name w:val="xl89"/>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FF0000"/>
      <w:sz w:val="20"/>
      <w:szCs w:val="20"/>
    </w:rPr>
  </w:style>
  <w:style w:type="paragraph" w:customStyle="1" w:styleId="xl90">
    <w:name w:val="xl90"/>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FF0000"/>
      <w:sz w:val="20"/>
      <w:szCs w:val="20"/>
    </w:rPr>
  </w:style>
  <w:style w:type="paragraph" w:customStyle="1" w:styleId="xl91">
    <w:name w:val="xl91"/>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0"/>
      <w:szCs w:val="20"/>
    </w:rPr>
  </w:style>
  <w:style w:type="paragraph" w:customStyle="1" w:styleId="xl92">
    <w:name w:val="xl92"/>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0"/>
      <w:szCs w:val="20"/>
    </w:rPr>
  </w:style>
  <w:style w:type="paragraph" w:customStyle="1" w:styleId="xl93">
    <w:name w:val="xl93"/>
    <w:basedOn w:val="a"/>
    <w:rsid w:val="00236DD4"/>
    <w:pPr>
      <w:widowControl/>
      <w:autoSpaceDE/>
      <w:autoSpaceDN/>
      <w:adjustRightInd/>
      <w:spacing w:before="100" w:beforeAutospacing="1" w:after="100" w:afterAutospacing="1"/>
      <w:textAlignment w:val="center"/>
    </w:pPr>
    <w:rPr>
      <w:rFonts w:ascii="Times New Roman" w:hAnsi="Times New Roman" w:cs="Times New Roman"/>
    </w:rPr>
  </w:style>
  <w:style w:type="paragraph" w:customStyle="1" w:styleId="xl94">
    <w:name w:val="xl94"/>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D0D0D"/>
      <w:sz w:val="20"/>
      <w:szCs w:val="20"/>
    </w:rPr>
  </w:style>
  <w:style w:type="paragraph" w:customStyle="1" w:styleId="xl95">
    <w:name w:val="xl95"/>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0070C0"/>
      <w:sz w:val="20"/>
      <w:szCs w:val="20"/>
    </w:rPr>
  </w:style>
  <w:style w:type="paragraph" w:customStyle="1" w:styleId="xl96">
    <w:name w:val="xl96"/>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0"/>
      <w:szCs w:val="20"/>
    </w:rPr>
  </w:style>
  <w:style w:type="paragraph" w:customStyle="1" w:styleId="xl97">
    <w:name w:val="xl97"/>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203764"/>
      <w:sz w:val="20"/>
      <w:szCs w:val="20"/>
    </w:rPr>
  </w:style>
  <w:style w:type="paragraph" w:customStyle="1" w:styleId="xl98">
    <w:name w:val="xl98"/>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0"/>
      <w:szCs w:val="20"/>
    </w:rPr>
  </w:style>
  <w:style w:type="paragraph" w:customStyle="1" w:styleId="xl99">
    <w:name w:val="xl99"/>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D0D0D"/>
      <w:sz w:val="20"/>
      <w:szCs w:val="20"/>
    </w:rPr>
  </w:style>
  <w:style w:type="paragraph" w:customStyle="1" w:styleId="xl100">
    <w:name w:val="xl100"/>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203764"/>
      <w:sz w:val="20"/>
      <w:szCs w:val="20"/>
    </w:rPr>
  </w:style>
  <w:style w:type="paragraph" w:customStyle="1" w:styleId="xl101">
    <w:name w:val="xl101"/>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0D0D0D"/>
      <w:sz w:val="20"/>
      <w:szCs w:val="20"/>
    </w:rPr>
  </w:style>
  <w:style w:type="paragraph" w:customStyle="1" w:styleId="xl102">
    <w:name w:val="xl102"/>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375623"/>
      <w:sz w:val="20"/>
      <w:szCs w:val="20"/>
    </w:rPr>
  </w:style>
  <w:style w:type="paragraph" w:customStyle="1" w:styleId="xl103">
    <w:name w:val="xl103"/>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375623"/>
      <w:sz w:val="20"/>
      <w:szCs w:val="20"/>
    </w:rPr>
  </w:style>
  <w:style w:type="paragraph" w:customStyle="1" w:styleId="xl104">
    <w:name w:val="xl104"/>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D0D0D"/>
      <w:sz w:val="20"/>
      <w:szCs w:val="20"/>
    </w:rPr>
  </w:style>
  <w:style w:type="paragraph" w:customStyle="1" w:styleId="xl105">
    <w:name w:val="xl105"/>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70C0"/>
      <w:sz w:val="20"/>
      <w:szCs w:val="20"/>
    </w:rPr>
  </w:style>
  <w:style w:type="paragraph" w:customStyle="1" w:styleId="xl106">
    <w:name w:val="xl106"/>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0D0D0D"/>
      <w:sz w:val="20"/>
      <w:szCs w:val="20"/>
    </w:rPr>
  </w:style>
  <w:style w:type="paragraph" w:customStyle="1" w:styleId="xl107">
    <w:name w:val="xl107"/>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0"/>
      <w:szCs w:val="20"/>
    </w:rPr>
  </w:style>
  <w:style w:type="paragraph" w:customStyle="1" w:styleId="xl108">
    <w:name w:val="xl108"/>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0"/>
      <w:szCs w:val="20"/>
    </w:rPr>
  </w:style>
  <w:style w:type="paragraph" w:customStyle="1" w:styleId="xl109">
    <w:name w:val="xl109"/>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0"/>
      <w:szCs w:val="20"/>
    </w:rPr>
  </w:style>
  <w:style w:type="paragraph" w:customStyle="1" w:styleId="xl110">
    <w:name w:val="xl110"/>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375623"/>
      <w:sz w:val="20"/>
      <w:szCs w:val="20"/>
    </w:rPr>
  </w:style>
  <w:style w:type="paragraph" w:customStyle="1" w:styleId="xl111">
    <w:name w:val="xl111"/>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color w:val="375623"/>
      <w:sz w:val="20"/>
      <w:szCs w:val="20"/>
    </w:rPr>
  </w:style>
  <w:style w:type="paragraph" w:customStyle="1" w:styleId="xl112">
    <w:name w:val="xl112"/>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color w:val="FF0000"/>
      <w:sz w:val="20"/>
      <w:szCs w:val="20"/>
    </w:rPr>
  </w:style>
  <w:style w:type="paragraph" w:customStyle="1" w:styleId="xl113">
    <w:name w:val="xl113"/>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0"/>
      <w:szCs w:val="20"/>
    </w:rPr>
  </w:style>
  <w:style w:type="paragraph" w:customStyle="1" w:styleId="xl114">
    <w:name w:val="xl114"/>
    <w:basedOn w:val="a"/>
    <w:rsid w:val="00236DD4"/>
    <w:pPr>
      <w:widowControl/>
      <w:autoSpaceDE/>
      <w:autoSpaceDN/>
      <w:adjustRightInd/>
      <w:spacing w:before="100" w:beforeAutospacing="1" w:after="100" w:afterAutospacing="1"/>
    </w:pPr>
    <w:rPr>
      <w:rFonts w:ascii="Times New Roman" w:hAnsi="Times New Roman" w:cs="Times New Roman"/>
    </w:rPr>
  </w:style>
  <w:style w:type="paragraph" w:customStyle="1" w:styleId="xl115">
    <w:name w:val="xl115"/>
    <w:basedOn w:val="a"/>
    <w:rsid w:val="00236DD4"/>
    <w:pPr>
      <w:widowControl/>
      <w:autoSpaceDE/>
      <w:autoSpaceDN/>
      <w:adjustRightInd/>
      <w:spacing w:before="100" w:beforeAutospacing="1" w:after="100" w:afterAutospacing="1"/>
      <w:jc w:val="right"/>
      <w:textAlignment w:val="center"/>
    </w:pPr>
    <w:rPr>
      <w:rFonts w:ascii="Times New Roman" w:hAnsi="Times New Roman" w:cs="Times New Roman"/>
      <w:color w:val="0D0D0D"/>
    </w:rPr>
  </w:style>
  <w:style w:type="paragraph" w:customStyle="1" w:styleId="xl116">
    <w:name w:val="xl116"/>
    <w:basedOn w:val="a"/>
    <w:rsid w:val="00236DD4"/>
    <w:pPr>
      <w:widowControl/>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117">
    <w:name w:val="xl117"/>
    <w:basedOn w:val="a"/>
    <w:rsid w:val="00236DD4"/>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D0D0D"/>
      <w:sz w:val="20"/>
      <w:szCs w:val="20"/>
    </w:rPr>
  </w:style>
  <w:style w:type="paragraph" w:customStyle="1" w:styleId="xl118">
    <w:name w:val="xl118"/>
    <w:basedOn w:val="a"/>
    <w:rsid w:val="00236DD4"/>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D0D0D"/>
      <w:sz w:val="20"/>
      <w:szCs w:val="20"/>
    </w:rPr>
  </w:style>
  <w:style w:type="paragraph" w:customStyle="1" w:styleId="xl119">
    <w:name w:val="xl119"/>
    <w:basedOn w:val="a"/>
    <w:rsid w:val="00236DD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D0D0D"/>
      <w:sz w:val="20"/>
      <w:szCs w:val="20"/>
    </w:rPr>
  </w:style>
  <w:style w:type="paragraph" w:customStyle="1" w:styleId="xl120">
    <w:name w:val="xl120"/>
    <w:basedOn w:val="a"/>
    <w:rsid w:val="00236DD4"/>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203764"/>
      <w:sz w:val="20"/>
      <w:szCs w:val="20"/>
    </w:rPr>
  </w:style>
  <w:style w:type="paragraph" w:customStyle="1" w:styleId="xl121">
    <w:name w:val="xl121"/>
    <w:basedOn w:val="a"/>
    <w:rsid w:val="00236DD4"/>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203764"/>
      <w:sz w:val="20"/>
      <w:szCs w:val="20"/>
    </w:rPr>
  </w:style>
  <w:style w:type="paragraph" w:customStyle="1" w:styleId="xl122">
    <w:name w:val="xl122"/>
    <w:basedOn w:val="a"/>
    <w:rsid w:val="00236DD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203764"/>
      <w:sz w:val="20"/>
      <w:szCs w:val="20"/>
    </w:rPr>
  </w:style>
  <w:style w:type="paragraph" w:customStyle="1" w:styleId="xl123">
    <w:name w:val="xl123"/>
    <w:basedOn w:val="a"/>
    <w:rsid w:val="00236DD4"/>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375623"/>
      <w:sz w:val="20"/>
      <w:szCs w:val="20"/>
    </w:rPr>
  </w:style>
  <w:style w:type="paragraph" w:customStyle="1" w:styleId="xl124">
    <w:name w:val="xl124"/>
    <w:basedOn w:val="a"/>
    <w:rsid w:val="00236DD4"/>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375623"/>
      <w:sz w:val="20"/>
      <w:szCs w:val="20"/>
    </w:rPr>
  </w:style>
  <w:style w:type="paragraph" w:customStyle="1" w:styleId="xl125">
    <w:name w:val="xl125"/>
    <w:basedOn w:val="a"/>
    <w:rsid w:val="00236DD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375623"/>
      <w:sz w:val="20"/>
      <w:szCs w:val="20"/>
    </w:rPr>
  </w:style>
  <w:style w:type="paragraph" w:customStyle="1" w:styleId="xl126">
    <w:name w:val="xl126"/>
    <w:basedOn w:val="a"/>
    <w:rsid w:val="00236D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D0D0D"/>
      <w:sz w:val="20"/>
      <w:szCs w:val="20"/>
    </w:rPr>
  </w:style>
  <w:style w:type="paragraph" w:customStyle="1" w:styleId="xl127">
    <w:name w:val="xl127"/>
    <w:basedOn w:val="a"/>
    <w:rsid w:val="00236DD4"/>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0"/>
      <w:szCs w:val="20"/>
    </w:rPr>
  </w:style>
  <w:style w:type="paragraph" w:customStyle="1" w:styleId="xl128">
    <w:name w:val="xl128"/>
    <w:basedOn w:val="a"/>
    <w:rsid w:val="00236DD4"/>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0"/>
      <w:szCs w:val="20"/>
    </w:rPr>
  </w:style>
  <w:style w:type="paragraph" w:customStyle="1" w:styleId="xl129">
    <w:name w:val="xl129"/>
    <w:basedOn w:val="a"/>
    <w:rsid w:val="00236DD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0"/>
      <w:szCs w:val="20"/>
    </w:rPr>
  </w:style>
  <w:style w:type="paragraph" w:customStyle="1" w:styleId="xl130">
    <w:name w:val="xl130"/>
    <w:basedOn w:val="a"/>
    <w:rsid w:val="00236DD4"/>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0"/>
      <w:szCs w:val="20"/>
    </w:rPr>
  </w:style>
  <w:style w:type="paragraph" w:customStyle="1" w:styleId="xl131">
    <w:name w:val="xl131"/>
    <w:basedOn w:val="a"/>
    <w:rsid w:val="00236DD4"/>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0"/>
      <w:szCs w:val="20"/>
    </w:rPr>
  </w:style>
  <w:style w:type="paragraph" w:customStyle="1" w:styleId="xl132">
    <w:name w:val="xl132"/>
    <w:basedOn w:val="a"/>
    <w:rsid w:val="00236DD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0"/>
      <w:szCs w:val="20"/>
    </w:rPr>
  </w:style>
  <w:style w:type="paragraph" w:customStyle="1" w:styleId="xl133">
    <w:name w:val="xl133"/>
    <w:basedOn w:val="a"/>
    <w:rsid w:val="00236DD4"/>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0"/>
      <w:szCs w:val="20"/>
    </w:rPr>
  </w:style>
  <w:style w:type="paragraph" w:customStyle="1" w:styleId="xl134">
    <w:name w:val="xl134"/>
    <w:basedOn w:val="a"/>
    <w:rsid w:val="00236DD4"/>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0"/>
      <w:szCs w:val="20"/>
    </w:rPr>
  </w:style>
  <w:style w:type="paragraph" w:customStyle="1" w:styleId="xl135">
    <w:name w:val="xl135"/>
    <w:basedOn w:val="a"/>
    <w:rsid w:val="00236DD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0"/>
      <w:szCs w:val="20"/>
    </w:rPr>
  </w:style>
  <w:style w:type="paragraph" w:customStyle="1" w:styleId="xl136">
    <w:name w:val="xl136"/>
    <w:basedOn w:val="a"/>
    <w:rsid w:val="00236DD4"/>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FF0000"/>
      <w:sz w:val="20"/>
      <w:szCs w:val="20"/>
    </w:rPr>
  </w:style>
  <w:style w:type="paragraph" w:customStyle="1" w:styleId="xl137">
    <w:name w:val="xl137"/>
    <w:basedOn w:val="a"/>
    <w:rsid w:val="00236DD4"/>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FF0000"/>
      <w:sz w:val="20"/>
      <w:szCs w:val="20"/>
    </w:rPr>
  </w:style>
  <w:style w:type="paragraph" w:customStyle="1" w:styleId="xl138">
    <w:name w:val="xl138"/>
    <w:basedOn w:val="a"/>
    <w:rsid w:val="00236DD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color w:val="FF0000"/>
      <w:sz w:val="20"/>
      <w:szCs w:val="20"/>
    </w:rPr>
  </w:style>
  <w:style w:type="paragraph" w:customStyle="1" w:styleId="xl63">
    <w:name w:val="xl63"/>
    <w:basedOn w:val="a"/>
    <w:rsid w:val="0065260B"/>
    <w:pPr>
      <w:widowControl/>
      <w:autoSpaceDE/>
      <w:autoSpaceDN/>
      <w:adjustRightInd/>
      <w:spacing w:before="100" w:beforeAutospacing="1" w:after="100" w:afterAutospacing="1"/>
    </w:pPr>
    <w:rPr>
      <w:rFonts w:ascii="Times New Roman" w:hAnsi="Times New Roman" w:cs="Times New Roman"/>
      <w:color w:val="FF0000"/>
    </w:rPr>
  </w:style>
  <w:style w:type="paragraph" w:customStyle="1" w:styleId="xl64">
    <w:name w:val="xl64"/>
    <w:basedOn w:val="a"/>
    <w:rsid w:val="0065260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0"/>
      <w:szCs w:val="20"/>
    </w:rPr>
  </w:style>
  <w:style w:type="paragraph" w:customStyle="1" w:styleId="xl75">
    <w:name w:val="xl75"/>
    <w:basedOn w:val="a"/>
    <w:rsid w:val="0065260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color w:val="0D0D0D"/>
      <w:sz w:val="20"/>
      <w:szCs w:val="20"/>
    </w:rPr>
  </w:style>
  <w:style w:type="table" w:styleId="af0">
    <w:name w:val="Table Grid"/>
    <w:basedOn w:val="a1"/>
    <w:uiPriority w:val="59"/>
    <w:rsid w:val="00504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9658">
      <w:bodyDiv w:val="1"/>
      <w:marLeft w:val="0"/>
      <w:marRight w:val="0"/>
      <w:marTop w:val="0"/>
      <w:marBottom w:val="0"/>
      <w:divBdr>
        <w:top w:val="none" w:sz="0" w:space="0" w:color="auto"/>
        <w:left w:val="none" w:sz="0" w:space="0" w:color="auto"/>
        <w:bottom w:val="none" w:sz="0" w:space="0" w:color="auto"/>
        <w:right w:val="none" w:sz="0" w:space="0" w:color="auto"/>
      </w:divBdr>
    </w:div>
    <w:div w:id="111094434">
      <w:bodyDiv w:val="1"/>
      <w:marLeft w:val="0"/>
      <w:marRight w:val="0"/>
      <w:marTop w:val="0"/>
      <w:marBottom w:val="0"/>
      <w:divBdr>
        <w:top w:val="none" w:sz="0" w:space="0" w:color="auto"/>
        <w:left w:val="none" w:sz="0" w:space="0" w:color="auto"/>
        <w:bottom w:val="none" w:sz="0" w:space="0" w:color="auto"/>
        <w:right w:val="none" w:sz="0" w:space="0" w:color="auto"/>
      </w:divBdr>
    </w:div>
    <w:div w:id="115947544">
      <w:bodyDiv w:val="1"/>
      <w:marLeft w:val="0"/>
      <w:marRight w:val="0"/>
      <w:marTop w:val="0"/>
      <w:marBottom w:val="0"/>
      <w:divBdr>
        <w:top w:val="none" w:sz="0" w:space="0" w:color="auto"/>
        <w:left w:val="none" w:sz="0" w:space="0" w:color="auto"/>
        <w:bottom w:val="none" w:sz="0" w:space="0" w:color="auto"/>
        <w:right w:val="none" w:sz="0" w:space="0" w:color="auto"/>
      </w:divBdr>
    </w:div>
    <w:div w:id="134228004">
      <w:bodyDiv w:val="1"/>
      <w:marLeft w:val="0"/>
      <w:marRight w:val="0"/>
      <w:marTop w:val="0"/>
      <w:marBottom w:val="0"/>
      <w:divBdr>
        <w:top w:val="none" w:sz="0" w:space="0" w:color="auto"/>
        <w:left w:val="none" w:sz="0" w:space="0" w:color="auto"/>
        <w:bottom w:val="none" w:sz="0" w:space="0" w:color="auto"/>
        <w:right w:val="none" w:sz="0" w:space="0" w:color="auto"/>
      </w:divBdr>
    </w:div>
    <w:div w:id="134840044">
      <w:bodyDiv w:val="1"/>
      <w:marLeft w:val="0"/>
      <w:marRight w:val="0"/>
      <w:marTop w:val="0"/>
      <w:marBottom w:val="0"/>
      <w:divBdr>
        <w:top w:val="none" w:sz="0" w:space="0" w:color="auto"/>
        <w:left w:val="none" w:sz="0" w:space="0" w:color="auto"/>
        <w:bottom w:val="none" w:sz="0" w:space="0" w:color="auto"/>
        <w:right w:val="none" w:sz="0" w:space="0" w:color="auto"/>
      </w:divBdr>
    </w:div>
    <w:div w:id="159125115">
      <w:bodyDiv w:val="1"/>
      <w:marLeft w:val="0"/>
      <w:marRight w:val="0"/>
      <w:marTop w:val="0"/>
      <w:marBottom w:val="0"/>
      <w:divBdr>
        <w:top w:val="none" w:sz="0" w:space="0" w:color="auto"/>
        <w:left w:val="none" w:sz="0" w:space="0" w:color="auto"/>
        <w:bottom w:val="none" w:sz="0" w:space="0" w:color="auto"/>
        <w:right w:val="none" w:sz="0" w:space="0" w:color="auto"/>
      </w:divBdr>
    </w:div>
    <w:div w:id="177089778">
      <w:bodyDiv w:val="1"/>
      <w:marLeft w:val="0"/>
      <w:marRight w:val="0"/>
      <w:marTop w:val="0"/>
      <w:marBottom w:val="0"/>
      <w:divBdr>
        <w:top w:val="none" w:sz="0" w:space="0" w:color="auto"/>
        <w:left w:val="none" w:sz="0" w:space="0" w:color="auto"/>
        <w:bottom w:val="none" w:sz="0" w:space="0" w:color="auto"/>
        <w:right w:val="none" w:sz="0" w:space="0" w:color="auto"/>
      </w:divBdr>
    </w:div>
    <w:div w:id="215699400">
      <w:bodyDiv w:val="1"/>
      <w:marLeft w:val="0"/>
      <w:marRight w:val="0"/>
      <w:marTop w:val="0"/>
      <w:marBottom w:val="0"/>
      <w:divBdr>
        <w:top w:val="none" w:sz="0" w:space="0" w:color="auto"/>
        <w:left w:val="none" w:sz="0" w:space="0" w:color="auto"/>
        <w:bottom w:val="none" w:sz="0" w:space="0" w:color="auto"/>
        <w:right w:val="none" w:sz="0" w:space="0" w:color="auto"/>
      </w:divBdr>
    </w:div>
    <w:div w:id="292370316">
      <w:bodyDiv w:val="1"/>
      <w:marLeft w:val="0"/>
      <w:marRight w:val="0"/>
      <w:marTop w:val="0"/>
      <w:marBottom w:val="0"/>
      <w:divBdr>
        <w:top w:val="none" w:sz="0" w:space="0" w:color="auto"/>
        <w:left w:val="none" w:sz="0" w:space="0" w:color="auto"/>
        <w:bottom w:val="none" w:sz="0" w:space="0" w:color="auto"/>
        <w:right w:val="none" w:sz="0" w:space="0" w:color="auto"/>
      </w:divBdr>
    </w:div>
    <w:div w:id="337585530">
      <w:bodyDiv w:val="1"/>
      <w:marLeft w:val="0"/>
      <w:marRight w:val="0"/>
      <w:marTop w:val="0"/>
      <w:marBottom w:val="0"/>
      <w:divBdr>
        <w:top w:val="none" w:sz="0" w:space="0" w:color="auto"/>
        <w:left w:val="none" w:sz="0" w:space="0" w:color="auto"/>
        <w:bottom w:val="none" w:sz="0" w:space="0" w:color="auto"/>
        <w:right w:val="none" w:sz="0" w:space="0" w:color="auto"/>
      </w:divBdr>
    </w:div>
    <w:div w:id="389306119">
      <w:bodyDiv w:val="1"/>
      <w:marLeft w:val="0"/>
      <w:marRight w:val="0"/>
      <w:marTop w:val="0"/>
      <w:marBottom w:val="0"/>
      <w:divBdr>
        <w:top w:val="none" w:sz="0" w:space="0" w:color="auto"/>
        <w:left w:val="none" w:sz="0" w:space="0" w:color="auto"/>
        <w:bottom w:val="none" w:sz="0" w:space="0" w:color="auto"/>
        <w:right w:val="none" w:sz="0" w:space="0" w:color="auto"/>
      </w:divBdr>
    </w:div>
    <w:div w:id="392584967">
      <w:bodyDiv w:val="1"/>
      <w:marLeft w:val="0"/>
      <w:marRight w:val="0"/>
      <w:marTop w:val="0"/>
      <w:marBottom w:val="0"/>
      <w:divBdr>
        <w:top w:val="none" w:sz="0" w:space="0" w:color="auto"/>
        <w:left w:val="none" w:sz="0" w:space="0" w:color="auto"/>
        <w:bottom w:val="none" w:sz="0" w:space="0" w:color="auto"/>
        <w:right w:val="none" w:sz="0" w:space="0" w:color="auto"/>
      </w:divBdr>
    </w:div>
    <w:div w:id="398863496">
      <w:bodyDiv w:val="1"/>
      <w:marLeft w:val="0"/>
      <w:marRight w:val="0"/>
      <w:marTop w:val="0"/>
      <w:marBottom w:val="0"/>
      <w:divBdr>
        <w:top w:val="none" w:sz="0" w:space="0" w:color="auto"/>
        <w:left w:val="none" w:sz="0" w:space="0" w:color="auto"/>
        <w:bottom w:val="none" w:sz="0" w:space="0" w:color="auto"/>
        <w:right w:val="none" w:sz="0" w:space="0" w:color="auto"/>
      </w:divBdr>
    </w:div>
    <w:div w:id="435562348">
      <w:bodyDiv w:val="1"/>
      <w:marLeft w:val="0"/>
      <w:marRight w:val="0"/>
      <w:marTop w:val="0"/>
      <w:marBottom w:val="0"/>
      <w:divBdr>
        <w:top w:val="none" w:sz="0" w:space="0" w:color="auto"/>
        <w:left w:val="none" w:sz="0" w:space="0" w:color="auto"/>
        <w:bottom w:val="none" w:sz="0" w:space="0" w:color="auto"/>
        <w:right w:val="none" w:sz="0" w:space="0" w:color="auto"/>
      </w:divBdr>
    </w:div>
    <w:div w:id="467362936">
      <w:bodyDiv w:val="1"/>
      <w:marLeft w:val="0"/>
      <w:marRight w:val="0"/>
      <w:marTop w:val="0"/>
      <w:marBottom w:val="0"/>
      <w:divBdr>
        <w:top w:val="none" w:sz="0" w:space="0" w:color="auto"/>
        <w:left w:val="none" w:sz="0" w:space="0" w:color="auto"/>
        <w:bottom w:val="none" w:sz="0" w:space="0" w:color="auto"/>
        <w:right w:val="none" w:sz="0" w:space="0" w:color="auto"/>
      </w:divBdr>
    </w:div>
    <w:div w:id="475144111">
      <w:bodyDiv w:val="1"/>
      <w:marLeft w:val="0"/>
      <w:marRight w:val="0"/>
      <w:marTop w:val="0"/>
      <w:marBottom w:val="0"/>
      <w:divBdr>
        <w:top w:val="none" w:sz="0" w:space="0" w:color="auto"/>
        <w:left w:val="none" w:sz="0" w:space="0" w:color="auto"/>
        <w:bottom w:val="none" w:sz="0" w:space="0" w:color="auto"/>
        <w:right w:val="none" w:sz="0" w:space="0" w:color="auto"/>
      </w:divBdr>
    </w:div>
    <w:div w:id="485976148">
      <w:bodyDiv w:val="1"/>
      <w:marLeft w:val="0"/>
      <w:marRight w:val="0"/>
      <w:marTop w:val="0"/>
      <w:marBottom w:val="0"/>
      <w:divBdr>
        <w:top w:val="none" w:sz="0" w:space="0" w:color="auto"/>
        <w:left w:val="none" w:sz="0" w:space="0" w:color="auto"/>
        <w:bottom w:val="none" w:sz="0" w:space="0" w:color="auto"/>
        <w:right w:val="none" w:sz="0" w:space="0" w:color="auto"/>
      </w:divBdr>
    </w:div>
    <w:div w:id="495805071">
      <w:bodyDiv w:val="1"/>
      <w:marLeft w:val="0"/>
      <w:marRight w:val="0"/>
      <w:marTop w:val="0"/>
      <w:marBottom w:val="0"/>
      <w:divBdr>
        <w:top w:val="none" w:sz="0" w:space="0" w:color="auto"/>
        <w:left w:val="none" w:sz="0" w:space="0" w:color="auto"/>
        <w:bottom w:val="none" w:sz="0" w:space="0" w:color="auto"/>
        <w:right w:val="none" w:sz="0" w:space="0" w:color="auto"/>
      </w:divBdr>
    </w:div>
    <w:div w:id="555362606">
      <w:bodyDiv w:val="1"/>
      <w:marLeft w:val="0"/>
      <w:marRight w:val="0"/>
      <w:marTop w:val="0"/>
      <w:marBottom w:val="0"/>
      <w:divBdr>
        <w:top w:val="none" w:sz="0" w:space="0" w:color="auto"/>
        <w:left w:val="none" w:sz="0" w:space="0" w:color="auto"/>
        <w:bottom w:val="none" w:sz="0" w:space="0" w:color="auto"/>
        <w:right w:val="none" w:sz="0" w:space="0" w:color="auto"/>
      </w:divBdr>
    </w:div>
    <w:div w:id="562830832">
      <w:bodyDiv w:val="1"/>
      <w:marLeft w:val="0"/>
      <w:marRight w:val="0"/>
      <w:marTop w:val="0"/>
      <w:marBottom w:val="0"/>
      <w:divBdr>
        <w:top w:val="none" w:sz="0" w:space="0" w:color="auto"/>
        <w:left w:val="none" w:sz="0" w:space="0" w:color="auto"/>
        <w:bottom w:val="none" w:sz="0" w:space="0" w:color="auto"/>
        <w:right w:val="none" w:sz="0" w:space="0" w:color="auto"/>
      </w:divBdr>
    </w:div>
    <w:div w:id="598297078">
      <w:bodyDiv w:val="1"/>
      <w:marLeft w:val="0"/>
      <w:marRight w:val="0"/>
      <w:marTop w:val="0"/>
      <w:marBottom w:val="0"/>
      <w:divBdr>
        <w:top w:val="none" w:sz="0" w:space="0" w:color="auto"/>
        <w:left w:val="none" w:sz="0" w:space="0" w:color="auto"/>
        <w:bottom w:val="none" w:sz="0" w:space="0" w:color="auto"/>
        <w:right w:val="none" w:sz="0" w:space="0" w:color="auto"/>
      </w:divBdr>
    </w:div>
    <w:div w:id="608897406">
      <w:bodyDiv w:val="1"/>
      <w:marLeft w:val="0"/>
      <w:marRight w:val="0"/>
      <w:marTop w:val="0"/>
      <w:marBottom w:val="0"/>
      <w:divBdr>
        <w:top w:val="none" w:sz="0" w:space="0" w:color="auto"/>
        <w:left w:val="none" w:sz="0" w:space="0" w:color="auto"/>
        <w:bottom w:val="none" w:sz="0" w:space="0" w:color="auto"/>
        <w:right w:val="none" w:sz="0" w:space="0" w:color="auto"/>
      </w:divBdr>
    </w:div>
    <w:div w:id="624623793">
      <w:bodyDiv w:val="1"/>
      <w:marLeft w:val="0"/>
      <w:marRight w:val="0"/>
      <w:marTop w:val="0"/>
      <w:marBottom w:val="0"/>
      <w:divBdr>
        <w:top w:val="none" w:sz="0" w:space="0" w:color="auto"/>
        <w:left w:val="none" w:sz="0" w:space="0" w:color="auto"/>
        <w:bottom w:val="none" w:sz="0" w:space="0" w:color="auto"/>
        <w:right w:val="none" w:sz="0" w:space="0" w:color="auto"/>
      </w:divBdr>
    </w:div>
    <w:div w:id="652836082">
      <w:bodyDiv w:val="1"/>
      <w:marLeft w:val="0"/>
      <w:marRight w:val="0"/>
      <w:marTop w:val="0"/>
      <w:marBottom w:val="0"/>
      <w:divBdr>
        <w:top w:val="none" w:sz="0" w:space="0" w:color="auto"/>
        <w:left w:val="none" w:sz="0" w:space="0" w:color="auto"/>
        <w:bottom w:val="none" w:sz="0" w:space="0" w:color="auto"/>
        <w:right w:val="none" w:sz="0" w:space="0" w:color="auto"/>
      </w:divBdr>
    </w:div>
    <w:div w:id="671954986">
      <w:bodyDiv w:val="1"/>
      <w:marLeft w:val="0"/>
      <w:marRight w:val="0"/>
      <w:marTop w:val="0"/>
      <w:marBottom w:val="0"/>
      <w:divBdr>
        <w:top w:val="none" w:sz="0" w:space="0" w:color="auto"/>
        <w:left w:val="none" w:sz="0" w:space="0" w:color="auto"/>
        <w:bottom w:val="none" w:sz="0" w:space="0" w:color="auto"/>
        <w:right w:val="none" w:sz="0" w:space="0" w:color="auto"/>
      </w:divBdr>
    </w:div>
    <w:div w:id="804086469">
      <w:bodyDiv w:val="1"/>
      <w:marLeft w:val="0"/>
      <w:marRight w:val="0"/>
      <w:marTop w:val="150"/>
      <w:marBottom w:val="150"/>
      <w:divBdr>
        <w:top w:val="none" w:sz="0" w:space="0" w:color="auto"/>
        <w:left w:val="none" w:sz="0" w:space="0" w:color="auto"/>
        <w:bottom w:val="none" w:sz="0" w:space="0" w:color="auto"/>
        <w:right w:val="none" w:sz="0" w:space="0" w:color="auto"/>
      </w:divBdr>
      <w:divsChild>
        <w:div w:id="2123763187">
          <w:marLeft w:val="0"/>
          <w:marRight w:val="0"/>
          <w:marTop w:val="0"/>
          <w:marBottom w:val="0"/>
          <w:divBdr>
            <w:top w:val="none" w:sz="0" w:space="0" w:color="auto"/>
            <w:left w:val="none" w:sz="0" w:space="0" w:color="auto"/>
            <w:bottom w:val="none" w:sz="0" w:space="0" w:color="auto"/>
            <w:right w:val="none" w:sz="0" w:space="0" w:color="auto"/>
          </w:divBdr>
          <w:divsChild>
            <w:div w:id="644512550">
              <w:marLeft w:val="0"/>
              <w:marRight w:val="0"/>
              <w:marTop w:val="0"/>
              <w:marBottom w:val="0"/>
              <w:divBdr>
                <w:top w:val="none" w:sz="0" w:space="0" w:color="auto"/>
                <w:left w:val="none" w:sz="0" w:space="0" w:color="auto"/>
                <w:bottom w:val="none" w:sz="0" w:space="0" w:color="auto"/>
                <w:right w:val="none" w:sz="0" w:space="0" w:color="auto"/>
              </w:divBdr>
              <w:divsChild>
                <w:div w:id="1812210958">
                  <w:marLeft w:val="0"/>
                  <w:marRight w:val="0"/>
                  <w:marTop w:val="0"/>
                  <w:marBottom w:val="0"/>
                  <w:divBdr>
                    <w:top w:val="none" w:sz="0" w:space="0" w:color="auto"/>
                    <w:left w:val="none" w:sz="0" w:space="0" w:color="auto"/>
                    <w:bottom w:val="none" w:sz="0" w:space="0" w:color="auto"/>
                    <w:right w:val="none" w:sz="0" w:space="0" w:color="auto"/>
                  </w:divBdr>
                  <w:divsChild>
                    <w:div w:id="1564294248">
                      <w:marLeft w:val="0"/>
                      <w:marRight w:val="0"/>
                      <w:marTop w:val="0"/>
                      <w:marBottom w:val="0"/>
                      <w:divBdr>
                        <w:top w:val="single" w:sz="6" w:space="0" w:color="727272"/>
                        <w:left w:val="single" w:sz="6" w:space="12" w:color="727272"/>
                        <w:bottom w:val="single" w:sz="6" w:space="12" w:color="727272"/>
                        <w:right w:val="single" w:sz="6" w:space="12" w:color="727272"/>
                      </w:divBdr>
                      <w:divsChild>
                        <w:div w:id="10816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887442">
      <w:bodyDiv w:val="1"/>
      <w:marLeft w:val="0"/>
      <w:marRight w:val="0"/>
      <w:marTop w:val="0"/>
      <w:marBottom w:val="0"/>
      <w:divBdr>
        <w:top w:val="none" w:sz="0" w:space="0" w:color="auto"/>
        <w:left w:val="none" w:sz="0" w:space="0" w:color="auto"/>
        <w:bottom w:val="none" w:sz="0" w:space="0" w:color="auto"/>
        <w:right w:val="none" w:sz="0" w:space="0" w:color="auto"/>
      </w:divBdr>
    </w:div>
    <w:div w:id="886331488">
      <w:bodyDiv w:val="1"/>
      <w:marLeft w:val="0"/>
      <w:marRight w:val="0"/>
      <w:marTop w:val="0"/>
      <w:marBottom w:val="0"/>
      <w:divBdr>
        <w:top w:val="none" w:sz="0" w:space="0" w:color="auto"/>
        <w:left w:val="none" w:sz="0" w:space="0" w:color="auto"/>
        <w:bottom w:val="none" w:sz="0" w:space="0" w:color="auto"/>
        <w:right w:val="none" w:sz="0" w:space="0" w:color="auto"/>
      </w:divBdr>
    </w:div>
    <w:div w:id="941953361">
      <w:bodyDiv w:val="1"/>
      <w:marLeft w:val="0"/>
      <w:marRight w:val="0"/>
      <w:marTop w:val="0"/>
      <w:marBottom w:val="0"/>
      <w:divBdr>
        <w:top w:val="none" w:sz="0" w:space="0" w:color="auto"/>
        <w:left w:val="none" w:sz="0" w:space="0" w:color="auto"/>
        <w:bottom w:val="none" w:sz="0" w:space="0" w:color="auto"/>
        <w:right w:val="none" w:sz="0" w:space="0" w:color="auto"/>
      </w:divBdr>
    </w:div>
    <w:div w:id="985280163">
      <w:bodyDiv w:val="1"/>
      <w:marLeft w:val="0"/>
      <w:marRight w:val="0"/>
      <w:marTop w:val="0"/>
      <w:marBottom w:val="0"/>
      <w:divBdr>
        <w:top w:val="none" w:sz="0" w:space="0" w:color="auto"/>
        <w:left w:val="none" w:sz="0" w:space="0" w:color="auto"/>
        <w:bottom w:val="none" w:sz="0" w:space="0" w:color="auto"/>
        <w:right w:val="none" w:sz="0" w:space="0" w:color="auto"/>
      </w:divBdr>
    </w:div>
    <w:div w:id="1021933166">
      <w:bodyDiv w:val="1"/>
      <w:marLeft w:val="0"/>
      <w:marRight w:val="0"/>
      <w:marTop w:val="0"/>
      <w:marBottom w:val="0"/>
      <w:divBdr>
        <w:top w:val="none" w:sz="0" w:space="0" w:color="auto"/>
        <w:left w:val="none" w:sz="0" w:space="0" w:color="auto"/>
        <w:bottom w:val="none" w:sz="0" w:space="0" w:color="auto"/>
        <w:right w:val="none" w:sz="0" w:space="0" w:color="auto"/>
      </w:divBdr>
    </w:div>
    <w:div w:id="1080832339">
      <w:bodyDiv w:val="1"/>
      <w:marLeft w:val="0"/>
      <w:marRight w:val="0"/>
      <w:marTop w:val="0"/>
      <w:marBottom w:val="0"/>
      <w:divBdr>
        <w:top w:val="none" w:sz="0" w:space="0" w:color="auto"/>
        <w:left w:val="none" w:sz="0" w:space="0" w:color="auto"/>
        <w:bottom w:val="none" w:sz="0" w:space="0" w:color="auto"/>
        <w:right w:val="none" w:sz="0" w:space="0" w:color="auto"/>
      </w:divBdr>
    </w:div>
    <w:div w:id="1103648644">
      <w:bodyDiv w:val="1"/>
      <w:marLeft w:val="0"/>
      <w:marRight w:val="0"/>
      <w:marTop w:val="0"/>
      <w:marBottom w:val="0"/>
      <w:divBdr>
        <w:top w:val="none" w:sz="0" w:space="0" w:color="auto"/>
        <w:left w:val="none" w:sz="0" w:space="0" w:color="auto"/>
        <w:bottom w:val="none" w:sz="0" w:space="0" w:color="auto"/>
        <w:right w:val="none" w:sz="0" w:space="0" w:color="auto"/>
      </w:divBdr>
    </w:div>
    <w:div w:id="1206214144">
      <w:bodyDiv w:val="1"/>
      <w:marLeft w:val="0"/>
      <w:marRight w:val="0"/>
      <w:marTop w:val="0"/>
      <w:marBottom w:val="0"/>
      <w:divBdr>
        <w:top w:val="none" w:sz="0" w:space="0" w:color="auto"/>
        <w:left w:val="none" w:sz="0" w:space="0" w:color="auto"/>
        <w:bottom w:val="none" w:sz="0" w:space="0" w:color="auto"/>
        <w:right w:val="none" w:sz="0" w:space="0" w:color="auto"/>
      </w:divBdr>
    </w:div>
    <w:div w:id="1245650732">
      <w:bodyDiv w:val="1"/>
      <w:marLeft w:val="0"/>
      <w:marRight w:val="0"/>
      <w:marTop w:val="0"/>
      <w:marBottom w:val="0"/>
      <w:divBdr>
        <w:top w:val="none" w:sz="0" w:space="0" w:color="auto"/>
        <w:left w:val="none" w:sz="0" w:space="0" w:color="auto"/>
        <w:bottom w:val="none" w:sz="0" w:space="0" w:color="auto"/>
        <w:right w:val="none" w:sz="0" w:space="0" w:color="auto"/>
      </w:divBdr>
    </w:div>
    <w:div w:id="1263611274">
      <w:bodyDiv w:val="1"/>
      <w:marLeft w:val="0"/>
      <w:marRight w:val="0"/>
      <w:marTop w:val="0"/>
      <w:marBottom w:val="0"/>
      <w:divBdr>
        <w:top w:val="none" w:sz="0" w:space="0" w:color="auto"/>
        <w:left w:val="none" w:sz="0" w:space="0" w:color="auto"/>
        <w:bottom w:val="none" w:sz="0" w:space="0" w:color="auto"/>
        <w:right w:val="none" w:sz="0" w:space="0" w:color="auto"/>
      </w:divBdr>
    </w:div>
    <w:div w:id="1271624331">
      <w:bodyDiv w:val="1"/>
      <w:marLeft w:val="0"/>
      <w:marRight w:val="0"/>
      <w:marTop w:val="0"/>
      <w:marBottom w:val="0"/>
      <w:divBdr>
        <w:top w:val="none" w:sz="0" w:space="0" w:color="auto"/>
        <w:left w:val="none" w:sz="0" w:space="0" w:color="auto"/>
        <w:bottom w:val="none" w:sz="0" w:space="0" w:color="auto"/>
        <w:right w:val="none" w:sz="0" w:space="0" w:color="auto"/>
      </w:divBdr>
    </w:div>
    <w:div w:id="1282609975">
      <w:bodyDiv w:val="1"/>
      <w:marLeft w:val="0"/>
      <w:marRight w:val="0"/>
      <w:marTop w:val="0"/>
      <w:marBottom w:val="0"/>
      <w:divBdr>
        <w:top w:val="none" w:sz="0" w:space="0" w:color="auto"/>
        <w:left w:val="none" w:sz="0" w:space="0" w:color="auto"/>
        <w:bottom w:val="none" w:sz="0" w:space="0" w:color="auto"/>
        <w:right w:val="none" w:sz="0" w:space="0" w:color="auto"/>
      </w:divBdr>
    </w:div>
    <w:div w:id="1346245001">
      <w:bodyDiv w:val="1"/>
      <w:marLeft w:val="0"/>
      <w:marRight w:val="0"/>
      <w:marTop w:val="0"/>
      <w:marBottom w:val="0"/>
      <w:divBdr>
        <w:top w:val="none" w:sz="0" w:space="0" w:color="auto"/>
        <w:left w:val="none" w:sz="0" w:space="0" w:color="auto"/>
        <w:bottom w:val="none" w:sz="0" w:space="0" w:color="auto"/>
        <w:right w:val="none" w:sz="0" w:space="0" w:color="auto"/>
      </w:divBdr>
    </w:div>
    <w:div w:id="1437600030">
      <w:bodyDiv w:val="1"/>
      <w:marLeft w:val="0"/>
      <w:marRight w:val="0"/>
      <w:marTop w:val="0"/>
      <w:marBottom w:val="0"/>
      <w:divBdr>
        <w:top w:val="none" w:sz="0" w:space="0" w:color="auto"/>
        <w:left w:val="none" w:sz="0" w:space="0" w:color="auto"/>
        <w:bottom w:val="none" w:sz="0" w:space="0" w:color="auto"/>
        <w:right w:val="none" w:sz="0" w:space="0" w:color="auto"/>
      </w:divBdr>
    </w:div>
    <w:div w:id="1489399316">
      <w:bodyDiv w:val="1"/>
      <w:marLeft w:val="0"/>
      <w:marRight w:val="0"/>
      <w:marTop w:val="0"/>
      <w:marBottom w:val="0"/>
      <w:divBdr>
        <w:top w:val="none" w:sz="0" w:space="0" w:color="auto"/>
        <w:left w:val="none" w:sz="0" w:space="0" w:color="auto"/>
        <w:bottom w:val="none" w:sz="0" w:space="0" w:color="auto"/>
        <w:right w:val="none" w:sz="0" w:space="0" w:color="auto"/>
      </w:divBdr>
    </w:div>
    <w:div w:id="1512138405">
      <w:bodyDiv w:val="1"/>
      <w:marLeft w:val="0"/>
      <w:marRight w:val="0"/>
      <w:marTop w:val="0"/>
      <w:marBottom w:val="0"/>
      <w:divBdr>
        <w:top w:val="none" w:sz="0" w:space="0" w:color="auto"/>
        <w:left w:val="none" w:sz="0" w:space="0" w:color="auto"/>
        <w:bottom w:val="none" w:sz="0" w:space="0" w:color="auto"/>
        <w:right w:val="none" w:sz="0" w:space="0" w:color="auto"/>
      </w:divBdr>
    </w:div>
    <w:div w:id="1567758619">
      <w:bodyDiv w:val="1"/>
      <w:marLeft w:val="0"/>
      <w:marRight w:val="0"/>
      <w:marTop w:val="0"/>
      <w:marBottom w:val="0"/>
      <w:divBdr>
        <w:top w:val="none" w:sz="0" w:space="0" w:color="auto"/>
        <w:left w:val="none" w:sz="0" w:space="0" w:color="auto"/>
        <w:bottom w:val="none" w:sz="0" w:space="0" w:color="auto"/>
        <w:right w:val="none" w:sz="0" w:space="0" w:color="auto"/>
      </w:divBdr>
    </w:div>
    <w:div w:id="1567836799">
      <w:bodyDiv w:val="1"/>
      <w:marLeft w:val="0"/>
      <w:marRight w:val="0"/>
      <w:marTop w:val="0"/>
      <w:marBottom w:val="0"/>
      <w:divBdr>
        <w:top w:val="none" w:sz="0" w:space="0" w:color="auto"/>
        <w:left w:val="none" w:sz="0" w:space="0" w:color="auto"/>
        <w:bottom w:val="none" w:sz="0" w:space="0" w:color="auto"/>
        <w:right w:val="none" w:sz="0" w:space="0" w:color="auto"/>
      </w:divBdr>
    </w:div>
    <w:div w:id="1588536563">
      <w:bodyDiv w:val="1"/>
      <w:marLeft w:val="0"/>
      <w:marRight w:val="0"/>
      <w:marTop w:val="0"/>
      <w:marBottom w:val="0"/>
      <w:divBdr>
        <w:top w:val="none" w:sz="0" w:space="0" w:color="auto"/>
        <w:left w:val="none" w:sz="0" w:space="0" w:color="auto"/>
        <w:bottom w:val="none" w:sz="0" w:space="0" w:color="auto"/>
        <w:right w:val="none" w:sz="0" w:space="0" w:color="auto"/>
      </w:divBdr>
    </w:div>
    <w:div w:id="1601648006">
      <w:bodyDiv w:val="1"/>
      <w:marLeft w:val="0"/>
      <w:marRight w:val="0"/>
      <w:marTop w:val="0"/>
      <w:marBottom w:val="0"/>
      <w:divBdr>
        <w:top w:val="none" w:sz="0" w:space="0" w:color="auto"/>
        <w:left w:val="none" w:sz="0" w:space="0" w:color="auto"/>
        <w:bottom w:val="none" w:sz="0" w:space="0" w:color="auto"/>
        <w:right w:val="none" w:sz="0" w:space="0" w:color="auto"/>
      </w:divBdr>
    </w:div>
    <w:div w:id="1603370428">
      <w:bodyDiv w:val="1"/>
      <w:marLeft w:val="0"/>
      <w:marRight w:val="0"/>
      <w:marTop w:val="0"/>
      <w:marBottom w:val="0"/>
      <w:divBdr>
        <w:top w:val="none" w:sz="0" w:space="0" w:color="auto"/>
        <w:left w:val="none" w:sz="0" w:space="0" w:color="auto"/>
        <w:bottom w:val="none" w:sz="0" w:space="0" w:color="auto"/>
        <w:right w:val="none" w:sz="0" w:space="0" w:color="auto"/>
      </w:divBdr>
    </w:div>
    <w:div w:id="1795444198">
      <w:bodyDiv w:val="1"/>
      <w:marLeft w:val="0"/>
      <w:marRight w:val="0"/>
      <w:marTop w:val="0"/>
      <w:marBottom w:val="0"/>
      <w:divBdr>
        <w:top w:val="none" w:sz="0" w:space="0" w:color="auto"/>
        <w:left w:val="none" w:sz="0" w:space="0" w:color="auto"/>
        <w:bottom w:val="none" w:sz="0" w:space="0" w:color="auto"/>
        <w:right w:val="none" w:sz="0" w:space="0" w:color="auto"/>
      </w:divBdr>
    </w:div>
    <w:div w:id="1837840196">
      <w:bodyDiv w:val="1"/>
      <w:marLeft w:val="0"/>
      <w:marRight w:val="0"/>
      <w:marTop w:val="0"/>
      <w:marBottom w:val="0"/>
      <w:divBdr>
        <w:top w:val="none" w:sz="0" w:space="0" w:color="auto"/>
        <w:left w:val="none" w:sz="0" w:space="0" w:color="auto"/>
        <w:bottom w:val="none" w:sz="0" w:space="0" w:color="auto"/>
        <w:right w:val="none" w:sz="0" w:space="0" w:color="auto"/>
      </w:divBdr>
    </w:div>
    <w:div w:id="2088068071">
      <w:bodyDiv w:val="1"/>
      <w:marLeft w:val="0"/>
      <w:marRight w:val="0"/>
      <w:marTop w:val="0"/>
      <w:marBottom w:val="0"/>
      <w:divBdr>
        <w:top w:val="none" w:sz="0" w:space="0" w:color="auto"/>
        <w:left w:val="none" w:sz="0" w:space="0" w:color="auto"/>
        <w:bottom w:val="none" w:sz="0" w:space="0" w:color="auto"/>
        <w:right w:val="none" w:sz="0" w:space="0" w:color="auto"/>
      </w:divBdr>
    </w:div>
    <w:div w:id="214449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94995CAF5CC7EAF75BDEA2792BDA41F4C9AAE769FA7514E7A1CE5EB809DD86FA5D4C38F14C3F7943EA1A9E814DD59C517DCEF722BCF39DIFJ3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3C94995CAF5CC7EAF75BDEA2792BDA41F5C0AFE568F57514E7A1CE5EB809DD86FA5D4C38F14F3F7241EA1A9E814DD59C517DCEF722BCF39DIFJ3P"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57FD1316A89E07CF12BC4B20FE34A89CD86B885C300E6E91CF851325B02FE6F6EDC9348E44D2FA7uDx7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vetlogorsk39.ru" TargetMode="External"/><Relationship Id="rId4" Type="http://schemas.openxmlformats.org/officeDocument/2006/relationships/webSettings" Target="webSettings.xml"/><Relationship Id="rId9" Type="http://schemas.openxmlformats.org/officeDocument/2006/relationships/hyperlink" Target="consultantplus://offline/ref=A703EA5D40D13E1CCD642DD11BA66B37D0948579A1D618E35FAF9D67335A2E4ACAE7945D1FDF6F8706053AR1e6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2972</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o.trapeznikova</dc:creator>
  <cp:lastModifiedBy>Диана Налбандян</cp:lastModifiedBy>
  <cp:revision>8</cp:revision>
  <cp:lastPrinted>2023-10-26T07:46:00Z</cp:lastPrinted>
  <dcterms:created xsi:type="dcterms:W3CDTF">2023-10-30T11:20:00Z</dcterms:created>
  <dcterms:modified xsi:type="dcterms:W3CDTF">2023-10-31T12:23:00Z</dcterms:modified>
</cp:coreProperties>
</file>