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480">
        <w:rPr>
          <w:rFonts w:ascii="Times New Roman" w:hAnsi="Times New Roman" w:cs="Times New Roman"/>
          <w:b/>
          <w:sz w:val="26"/>
          <w:szCs w:val="26"/>
        </w:rPr>
        <w:t>№30</w:t>
      </w:r>
    </w:p>
    <w:p w:rsidR="00E5065F" w:rsidRPr="00F83EF4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F83EF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F83EF4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732480" w:rsidRDefault="00EC6CF1" w:rsidP="009569B7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 муниципальной</w:t>
      </w:r>
      <w:r w:rsidR="00732480">
        <w:rPr>
          <w:rFonts w:ascii="Times New Roman" w:hAnsi="Times New Roman" w:cs="Times New Roman"/>
          <w:color w:val="000000"/>
          <w:sz w:val="26"/>
          <w:szCs w:val="26"/>
        </w:rPr>
        <w:t xml:space="preserve"> целевой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</w:p>
    <w:p w:rsidR="009569B7" w:rsidRPr="00564A50" w:rsidRDefault="00EC6CF1" w:rsidP="009569B7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«Развитие образования</w:t>
      </w:r>
      <w:r w:rsidR="007324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32480">
        <w:rPr>
          <w:rFonts w:ascii="Times New Roman" w:hAnsi="Times New Roman" w:cs="Times New Roman"/>
          <w:color w:val="000000"/>
          <w:sz w:val="26"/>
          <w:szCs w:val="26"/>
        </w:rPr>
        <w:t>Светлогорского</w:t>
      </w:r>
      <w:proofErr w:type="spellEnd"/>
      <w:r w:rsidR="0073248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937D90" w:rsidRPr="00564A5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32480">
        <w:rPr>
          <w:rFonts w:ascii="Times New Roman" w:hAnsi="Times New Roman" w:cs="Times New Roman"/>
          <w:color w:val="000000"/>
          <w:sz w:val="26"/>
          <w:szCs w:val="26"/>
        </w:rPr>
        <w:t xml:space="preserve"> на 2019-20</w:t>
      </w:r>
      <w:r w:rsidR="00D03BD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32480">
        <w:rPr>
          <w:rFonts w:ascii="Times New Roman" w:hAnsi="Times New Roman" w:cs="Times New Roman"/>
          <w:color w:val="000000"/>
          <w:sz w:val="26"/>
          <w:szCs w:val="26"/>
        </w:rPr>
        <w:t>1годы</w:t>
      </w:r>
      <w:r w:rsidR="00937D90" w:rsidRPr="00564A5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A08E0" w:rsidRPr="009569B7" w:rsidRDefault="008A08E0" w:rsidP="00E506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EF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569B7">
        <w:rPr>
          <w:rFonts w:ascii="Times New Roman" w:hAnsi="Times New Roman" w:cs="Times New Roman"/>
          <w:sz w:val="26"/>
          <w:szCs w:val="26"/>
        </w:rPr>
        <w:t>20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аникоррупционной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64A50" w:rsidRDefault="00215F42" w:rsidP="00564A50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3AEF">
        <w:rPr>
          <w:rFonts w:ascii="Times New Roman" w:hAnsi="Times New Roman" w:cs="Times New Roman"/>
          <w:sz w:val="26"/>
          <w:szCs w:val="26"/>
        </w:rPr>
        <w:t>-</w:t>
      </w:r>
      <w:r w:rsidR="003442CE" w:rsidRPr="004D3AEF">
        <w:rPr>
          <w:sz w:val="26"/>
          <w:szCs w:val="26"/>
        </w:rPr>
        <w:t xml:space="preserve"> </w:t>
      </w:r>
      <w:r w:rsidR="004D3AEF" w:rsidRPr="004D3AEF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3261E2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муниципальнной программы «Развитие образования</w:t>
      </w:r>
      <w:r w:rsidR="00564A50" w:rsidRPr="00564A50">
        <w:rPr>
          <w:rFonts w:ascii="Times New Roman" w:hAnsi="Times New Roman" w:cs="Times New Roman"/>
          <w:color w:val="000000"/>
          <w:sz w:val="26"/>
          <w:szCs w:val="26"/>
        </w:rPr>
        <w:t>»»</w:t>
      </w:r>
      <w:r w:rsidR="00564A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564A50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AA057D" w:rsidRPr="00564A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564A50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В результате  проведения антикоррупционной</w:t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коррупциогенные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коррупциогенных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76751"/>
    <w:rsid w:val="002873E7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2480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46C28"/>
    <w:rsid w:val="009569B7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3E7F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43571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03BDD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28A0-89CC-4A6B-A3DF-690FE6E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90</cp:revision>
  <cp:lastPrinted>2019-03-11T07:57:00Z</cp:lastPrinted>
  <dcterms:created xsi:type="dcterms:W3CDTF">2019-01-30T15:42:00Z</dcterms:created>
  <dcterms:modified xsi:type="dcterms:W3CDTF">2019-04-10T08:21:00Z</dcterms:modified>
</cp:coreProperties>
</file>