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E04AC" w14:textId="77777777" w:rsidR="003F4FC6" w:rsidRPr="004D399C" w:rsidRDefault="003F4FC6" w:rsidP="003F4FC6">
      <w:pPr>
        <w:spacing w:after="0" w:line="240" w:lineRule="auto"/>
        <w:jc w:val="center"/>
        <w:outlineLvl w:val="0"/>
        <w:rPr>
          <w:rFonts w:ascii="Georgia" w:eastAsia="Times New Roman" w:hAnsi="Georgia"/>
          <w:b/>
          <w:sz w:val="32"/>
          <w:szCs w:val="32"/>
          <w:lang w:eastAsia="ru-RU"/>
        </w:rPr>
      </w:pPr>
      <w:r w:rsidRPr="004D399C">
        <w:rPr>
          <w:rFonts w:ascii="Georgia" w:eastAsia="Times New Roman" w:hAnsi="Georgia"/>
          <w:b/>
          <w:sz w:val="32"/>
          <w:szCs w:val="32"/>
          <w:lang w:eastAsia="ru-RU"/>
        </w:rPr>
        <w:t>РОССИЙСКАЯ ФЕДЕРАЦИЯ</w:t>
      </w:r>
    </w:p>
    <w:p w14:paraId="28D5E3C6" w14:textId="77777777" w:rsidR="003F4FC6" w:rsidRPr="004D399C" w:rsidRDefault="003F4FC6" w:rsidP="003F4FC6">
      <w:pPr>
        <w:spacing w:after="0" w:line="240" w:lineRule="auto"/>
        <w:jc w:val="center"/>
        <w:outlineLvl w:val="0"/>
        <w:rPr>
          <w:rFonts w:ascii="Georgia" w:eastAsia="Times New Roman" w:hAnsi="Georgia"/>
          <w:b/>
          <w:sz w:val="28"/>
          <w:szCs w:val="28"/>
          <w:lang w:eastAsia="ru-RU"/>
        </w:rPr>
      </w:pPr>
      <w:r w:rsidRPr="004D399C">
        <w:rPr>
          <w:rFonts w:ascii="Georgia" w:eastAsia="Times New Roman" w:hAnsi="Georgia"/>
          <w:b/>
          <w:sz w:val="28"/>
          <w:szCs w:val="28"/>
          <w:lang w:eastAsia="ru-RU"/>
        </w:rPr>
        <w:t>Калининградская область</w:t>
      </w:r>
    </w:p>
    <w:p w14:paraId="308FD9A1" w14:textId="77777777" w:rsidR="003F4FC6" w:rsidRPr="004D399C" w:rsidRDefault="003F4FC6" w:rsidP="003F4FC6">
      <w:pPr>
        <w:autoSpaceDE w:val="0"/>
        <w:autoSpaceDN w:val="0"/>
        <w:adjustRightInd w:val="0"/>
        <w:spacing w:after="0" w:line="240" w:lineRule="auto"/>
        <w:ind w:firstLine="540"/>
        <w:jc w:val="center"/>
        <w:rPr>
          <w:rFonts w:ascii="Georgia" w:eastAsia="Times New Roman" w:hAnsi="Georgia"/>
          <w:b/>
          <w:sz w:val="32"/>
          <w:szCs w:val="32"/>
          <w:lang w:eastAsia="ru-RU"/>
        </w:rPr>
      </w:pPr>
      <w:r w:rsidRPr="004D399C">
        <w:rPr>
          <w:rFonts w:ascii="Georgia" w:eastAsia="Times New Roman" w:hAnsi="Georgia"/>
          <w:b/>
          <w:sz w:val="32"/>
          <w:szCs w:val="32"/>
          <w:lang w:eastAsia="ru-RU"/>
        </w:rPr>
        <w:t>Администрация муниципального образования «Светлогорский городской округ»</w:t>
      </w:r>
    </w:p>
    <w:p w14:paraId="789A6399" w14:textId="77777777" w:rsidR="003F4FC6" w:rsidRPr="00C87143" w:rsidRDefault="003F4FC6" w:rsidP="003F4FC6">
      <w:pPr>
        <w:rPr>
          <w:b/>
          <w:sz w:val="16"/>
          <w:szCs w:val="16"/>
        </w:rPr>
      </w:pPr>
    </w:p>
    <w:p w14:paraId="55EBED8D" w14:textId="77777777" w:rsidR="003F4FC6" w:rsidRPr="00C87143" w:rsidRDefault="003F4FC6" w:rsidP="003F4FC6">
      <w:pPr>
        <w:spacing w:after="0" w:line="240" w:lineRule="auto"/>
        <w:jc w:val="center"/>
        <w:rPr>
          <w:rFonts w:ascii="Times New Roman" w:hAnsi="Times New Roman"/>
          <w:b/>
          <w:sz w:val="28"/>
          <w:szCs w:val="28"/>
        </w:rPr>
      </w:pPr>
      <w:r>
        <w:rPr>
          <w:rFonts w:ascii="Times New Roman" w:hAnsi="Times New Roman"/>
          <w:b/>
          <w:sz w:val="28"/>
          <w:szCs w:val="28"/>
        </w:rPr>
        <w:t>П О С Т А Н О В Л Е Н И Е</w:t>
      </w:r>
    </w:p>
    <w:p w14:paraId="5705158F" w14:textId="77777777" w:rsidR="003F4FC6" w:rsidRDefault="003F4FC6" w:rsidP="003F4FC6">
      <w:pPr>
        <w:spacing w:after="0" w:line="240" w:lineRule="auto"/>
        <w:jc w:val="center"/>
        <w:rPr>
          <w:rFonts w:ascii="Times New Roman" w:hAnsi="Times New Roman"/>
          <w:sz w:val="16"/>
          <w:szCs w:val="16"/>
        </w:rPr>
      </w:pPr>
    </w:p>
    <w:p w14:paraId="4524B410" w14:textId="77777777" w:rsidR="003F4FC6" w:rsidRDefault="003F4FC6" w:rsidP="003F4FC6">
      <w:pPr>
        <w:spacing w:after="0" w:line="240" w:lineRule="auto"/>
        <w:jc w:val="center"/>
        <w:rPr>
          <w:rFonts w:ascii="Times New Roman" w:hAnsi="Times New Roman"/>
          <w:sz w:val="16"/>
          <w:szCs w:val="16"/>
        </w:rPr>
      </w:pPr>
    </w:p>
    <w:p w14:paraId="5FCDC5B6" w14:textId="77777777" w:rsidR="003F4FC6" w:rsidRPr="00C87143" w:rsidRDefault="003F4FC6" w:rsidP="003F4FC6">
      <w:pPr>
        <w:spacing w:after="0" w:line="240" w:lineRule="auto"/>
        <w:jc w:val="center"/>
        <w:rPr>
          <w:rFonts w:ascii="Times New Roman" w:hAnsi="Times New Roman"/>
          <w:sz w:val="16"/>
          <w:szCs w:val="16"/>
        </w:rPr>
      </w:pPr>
    </w:p>
    <w:p w14:paraId="5DF20B6E" w14:textId="4E613069" w:rsidR="003F4FC6" w:rsidRDefault="003F4FC6" w:rsidP="003F4FC6">
      <w:pPr>
        <w:jc w:val="center"/>
        <w:rPr>
          <w:rFonts w:ascii="Times New Roman" w:hAnsi="Times New Roman"/>
          <w:sz w:val="18"/>
          <w:szCs w:val="18"/>
        </w:rPr>
      </w:pPr>
      <w:r w:rsidRPr="00CA0B0A">
        <w:rPr>
          <w:rFonts w:ascii="Times New Roman" w:hAnsi="Times New Roman"/>
          <w:sz w:val="28"/>
          <w:szCs w:val="28"/>
        </w:rPr>
        <w:t>«</w:t>
      </w:r>
      <w:r w:rsidR="008412DC">
        <w:rPr>
          <w:rFonts w:ascii="Times New Roman" w:hAnsi="Times New Roman"/>
          <w:sz w:val="28"/>
          <w:szCs w:val="28"/>
        </w:rPr>
        <w:t>24</w:t>
      </w:r>
      <w:r w:rsidRPr="00CA0B0A">
        <w:rPr>
          <w:rFonts w:ascii="Times New Roman" w:hAnsi="Times New Roman"/>
          <w:sz w:val="28"/>
          <w:szCs w:val="28"/>
        </w:rPr>
        <w:t>»</w:t>
      </w:r>
      <w:r>
        <w:rPr>
          <w:rFonts w:ascii="Times New Roman" w:hAnsi="Times New Roman"/>
          <w:sz w:val="28"/>
          <w:szCs w:val="28"/>
        </w:rPr>
        <w:t xml:space="preserve"> </w:t>
      </w:r>
      <w:r w:rsidR="008412DC">
        <w:rPr>
          <w:rFonts w:ascii="Times New Roman" w:hAnsi="Times New Roman"/>
          <w:sz w:val="28"/>
          <w:szCs w:val="28"/>
        </w:rPr>
        <w:t xml:space="preserve">апреля </w:t>
      </w:r>
      <w:r w:rsidRPr="00CA0B0A">
        <w:rPr>
          <w:rFonts w:ascii="Times New Roman" w:hAnsi="Times New Roman"/>
          <w:sz w:val="28"/>
          <w:szCs w:val="28"/>
        </w:rPr>
        <w:t>202</w:t>
      </w:r>
      <w:r w:rsidR="0032054E">
        <w:rPr>
          <w:rFonts w:ascii="Times New Roman" w:hAnsi="Times New Roman"/>
          <w:sz w:val="28"/>
          <w:szCs w:val="28"/>
        </w:rPr>
        <w:t>4</w:t>
      </w:r>
      <w:r w:rsidRPr="00CA0B0A">
        <w:rPr>
          <w:rFonts w:ascii="Times New Roman" w:hAnsi="Times New Roman"/>
          <w:sz w:val="28"/>
          <w:szCs w:val="28"/>
        </w:rPr>
        <w:t xml:space="preserve"> года     </w:t>
      </w:r>
      <w:r>
        <w:rPr>
          <w:rFonts w:ascii="Times New Roman" w:hAnsi="Times New Roman"/>
          <w:sz w:val="28"/>
          <w:szCs w:val="28"/>
        </w:rPr>
        <w:t xml:space="preserve">      </w:t>
      </w:r>
      <w:r w:rsidRPr="00CA0B0A">
        <w:rPr>
          <w:rFonts w:ascii="Times New Roman" w:hAnsi="Times New Roman"/>
          <w:sz w:val="28"/>
          <w:szCs w:val="28"/>
        </w:rPr>
        <w:t xml:space="preserve">    №</w:t>
      </w:r>
      <w:r w:rsidR="008412DC">
        <w:rPr>
          <w:rFonts w:ascii="Times New Roman" w:hAnsi="Times New Roman"/>
          <w:sz w:val="28"/>
          <w:szCs w:val="28"/>
        </w:rPr>
        <w:t>388</w:t>
      </w:r>
    </w:p>
    <w:p w14:paraId="1F3C9047" w14:textId="77777777" w:rsidR="003F4FC6" w:rsidRPr="003F4FC6" w:rsidRDefault="003F4FC6" w:rsidP="003F4FC6">
      <w:pPr>
        <w:jc w:val="center"/>
        <w:rPr>
          <w:rFonts w:ascii="Times New Roman" w:hAnsi="Times New Roman"/>
          <w:sz w:val="18"/>
          <w:szCs w:val="18"/>
        </w:rPr>
      </w:pPr>
    </w:p>
    <w:p w14:paraId="1AE90096" w14:textId="62376280" w:rsidR="001D4B47" w:rsidRDefault="001D4B47" w:rsidP="00783F3C">
      <w:pPr>
        <w:pStyle w:val="ConsPlusTitle"/>
        <w:jc w:val="center"/>
        <w:rPr>
          <w:rFonts w:ascii="Times New Roman" w:hAnsi="Times New Roman" w:cs="Times New Roman"/>
          <w:sz w:val="12"/>
          <w:szCs w:val="12"/>
        </w:rPr>
      </w:pPr>
      <w:r w:rsidRPr="00F075B9">
        <w:rPr>
          <w:rFonts w:ascii="Times New Roman" w:hAnsi="Times New Roman" w:cs="Times New Roman"/>
          <w:sz w:val="28"/>
          <w:szCs w:val="28"/>
        </w:rPr>
        <w:t>О представлении</w:t>
      </w:r>
      <w:r w:rsidR="00783F3C">
        <w:rPr>
          <w:rFonts w:ascii="Times New Roman" w:hAnsi="Times New Roman" w:cs="Times New Roman"/>
          <w:sz w:val="28"/>
          <w:szCs w:val="28"/>
        </w:rPr>
        <w:t xml:space="preserve"> руководителями муниципальных учреждений и гражданами, претендующими на </w:t>
      </w:r>
      <w:r w:rsidRPr="00F075B9">
        <w:rPr>
          <w:rFonts w:ascii="Times New Roman" w:hAnsi="Times New Roman" w:cs="Times New Roman"/>
          <w:sz w:val="28"/>
          <w:szCs w:val="28"/>
        </w:rPr>
        <w:t>должност</w:t>
      </w:r>
      <w:r w:rsidR="004C4FE9" w:rsidRPr="00F075B9">
        <w:rPr>
          <w:rFonts w:ascii="Times New Roman" w:hAnsi="Times New Roman" w:cs="Times New Roman"/>
          <w:sz w:val="28"/>
          <w:szCs w:val="28"/>
        </w:rPr>
        <w:t>и</w:t>
      </w:r>
      <w:r w:rsidRPr="00F075B9">
        <w:rPr>
          <w:rFonts w:ascii="Times New Roman" w:hAnsi="Times New Roman" w:cs="Times New Roman"/>
          <w:sz w:val="28"/>
          <w:szCs w:val="28"/>
        </w:rPr>
        <w:t xml:space="preserve"> руководител</w:t>
      </w:r>
      <w:r w:rsidR="001A7330">
        <w:rPr>
          <w:rFonts w:ascii="Times New Roman" w:hAnsi="Times New Roman" w:cs="Times New Roman"/>
          <w:sz w:val="28"/>
          <w:szCs w:val="28"/>
        </w:rPr>
        <w:t>я</w:t>
      </w:r>
      <w:r w:rsidR="004C4FE9" w:rsidRPr="00F075B9">
        <w:rPr>
          <w:rFonts w:ascii="Times New Roman" w:hAnsi="Times New Roman" w:cs="Times New Roman"/>
          <w:sz w:val="28"/>
          <w:szCs w:val="28"/>
        </w:rPr>
        <w:t xml:space="preserve"> </w:t>
      </w:r>
      <w:r w:rsidRPr="00F075B9">
        <w:rPr>
          <w:rFonts w:ascii="Times New Roman" w:hAnsi="Times New Roman" w:cs="Times New Roman"/>
          <w:sz w:val="28"/>
          <w:szCs w:val="28"/>
        </w:rPr>
        <w:t>муниципальн</w:t>
      </w:r>
      <w:r w:rsidR="001A7330">
        <w:rPr>
          <w:rFonts w:ascii="Times New Roman" w:hAnsi="Times New Roman" w:cs="Times New Roman"/>
          <w:sz w:val="28"/>
          <w:szCs w:val="28"/>
        </w:rPr>
        <w:t>ого</w:t>
      </w:r>
      <w:r w:rsidR="00A01CBC" w:rsidRPr="00F075B9">
        <w:rPr>
          <w:rFonts w:ascii="Times New Roman" w:hAnsi="Times New Roman" w:cs="Times New Roman"/>
          <w:sz w:val="28"/>
          <w:szCs w:val="28"/>
        </w:rPr>
        <w:t xml:space="preserve"> учреждени</w:t>
      </w:r>
      <w:r w:rsidR="001A7330">
        <w:rPr>
          <w:rFonts w:ascii="Times New Roman" w:hAnsi="Times New Roman" w:cs="Times New Roman"/>
          <w:sz w:val="28"/>
          <w:szCs w:val="28"/>
        </w:rPr>
        <w:t>я</w:t>
      </w:r>
      <w:r w:rsidR="00A01CBC" w:rsidRPr="00F075B9">
        <w:rPr>
          <w:rFonts w:ascii="Times New Roman" w:hAnsi="Times New Roman" w:cs="Times New Roman"/>
          <w:sz w:val="28"/>
          <w:szCs w:val="28"/>
        </w:rPr>
        <w:t xml:space="preserve"> </w:t>
      </w:r>
      <w:r w:rsidR="00783F3C">
        <w:rPr>
          <w:rFonts w:ascii="Times New Roman" w:hAnsi="Times New Roman" w:cs="Times New Roman"/>
          <w:sz w:val="28"/>
          <w:szCs w:val="28"/>
        </w:rPr>
        <w:t xml:space="preserve">муниципального образования </w:t>
      </w:r>
      <w:r w:rsidR="00A01CBC" w:rsidRPr="00F075B9">
        <w:rPr>
          <w:rFonts w:ascii="Times New Roman" w:hAnsi="Times New Roman" w:cs="Times New Roman"/>
          <w:sz w:val="28"/>
          <w:szCs w:val="28"/>
        </w:rPr>
        <w:t xml:space="preserve">«Светлогорский </w:t>
      </w:r>
      <w:r w:rsidR="00783F3C">
        <w:rPr>
          <w:rFonts w:ascii="Times New Roman" w:hAnsi="Times New Roman" w:cs="Times New Roman"/>
          <w:sz w:val="28"/>
          <w:szCs w:val="28"/>
        </w:rPr>
        <w:t>городской округ</w:t>
      </w:r>
      <w:r w:rsidR="003F1416" w:rsidRPr="00F075B9">
        <w:rPr>
          <w:rFonts w:ascii="Times New Roman" w:hAnsi="Times New Roman" w:cs="Times New Roman"/>
          <w:sz w:val="28"/>
          <w:szCs w:val="28"/>
        </w:rPr>
        <w:t>»</w:t>
      </w:r>
      <w:r w:rsidR="004C4FE9" w:rsidRPr="00F075B9">
        <w:rPr>
          <w:rFonts w:ascii="Times New Roman" w:hAnsi="Times New Roman" w:cs="Times New Roman"/>
          <w:sz w:val="28"/>
          <w:szCs w:val="28"/>
        </w:rPr>
        <w:t xml:space="preserve"> </w:t>
      </w:r>
      <w:r w:rsidRPr="00F075B9">
        <w:rPr>
          <w:rFonts w:ascii="Times New Roman" w:hAnsi="Times New Roman" w:cs="Times New Roman"/>
          <w:sz w:val="28"/>
          <w:szCs w:val="28"/>
        </w:rPr>
        <w:t>сведений о доходах, об имуществе</w:t>
      </w:r>
      <w:r w:rsidR="00BF3C6A" w:rsidRPr="00F075B9">
        <w:rPr>
          <w:rFonts w:ascii="Times New Roman" w:hAnsi="Times New Roman" w:cs="Times New Roman"/>
          <w:sz w:val="28"/>
          <w:szCs w:val="28"/>
        </w:rPr>
        <w:t xml:space="preserve"> </w:t>
      </w:r>
      <w:r w:rsidRPr="00F075B9">
        <w:rPr>
          <w:rFonts w:ascii="Times New Roman" w:hAnsi="Times New Roman" w:cs="Times New Roman"/>
          <w:sz w:val="28"/>
          <w:szCs w:val="28"/>
        </w:rPr>
        <w:t>и обязательствах имущественного характера</w:t>
      </w:r>
    </w:p>
    <w:p w14:paraId="7BFC72B9" w14:textId="77777777" w:rsidR="003F4FC6" w:rsidRPr="003F4FC6" w:rsidRDefault="003F4FC6" w:rsidP="00783F3C">
      <w:pPr>
        <w:pStyle w:val="ConsPlusTitle"/>
        <w:jc w:val="center"/>
        <w:rPr>
          <w:rFonts w:ascii="Times New Roman" w:hAnsi="Times New Roman" w:cs="Times New Roman"/>
          <w:sz w:val="12"/>
          <w:szCs w:val="12"/>
        </w:rPr>
      </w:pPr>
    </w:p>
    <w:p w14:paraId="77C82BCB" w14:textId="77777777" w:rsidR="001D4B47" w:rsidRPr="00F075B9" w:rsidRDefault="001D4B47" w:rsidP="001D4B47">
      <w:pPr>
        <w:pStyle w:val="ConsPlusNormal"/>
        <w:jc w:val="center"/>
        <w:rPr>
          <w:rFonts w:ascii="Times New Roman" w:hAnsi="Times New Roman" w:cs="Times New Roman"/>
          <w:sz w:val="28"/>
          <w:szCs w:val="28"/>
        </w:rPr>
      </w:pPr>
    </w:p>
    <w:p w14:paraId="51FEBDD6" w14:textId="66A9DFB9" w:rsidR="001D4B47" w:rsidRPr="00F075B9" w:rsidRDefault="003F4FC6" w:rsidP="001D4B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r w:rsidR="00783F3C" w:rsidRPr="00783F3C">
        <w:rPr>
          <w:rFonts w:ascii="Times New Roman" w:hAnsi="Times New Roman" w:cs="Times New Roman"/>
          <w:sz w:val="28"/>
          <w:szCs w:val="28"/>
        </w:rPr>
        <w:t>статьей 275 Трудового кодекса Российской Федерации, статьей 8 Федерального закона от 25.12.2008 года № 273-ФЗ «О противодействии коррупции», Федеральным законом от 29.12.2012 года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Постановлением Правительства Российской Федерации от 13.03.2013 года № 208 «Об утверждении Правил предоставления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Указом Президента РФ от 23</w:t>
      </w:r>
      <w:r w:rsidR="00F83B91">
        <w:rPr>
          <w:rFonts w:ascii="Times New Roman" w:hAnsi="Times New Roman" w:cs="Times New Roman"/>
          <w:sz w:val="28"/>
          <w:szCs w:val="28"/>
        </w:rPr>
        <w:t>.06.</w:t>
      </w:r>
      <w:r w:rsidR="00783F3C" w:rsidRPr="00783F3C">
        <w:rPr>
          <w:rFonts w:ascii="Times New Roman" w:hAnsi="Times New Roman" w:cs="Times New Roman"/>
          <w:sz w:val="28"/>
          <w:szCs w:val="28"/>
        </w:rPr>
        <w:t>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руководствуясь Федеральным законом от 06.10.2003</w:t>
      </w:r>
      <w:r w:rsidR="00F83B91">
        <w:rPr>
          <w:rFonts w:ascii="Times New Roman" w:hAnsi="Times New Roman" w:cs="Times New Roman"/>
          <w:sz w:val="28"/>
          <w:szCs w:val="28"/>
        </w:rPr>
        <w:t xml:space="preserve"> года</w:t>
      </w:r>
      <w:r w:rsidR="00783F3C" w:rsidRPr="00783F3C">
        <w:rPr>
          <w:rFonts w:ascii="Times New Roman" w:hAnsi="Times New Roman" w:cs="Times New Roman"/>
          <w:sz w:val="28"/>
          <w:szCs w:val="28"/>
        </w:rPr>
        <w:t xml:space="preserve"> № 131 «Об общих принципах организации местного самоуправления в Российской Федерации»</w:t>
      </w:r>
      <w:r w:rsidR="008C7F64">
        <w:rPr>
          <w:rFonts w:ascii="Times New Roman" w:hAnsi="Times New Roman" w:cs="Times New Roman"/>
          <w:sz w:val="28"/>
          <w:szCs w:val="28"/>
        </w:rPr>
        <w:t xml:space="preserve"> и Уставом администрации муниципального образования «Светлогорский городской округ»</w:t>
      </w:r>
    </w:p>
    <w:p w14:paraId="3E5AB6F5" w14:textId="77777777" w:rsidR="008C7F64" w:rsidRDefault="008C7F64" w:rsidP="001D4B47">
      <w:pPr>
        <w:pStyle w:val="ConsPlusNormal"/>
        <w:jc w:val="center"/>
        <w:rPr>
          <w:rFonts w:ascii="Times New Roman" w:hAnsi="Times New Roman" w:cs="Times New Roman"/>
          <w:sz w:val="28"/>
          <w:szCs w:val="28"/>
        </w:rPr>
      </w:pPr>
    </w:p>
    <w:p w14:paraId="1E4EA25C" w14:textId="20AD0CBE" w:rsidR="001D4B47" w:rsidRPr="00F075B9" w:rsidRDefault="003F4FC6" w:rsidP="003F4FC6">
      <w:pPr>
        <w:spacing w:after="0" w:line="480" w:lineRule="auto"/>
        <w:jc w:val="center"/>
        <w:rPr>
          <w:rFonts w:ascii="Times New Roman" w:hAnsi="Times New Roman"/>
          <w:sz w:val="28"/>
          <w:szCs w:val="28"/>
        </w:rPr>
      </w:pPr>
      <w:r w:rsidRPr="004D399C">
        <w:rPr>
          <w:rFonts w:ascii="Times New Roman" w:eastAsia="Times New Roman" w:hAnsi="Times New Roman"/>
          <w:b/>
          <w:bCs/>
          <w:color w:val="111111"/>
          <w:kern w:val="2"/>
          <w:sz w:val="28"/>
          <w:szCs w:val="28"/>
          <w:lang w:eastAsia="ru-RU"/>
          <w14:ligatures w14:val="standardContextual"/>
        </w:rPr>
        <w:t xml:space="preserve">п о с т а н о в л я </w:t>
      </w:r>
      <w:r>
        <w:rPr>
          <w:rFonts w:ascii="Times New Roman" w:eastAsia="Times New Roman" w:hAnsi="Times New Roman"/>
          <w:b/>
          <w:bCs/>
          <w:color w:val="111111"/>
          <w:kern w:val="2"/>
          <w:sz w:val="28"/>
          <w:szCs w:val="28"/>
          <w:lang w:eastAsia="ru-RU"/>
          <w14:ligatures w14:val="standardContextual"/>
        </w:rPr>
        <w:t>е т</w:t>
      </w:r>
      <w:r w:rsidRPr="004D399C">
        <w:rPr>
          <w:rFonts w:ascii="Times New Roman" w:eastAsia="Times New Roman" w:hAnsi="Times New Roman"/>
          <w:b/>
          <w:bCs/>
          <w:color w:val="111111"/>
          <w:kern w:val="2"/>
          <w:sz w:val="28"/>
          <w:szCs w:val="28"/>
          <w:lang w:eastAsia="ru-RU"/>
          <w14:ligatures w14:val="standardContextual"/>
        </w:rPr>
        <w:t>:</w:t>
      </w:r>
    </w:p>
    <w:p w14:paraId="3C2F3E0C" w14:textId="1C4887E0" w:rsidR="001D4B47" w:rsidRPr="00F075B9" w:rsidRDefault="001D4B47" w:rsidP="008C7F64">
      <w:pPr>
        <w:pStyle w:val="ConsPlusNormal"/>
        <w:ind w:firstLine="540"/>
        <w:jc w:val="both"/>
        <w:rPr>
          <w:rFonts w:ascii="Times New Roman" w:hAnsi="Times New Roman" w:cs="Times New Roman"/>
          <w:sz w:val="28"/>
          <w:szCs w:val="28"/>
        </w:rPr>
      </w:pPr>
      <w:r w:rsidRPr="00F075B9">
        <w:rPr>
          <w:rFonts w:ascii="Times New Roman" w:hAnsi="Times New Roman" w:cs="Times New Roman"/>
          <w:sz w:val="28"/>
          <w:szCs w:val="28"/>
        </w:rPr>
        <w:t xml:space="preserve">1. </w:t>
      </w:r>
      <w:r w:rsidR="008C7F64" w:rsidRPr="008C7F64">
        <w:rPr>
          <w:rFonts w:ascii="Times New Roman" w:hAnsi="Times New Roman" w:cs="Times New Roman"/>
          <w:sz w:val="28"/>
          <w:szCs w:val="28"/>
        </w:rPr>
        <w:t xml:space="preserve">Утвердить </w:t>
      </w:r>
      <w:r w:rsidR="008C7F64">
        <w:rPr>
          <w:rFonts w:ascii="Times New Roman" w:hAnsi="Times New Roman" w:cs="Times New Roman"/>
          <w:sz w:val="28"/>
          <w:szCs w:val="28"/>
        </w:rPr>
        <w:t xml:space="preserve">правила о </w:t>
      </w:r>
      <w:r w:rsidR="008C7F64" w:rsidRPr="008C7F64">
        <w:rPr>
          <w:rFonts w:ascii="Times New Roman" w:hAnsi="Times New Roman" w:cs="Times New Roman"/>
          <w:sz w:val="28"/>
          <w:szCs w:val="28"/>
        </w:rPr>
        <w:t>предоставлени</w:t>
      </w:r>
      <w:r w:rsidR="008C7F64">
        <w:rPr>
          <w:rFonts w:ascii="Times New Roman" w:hAnsi="Times New Roman" w:cs="Times New Roman"/>
          <w:sz w:val="28"/>
          <w:szCs w:val="28"/>
        </w:rPr>
        <w:t>и</w:t>
      </w:r>
      <w:r w:rsidR="008C7F64" w:rsidRPr="008C7F64">
        <w:rPr>
          <w:rFonts w:ascii="Times New Roman" w:hAnsi="Times New Roman" w:cs="Times New Roman"/>
          <w:sz w:val="28"/>
          <w:szCs w:val="28"/>
        </w:rPr>
        <w:t xml:space="preserve"> сведений о доходах, об имуществе и обязательствах имущественного характера, предоставляемых </w:t>
      </w:r>
      <w:r w:rsidR="00F50C3A" w:rsidRPr="00F50C3A">
        <w:rPr>
          <w:rFonts w:ascii="Times New Roman" w:hAnsi="Times New Roman" w:cs="Times New Roman"/>
          <w:sz w:val="28"/>
          <w:szCs w:val="28"/>
        </w:rPr>
        <w:lastRenderedPageBreak/>
        <w:t xml:space="preserve">руководителями муниципальных учреждений </w:t>
      </w:r>
      <w:bookmarkStart w:id="0" w:name="_Hlk164247864"/>
      <w:r w:rsidR="00F50C3A" w:rsidRPr="00F50C3A">
        <w:rPr>
          <w:rFonts w:ascii="Times New Roman" w:hAnsi="Times New Roman" w:cs="Times New Roman"/>
          <w:sz w:val="28"/>
          <w:szCs w:val="28"/>
        </w:rPr>
        <w:t xml:space="preserve">муниципального образования «Светлогорский городской округ» </w:t>
      </w:r>
      <w:bookmarkEnd w:id="0"/>
      <w:r w:rsidR="00F50C3A">
        <w:rPr>
          <w:rFonts w:ascii="Times New Roman" w:hAnsi="Times New Roman" w:cs="Times New Roman"/>
          <w:sz w:val="28"/>
          <w:szCs w:val="28"/>
        </w:rPr>
        <w:t xml:space="preserve">и </w:t>
      </w:r>
      <w:r w:rsidR="008C7F64" w:rsidRPr="008C7F64">
        <w:rPr>
          <w:rFonts w:ascii="Times New Roman" w:hAnsi="Times New Roman" w:cs="Times New Roman"/>
          <w:sz w:val="28"/>
          <w:szCs w:val="28"/>
        </w:rPr>
        <w:t>гражданами, претендующими на замещение должност</w:t>
      </w:r>
      <w:r w:rsidR="001A7330">
        <w:rPr>
          <w:rFonts w:ascii="Times New Roman" w:hAnsi="Times New Roman" w:cs="Times New Roman"/>
          <w:sz w:val="28"/>
          <w:szCs w:val="28"/>
        </w:rPr>
        <w:t>и</w:t>
      </w:r>
      <w:r w:rsidR="008C7F64" w:rsidRPr="008C7F64">
        <w:rPr>
          <w:rFonts w:ascii="Times New Roman" w:hAnsi="Times New Roman" w:cs="Times New Roman"/>
          <w:sz w:val="28"/>
          <w:szCs w:val="28"/>
        </w:rPr>
        <w:t xml:space="preserve"> руководител</w:t>
      </w:r>
      <w:r w:rsidR="001A7330">
        <w:rPr>
          <w:rFonts w:ascii="Times New Roman" w:hAnsi="Times New Roman" w:cs="Times New Roman"/>
          <w:sz w:val="28"/>
          <w:szCs w:val="28"/>
        </w:rPr>
        <w:t>я</w:t>
      </w:r>
      <w:r w:rsidR="008C7F64" w:rsidRPr="008C7F64">
        <w:rPr>
          <w:rFonts w:ascii="Times New Roman" w:hAnsi="Times New Roman" w:cs="Times New Roman"/>
          <w:sz w:val="28"/>
          <w:szCs w:val="28"/>
        </w:rPr>
        <w:t xml:space="preserve"> муниципальн</w:t>
      </w:r>
      <w:r w:rsidR="001A7330">
        <w:rPr>
          <w:rFonts w:ascii="Times New Roman" w:hAnsi="Times New Roman" w:cs="Times New Roman"/>
          <w:sz w:val="28"/>
          <w:szCs w:val="28"/>
        </w:rPr>
        <w:t>ого</w:t>
      </w:r>
      <w:r w:rsidR="008C7F64" w:rsidRPr="008C7F64">
        <w:rPr>
          <w:rFonts w:ascii="Times New Roman" w:hAnsi="Times New Roman" w:cs="Times New Roman"/>
          <w:sz w:val="28"/>
          <w:szCs w:val="28"/>
        </w:rPr>
        <w:t xml:space="preserve"> учреждени</w:t>
      </w:r>
      <w:r w:rsidR="001A7330">
        <w:rPr>
          <w:rFonts w:ascii="Times New Roman" w:hAnsi="Times New Roman" w:cs="Times New Roman"/>
          <w:sz w:val="28"/>
          <w:szCs w:val="28"/>
        </w:rPr>
        <w:t>я</w:t>
      </w:r>
      <w:r w:rsidR="008C7F64" w:rsidRPr="008C7F64">
        <w:rPr>
          <w:rFonts w:ascii="Times New Roman" w:hAnsi="Times New Roman" w:cs="Times New Roman"/>
          <w:sz w:val="28"/>
          <w:szCs w:val="28"/>
        </w:rPr>
        <w:t xml:space="preserve"> муниципального образования «</w:t>
      </w:r>
      <w:r w:rsidR="008C7F64">
        <w:rPr>
          <w:rFonts w:ascii="Times New Roman" w:hAnsi="Times New Roman" w:cs="Times New Roman"/>
          <w:sz w:val="28"/>
          <w:szCs w:val="28"/>
        </w:rPr>
        <w:t xml:space="preserve">Светлогорский городской </w:t>
      </w:r>
      <w:r w:rsidR="008C7F64" w:rsidRPr="008C7F64">
        <w:rPr>
          <w:rFonts w:ascii="Times New Roman" w:hAnsi="Times New Roman" w:cs="Times New Roman"/>
          <w:sz w:val="28"/>
          <w:szCs w:val="28"/>
        </w:rPr>
        <w:t>округ»</w:t>
      </w:r>
      <w:r w:rsidR="008C7F64">
        <w:rPr>
          <w:rFonts w:ascii="Times New Roman" w:hAnsi="Times New Roman" w:cs="Times New Roman"/>
          <w:sz w:val="28"/>
          <w:szCs w:val="28"/>
        </w:rPr>
        <w:t xml:space="preserve"> (кандидат</w:t>
      </w:r>
      <w:r w:rsidR="00F50C3A">
        <w:rPr>
          <w:rFonts w:ascii="Times New Roman" w:hAnsi="Times New Roman" w:cs="Times New Roman"/>
          <w:sz w:val="28"/>
          <w:szCs w:val="28"/>
        </w:rPr>
        <w:t>)</w:t>
      </w:r>
      <w:r w:rsidR="008C7F64" w:rsidRPr="008C7F64">
        <w:rPr>
          <w:rFonts w:ascii="Times New Roman" w:hAnsi="Times New Roman" w:cs="Times New Roman"/>
          <w:sz w:val="28"/>
          <w:szCs w:val="28"/>
        </w:rPr>
        <w:t xml:space="preserve"> (Приложение №1).</w:t>
      </w:r>
    </w:p>
    <w:p w14:paraId="7B6C2082" w14:textId="1CE2554C" w:rsidR="001D4B47" w:rsidRPr="00F075B9" w:rsidRDefault="00170301" w:rsidP="008C7F64">
      <w:pPr>
        <w:pStyle w:val="ConsPlusNormal"/>
        <w:ind w:firstLine="540"/>
        <w:jc w:val="both"/>
        <w:rPr>
          <w:rFonts w:ascii="Times New Roman" w:hAnsi="Times New Roman" w:cs="Times New Roman"/>
          <w:sz w:val="28"/>
          <w:szCs w:val="28"/>
        </w:rPr>
      </w:pPr>
      <w:r w:rsidRPr="00F075B9">
        <w:rPr>
          <w:rFonts w:ascii="Times New Roman" w:hAnsi="Times New Roman" w:cs="Times New Roman"/>
          <w:sz w:val="28"/>
          <w:szCs w:val="28"/>
        </w:rPr>
        <w:t>2</w:t>
      </w:r>
      <w:r w:rsidR="001D4B47" w:rsidRPr="00F075B9">
        <w:rPr>
          <w:rFonts w:ascii="Times New Roman" w:hAnsi="Times New Roman" w:cs="Times New Roman"/>
          <w:sz w:val="28"/>
          <w:szCs w:val="28"/>
        </w:rPr>
        <w:t>.</w:t>
      </w:r>
      <w:r w:rsidR="008C7F64">
        <w:rPr>
          <w:rFonts w:ascii="Times New Roman" w:hAnsi="Times New Roman" w:cs="Times New Roman"/>
          <w:sz w:val="28"/>
          <w:szCs w:val="28"/>
        </w:rPr>
        <w:t xml:space="preserve"> Признать утратившим силу постановление администрации муниципального образования «Светлогорский район» </w:t>
      </w:r>
      <w:r w:rsidR="008C7F64" w:rsidRPr="008C7F64">
        <w:rPr>
          <w:rFonts w:ascii="Times New Roman" w:hAnsi="Times New Roman" w:cs="Times New Roman"/>
          <w:sz w:val="28"/>
          <w:szCs w:val="28"/>
        </w:rPr>
        <w:t>от 26.02.2013 года № 100</w:t>
      </w:r>
      <w:r w:rsidR="001D4B47" w:rsidRPr="00F075B9">
        <w:rPr>
          <w:rFonts w:ascii="Times New Roman" w:hAnsi="Times New Roman" w:cs="Times New Roman"/>
          <w:sz w:val="28"/>
          <w:szCs w:val="28"/>
        </w:rPr>
        <w:t>.</w:t>
      </w:r>
    </w:p>
    <w:p w14:paraId="7E28065F" w14:textId="75D24F2C" w:rsidR="00170301" w:rsidRPr="00F075B9" w:rsidRDefault="00170301" w:rsidP="00170301">
      <w:pPr>
        <w:pStyle w:val="ConsPlusNormal"/>
        <w:ind w:firstLine="540"/>
        <w:jc w:val="both"/>
        <w:rPr>
          <w:rFonts w:ascii="Times New Roman" w:hAnsi="Times New Roman" w:cs="Times New Roman"/>
          <w:sz w:val="28"/>
          <w:szCs w:val="28"/>
        </w:rPr>
      </w:pPr>
      <w:r w:rsidRPr="00F075B9">
        <w:rPr>
          <w:rFonts w:ascii="Times New Roman" w:hAnsi="Times New Roman" w:cs="Times New Roman"/>
          <w:sz w:val="28"/>
          <w:szCs w:val="28"/>
        </w:rPr>
        <w:t>3</w:t>
      </w:r>
      <w:r w:rsidR="001D4B47" w:rsidRPr="00F075B9">
        <w:rPr>
          <w:rFonts w:ascii="Times New Roman" w:hAnsi="Times New Roman" w:cs="Times New Roman"/>
          <w:sz w:val="28"/>
          <w:szCs w:val="28"/>
        </w:rPr>
        <w:t xml:space="preserve">. Контроль за исполнением настоящего </w:t>
      </w:r>
      <w:r w:rsidR="00531019" w:rsidRPr="00F075B9">
        <w:rPr>
          <w:rFonts w:ascii="Times New Roman" w:hAnsi="Times New Roman" w:cs="Times New Roman"/>
          <w:sz w:val="28"/>
          <w:szCs w:val="28"/>
        </w:rPr>
        <w:t>п</w:t>
      </w:r>
      <w:r w:rsidR="001D4B47" w:rsidRPr="00F075B9">
        <w:rPr>
          <w:rFonts w:ascii="Times New Roman" w:hAnsi="Times New Roman" w:cs="Times New Roman"/>
          <w:sz w:val="28"/>
          <w:szCs w:val="28"/>
        </w:rPr>
        <w:t>остановления возложить на</w:t>
      </w:r>
      <w:r w:rsidR="00531019" w:rsidRPr="00F075B9">
        <w:rPr>
          <w:rFonts w:ascii="Times New Roman" w:hAnsi="Times New Roman" w:cs="Times New Roman"/>
          <w:sz w:val="28"/>
          <w:szCs w:val="28"/>
        </w:rPr>
        <w:t xml:space="preserve"> начальника </w:t>
      </w:r>
      <w:r w:rsidR="008C7F64">
        <w:rPr>
          <w:rFonts w:ascii="Times New Roman" w:hAnsi="Times New Roman" w:cs="Times New Roman"/>
          <w:sz w:val="28"/>
          <w:szCs w:val="28"/>
        </w:rPr>
        <w:t>а</w:t>
      </w:r>
      <w:r w:rsidR="00531019" w:rsidRPr="00F075B9">
        <w:rPr>
          <w:rFonts w:ascii="Times New Roman" w:hAnsi="Times New Roman" w:cs="Times New Roman"/>
          <w:sz w:val="28"/>
          <w:szCs w:val="28"/>
        </w:rPr>
        <w:t>дминистративного отдела</w:t>
      </w:r>
      <w:r w:rsidR="008C7F64">
        <w:rPr>
          <w:rFonts w:ascii="Times New Roman" w:hAnsi="Times New Roman" w:cs="Times New Roman"/>
          <w:sz w:val="28"/>
          <w:szCs w:val="28"/>
        </w:rPr>
        <w:t xml:space="preserve"> </w:t>
      </w:r>
      <w:r w:rsidR="00F83B91">
        <w:rPr>
          <w:rFonts w:ascii="Times New Roman" w:hAnsi="Times New Roman" w:cs="Times New Roman"/>
          <w:sz w:val="28"/>
          <w:szCs w:val="28"/>
        </w:rPr>
        <w:t xml:space="preserve">О.В. </w:t>
      </w:r>
      <w:r w:rsidR="008C7F64">
        <w:rPr>
          <w:rFonts w:ascii="Times New Roman" w:hAnsi="Times New Roman" w:cs="Times New Roman"/>
          <w:sz w:val="28"/>
          <w:szCs w:val="28"/>
        </w:rPr>
        <w:t>Болдыреву</w:t>
      </w:r>
      <w:r w:rsidR="001D4B47" w:rsidRPr="00F075B9">
        <w:rPr>
          <w:rFonts w:ascii="Times New Roman" w:hAnsi="Times New Roman" w:cs="Times New Roman"/>
          <w:sz w:val="28"/>
          <w:szCs w:val="28"/>
        </w:rPr>
        <w:t>.</w:t>
      </w:r>
      <w:r w:rsidRPr="00F075B9">
        <w:rPr>
          <w:rFonts w:ascii="Times New Roman" w:hAnsi="Times New Roman" w:cs="Times New Roman"/>
          <w:sz w:val="28"/>
          <w:szCs w:val="28"/>
        </w:rPr>
        <w:t xml:space="preserve"> </w:t>
      </w:r>
    </w:p>
    <w:p w14:paraId="6089611F" w14:textId="36096A30" w:rsidR="00170301" w:rsidRPr="00F075B9" w:rsidRDefault="00170301" w:rsidP="00F83B91">
      <w:pPr>
        <w:pStyle w:val="ConsPlusNormal"/>
        <w:ind w:firstLine="540"/>
        <w:jc w:val="both"/>
        <w:rPr>
          <w:rFonts w:ascii="Times New Roman" w:hAnsi="Times New Roman" w:cs="Times New Roman"/>
          <w:sz w:val="28"/>
          <w:szCs w:val="28"/>
        </w:rPr>
      </w:pPr>
      <w:r w:rsidRPr="00F075B9">
        <w:rPr>
          <w:rFonts w:ascii="Times New Roman" w:hAnsi="Times New Roman" w:cs="Times New Roman"/>
          <w:sz w:val="28"/>
          <w:szCs w:val="28"/>
        </w:rPr>
        <w:t xml:space="preserve">4. </w:t>
      </w:r>
      <w:r w:rsidR="0032054E" w:rsidRPr="0032054E">
        <w:rPr>
          <w:rFonts w:ascii="Times New Roman" w:hAnsi="Times New Roman" w:cs="Times New Roman"/>
          <w:sz w:val="28"/>
          <w:szCs w:val="28"/>
        </w:rPr>
        <w:t>Опубликовать настоящее постановление в газете «Вестник Светлогорска», разместить на официальном сайте муниципального образования «Светлогорский городской округ» в информационно-телекоммуникационной сети «Интернет» svetlogorsk39.ru и в местах, доступных для неограниченного круга лиц</w:t>
      </w:r>
      <w:r w:rsidRPr="00F075B9">
        <w:rPr>
          <w:rFonts w:ascii="Times New Roman" w:hAnsi="Times New Roman" w:cs="Times New Roman"/>
          <w:sz w:val="28"/>
          <w:szCs w:val="28"/>
        </w:rPr>
        <w:t>.</w:t>
      </w:r>
    </w:p>
    <w:p w14:paraId="115FD0C9" w14:textId="25A7FAE5" w:rsidR="001D4B47" w:rsidRPr="00F075B9" w:rsidRDefault="00787D94" w:rsidP="001D4B47">
      <w:pPr>
        <w:pStyle w:val="ConsPlusNormal"/>
        <w:ind w:firstLine="540"/>
        <w:jc w:val="both"/>
        <w:rPr>
          <w:rFonts w:ascii="Times New Roman" w:hAnsi="Times New Roman" w:cs="Times New Roman"/>
          <w:sz w:val="28"/>
          <w:szCs w:val="28"/>
        </w:rPr>
      </w:pPr>
      <w:r w:rsidRPr="00F075B9">
        <w:rPr>
          <w:rFonts w:ascii="Times New Roman" w:hAnsi="Times New Roman" w:cs="Times New Roman"/>
          <w:sz w:val="28"/>
          <w:szCs w:val="28"/>
        </w:rPr>
        <w:t>5</w:t>
      </w:r>
      <w:r w:rsidR="001D4B47" w:rsidRPr="00F075B9">
        <w:rPr>
          <w:rFonts w:ascii="Times New Roman" w:hAnsi="Times New Roman" w:cs="Times New Roman"/>
          <w:sz w:val="28"/>
          <w:szCs w:val="28"/>
        </w:rPr>
        <w:t xml:space="preserve">. Настоящее </w:t>
      </w:r>
      <w:r w:rsidR="00254B76" w:rsidRPr="00F075B9">
        <w:rPr>
          <w:rFonts w:ascii="Times New Roman" w:hAnsi="Times New Roman" w:cs="Times New Roman"/>
          <w:sz w:val="28"/>
          <w:szCs w:val="28"/>
        </w:rPr>
        <w:t>п</w:t>
      </w:r>
      <w:r w:rsidR="001D4B47" w:rsidRPr="00F075B9">
        <w:rPr>
          <w:rFonts w:ascii="Times New Roman" w:hAnsi="Times New Roman" w:cs="Times New Roman"/>
          <w:sz w:val="28"/>
          <w:szCs w:val="28"/>
        </w:rPr>
        <w:t xml:space="preserve">остановление вступает в </w:t>
      </w:r>
      <w:r w:rsidR="003F4FC6">
        <w:rPr>
          <w:rFonts w:ascii="Times New Roman" w:hAnsi="Times New Roman" w:cs="Times New Roman"/>
          <w:sz w:val="28"/>
          <w:szCs w:val="28"/>
        </w:rPr>
        <w:t>силу после его официального обнародования</w:t>
      </w:r>
      <w:r w:rsidR="001D4B47" w:rsidRPr="00F075B9">
        <w:rPr>
          <w:rFonts w:ascii="Times New Roman" w:hAnsi="Times New Roman" w:cs="Times New Roman"/>
          <w:sz w:val="28"/>
          <w:szCs w:val="28"/>
        </w:rPr>
        <w:t>.</w:t>
      </w:r>
    </w:p>
    <w:p w14:paraId="0BF8FD64" w14:textId="77777777" w:rsidR="00F50C3A" w:rsidRPr="00F075B9" w:rsidRDefault="00F50C3A" w:rsidP="00F50C3A">
      <w:pPr>
        <w:pStyle w:val="ConsPlusNormal"/>
        <w:jc w:val="both"/>
        <w:rPr>
          <w:rFonts w:ascii="Times New Roman" w:hAnsi="Times New Roman" w:cs="Times New Roman"/>
          <w:sz w:val="28"/>
          <w:szCs w:val="28"/>
        </w:rPr>
      </w:pPr>
    </w:p>
    <w:p w14:paraId="652E991C" w14:textId="77777777" w:rsidR="00D152F9" w:rsidRPr="00F075B9" w:rsidRDefault="00D152F9" w:rsidP="001D4B47">
      <w:pPr>
        <w:pStyle w:val="ConsPlusNormal"/>
        <w:ind w:firstLine="540"/>
        <w:jc w:val="both"/>
        <w:rPr>
          <w:rFonts w:ascii="Times New Roman" w:hAnsi="Times New Roman" w:cs="Times New Roman"/>
          <w:sz w:val="28"/>
          <w:szCs w:val="28"/>
        </w:rPr>
      </w:pPr>
    </w:p>
    <w:p w14:paraId="47B4B012" w14:textId="6104BE96" w:rsidR="001D4B47" w:rsidRPr="00F075B9" w:rsidRDefault="008C7F64" w:rsidP="001D4B47">
      <w:pPr>
        <w:pStyle w:val="ConsPlusNormal"/>
        <w:rPr>
          <w:rFonts w:ascii="Times New Roman" w:hAnsi="Times New Roman" w:cs="Times New Roman"/>
          <w:sz w:val="28"/>
          <w:szCs w:val="28"/>
        </w:rPr>
      </w:pPr>
      <w:r>
        <w:rPr>
          <w:rFonts w:ascii="Times New Roman" w:hAnsi="Times New Roman" w:cs="Times New Roman"/>
          <w:sz w:val="28"/>
          <w:szCs w:val="28"/>
        </w:rPr>
        <w:t>Г</w:t>
      </w:r>
      <w:r w:rsidR="0042451E" w:rsidRPr="00F075B9">
        <w:rPr>
          <w:rFonts w:ascii="Times New Roman" w:hAnsi="Times New Roman" w:cs="Times New Roman"/>
          <w:sz w:val="28"/>
          <w:szCs w:val="28"/>
        </w:rPr>
        <w:t>лав</w:t>
      </w:r>
      <w:r>
        <w:rPr>
          <w:rFonts w:ascii="Times New Roman" w:hAnsi="Times New Roman" w:cs="Times New Roman"/>
          <w:sz w:val="28"/>
          <w:szCs w:val="28"/>
        </w:rPr>
        <w:t>а</w:t>
      </w:r>
      <w:r w:rsidR="0042451E" w:rsidRPr="00F075B9">
        <w:rPr>
          <w:rFonts w:ascii="Times New Roman" w:hAnsi="Times New Roman" w:cs="Times New Roman"/>
          <w:sz w:val="28"/>
          <w:szCs w:val="28"/>
        </w:rPr>
        <w:t xml:space="preserve"> администрации</w:t>
      </w:r>
    </w:p>
    <w:p w14:paraId="79D387C4" w14:textId="77777777" w:rsidR="0042451E" w:rsidRPr="00F075B9" w:rsidRDefault="0042451E" w:rsidP="001D4B47">
      <w:pPr>
        <w:pStyle w:val="ConsPlusNormal"/>
        <w:rPr>
          <w:rFonts w:ascii="Times New Roman" w:hAnsi="Times New Roman" w:cs="Times New Roman"/>
          <w:sz w:val="28"/>
          <w:szCs w:val="28"/>
        </w:rPr>
      </w:pPr>
      <w:r w:rsidRPr="00F075B9">
        <w:rPr>
          <w:rFonts w:ascii="Times New Roman" w:hAnsi="Times New Roman" w:cs="Times New Roman"/>
          <w:sz w:val="28"/>
          <w:szCs w:val="28"/>
        </w:rPr>
        <w:t>муниципального образования</w:t>
      </w:r>
    </w:p>
    <w:p w14:paraId="430C5341" w14:textId="1CB21449" w:rsidR="0042451E" w:rsidRPr="00F075B9" w:rsidRDefault="0042451E" w:rsidP="001D4B47">
      <w:pPr>
        <w:pStyle w:val="ConsPlusNormal"/>
        <w:rPr>
          <w:rFonts w:ascii="Times New Roman" w:hAnsi="Times New Roman" w:cs="Times New Roman"/>
          <w:sz w:val="28"/>
          <w:szCs w:val="28"/>
        </w:rPr>
      </w:pPr>
      <w:r w:rsidRPr="00F075B9">
        <w:rPr>
          <w:rFonts w:ascii="Times New Roman" w:hAnsi="Times New Roman" w:cs="Times New Roman"/>
          <w:sz w:val="28"/>
          <w:szCs w:val="28"/>
        </w:rPr>
        <w:t>«Светлогорский</w:t>
      </w:r>
      <w:r w:rsidR="008C7F64">
        <w:rPr>
          <w:rFonts w:ascii="Times New Roman" w:hAnsi="Times New Roman" w:cs="Times New Roman"/>
          <w:sz w:val="28"/>
          <w:szCs w:val="28"/>
        </w:rPr>
        <w:t xml:space="preserve"> городской округ</w:t>
      </w:r>
      <w:r w:rsidRPr="00F075B9">
        <w:rPr>
          <w:rFonts w:ascii="Times New Roman" w:hAnsi="Times New Roman" w:cs="Times New Roman"/>
          <w:sz w:val="28"/>
          <w:szCs w:val="28"/>
        </w:rPr>
        <w:t>»</w:t>
      </w:r>
      <w:r w:rsidRPr="00F075B9">
        <w:rPr>
          <w:rFonts w:ascii="Times New Roman" w:hAnsi="Times New Roman" w:cs="Times New Roman"/>
          <w:sz w:val="28"/>
          <w:szCs w:val="28"/>
        </w:rPr>
        <w:tab/>
      </w:r>
      <w:r w:rsidR="008C7F64">
        <w:rPr>
          <w:rFonts w:ascii="Times New Roman" w:hAnsi="Times New Roman" w:cs="Times New Roman"/>
          <w:sz w:val="28"/>
          <w:szCs w:val="28"/>
        </w:rPr>
        <w:t xml:space="preserve">                    </w:t>
      </w:r>
      <w:r w:rsidR="008C7F64">
        <w:rPr>
          <w:rFonts w:ascii="Times New Roman" w:hAnsi="Times New Roman" w:cs="Times New Roman"/>
          <w:sz w:val="28"/>
          <w:szCs w:val="28"/>
        </w:rPr>
        <w:tab/>
      </w:r>
      <w:r w:rsidR="008C7F64">
        <w:rPr>
          <w:rFonts w:ascii="Times New Roman" w:hAnsi="Times New Roman" w:cs="Times New Roman"/>
          <w:sz w:val="28"/>
          <w:szCs w:val="28"/>
        </w:rPr>
        <w:tab/>
        <w:t xml:space="preserve">    </w:t>
      </w:r>
      <w:r w:rsidRPr="00F075B9">
        <w:rPr>
          <w:rFonts w:ascii="Times New Roman" w:hAnsi="Times New Roman" w:cs="Times New Roman"/>
          <w:sz w:val="28"/>
          <w:szCs w:val="28"/>
        </w:rPr>
        <w:tab/>
      </w:r>
      <w:r w:rsidR="008C7F64">
        <w:rPr>
          <w:rFonts w:ascii="Times New Roman" w:hAnsi="Times New Roman" w:cs="Times New Roman"/>
          <w:sz w:val="28"/>
          <w:szCs w:val="28"/>
        </w:rPr>
        <w:t>В</w:t>
      </w:r>
      <w:r w:rsidRPr="00F075B9">
        <w:rPr>
          <w:rFonts w:ascii="Times New Roman" w:hAnsi="Times New Roman" w:cs="Times New Roman"/>
          <w:sz w:val="28"/>
          <w:szCs w:val="28"/>
        </w:rPr>
        <w:t xml:space="preserve">.В. </w:t>
      </w:r>
      <w:r w:rsidR="008C7F64">
        <w:rPr>
          <w:rFonts w:ascii="Times New Roman" w:hAnsi="Times New Roman" w:cs="Times New Roman"/>
          <w:sz w:val="28"/>
          <w:szCs w:val="28"/>
        </w:rPr>
        <w:t xml:space="preserve">Бондаренко </w:t>
      </w:r>
    </w:p>
    <w:p w14:paraId="4AE2B190" w14:textId="77777777" w:rsidR="0042451E" w:rsidRPr="00F075B9" w:rsidRDefault="0042451E" w:rsidP="001D4B47">
      <w:pPr>
        <w:pStyle w:val="ConsPlusNormal"/>
        <w:rPr>
          <w:rFonts w:ascii="Times New Roman" w:hAnsi="Times New Roman" w:cs="Times New Roman"/>
          <w:sz w:val="28"/>
          <w:szCs w:val="28"/>
        </w:rPr>
      </w:pPr>
    </w:p>
    <w:p w14:paraId="75C2D00E" w14:textId="77777777" w:rsidR="0042451E" w:rsidRPr="00F075B9" w:rsidRDefault="0042451E" w:rsidP="001D4B47">
      <w:pPr>
        <w:pStyle w:val="ConsPlusNormal"/>
        <w:rPr>
          <w:rFonts w:ascii="Times New Roman" w:hAnsi="Times New Roman" w:cs="Times New Roman"/>
          <w:sz w:val="28"/>
          <w:szCs w:val="28"/>
        </w:rPr>
      </w:pPr>
    </w:p>
    <w:p w14:paraId="4DB494C2" w14:textId="77777777" w:rsidR="0042451E" w:rsidRPr="00F075B9" w:rsidRDefault="0042451E" w:rsidP="001D4B47">
      <w:pPr>
        <w:pStyle w:val="ConsPlusNormal"/>
        <w:rPr>
          <w:rFonts w:ascii="Times New Roman" w:hAnsi="Times New Roman" w:cs="Times New Roman"/>
          <w:sz w:val="28"/>
          <w:szCs w:val="28"/>
        </w:rPr>
      </w:pPr>
    </w:p>
    <w:p w14:paraId="23BBB111" w14:textId="77777777" w:rsidR="0042451E" w:rsidRPr="00F075B9" w:rsidRDefault="0042451E" w:rsidP="001D4B47">
      <w:pPr>
        <w:pStyle w:val="ConsPlusNormal"/>
        <w:rPr>
          <w:rFonts w:ascii="Times New Roman" w:hAnsi="Times New Roman" w:cs="Times New Roman"/>
          <w:sz w:val="28"/>
          <w:szCs w:val="28"/>
        </w:rPr>
      </w:pPr>
    </w:p>
    <w:p w14:paraId="7284A3CD" w14:textId="77777777" w:rsidR="0042451E" w:rsidRPr="00F075B9" w:rsidRDefault="0042451E" w:rsidP="001D4B47">
      <w:pPr>
        <w:pStyle w:val="ConsPlusNormal"/>
        <w:rPr>
          <w:rFonts w:ascii="Times New Roman" w:hAnsi="Times New Roman" w:cs="Times New Roman"/>
          <w:sz w:val="28"/>
          <w:szCs w:val="28"/>
        </w:rPr>
      </w:pPr>
    </w:p>
    <w:p w14:paraId="658CEC60" w14:textId="77777777" w:rsidR="00502FFB" w:rsidRPr="00F075B9" w:rsidRDefault="00502FFB" w:rsidP="001D4B47">
      <w:pPr>
        <w:pStyle w:val="ConsPlusNormal"/>
        <w:rPr>
          <w:rFonts w:ascii="Times New Roman" w:hAnsi="Times New Roman" w:cs="Times New Roman"/>
          <w:sz w:val="28"/>
          <w:szCs w:val="28"/>
        </w:rPr>
      </w:pPr>
    </w:p>
    <w:p w14:paraId="6A551748" w14:textId="77777777" w:rsidR="00502FFB" w:rsidRPr="00F075B9" w:rsidRDefault="00502FFB" w:rsidP="001D4B47">
      <w:pPr>
        <w:pStyle w:val="ConsPlusNormal"/>
        <w:rPr>
          <w:rFonts w:ascii="Times New Roman" w:hAnsi="Times New Roman" w:cs="Times New Roman"/>
          <w:sz w:val="28"/>
          <w:szCs w:val="28"/>
        </w:rPr>
      </w:pPr>
    </w:p>
    <w:p w14:paraId="5D6B2163" w14:textId="77777777" w:rsidR="00502FFB" w:rsidRPr="00F075B9" w:rsidRDefault="00502FFB" w:rsidP="001D4B47">
      <w:pPr>
        <w:pStyle w:val="ConsPlusNormal"/>
        <w:rPr>
          <w:rFonts w:ascii="Times New Roman" w:hAnsi="Times New Roman" w:cs="Times New Roman"/>
          <w:sz w:val="28"/>
          <w:szCs w:val="28"/>
        </w:rPr>
      </w:pPr>
    </w:p>
    <w:p w14:paraId="71ECB2F2" w14:textId="77777777" w:rsidR="00502FFB" w:rsidRPr="00F075B9" w:rsidRDefault="00502FFB" w:rsidP="001D4B47">
      <w:pPr>
        <w:pStyle w:val="ConsPlusNormal"/>
        <w:rPr>
          <w:rFonts w:ascii="Times New Roman" w:hAnsi="Times New Roman" w:cs="Times New Roman"/>
          <w:sz w:val="28"/>
          <w:szCs w:val="28"/>
        </w:rPr>
      </w:pPr>
    </w:p>
    <w:p w14:paraId="2099E1E8" w14:textId="77777777" w:rsidR="00502FFB" w:rsidRPr="00F075B9" w:rsidRDefault="00502FFB" w:rsidP="001D4B47">
      <w:pPr>
        <w:pStyle w:val="ConsPlusNormal"/>
        <w:rPr>
          <w:rFonts w:ascii="Times New Roman" w:hAnsi="Times New Roman" w:cs="Times New Roman"/>
          <w:sz w:val="28"/>
          <w:szCs w:val="28"/>
        </w:rPr>
      </w:pPr>
    </w:p>
    <w:p w14:paraId="4A7C3BA6" w14:textId="77777777" w:rsidR="00502FFB" w:rsidRPr="00F075B9" w:rsidRDefault="00502FFB" w:rsidP="001D4B47">
      <w:pPr>
        <w:pStyle w:val="ConsPlusNormal"/>
        <w:rPr>
          <w:rFonts w:ascii="Times New Roman" w:hAnsi="Times New Roman" w:cs="Times New Roman"/>
          <w:sz w:val="28"/>
          <w:szCs w:val="28"/>
        </w:rPr>
      </w:pPr>
    </w:p>
    <w:p w14:paraId="1B093C41" w14:textId="77777777" w:rsidR="00502FFB" w:rsidRPr="00F075B9" w:rsidRDefault="00502FFB" w:rsidP="001D4B47">
      <w:pPr>
        <w:pStyle w:val="ConsPlusNormal"/>
        <w:rPr>
          <w:rFonts w:ascii="Times New Roman" w:hAnsi="Times New Roman" w:cs="Times New Roman"/>
          <w:sz w:val="28"/>
          <w:szCs w:val="28"/>
        </w:rPr>
      </w:pPr>
    </w:p>
    <w:p w14:paraId="4C594122" w14:textId="77777777" w:rsidR="00502FFB" w:rsidRPr="00F075B9" w:rsidRDefault="00502FFB" w:rsidP="001D4B47">
      <w:pPr>
        <w:pStyle w:val="ConsPlusNormal"/>
        <w:rPr>
          <w:rFonts w:ascii="Times New Roman" w:hAnsi="Times New Roman" w:cs="Times New Roman"/>
          <w:sz w:val="28"/>
          <w:szCs w:val="28"/>
        </w:rPr>
      </w:pPr>
    </w:p>
    <w:p w14:paraId="1724A60C" w14:textId="77777777" w:rsidR="00502FFB" w:rsidRPr="00F075B9" w:rsidRDefault="00502FFB" w:rsidP="001D4B47">
      <w:pPr>
        <w:pStyle w:val="ConsPlusNormal"/>
        <w:rPr>
          <w:rFonts w:ascii="Times New Roman" w:hAnsi="Times New Roman" w:cs="Times New Roman"/>
          <w:sz w:val="28"/>
          <w:szCs w:val="28"/>
        </w:rPr>
      </w:pPr>
    </w:p>
    <w:p w14:paraId="7402D506" w14:textId="77777777" w:rsidR="00502FFB" w:rsidRPr="00F075B9" w:rsidRDefault="00502FFB" w:rsidP="001D4B47">
      <w:pPr>
        <w:pStyle w:val="ConsPlusNormal"/>
        <w:rPr>
          <w:rFonts w:ascii="Times New Roman" w:hAnsi="Times New Roman" w:cs="Times New Roman"/>
          <w:sz w:val="28"/>
          <w:szCs w:val="28"/>
        </w:rPr>
      </w:pPr>
    </w:p>
    <w:p w14:paraId="2BB35000" w14:textId="77777777" w:rsidR="00502FFB" w:rsidRPr="00F075B9" w:rsidRDefault="00502FFB" w:rsidP="001D4B47">
      <w:pPr>
        <w:pStyle w:val="ConsPlusNormal"/>
        <w:rPr>
          <w:rFonts w:ascii="Times New Roman" w:hAnsi="Times New Roman" w:cs="Times New Roman"/>
          <w:sz w:val="28"/>
          <w:szCs w:val="28"/>
        </w:rPr>
      </w:pPr>
    </w:p>
    <w:p w14:paraId="1910DD8E" w14:textId="77777777" w:rsidR="00502FFB" w:rsidRPr="00F075B9" w:rsidRDefault="00502FFB" w:rsidP="001D4B47">
      <w:pPr>
        <w:pStyle w:val="ConsPlusNormal"/>
        <w:rPr>
          <w:rFonts w:ascii="Times New Roman" w:hAnsi="Times New Roman" w:cs="Times New Roman"/>
          <w:sz w:val="28"/>
          <w:szCs w:val="28"/>
        </w:rPr>
      </w:pPr>
    </w:p>
    <w:p w14:paraId="371043FD" w14:textId="77777777" w:rsidR="00502FFB" w:rsidRPr="00F075B9" w:rsidRDefault="00502FFB" w:rsidP="001D4B47">
      <w:pPr>
        <w:pStyle w:val="ConsPlusNormal"/>
        <w:rPr>
          <w:rFonts w:ascii="Times New Roman" w:hAnsi="Times New Roman" w:cs="Times New Roman"/>
          <w:sz w:val="28"/>
          <w:szCs w:val="28"/>
        </w:rPr>
      </w:pPr>
    </w:p>
    <w:p w14:paraId="060D0B9E" w14:textId="77777777" w:rsidR="00502FFB" w:rsidRPr="00F075B9" w:rsidRDefault="00502FFB" w:rsidP="001D4B47">
      <w:pPr>
        <w:pStyle w:val="ConsPlusNormal"/>
        <w:rPr>
          <w:rFonts w:ascii="Times New Roman" w:hAnsi="Times New Roman" w:cs="Times New Roman"/>
          <w:sz w:val="28"/>
          <w:szCs w:val="28"/>
        </w:rPr>
      </w:pPr>
    </w:p>
    <w:p w14:paraId="3D83638C" w14:textId="77777777" w:rsidR="00502FFB" w:rsidRPr="00F075B9" w:rsidRDefault="00502FFB" w:rsidP="001D4B47">
      <w:pPr>
        <w:pStyle w:val="ConsPlusNormal"/>
        <w:rPr>
          <w:rFonts w:ascii="Times New Roman" w:hAnsi="Times New Roman" w:cs="Times New Roman"/>
          <w:sz w:val="28"/>
          <w:szCs w:val="28"/>
        </w:rPr>
      </w:pPr>
    </w:p>
    <w:p w14:paraId="748EBFB5" w14:textId="77777777" w:rsidR="00502FFB" w:rsidRPr="00F075B9" w:rsidRDefault="00502FFB" w:rsidP="001D4B47">
      <w:pPr>
        <w:pStyle w:val="ConsPlusNormal"/>
        <w:rPr>
          <w:rFonts w:ascii="Times New Roman" w:hAnsi="Times New Roman" w:cs="Times New Roman"/>
          <w:sz w:val="28"/>
          <w:szCs w:val="28"/>
        </w:rPr>
      </w:pPr>
    </w:p>
    <w:p w14:paraId="235D7865" w14:textId="77777777" w:rsidR="00502FFB" w:rsidRPr="00F075B9" w:rsidRDefault="00502FFB" w:rsidP="001D4B47">
      <w:pPr>
        <w:pStyle w:val="ConsPlusNormal"/>
        <w:rPr>
          <w:rFonts w:ascii="Times New Roman" w:hAnsi="Times New Roman" w:cs="Times New Roman"/>
          <w:sz w:val="28"/>
          <w:szCs w:val="28"/>
        </w:rPr>
      </w:pPr>
    </w:p>
    <w:p w14:paraId="26039235" w14:textId="19611504" w:rsidR="00502FFB" w:rsidRPr="00F075B9" w:rsidRDefault="00502FFB" w:rsidP="001D4B47">
      <w:pPr>
        <w:pStyle w:val="ConsPlusNormal"/>
        <w:rPr>
          <w:rFonts w:ascii="Times New Roman" w:hAnsi="Times New Roman" w:cs="Times New Roman"/>
          <w:sz w:val="28"/>
          <w:szCs w:val="28"/>
        </w:rPr>
      </w:pPr>
    </w:p>
    <w:p w14:paraId="720CC8A7" w14:textId="7DD01D2E" w:rsidR="00502FFB" w:rsidRPr="003F4FC6" w:rsidRDefault="00502FFB" w:rsidP="00502FFB">
      <w:pPr>
        <w:autoSpaceDE w:val="0"/>
        <w:autoSpaceDN w:val="0"/>
        <w:adjustRightInd w:val="0"/>
        <w:spacing w:after="0" w:line="240" w:lineRule="auto"/>
        <w:rPr>
          <w:rFonts w:ascii="Times New Roman" w:hAnsi="Times New Roman"/>
          <w:sz w:val="24"/>
          <w:szCs w:val="24"/>
        </w:rPr>
      </w:pPr>
      <w:r w:rsidRPr="00F075B9">
        <w:rPr>
          <w:rFonts w:ascii="Times New Roman" w:hAnsi="Times New Roman"/>
          <w:sz w:val="28"/>
          <w:szCs w:val="28"/>
        </w:rPr>
        <w:lastRenderedPageBreak/>
        <w:tab/>
      </w:r>
      <w:r w:rsidRPr="00F075B9">
        <w:rPr>
          <w:rFonts w:ascii="Times New Roman" w:hAnsi="Times New Roman"/>
          <w:sz w:val="28"/>
          <w:szCs w:val="28"/>
        </w:rPr>
        <w:tab/>
      </w:r>
      <w:r w:rsidRPr="00F075B9">
        <w:rPr>
          <w:rFonts w:ascii="Times New Roman" w:hAnsi="Times New Roman"/>
          <w:sz w:val="28"/>
          <w:szCs w:val="28"/>
        </w:rPr>
        <w:tab/>
      </w:r>
      <w:r w:rsidRPr="00F075B9">
        <w:rPr>
          <w:rFonts w:ascii="Times New Roman" w:hAnsi="Times New Roman"/>
          <w:sz w:val="28"/>
          <w:szCs w:val="28"/>
        </w:rPr>
        <w:tab/>
      </w:r>
      <w:r w:rsidRPr="00F075B9">
        <w:rPr>
          <w:rFonts w:ascii="Times New Roman" w:hAnsi="Times New Roman"/>
          <w:sz w:val="28"/>
          <w:szCs w:val="28"/>
        </w:rPr>
        <w:tab/>
      </w:r>
      <w:r w:rsidRPr="00F075B9">
        <w:rPr>
          <w:rFonts w:ascii="Times New Roman" w:hAnsi="Times New Roman"/>
          <w:sz w:val="28"/>
          <w:szCs w:val="28"/>
        </w:rPr>
        <w:tab/>
      </w:r>
      <w:r w:rsidRPr="00F075B9">
        <w:rPr>
          <w:rFonts w:ascii="Times New Roman" w:hAnsi="Times New Roman"/>
          <w:sz w:val="28"/>
          <w:szCs w:val="28"/>
        </w:rPr>
        <w:tab/>
      </w:r>
      <w:r w:rsidR="00C24F20" w:rsidRPr="003F4FC6">
        <w:rPr>
          <w:rFonts w:ascii="Times New Roman" w:hAnsi="Times New Roman"/>
          <w:sz w:val="24"/>
          <w:szCs w:val="24"/>
        </w:rPr>
        <w:t xml:space="preserve">  </w:t>
      </w:r>
      <w:r w:rsidRPr="003F4FC6">
        <w:rPr>
          <w:rFonts w:ascii="Times New Roman" w:hAnsi="Times New Roman"/>
          <w:sz w:val="24"/>
          <w:szCs w:val="24"/>
        </w:rPr>
        <w:t>Приложение</w:t>
      </w:r>
      <w:r w:rsidR="00B731A3" w:rsidRPr="003F4FC6">
        <w:rPr>
          <w:rFonts w:ascii="Times New Roman" w:hAnsi="Times New Roman"/>
          <w:sz w:val="24"/>
          <w:szCs w:val="24"/>
        </w:rPr>
        <w:t xml:space="preserve"> № 1</w:t>
      </w:r>
    </w:p>
    <w:p w14:paraId="6F7AA0DB" w14:textId="77777777" w:rsidR="00502FFB" w:rsidRPr="003F4FC6" w:rsidRDefault="00502FFB" w:rsidP="00502FFB">
      <w:pPr>
        <w:autoSpaceDE w:val="0"/>
        <w:autoSpaceDN w:val="0"/>
        <w:adjustRightInd w:val="0"/>
        <w:spacing w:after="0" w:line="240" w:lineRule="auto"/>
        <w:ind w:firstLine="5103"/>
        <w:rPr>
          <w:rFonts w:ascii="Times New Roman" w:hAnsi="Times New Roman"/>
          <w:sz w:val="24"/>
          <w:szCs w:val="24"/>
        </w:rPr>
      </w:pPr>
      <w:r w:rsidRPr="003F4FC6">
        <w:rPr>
          <w:rFonts w:ascii="Times New Roman" w:hAnsi="Times New Roman"/>
          <w:sz w:val="24"/>
          <w:szCs w:val="24"/>
        </w:rPr>
        <w:t>к постановлению администрации</w:t>
      </w:r>
    </w:p>
    <w:p w14:paraId="4E79EADE" w14:textId="77777777" w:rsidR="00502FFB" w:rsidRPr="003F4FC6" w:rsidRDefault="00502FFB" w:rsidP="00502FFB">
      <w:pPr>
        <w:autoSpaceDE w:val="0"/>
        <w:autoSpaceDN w:val="0"/>
        <w:adjustRightInd w:val="0"/>
        <w:spacing w:after="0" w:line="240" w:lineRule="auto"/>
        <w:ind w:firstLine="5103"/>
        <w:rPr>
          <w:rFonts w:ascii="Times New Roman" w:hAnsi="Times New Roman"/>
          <w:sz w:val="24"/>
          <w:szCs w:val="24"/>
        </w:rPr>
      </w:pPr>
      <w:r w:rsidRPr="003F4FC6">
        <w:rPr>
          <w:rFonts w:ascii="Times New Roman" w:hAnsi="Times New Roman"/>
          <w:sz w:val="24"/>
          <w:szCs w:val="24"/>
        </w:rPr>
        <w:t>муниципального образования</w:t>
      </w:r>
    </w:p>
    <w:p w14:paraId="3634237C" w14:textId="15BEA8C3" w:rsidR="00502FFB" w:rsidRPr="003F4FC6" w:rsidRDefault="00502FFB" w:rsidP="00502FFB">
      <w:pPr>
        <w:autoSpaceDE w:val="0"/>
        <w:autoSpaceDN w:val="0"/>
        <w:adjustRightInd w:val="0"/>
        <w:spacing w:after="0" w:line="240" w:lineRule="auto"/>
        <w:ind w:firstLine="5103"/>
        <w:rPr>
          <w:rFonts w:ascii="Times New Roman" w:hAnsi="Times New Roman"/>
          <w:sz w:val="24"/>
          <w:szCs w:val="24"/>
        </w:rPr>
      </w:pPr>
      <w:r w:rsidRPr="003F4FC6">
        <w:rPr>
          <w:rFonts w:ascii="Times New Roman" w:hAnsi="Times New Roman"/>
          <w:sz w:val="24"/>
          <w:szCs w:val="24"/>
        </w:rPr>
        <w:t xml:space="preserve">«Светлогорский </w:t>
      </w:r>
      <w:r w:rsidR="008C7F64" w:rsidRPr="003F4FC6">
        <w:rPr>
          <w:rFonts w:ascii="Times New Roman" w:hAnsi="Times New Roman"/>
          <w:sz w:val="24"/>
          <w:szCs w:val="24"/>
        </w:rPr>
        <w:t>городской округ</w:t>
      </w:r>
      <w:r w:rsidRPr="003F4FC6">
        <w:rPr>
          <w:rFonts w:ascii="Times New Roman" w:hAnsi="Times New Roman"/>
          <w:sz w:val="24"/>
          <w:szCs w:val="24"/>
        </w:rPr>
        <w:t>»</w:t>
      </w:r>
    </w:p>
    <w:p w14:paraId="094227EA" w14:textId="43990B9D" w:rsidR="00502FFB" w:rsidRPr="003F4FC6" w:rsidRDefault="000C629F" w:rsidP="00502FFB">
      <w:pPr>
        <w:autoSpaceDE w:val="0"/>
        <w:autoSpaceDN w:val="0"/>
        <w:adjustRightInd w:val="0"/>
        <w:spacing w:after="0" w:line="240" w:lineRule="auto"/>
        <w:ind w:firstLine="5103"/>
        <w:rPr>
          <w:rFonts w:ascii="Times New Roman" w:hAnsi="Times New Roman"/>
          <w:sz w:val="24"/>
          <w:szCs w:val="24"/>
        </w:rPr>
      </w:pPr>
      <w:r w:rsidRPr="003F4FC6">
        <w:rPr>
          <w:rFonts w:ascii="Times New Roman" w:hAnsi="Times New Roman"/>
          <w:sz w:val="24"/>
          <w:szCs w:val="24"/>
        </w:rPr>
        <w:t>о</w:t>
      </w:r>
      <w:r w:rsidR="00502FFB" w:rsidRPr="003F4FC6">
        <w:rPr>
          <w:rFonts w:ascii="Times New Roman" w:hAnsi="Times New Roman"/>
          <w:sz w:val="24"/>
          <w:szCs w:val="24"/>
        </w:rPr>
        <w:t>т</w:t>
      </w:r>
      <w:r w:rsidRPr="003F4FC6">
        <w:rPr>
          <w:rFonts w:ascii="Times New Roman" w:hAnsi="Times New Roman"/>
          <w:sz w:val="24"/>
          <w:szCs w:val="24"/>
        </w:rPr>
        <w:t xml:space="preserve"> </w:t>
      </w:r>
      <w:r w:rsidR="008412DC">
        <w:rPr>
          <w:rFonts w:ascii="Times New Roman" w:hAnsi="Times New Roman"/>
          <w:sz w:val="24"/>
          <w:szCs w:val="24"/>
        </w:rPr>
        <w:t>24.04.</w:t>
      </w:r>
      <w:r w:rsidR="008C7F64" w:rsidRPr="003F4FC6">
        <w:rPr>
          <w:rFonts w:ascii="Times New Roman" w:hAnsi="Times New Roman"/>
          <w:sz w:val="24"/>
          <w:szCs w:val="24"/>
        </w:rPr>
        <w:t>2024</w:t>
      </w:r>
      <w:r w:rsidR="00502FFB" w:rsidRPr="003F4FC6">
        <w:rPr>
          <w:rFonts w:ascii="Times New Roman" w:hAnsi="Times New Roman"/>
          <w:sz w:val="24"/>
          <w:szCs w:val="24"/>
        </w:rPr>
        <w:t xml:space="preserve"> года №</w:t>
      </w:r>
      <w:r w:rsidR="008412DC">
        <w:rPr>
          <w:rFonts w:ascii="Times New Roman" w:hAnsi="Times New Roman"/>
          <w:sz w:val="24"/>
          <w:szCs w:val="24"/>
        </w:rPr>
        <w:t>388</w:t>
      </w:r>
    </w:p>
    <w:p w14:paraId="4A01E3A5" w14:textId="77777777" w:rsidR="001D4B47" w:rsidRPr="00F075B9" w:rsidRDefault="001D4B47" w:rsidP="001D4B47">
      <w:pPr>
        <w:pStyle w:val="ConsPlusNormal"/>
        <w:rPr>
          <w:rFonts w:ascii="Times New Roman" w:hAnsi="Times New Roman" w:cs="Times New Roman"/>
          <w:sz w:val="28"/>
          <w:szCs w:val="28"/>
        </w:rPr>
      </w:pPr>
    </w:p>
    <w:p w14:paraId="45870E27" w14:textId="77777777" w:rsidR="00502FFB" w:rsidRPr="00F075B9" w:rsidRDefault="00502FFB" w:rsidP="001D4B47">
      <w:pPr>
        <w:pStyle w:val="ConsPlusNormal"/>
        <w:rPr>
          <w:rFonts w:ascii="Times New Roman" w:hAnsi="Times New Roman" w:cs="Times New Roman"/>
          <w:sz w:val="28"/>
          <w:szCs w:val="28"/>
        </w:rPr>
      </w:pPr>
    </w:p>
    <w:p w14:paraId="756A48FB" w14:textId="1D9EC8E9" w:rsidR="0034752A" w:rsidRPr="00F075B9" w:rsidRDefault="001D4B47" w:rsidP="00C24F20">
      <w:pPr>
        <w:pStyle w:val="ConsPlusTitle"/>
        <w:jc w:val="center"/>
        <w:rPr>
          <w:rFonts w:ascii="Times New Roman" w:hAnsi="Times New Roman" w:cs="Times New Roman"/>
          <w:sz w:val="28"/>
          <w:szCs w:val="28"/>
        </w:rPr>
      </w:pPr>
      <w:r w:rsidRPr="00F075B9">
        <w:rPr>
          <w:rFonts w:ascii="Times New Roman" w:hAnsi="Times New Roman" w:cs="Times New Roman"/>
          <w:sz w:val="28"/>
          <w:szCs w:val="28"/>
        </w:rPr>
        <w:t>ПОЛОЖЕНИЕ</w:t>
      </w:r>
    </w:p>
    <w:p w14:paraId="7C52D9A7" w14:textId="77777777" w:rsidR="00F83B91" w:rsidRDefault="00C24F20" w:rsidP="00C24F20">
      <w:pPr>
        <w:pStyle w:val="ConsPlusNormal"/>
        <w:ind w:firstLine="540"/>
        <w:jc w:val="center"/>
        <w:rPr>
          <w:rFonts w:ascii="Times New Roman" w:hAnsi="Times New Roman" w:cs="Times New Roman"/>
          <w:b/>
          <w:bCs/>
          <w:sz w:val="28"/>
          <w:szCs w:val="28"/>
        </w:rPr>
      </w:pPr>
      <w:bookmarkStart w:id="1" w:name="Par45"/>
      <w:bookmarkEnd w:id="1"/>
      <w:r w:rsidRPr="00C24F20">
        <w:rPr>
          <w:rFonts w:ascii="Times New Roman" w:hAnsi="Times New Roman" w:cs="Times New Roman"/>
          <w:b/>
          <w:bCs/>
          <w:sz w:val="28"/>
          <w:szCs w:val="28"/>
        </w:rPr>
        <w:t xml:space="preserve">О представлении руководителями муниципальных учреждений и гражданами, </w:t>
      </w:r>
      <w:r w:rsidR="00F83B91">
        <w:rPr>
          <w:rFonts w:ascii="Times New Roman" w:hAnsi="Times New Roman" w:cs="Times New Roman"/>
          <w:b/>
          <w:bCs/>
          <w:sz w:val="28"/>
          <w:szCs w:val="28"/>
        </w:rPr>
        <w:t>претендующими на замещение</w:t>
      </w:r>
      <w:r w:rsidRPr="00C24F20">
        <w:rPr>
          <w:rFonts w:ascii="Times New Roman" w:hAnsi="Times New Roman" w:cs="Times New Roman"/>
          <w:b/>
          <w:bCs/>
          <w:sz w:val="28"/>
          <w:szCs w:val="28"/>
        </w:rPr>
        <w:t xml:space="preserve"> должност</w:t>
      </w:r>
      <w:r w:rsidR="00F83B91">
        <w:rPr>
          <w:rFonts w:ascii="Times New Roman" w:hAnsi="Times New Roman" w:cs="Times New Roman"/>
          <w:b/>
          <w:bCs/>
          <w:sz w:val="28"/>
          <w:szCs w:val="28"/>
        </w:rPr>
        <w:t>и</w:t>
      </w:r>
      <w:r w:rsidRPr="00C24F20">
        <w:rPr>
          <w:rFonts w:ascii="Times New Roman" w:hAnsi="Times New Roman" w:cs="Times New Roman"/>
          <w:b/>
          <w:bCs/>
          <w:sz w:val="28"/>
          <w:szCs w:val="28"/>
        </w:rPr>
        <w:t xml:space="preserve"> </w:t>
      </w:r>
    </w:p>
    <w:p w14:paraId="60306FA8" w14:textId="1E31F0BB" w:rsidR="001D4B47" w:rsidRDefault="00D43E70" w:rsidP="00C24F20">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р</w:t>
      </w:r>
      <w:r w:rsidR="00C24F20" w:rsidRPr="00C24F20">
        <w:rPr>
          <w:rFonts w:ascii="Times New Roman" w:hAnsi="Times New Roman" w:cs="Times New Roman"/>
          <w:b/>
          <w:bCs/>
          <w:sz w:val="28"/>
          <w:szCs w:val="28"/>
        </w:rPr>
        <w:t>уководител</w:t>
      </w:r>
      <w:r w:rsidR="00F83B91">
        <w:rPr>
          <w:rFonts w:ascii="Times New Roman" w:hAnsi="Times New Roman" w:cs="Times New Roman"/>
          <w:b/>
          <w:bCs/>
          <w:sz w:val="28"/>
          <w:szCs w:val="28"/>
        </w:rPr>
        <w:t xml:space="preserve">я </w:t>
      </w:r>
      <w:r w:rsidR="00C24F20" w:rsidRPr="00C24F20">
        <w:rPr>
          <w:rFonts w:ascii="Times New Roman" w:hAnsi="Times New Roman" w:cs="Times New Roman"/>
          <w:b/>
          <w:bCs/>
          <w:sz w:val="28"/>
          <w:szCs w:val="28"/>
        </w:rPr>
        <w:t>муниципальн</w:t>
      </w:r>
      <w:r w:rsidR="00F83B91">
        <w:rPr>
          <w:rFonts w:ascii="Times New Roman" w:hAnsi="Times New Roman" w:cs="Times New Roman"/>
          <w:b/>
          <w:bCs/>
          <w:sz w:val="28"/>
          <w:szCs w:val="28"/>
        </w:rPr>
        <w:t>ого</w:t>
      </w:r>
      <w:r w:rsidR="00C24F20" w:rsidRPr="00C24F20">
        <w:rPr>
          <w:rFonts w:ascii="Times New Roman" w:hAnsi="Times New Roman" w:cs="Times New Roman"/>
          <w:b/>
          <w:bCs/>
          <w:sz w:val="28"/>
          <w:szCs w:val="28"/>
        </w:rPr>
        <w:t xml:space="preserve"> учреждени</w:t>
      </w:r>
      <w:r w:rsidR="00F83B91">
        <w:rPr>
          <w:rFonts w:ascii="Times New Roman" w:hAnsi="Times New Roman" w:cs="Times New Roman"/>
          <w:b/>
          <w:bCs/>
          <w:sz w:val="28"/>
          <w:szCs w:val="28"/>
        </w:rPr>
        <w:t>я</w:t>
      </w:r>
      <w:r w:rsidR="00C24F20" w:rsidRPr="00C24F20">
        <w:rPr>
          <w:rFonts w:ascii="Times New Roman" w:hAnsi="Times New Roman" w:cs="Times New Roman"/>
          <w:b/>
          <w:bCs/>
          <w:sz w:val="28"/>
          <w:szCs w:val="28"/>
        </w:rPr>
        <w:t xml:space="preserve"> муниципального образования «Светлогорский городской округ» сведений о доходах, об имуществе и обязательствах имущественного характера</w:t>
      </w:r>
    </w:p>
    <w:p w14:paraId="15824F09" w14:textId="77777777" w:rsidR="00C24F20" w:rsidRDefault="00C24F20" w:rsidP="00C24F20">
      <w:pPr>
        <w:pStyle w:val="ConsPlusNormal"/>
        <w:ind w:firstLine="540"/>
        <w:jc w:val="center"/>
        <w:rPr>
          <w:rFonts w:ascii="Times New Roman" w:hAnsi="Times New Roman" w:cs="Times New Roman"/>
          <w:b/>
          <w:bCs/>
          <w:sz w:val="28"/>
          <w:szCs w:val="28"/>
        </w:rPr>
      </w:pPr>
    </w:p>
    <w:p w14:paraId="39853F40" w14:textId="03C7728D" w:rsidR="00C24F20" w:rsidRDefault="00C24F20" w:rsidP="00C24F20">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1. Общие положения </w:t>
      </w:r>
    </w:p>
    <w:p w14:paraId="44F8ED53" w14:textId="77777777" w:rsidR="00C24F20" w:rsidRPr="00F075B9" w:rsidRDefault="00C24F20" w:rsidP="001D4B47">
      <w:pPr>
        <w:pStyle w:val="ConsPlusNormal"/>
        <w:ind w:firstLine="540"/>
        <w:jc w:val="both"/>
        <w:rPr>
          <w:rFonts w:ascii="Times New Roman" w:hAnsi="Times New Roman" w:cs="Times New Roman"/>
          <w:sz w:val="28"/>
          <w:szCs w:val="28"/>
        </w:rPr>
      </w:pPr>
    </w:p>
    <w:p w14:paraId="3D3872D2" w14:textId="4C974A2D" w:rsidR="001D4B47" w:rsidRPr="00F075B9" w:rsidRDefault="001D4B47" w:rsidP="001D4B47">
      <w:pPr>
        <w:pStyle w:val="ConsPlusNormal"/>
        <w:ind w:firstLine="540"/>
        <w:jc w:val="both"/>
        <w:rPr>
          <w:rFonts w:ascii="Times New Roman" w:hAnsi="Times New Roman" w:cs="Times New Roman"/>
          <w:sz w:val="28"/>
          <w:szCs w:val="28"/>
        </w:rPr>
      </w:pPr>
      <w:r w:rsidRPr="00F075B9">
        <w:rPr>
          <w:rFonts w:ascii="Times New Roman" w:hAnsi="Times New Roman" w:cs="Times New Roman"/>
          <w:sz w:val="28"/>
          <w:szCs w:val="28"/>
        </w:rPr>
        <w:t>1</w:t>
      </w:r>
      <w:r w:rsidR="00C24F20">
        <w:rPr>
          <w:rFonts w:ascii="Times New Roman" w:hAnsi="Times New Roman" w:cs="Times New Roman"/>
          <w:sz w:val="28"/>
          <w:szCs w:val="28"/>
        </w:rPr>
        <w:t xml:space="preserve">.1. </w:t>
      </w:r>
      <w:r w:rsidR="00C24F20" w:rsidRPr="00C24F20">
        <w:rPr>
          <w:rFonts w:ascii="Times New Roman" w:hAnsi="Times New Roman" w:cs="Times New Roman"/>
          <w:sz w:val="28"/>
          <w:szCs w:val="28"/>
        </w:rPr>
        <w:t xml:space="preserve">Настоящим Положением определяется порядок представления </w:t>
      </w:r>
      <w:r w:rsidR="00145FD3">
        <w:rPr>
          <w:rFonts w:ascii="Times New Roman" w:hAnsi="Times New Roman" w:cs="Times New Roman"/>
          <w:sz w:val="28"/>
          <w:szCs w:val="28"/>
        </w:rPr>
        <w:t xml:space="preserve">руководителями муниципальных учреждений </w:t>
      </w:r>
      <w:r w:rsidR="00F50C3A" w:rsidRPr="00F50C3A">
        <w:rPr>
          <w:rFonts w:ascii="Times New Roman" w:hAnsi="Times New Roman" w:cs="Times New Roman"/>
          <w:sz w:val="28"/>
          <w:szCs w:val="28"/>
        </w:rPr>
        <w:t xml:space="preserve">муниципального образования «Светлогорский городской округ» </w:t>
      </w:r>
      <w:r w:rsidR="00145FD3">
        <w:rPr>
          <w:rFonts w:ascii="Times New Roman" w:hAnsi="Times New Roman" w:cs="Times New Roman"/>
          <w:sz w:val="28"/>
          <w:szCs w:val="28"/>
        </w:rPr>
        <w:t xml:space="preserve"> (далее – руководители муниципальных учреждений) и </w:t>
      </w:r>
      <w:r w:rsidR="00C24F20" w:rsidRPr="00C24F20">
        <w:rPr>
          <w:rFonts w:ascii="Times New Roman" w:hAnsi="Times New Roman" w:cs="Times New Roman"/>
          <w:sz w:val="28"/>
          <w:szCs w:val="28"/>
        </w:rPr>
        <w:t>гражданами, претендующими на замещение должност</w:t>
      </w:r>
      <w:r w:rsidR="001A7330">
        <w:rPr>
          <w:rFonts w:ascii="Times New Roman" w:hAnsi="Times New Roman" w:cs="Times New Roman"/>
          <w:sz w:val="28"/>
          <w:szCs w:val="28"/>
        </w:rPr>
        <w:t>и</w:t>
      </w:r>
      <w:r w:rsidR="00C24F20" w:rsidRPr="00C24F20">
        <w:rPr>
          <w:rFonts w:ascii="Times New Roman" w:hAnsi="Times New Roman" w:cs="Times New Roman"/>
          <w:sz w:val="28"/>
          <w:szCs w:val="28"/>
        </w:rPr>
        <w:t xml:space="preserve"> руководителя муниципального учреждения </w:t>
      </w:r>
      <w:r w:rsidR="00F50C3A" w:rsidRPr="00F50C3A">
        <w:rPr>
          <w:rFonts w:ascii="Times New Roman" w:hAnsi="Times New Roman" w:cs="Times New Roman"/>
          <w:sz w:val="28"/>
          <w:szCs w:val="28"/>
        </w:rPr>
        <w:t>муниципального образования «Светлогорский городской округ»</w:t>
      </w:r>
      <w:r w:rsidR="00F50C3A">
        <w:rPr>
          <w:rFonts w:ascii="Times New Roman" w:hAnsi="Times New Roman" w:cs="Times New Roman"/>
          <w:sz w:val="28"/>
          <w:szCs w:val="28"/>
        </w:rPr>
        <w:t xml:space="preserve"> (далее - </w:t>
      </w:r>
      <w:r w:rsidR="00F50C3A" w:rsidRPr="00C24F20">
        <w:rPr>
          <w:rFonts w:ascii="Times New Roman" w:hAnsi="Times New Roman" w:cs="Times New Roman"/>
          <w:sz w:val="28"/>
          <w:szCs w:val="28"/>
        </w:rPr>
        <w:t>гражданами, претендующими на замещение должност</w:t>
      </w:r>
      <w:r w:rsidR="001A7330">
        <w:rPr>
          <w:rFonts w:ascii="Times New Roman" w:hAnsi="Times New Roman" w:cs="Times New Roman"/>
          <w:sz w:val="28"/>
          <w:szCs w:val="28"/>
        </w:rPr>
        <w:t>и</w:t>
      </w:r>
      <w:r w:rsidR="00F50C3A" w:rsidRPr="00C24F20">
        <w:rPr>
          <w:rFonts w:ascii="Times New Roman" w:hAnsi="Times New Roman" w:cs="Times New Roman"/>
          <w:sz w:val="28"/>
          <w:szCs w:val="28"/>
        </w:rPr>
        <w:t xml:space="preserve"> руководителя муниципального учреждения</w:t>
      </w:r>
      <w:r w:rsidR="00F50C3A">
        <w:rPr>
          <w:rFonts w:ascii="Times New Roman" w:hAnsi="Times New Roman" w:cs="Times New Roman"/>
          <w:sz w:val="28"/>
          <w:szCs w:val="28"/>
        </w:rPr>
        <w:t>)</w:t>
      </w:r>
      <w:r w:rsidR="00C24F20" w:rsidRPr="00C24F20">
        <w:rPr>
          <w:rFonts w:ascii="Times New Roman" w:hAnsi="Times New Roman" w:cs="Times New Roman"/>
          <w:sz w:val="28"/>
          <w:szCs w:val="28"/>
        </w:rPr>
        <w:t xml:space="preserve"> сведений о полученных ими доходах, об имуществе</w:t>
      </w:r>
      <w:r w:rsidR="00145FD3">
        <w:rPr>
          <w:rFonts w:ascii="Times New Roman" w:hAnsi="Times New Roman" w:cs="Times New Roman"/>
          <w:sz w:val="28"/>
          <w:szCs w:val="28"/>
        </w:rPr>
        <w:t xml:space="preserve"> </w:t>
      </w:r>
      <w:r w:rsidR="00C24F20" w:rsidRPr="00C24F20">
        <w:rPr>
          <w:rFonts w:ascii="Times New Roman" w:hAnsi="Times New Roman" w:cs="Times New Roman"/>
          <w:sz w:val="28"/>
          <w:szCs w:val="28"/>
        </w:rPr>
        <w:t>и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w:t>
      </w:r>
      <w:r w:rsidR="00145FD3">
        <w:rPr>
          <w:rFonts w:ascii="Times New Roman" w:hAnsi="Times New Roman" w:cs="Times New Roman"/>
          <w:sz w:val="28"/>
          <w:szCs w:val="28"/>
        </w:rPr>
        <w:t xml:space="preserve"> </w:t>
      </w:r>
      <w:r w:rsidR="00C24F20" w:rsidRPr="00C24F20">
        <w:rPr>
          <w:rFonts w:ascii="Times New Roman" w:hAnsi="Times New Roman" w:cs="Times New Roman"/>
          <w:sz w:val="28"/>
          <w:szCs w:val="28"/>
        </w:rPr>
        <w:t>об имуществе и обязательствах имущественного характера), а также проверки указанных сведений</w:t>
      </w:r>
      <w:r w:rsidR="00C24F20">
        <w:rPr>
          <w:rFonts w:ascii="Times New Roman" w:hAnsi="Times New Roman" w:cs="Times New Roman"/>
          <w:sz w:val="28"/>
          <w:szCs w:val="28"/>
        </w:rPr>
        <w:t>.</w:t>
      </w:r>
    </w:p>
    <w:p w14:paraId="3999C69E" w14:textId="2E188CD2" w:rsidR="001D4B47" w:rsidRDefault="00C4243D" w:rsidP="001D4B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1D4B47" w:rsidRPr="00F075B9">
        <w:rPr>
          <w:rFonts w:ascii="Times New Roman" w:hAnsi="Times New Roman" w:cs="Times New Roman"/>
          <w:sz w:val="28"/>
          <w:szCs w:val="28"/>
        </w:rPr>
        <w:t>2. Обязанность представлять сведения о доходах</w:t>
      </w:r>
      <w:r w:rsidR="00145FD3">
        <w:rPr>
          <w:rFonts w:ascii="Times New Roman" w:hAnsi="Times New Roman" w:cs="Times New Roman"/>
          <w:sz w:val="28"/>
          <w:szCs w:val="28"/>
        </w:rPr>
        <w:t>,</w:t>
      </w:r>
      <w:r w:rsidR="001D4B47" w:rsidRPr="00F075B9">
        <w:rPr>
          <w:rFonts w:ascii="Times New Roman" w:hAnsi="Times New Roman" w:cs="Times New Roman"/>
          <w:sz w:val="28"/>
          <w:szCs w:val="28"/>
        </w:rPr>
        <w:t xml:space="preserve"> об имуществе и обязательствах имущественного характера в соответствии с федеральными законами возлагается на </w:t>
      </w:r>
      <w:r w:rsidR="00C24F20" w:rsidRPr="00C24F20">
        <w:rPr>
          <w:rFonts w:ascii="Times New Roman" w:hAnsi="Times New Roman" w:cs="Times New Roman"/>
          <w:sz w:val="28"/>
          <w:szCs w:val="28"/>
        </w:rPr>
        <w:t>руководител</w:t>
      </w:r>
      <w:r w:rsidR="00C24F20">
        <w:rPr>
          <w:rFonts w:ascii="Times New Roman" w:hAnsi="Times New Roman" w:cs="Times New Roman"/>
          <w:sz w:val="28"/>
          <w:szCs w:val="28"/>
        </w:rPr>
        <w:t>ей</w:t>
      </w:r>
      <w:r w:rsidR="00C24F20" w:rsidRPr="00C24F20">
        <w:rPr>
          <w:rFonts w:ascii="Times New Roman" w:hAnsi="Times New Roman" w:cs="Times New Roman"/>
          <w:sz w:val="28"/>
          <w:szCs w:val="28"/>
        </w:rPr>
        <w:t xml:space="preserve"> муниципальных учреждений и граждан, претендующи</w:t>
      </w:r>
      <w:r w:rsidR="00C24F20">
        <w:rPr>
          <w:rFonts w:ascii="Times New Roman" w:hAnsi="Times New Roman" w:cs="Times New Roman"/>
          <w:sz w:val="28"/>
          <w:szCs w:val="28"/>
        </w:rPr>
        <w:t>х</w:t>
      </w:r>
      <w:r w:rsidR="00C24F20" w:rsidRPr="00C24F20">
        <w:rPr>
          <w:rFonts w:ascii="Times New Roman" w:hAnsi="Times New Roman" w:cs="Times New Roman"/>
          <w:sz w:val="28"/>
          <w:szCs w:val="28"/>
        </w:rPr>
        <w:t xml:space="preserve"> на </w:t>
      </w:r>
      <w:r w:rsidR="001A7330">
        <w:rPr>
          <w:rFonts w:ascii="Times New Roman" w:hAnsi="Times New Roman" w:cs="Times New Roman"/>
          <w:sz w:val="28"/>
          <w:szCs w:val="28"/>
        </w:rPr>
        <w:t xml:space="preserve">замещение </w:t>
      </w:r>
      <w:r w:rsidR="00C24F20" w:rsidRPr="00C24F20">
        <w:rPr>
          <w:rFonts w:ascii="Times New Roman" w:hAnsi="Times New Roman" w:cs="Times New Roman"/>
          <w:sz w:val="28"/>
          <w:szCs w:val="28"/>
        </w:rPr>
        <w:t>должност</w:t>
      </w:r>
      <w:r w:rsidR="001A7330">
        <w:rPr>
          <w:rFonts w:ascii="Times New Roman" w:hAnsi="Times New Roman" w:cs="Times New Roman"/>
          <w:sz w:val="28"/>
          <w:szCs w:val="28"/>
        </w:rPr>
        <w:t>и</w:t>
      </w:r>
      <w:r w:rsidR="00C24F20" w:rsidRPr="00C24F20">
        <w:rPr>
          <w:rFonts w:ascii="Times New Roman" w:hAnsi="Times New Roman" w:cs="Times New Roman"/>
          <w:sz w:val="28"/>
          <w:szCs w:val="28"/>
        </w:rPr>
        <w:t xml:space="preserve"> руководител</w:t>
      </w:r>
      <w:r w:rsidR="001A7330">
        <w:rPr>
          <w:rFonts w:ascii="Times New Roman" w:hAnsi="Times New Roman" w:cs="Times New Roman"/>
          <w:sz w:val="28"/>
          <w:szCs w:val="28"/>
        </w:rPr>
        <w:t>я</w:t>
      </w:r>
      <w:r w:rsidR="00C24F20" w:rsidRPr="00C24F20">
        <w:rPr>
          <w:rFonts w:ascii="Times New Roman" w:hAnsi="Times New Roman" w:cs="Times New Roman"/>
          <w:sz w:val="28"/>
          <w:szCs w:val="28"/>
        </w:rPr>
        <w:t xml:space="preserve"> муниципальн</w:t>
      </w:r>
      <w:r w:rsidR="001A7330">
        <w:rPr>
          <w:rFonts w:ascii="Times New Roman" w:hAnsi="Times New Roman" w:cs="Times New Roman"/>
          <w:sz w:val="28"/>
          <w:szCs w:val="28"/>
        </w:rPr>
        <w:t>ого</w:t>
      </w:r>
      <w:r w:rsidR="00C24F20" w:rsidRPr="00C24F20">
        <w:rPr>
          <w:rFonts w:ascii="Times New Roman" w:hAnsi="Times New Roman" w:cs="Times New Roman"/>
          <w:sz w:val="28"/>
          <w:szCs w:val="28"/>
        </w:rPr>
        <w:t xml:space="preserve"> учреждени</w:t>
      </w:r>
      <w:r w:rsidR="001A7330">
        <w:rPr>
          <w:rFonts w:ascii="Times New Roman" w:hAnsi="Times New Roman" w:cs="Times New Roman"/>
          <w:sz w:val="28"/>
          <w:szCs w:val="28"/>
        </w:rPr>
        <w:t>я</w:t>
      </w:r>
      <w:r w:rsidR="00F50C3A">
        <w:rPr>
          <w:rFonts w:ascii="Times New Roman" w:hAnsi="Times New Roman" w:cs="Times New Roman"/>
          <w:sz w:val="28"/>
          <w:szCs w:val="28"/>
        </w:rPr>
        <w:t>.</w:t>
      </w:r>
    </w:p>
    <w:p w14:paraId="1A681685" w14:textId="77777777" w:rsidR="008C744B" w:rsidRDefault="008C744B" w:rsidP="001D4B47">
      <w:pPr>
        <w:pStyle w:val="ConsPlusNormal"/>
        <w:ind w:firstLine="540"/>
        <w:jc w:val="both"/>
        <w:rPr>
          <w:rFonts w:ascii="Times New Roman" w:hAnsi="Times New Roman" w:cs="Times New Roman"/>
          <w:sz w:val="28"/>
          <w:szCs w:val="28"/>
        </w:rPr>
      </w:pPr>
    </w:p>
    <w:p w14:paraId="1CC4F154" w14:textId="0A7FD1AA" w:rsidR="00145FD3" w:rsidRDefault="00C24F20" w:rsidP="00145FD3">
      <w:pPr>
        <w:pStyle w:val="ConsPlusNormal"/>
        <w:ind w:firstLine="540"/>
        <w:jc w:val="center"/>
        <w:rPr>
          <w:rFonts w:ascii="Times New Roman" w:hAnsi="Times New Roman" w:cs="Times New Roman"/>
          <w:b/>
          <w:bCs/>
          <w:sz w:val="28"/>
          <w:szCs w:val="28"/>
        </w:rPr>
      </w:pPr>
      <w:r w:rsidRPr="00C24F20">
        <w:rPr>
          <w:rFonts w:ascii="Times New Roman" w:hAnsi="Times New Roman" w:cs="Times New Roman"/>
          <w:b/>
          <w:bCs/>
          <w:sz w:val="28"/>
          <w:szCs w:val="28"/>
        </w:rPr>
        <w:t xml:space="preserve">2. Представление сведений о доходах, </w:t>
      </w:r>
    </w:p>
    <w:p w14:paraId="33BAEA47" w14:textId="016B7CF3" w:rsidR="00C24F20" w:rsidRDefault="00C24F20" w:rsidP="00C24F20">
      <w:pPr>
        <w:pStyle w:val="ConsPlusNormal"/>
        <w:ind w:firstLine="540"/>
        <w:jc w:val="center"/>
        <w:rPr>
          <w:rFonts w:ascii="Times New Roman" w:hAnsi="Times New Roman" w:cs="Times New Roman"/>
          <w:b/>
          <w:bCs/>
          <w:sz w:val="28"/>
          <w:szCs w:val="28"/>
        </w:rPr>
      </w:pPr>
      <w:r w:rsidRPr="00C24F20">
        <w:rPr>
          <w:rFonts w:ascii="Times New Roman" w:hAnsi="Times New Roman" w:cs="Times New Roman"/>
          <w:b/>
          <w:bCs/>
          <w:sz w:val="28"/>
          <w:szCs w:val="28"/>
        </w:rPr>
        <w:t>об имуществе и обязательствах</w:t>
      </w:r>
      <w:r>
        <w:rPr>
          <w:rFonts w:ascii="Times New Roman" w:hAnsi="Times New Roman" w:cs="Times New Roman"/>
          <w:b/>
          <w:bCs/>
          <w:sz w:val="28"/>
          <w:szCs w:val="28"/>
        </w:rPr>
        <w:t xml:space="preserve"> </w:t>
      </w:r>
      <w:r w:rsidRPr="00C24F20">
        <w:rPr>
          <w:rFonts w:ascii="Times New Roman" w:hAnsi="Times New Roman" w:cs="Times New Roman"/>
          <w:b/>
          <w:bCs/>
          <w:sz w:val="28"/>
          <w:szCs w:val="28"/>
        </w:rPr>
        <w:t>имущественного характера</w:t>
      </w:r>
    </w:p>
    <w:p w14:paraId="6D296148" w14:textId="77777777" w:rsidR="008C744B" w:rsidRDefault="008C744B" w:rsidP="00C24F20">
      <w:pPr>
        <w:pStyle w:val="ConsPlusNormal"/>
        <w:ind w:firstLine="540"/>
        <w:jc w:val="center"/>
        <w:rPr>
          <w:rFonts w:ascii="Times New Roman" w:hAnsi="Times New Roman" w:cs="Times New Roman"/>
          <w:b/>
          <w:bCs/>
          <w:sz w:val="28"/>
          <w:szCs w:val="28"/>
        </w:rPr>
      </w:pPr>
    </w:p>
    <w:p w14:paraId="27620BD0" w14:textId="561C53FD" w:rsidR="00C24F20" w:rsidRDefault="00C24F20" w:rsidP="00C24F20">
      <w:pPr>
        <w:pStyle w:val="1"/>
        <w:numPr>
          <w:ilvl w:val="1"/>
          <w:numId w:val="2"/>
        </w:numPr>
        <w:tabs>
          <w:tab w:val="left" w:pos="1406"/>
        </w:tabs>
        <w:ind w:firstLine="740"/>
        <w:jc w:val="both"/>
      </w:pPr>
      <w:r>
        <w:rPr>
          <w:rStyle w:val="a5"/>
        </w:rPr>
        <w:t>Обязанность представлять сведения о доходах, об имуществе и обязательствах имущественного характера возлагается на</w:t>
      </w:r>
      <w:r w:rsidR="00145FD3" w:rsidRPr="00145FD3">
        <w:t xml:space="preserve"> </w:t>
      </w:r>
      <w:r w:rsidR="00145FD3" w:rsidRPr="00145FD3">
        <w:rPr>
          <w:rStyle w:val="a5"/>
        </w:rPr>
        <w:t>руководителя муниципального учреждения</w:t>
      </w:r>
      <w:r>
        <w:rPr>
          <w:rStyle w:val="a5"/>
        </w:rPr>
        <w:t xml:space="preserve"> </w:t>
      </w:r>
      <w:r w:rsidR="00145FD3">
        <w:rPr>
          <w:rStyle w:val="a5"/>
        </w:rPr>
        <w:t xml:space="preserve">и </w:t>
      </w:r>
      <w:r>
        <w:rPr>
          <w:rStyle w:val="a5"/>
        </w:rPr>
        <w:t>гражданина, претендующего на замещение должности руководителя муниципального учреждения.</w:t>
      </w:r>
    </w:p>
    <w:p w14:paraId="657D6AEF" w14:textId="5D8C2563" w:rsidR="008C744B" w:rsidRDefault="008C744B" w:rsidP="00145FD3">
      <w:pPr>
        <w:pStyle w:val="1"/>
        <w:numPr>
          <w:ilvl w:val="1"/>
          <w:numId w:val="2"/>
        </w:numPr>
        <w:tabs>
          <w:tab w:val="left" w:pos="1406"/>
        </w:tabs>
        <w:ind w:firstLine="740"/>
        <w:jc w:val="both"/>
      </w:pPr>
      <w:r w:rsidRPr="008C744B">
        <w:rPr>
          <w:rStyle w:val="a5"/>
        </w:rP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w:t>
      </w:r>
      <w:r w:rsidRPr="008C744B">
        <w:rPr>
          <w:rStyle w:val="a5"/>
        </w:rPr>
        <w:lastRenderedPageBreak/>
        <w:t>специального программного обеспечения «Справки БК», размещенного на официальном сайте Президента Российской Федерации, ссылка на который также размещ</w:t>
      </w:r>
      <w:r w:rsidR="00F83B91">
        <w:rPr>
          <w:rStyle w:val="a5"/>
        </w:rPr>
        <w:t>ена</w:t>
      </w:r>
      <w:r w:rsidRPr="008C744B">
        <w:rPr>
          <w:rStyle w:val="a5"/>
        </w:rPr>
        <w:t xml:space="preserve">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71B4E3FA" w14:textId="1A1D5C01" w:rsidR="008C744B" w:rsidRDefault="008C744B" w:rsidP="00145FD3">
      <w:pPr>
        <w:pStyle w:val="1"/>
        <w:numPr>
          <w:ilvl w:val="2"/>
          <w:numId w:val="2"/>
        </w:numPr>
        <w:tabs>
          <w:tab w:val="left" w:pos="1637"/>
        </w:tabs>
        <w:jc w:val="both"/>
        <w:rPr>
          <w:rStyle w:val="a5"/>
        </w:rPr>
      </w:pPr>
      <w:r w:rsidRPr="008C744B">
        <w:rPr>
          <w:rStyle w:val="a5"/>
        </w:rPr>
        <w:t>Гражданин, претендующий на замещение должност</w:t>
      </w:r>
      <w:r w:rsidR="00F83B91">
        <w:rPr>
          <w:rStyle w:val="a5"/>
        </w:rPr>
        <w:t>и</w:t>
      </w:r>
      <w:r w:rsidRPr="008C744B">
        <w:rPr>
          <w:rStyle w:val="a5"/>
        </w:rPr>
        <w:t xml:space="preserve"> руководителя муниципального учреждения при назначении </w:t>
      </w:r>
      <w:r w:rsidR="00145FD3" w:rsidRPr="008C744B">
        <w:rPr>
          <w:rStyle w:val="a5"/>
        </w:rPr>
        <w:t>на должность,</w:t>
      </w:r>
      <w:r w:rsidRPr="008C744B">
        <w:rPr>
          <w:rStyle w:val="a5"/>
        </w:rPr>
        <w:t xml:space="preserve"> представляет:</w:t>
      </w:r>
    </w:p>
    <w:p w14:paraId="2DB748C4" w14:textId="25D121CD" w:rsidR="008C744B" w:rsidRPr="008C744B" w:rsidRDefault="008C744B" w:rsidP="00145FD3">
      <w:pPr>
        <w:pStyle w:val="1"/>
        <w:tabs>
          <w:tab w:val="left" w:pos="1637"/>
        </w:tabs>
        <w:ind w:firstLine="426"/>
        <w:jc w:val="both"/>
        <w:rPr>
          <w:rStyle w:val="a5"/>
        </w:rPr>
      </w:pPr>
      <w:r>
        <w:rPr>
          <w:rStyle w:val="a5"/>
        </w:rPr>
        <w:t xml:space="preserve">- </w:t>
      </w:r>
      <w:r w:rsidRPr="008C744B">
        <w:rPr>
          <w:rStyle w:val="a5"/>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w:t>
      </w:r>
      <w:r w:rsidR="00B02F87">
        <w:rPr>
          <w:rStyle w:val="a5"/>
        </w:rPr>
        <w:t>1-е</w:t>
      </w:r>
      <w:r w:rsidRPr="008C744B">
        <w:rPr>
          <w:rStyle w:val="a5"/>
        </w:rPr>
        <w:t xml:space="preserve"> число месяца, предшествующего месяцу подачи документов для замещения должности на отчетную дату</w:t>
      </w:r>
      <w:r>
        <w:t xml:space="preserve">, а также </w:t>
      </w:r>
      <w:r w:rsidRPr="008C744B">
        <w:rPr>
          <w:rStyle w:val="a5"/>
        </w:rPr>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w:t>
      </w:r>
      <w:r w:rsidR="00B02F87">
        <w:rPr>
          <w:rStyle w:val="a5"/>
        </w:rPr>
        <w:t>1-</w:t>
      </w:r>
      <w:r w:rsidRPr="008C744B">
        <w:rPr>
          <w:rStyle w:val="a5"/>
        </w:rPr>
        <w:t>е число месяца, предшествующего месяцу подачи гражданином документов для замещения должности</w:t>
      </w:r>
      <w:r w:rsidR="00D43E70">
        <w:rPr>
          <w:rStyle w:val="a5"/>
        </w:rPr>
        <w:t xml:space="preserve"> </w:t>
      </w:r>
      <w:r w:rsidRPr="008C744B">
        <w:rPr>
          <w:rStyle w:val="a5"/>
        </w:rPr>
        <w:t>на отчетную дату</w:t>
      </w:r>
      <w:r w:rsidRPr="008C744B">
        <w:t xml:space="preserve"> </w:t>
      </w:r>
      <w:r w:rsidRPr="008C744B">
        <w:rPr>
          <w:rStyle w:val="a5"/>
        </w:rPr>
        <w:t>по утвержденной Президентом Российской Федерации форме справки.</w:t>
      </w:r>
    </w:p>
    <w:p w14:paraId="04FCD366" w14:textId="7012C1AF" w:rsidR="00C24F20" w:rsidRDefault="00145FD3" w:rsidP="00145FD3">
      <w:pPr>
        <w:pStyle w:val="1"/>
        <w:tabs>
          <w:tab w:val="left" w:pos="1358"/>
        </w:tabs>
        <w:ind w:firstLine="426"/>
        <w:jc w:val="both"/>
      </w:pPr>
      <w:r>
        <w:rPr>
          <w:rStyle w:val="a5"/>
        </w:rPr>
        <w:t xml:space="preserve">2.2.2. </w:t>
      </w:r>
      <w:r w:rsidR="00C24F20">
        <w:rPr>
          <w:rStyle w:val="a5"/>
        </w:rPr>
        <w:t xml:space="preserve">Руководитель муниципального учреждения </w:t>
      </w:r>
      <w:r w:rsidR="00F50C3A">
        <w:rPr>
          <w:rStyle w:val="a5"/>
        </w:rPr>
        <w:t>ежегодно</w:t>
      </w:r>
      <w:r w:rsidR="00B02F87">
        <w:rPr>
          <w:rStyle w:val="a5"/>
        </w:rPr>
        <w:t xml:space="preserve">, не позднее 30 апреля года, следующего за отчетным </w:t>
      </w:r>
      <w:r w:rsidR="00F50C3A">
        <w:rPr>
          <w:rStyle w:val="a5"/>
        </w:rPr>
        <w:t xml:space="preserve"> </w:t>
      </w:r>
      <w:r w:rsidR="00C24F20">
        <w:rPr>
          <w:rStyle w:val="a5"/>
        </w:rPr>
        <w:t>представляет сведения о своих доходах,</w:t>
      </w:r>
      <w:r>
        <w:rPr>
          <w:rStyle w:val="a5"/>
        </w:rPr>
        <w:t xml:space="preserve"> </w:t>
      </w:r>
      <w:r w:rsidR="00C24F20">
        <w:rPr>
          <w:rStyle w:val="a5"/>
        </w:rPr>
        <w:t>полученных за отчетный период (с 1 января по 31 декабря) от всех источников (включая заработную плату, пенсии, пособия, иные выплаты),</w:t>
      </w:r>
      <w:r>
        <w:rPr>
          <w:rStyle w:val="a5"/>
        </w:rPr>
        <w:t xml:space="preserve"> расходах,</w:t>
      </w:r>
      <w:r w:rsidR="00C24F20">
        <w:rPr>
          <w:rStyle w:val="a5"/>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w:t>
      </w:r>
      <w:r>
        <w:rPr>
          <w:rStyle w:val="a5"/>
        </w:rPr>
        <w:t xml:space="preserve"> расходах,</w:t>
      </w:r>
      <w:r w:rsidR="00C24F20">
        <w:rPr>
          <w:rStyle w:val="a5"/>
        </w:rPr>
        <w:t xml:space="preserve">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w:t>
      </w:r>
    </w:p>
    <w:p w14:paraId="72469897" w14:textId="5268BE88" w:rsidR="00C24F20" w:rsidRDefault="00C24F20" w:rsidP="00C24F20">
      <w:pPr>
        <w:pStyle w:val="1"/>
        <w:numPr>
          <w:ilvl w:val="1"/>
          <w:numId w:val="2"/>
        </w:numPr>
        <w:tabs>
          <w:tab w:val="left" w:pos="1358"/>
        </w:tabs>
        <w:ind w:firstLine="740"/>
        <w:jc w:val="both"/>
        <w:rPr>
          <w:rStyle w:val="a5"/>
        </w:rPr>
      </w:pPr>
      <w:r>
        <w:rPr>
          <w:rStyle w:val="a5"/>
        </w:rPr>
        <w:t xml:space="preserve">Сведения о доходах, об имуществе и обязательствах имущественного характера представляются в </w:t>
      </w:r>
      <w:r w:rsidR="000C49EA">
        <w:rPr>
          <w:rStyle w:val="a5"/>
        </w:rPr>
        <w:t>администрацию муниципального образования «Светлогорский городской округ»</w:t>
      </w:r>
      <w:r>
        <w:rPr>
          <w:rStyle w:val="a5"/>
        </w:rPr>
        <w:t>.</w:t>
      </w:r>
    </w:p>
    <w:p w14:paraId="58E5C5E6" w14:textId="485E0F47" w:rsidR="009A3441" w:rsidRDefault="009A3441" w:rsidP="00D43E70">
      <w:pPr>
        <w:pStyle w:val="1"/>
        <w:numPr>
          <w:ilvl w:val="1"/>
          <w:numId w:val="2"/>
        </w:numPr>
        <w:tabs>
          <w:tab w:val="left" w:pos="1358"/>
        </w:tabs>
        <w:ind w:firstLine="740"/>
        <w:jc w:val="both"/>
        <w:rPr>
          <w:rStyle w:val="a5"/>
        </w:rPr>
      </w:pPr>
      <w:r>
        <w:rPr>
          <w:rStyle w:val="a5"/>
        </w:rPr>
        <w:lastRenderedPageBreak/>
        <w:t xml:space="preserve"> При подготовке</w:t>
      </w:r>
      <w:r w:rsidR="00D43E70">
        <w:rPr>
          <w:rStyle w:val="a5"/>
        </w:rPr>
        <w:t xml:space="preserve"> и заполнении</w:t>
      </w:r>
      <w:r>
        <w:rPr>
          <w:rStyle w:val="a5"/>
        </w:rPr>
        <w:t xml:space="preserve"> сведений о доходах</w:t>
      </w:r>
      <w:r w:rsidR="00232CC6">
        <w:rPr>
          <w:rStyle w:val="a5"/>
        </w:rPr>
        <w:t>,</w:t>
      </w:r>
      <w:r w:rsidR="00232CC6" w:rsidRPr="00232CC6">
        <w:t xml:space="preserve"> </w:t>
      </w:r>
      <w:r w:rsidR="00232CC6" w:rsidRPr="00232CC6">
        <w:rPr>
          <w:rStyle w:val="a5"/>
        </w:rPr>
        <w:t>об имуществе и обязательствах имущественного характера руководител</w:t>
      </w:r>
      <w:r w:rsidR="00232CC6">
        <w:rPr>
          <w:rStyle w:val="a5"/>
        </w:rPr>
        <w:t>и</w:t>
      </w:r>
      <w:r w:rsidR="00232CC6" w:rsidRPr="00232CC6">
        <w:rPr>
          <w:rStyle w:val="a5"/>
        </w:rPr>
        <w:t xml:space="preserve"> муниципального учреждения и гражданин</w:t>
      </w:r>
      <w:r w:rsidR="00232CC6">
        <w:rPr>
          <w:rStyle w:val="a5"/>
        </w:rPr>
        <w:t>е</w:t>
      </w:r>
      <w:r w:rsidR="00232CC6" w:rsidRPr="00232CC6">
        <w:rPr>
          <w:rStyle w:val="a5"/>
        </w:rPr>
        <w:t>, претендующ</w:t>
      </w:r>
      <w:r w:rsidR="00232CC6">
        <w:rPr>
          <w:rStyle w:val="a5"/>
        </w:rPr>
        <w:t>ие</w:t>
      </w:r>
      <w:r w:rsidR="00232CC6" w:rsidRPr="00232CC6">
        <w:rPr>
          <w:rStyle w:val="a5"/>
        </w:rPr>
        <w:t xml:space="preserve"> на замещение должности руководителя муниципального учреждения</w:t>
      </w:r>
      <w:r w:rsidR="00232CC6">
        <w:rPr>
          <w:rStyle w:val="a5"/>
        </w:rPr>
        <w:t xml:space="preserve"> руководствуются федеральным</w:t>
      </w:r>
      <w:r w:rsidR="00D43E70">
        <w:rPr>
          <w:rStyle w:val="a5"/>
        </w:rPr>
        <w:t>, региональным</w:t>
      </w:r>
      <w:r w:rsidR="00232CC6">
        <w:rPr>
          <w:rStyle w:val="a5"/>
        </w:rPr>
        <w:t xml:space="preserve"> законодательством, регламентирующим порядок и сроки предоставления </w:t>
      </w:r>
      <w:r w:rsidR="00D43E70" w:rsidRPr="00D43E70">
        <w:rPr>
          <w:rStyle w:val="a5"/>
        </w:rPr>
        <w:t>сведений о доходах, об имуществе и обязательствах имущественного характера</w:t>
      </w:r>
      <w:r w:rsidR="00D43E70">
        <w:rPr>
          <w:rStyle w:val="a5"/>
        </w:rPr>
        <w:t>,</w:t>
      </w:r>
      <w:r w:rsidR="00232CC6">
        <w:rPr>
          <w:rStyle w:val="a5"/>
        </w:rPr>
        <w:t xml:space="preserve"> м</w:t>
      </w:r>
      <w:r w:rsidR="00232CC6" w:rsidRPr="00232CC6">
        <w:rPr>
          <w:rStyle w:val="a5"/>
        </w:rPr>
        <w:t>етодически</w:t>
      </w:r>
      <w:r w:rsidR="00232CC6">
        <w:rPr>
          <w:rStyle w:val="a5"/>
        </w:rPr>
        <w:t>ми</w:t>
      </w:r>
      <w:r w:rsidR="00232CC6" w:rsidRPr="00232CC6">
        <w:rPr>
          <w:rStyle w:val="a5"/>
        </w:rPr>
        <w:t xml:space="preserve"> рекомендация</w:t>
      </w:r>
      <w:r w:rsidR="00232CC6">
        <w:rPr>
          <w:rStyle w:val="a5"/>
        </w:rPr>
        <w:t>ми</w:t>
      </w:r>
      <w:r w:rsidR="00232CC6" w:rsidRPr="00232CC6">
        <w:rPr>
          <w:rStyle w:val="a5"/>
        </w:rPr>
        <w:t xml:space="preserve"> по вопросам представления сведений о доходах, об имуществе и обязательствах имущественного характера и заполнения </w:t>
      </w:r>
      <w:r w:rsidR="00D43E70">
        <w:rPr>
          <w:rStyle w:val="a5"/>
        </w:rPr>
        <w:t xml:space="preserve">соответствующей </w:t>
      </w:r>
      <w:r w:rsidR="00232CC6" w:rsidRPr="00232CC6">
        <w:rPr>
          <w:rStyle w:val="a5"/>
        </w:rPr>
        <w:t>формы справки</w:t>
      </w:r>
      <w:r w:rsidR="00232CC6">
        <w:rPr>
          <w:rStyle w:val="a5"/>
        </w:rPr>
        <w:t>.</w:t>
      </w:r>
    </w:p>
    <w:p w14:paraId="5F5969C8" w14:textId="77777777" w:rsidR="008C744B" w:rsidRPr="008C744B" w:rsidRDefault="008C744B" w:rsidP="008C744B">
      <w:pPr>
        <w:pStyle w:val="1"/>
        <w:tabs>
          <w:tab w:val="left" w:pos="1358"/>
        </w:tabs>
        <w:ind w:firstLine="0"/>
        <w:jc w:val="both"/>
        <w:rPr>
          <w:b/>
          <w:bCs/>
        </w:rPr>
      </w:pPr>
    </w:p>
    <w:p w14:paraId="08FB1025" w14:textId="68AC009E" w:rsidR="008C744B" w:rsidRDefault="008C744B" w:rsidP="008C744B">
      <w:pPr>
        <w:pStyle w:val="20"/>
        <w:keepNext/>
        <w:keepLines/>
        <w:tabs>
          <w:tab w:val="left" w:pos="524"/>
        </w:tabs>
        <w:spacing w:after="0" w:line="269" w:lineRule="auto"/>
        <w:rPr>
          <w:rStyle w:val="2"/>
          <w:b/>
          <w:bCs/>
        </w:rPr>
      </w:pPr>
      <w:bookmarkStart w:id="2" w:name="bookmark6"/>
      <w:r w:rsidRPr="008C744B">
        <w:rPr>
          <w:rStyle w:val="2"/>
          <w:b/>
          <w:bCs/>
        </w:rPr>
        <w:t xml:space="preserve">3. </w:t>
      </w:r>
      <w:r w:rsidR="00C24F20" w:rsidRPr="008C744B">
        <w:rPr>
          <w:rStyle w:val="2"/>
          <w:b/>
          <w:bCs/>
        </w:rPr>
        <w:t>Проверка</w:t>
      </w:r>
      <w:r w:rsidR="00145FD3">
        <w:rPr>
          <w:rStyle w:val="2"/>
          <w:b/>
          <w:bCs/>
        </w:rPr>
        <w:t xml:space="preserve"> полноты </w:t>
      </w:r>
      <w:r w:rsidR="00C24F20" w:rsidRPr="008C744B">
        <w:rPr>
          <w:rStyle w:val="2"/>
          <w:b/>
          <w:bCs/>
        </w:rPr>
        <w:t>сведений о доходах,</w:t>
      </w:r>
      <w:r w:rsidR="00145FD3">
        <w:rPr>
          <w:rStyle w:val="2"/>
          <w:b/>
          <w:bCs/>
        </w:rPr>
        <w:t xml:space="preserve"> расходах</w:t>
      </w:r>
    </w:p>
    <w:p w14:paraId="0510B502" w14:textId="52176B15" w:rsidR="00C24F20" w:rsidRDefault="00C24F20" w:rsidP="008C744B">
      <w:pPr>
        <w:pStyle w:val="20"/>
        <w:keepNext/>
        <w:keepLines/>
        <w:tabs>
          <w:tab w:val="left" w:pos="524"/>
        </w:tabs>
        <w:spacing w:after="0" w:line="269" w:lineRule="auto"/>
        <w:rPr>
          <w:rStyle w:val="2"/>
          <w:b/>
          <w:bCs/>
        </w:rPr>
      </w:pPr>
      <w:r w:rsidRPr="008C744B">
        <w:rPr>
          <w:rStyle w:val="2"/>
          <w:b/>
          <w:bCs/>
        </w:rPr>
        <w:t xml:space="preserve"> об имуществе и обязательствах</w:t>
      </w:r>
      <w:bookmarkEnd w:id="2"/>
      <w:r w:rsidR="00145FD3">
        <w:rPr>
          <w:rStyle w:val="2"/>
          <w:b/>
          <w:bCs/>
        </w:rPr>
        <w:t xml:space="preserve"> имущественного характера </w:t>
      </w:r>
    </w:p>
    <w:p w14:paraId="5076E1C0" w14:textId="77777777" w:rsidR="008C744B" w:rsidRPr="008C744B" w:rsidRDefault="008C744B" w:rsidP="008C744B">
      <w:pPr>
        <w:pStyle w:val="20"/>
        <w:keepNext/>
        <w:keepLines/>
        <w:tabs>
          <w:tab w:val="left" w:pos="524"/>
        </w:tabs>
        <w:spacing w:after="0" w:line="269" w:lineRule="auto"/>
        <w:rPr>
          <w:b w:val="0"/>
          <w:bCs w:val="0"/>
        </w:rPr>
      </w:pPr>
    </w:p>
    <w:p w14:paraId="6CFCD14F" w14:textId="21DE35B0" w:rsidR="00C24F20" w:rsidRDefault="00C24F20" w:rsidP="00C24F20">
      <w:pPr>
        <w:pStyle w:val="1"/>
        <w:numPr>
          <w:ilvl w:val="1"/>
          <w:numId w:val="3"/>
        </w:numPr>
        <w:tabs>
          <w:tab w:val="left" w:pos="1301"/>
        </w:tabs>
        <w:ind w:firstLine="740"/>
        <w:jc w:val="both"/>
      </w:pPr>
      <w:r>
        <w:rPr>
          <w:rStyle w:val="a5"/>
        </w:rPr>
        <w:t xml:space="preserve">В случае если </w:t>
      </w:r>
      <w:r w:rsidR="008C744B" w:rsidRPr="008C744B">
        <w:rPr>
          <w:rStyle w:val="a5"/>
        </w:rPr>
        <w:t xml:space="preserve">руководитель муниципального учреждения </w:t>
      </w:r>
      <w:r w:rsidR="008C744B">
        <w:rPr>
          <w:rStyle w:val="a5"/>
        </w:rPr>
        <w:t xml:space="preserve">или </w:t>
      </w:r>
      <w:r>
        <w:rPr>
          <w:rStyle w:val="a5"/>
        </w:rPr>
        <w:t xml:space="preserve">гражданин, претендующий на замещение должности руководителя </w:t>
      </w:r>
      <w:r w:rsidR="00145FD3">
        <w:rPr>
          <w:rStyle w:val="a5"/>
        </w:rPr>
        <w:t>муниципального учреждения,</w:t>
      </w:r>
      <w:r w:rsidR="008C744B">
        <w:rPr>
          <w:rStyle w:val="a5"/>
        </w:rPr>
        <w:t xml:space="preserve"> </w:t>
      </w:r>
      <w:r>
        <w:rPr>
          <w:rStyle w:val="a5"/>
        </w:rPr>
        <w:t>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w:t>
      </w:r>
      <w:r w:rsidR="001A7330">
        <w:rPr>
          <w:rStyle w:val="a5"/>
        </w:rPr>
        <w:t>,</w:t>
      </w:r>
      <w:r>
        <w:rPr>
          <w:rStyle w:val="a5"/>
        </w:rPr>
        <w:t xml:space="preserve"> либо имеются ошибки, они вправе представить уточненные сведения в порядке, установленном настоящим Положением.</w:t>
      </w:r>
    </w:p>
    <w:p w14:paraId="39F6BDC2" w14:textId="6FBE4EBB" w:rsidR="00C24F20" w:rsidRDefault="00BB70C4" w:rsidP="00C24F20">
      <w:pPr>
        <w:pStyle w:val="1"/>
        <w:ind w:firstLine="740"/>
        <w:jc w:val="both"/>
      </w:pPr>
      <w:r>
        <w:rPr>
          <w:rStyle w:val="a5"/>
        </w:rPr>
        <w:t>- р</w:t>
      </w:r>
      <w:r w:rsidR="00C24F20">
        <w:rPr>
          <w:rStyle w:val="a5"/>
        </w:rPr>
        <w:t>уководитель муниципального учреждения может предоставить уточненные сведения в течение одного месяца после окончания срока, установленного в пункте 2.</w:t>
      </w:r>
      <w:r w:rsidR="00C4243D">
        <w:rPr>
          <w:rStyle w:val="a5"/>
        </w:rPr>
        <w:t>2.2</w:t>
      </w:r>
      <w:r w:rsidR="00C24F20">
        <w:rPr>
          <w:rStyle w:val="a5"/>
        </w:rPr>
        <w:t xml:space="preserve"> настоящего Положения.</w:t>
      </w:r>
    </w:p>
    <w:p w14:paraId="49DA9145" w14:textId="10C30545" w:rsidR="00C24F20" w:rsidRDefault="00BB70C4" w:rsidP="00C24F20">
      <w:pPr>
        <w:pStyle w:val="1"/>
        <w:ind w:firstLine="740"/>
        <w:jc w:val="both"/>
      </w:pPr>
      <w:r>
        <w:rPr>
          <w:rStyle w:val="a5"/>
        </w:rPr>
        <w:t xml:space="preserve">- </w:t>
      </w:r>
      <w:r w:rsidR="00C24F20">
        <w:rPr>
          <w:rStyle w:val="a5"/>
        </w:rPr>
        <w:t xml:space="preserve">гражданин, претендующий на должность руководителя муниципального учреждения, </w:t>
      </w:r>
      <w:r>
        <w:rPr>
          <w:rStyle w:val="a5"/>
        </w:rPr>
        <w:t>при выявлении</w:t>
      </w:r>
      <w:r w:rsidR="00C24F20">
        <w:rPr>
          <w:rStyle w:val="a5"/>
        </w:rPr>
        <w:t>,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вправе представить уточненные сведения в течение одного месяца со дня представления сведений в соответствии с пунктом 2.</w:t>
      </w:r>
      <w:r>
        <w:rPr>
          <w:rStyle w:val="a5"/>
        </w:rPr>
        <w:t>2</w:t>
      </w:r>
      <w:r w:rsidR="00C4243D">
        <w:rPr>
          <w:rStyle w:val="a5"/>
        </w:rPr>
        <w:t xml:space="preserve">.1. </w:t>
      </w:r>
      <w:r w:rsidR="00C24F20">
        <w:rPr>
          <w:rStyle w:val="a5"/>
        </w:rPr>
        <w:t>настоящего Положения</w:t>
      </w:r>
      <w:r w:rsidR="00232CC6">
        <w:rPr>
          <w:rStyle w:val="a5"/>
        </w:rPr>
        <w:t>.</w:t>
      </w:r>
    </w:p>
    <w:p w14:paraId="6103DD14" w14:textId="4F3383AD" w:rsidR="00C24F20" w:rsidRDefault="002A077D" w:rsidP="002A077D">
      <w:pPr>
        <w:pStyle w:val="1"/>
        <w:tabs>
          <w:tab w:val="left" w:pos="1301"/>
        </w:tabs>
        <w:ind w:firstLine="567"/>
        <w:jc w:val="both"/>
      </w:pPr>
      <w:r>
        <w:rPr>
          <w:rStyle w:val="a5"/>
        </w:rPr>
        <w:t>3.</w:t>
      </w:r>
      <w:r w:rsidR="00BB70C4">
        <w:rPr>
          <w:rStyle w:val="a5"/>
        </w:rPr>
        <w:t>2</w:t>
      </w:r>
      <w:r>
        <w:rPr>
          <w:rStyle w:val="a5"/>
        </w:rPr>
        <w:t xml:space="preserve">. </w:t>
      </w:r>
      <w:r w:rsidR="00C24F20">
        <w:rPr>
          <w:rStyle w:val="a5"/>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w:t>
      </w:r>
      <w:r w:rsidRPr="002A077D">
        <w:rPr>
          <w:rStyle w:val="a5"/>
        </w:rPr>
        <w:t xml:space="preserve">руководителем муниципального учреждения </w:t>
      </w:r>
      <w:r>
        <w:rPr>
          <w:rStyle w:val="a5"/>
        </w:rPr>
        <w:t xml:space="preserve">или </w:t>
      </w:r>
      <w:r w:rsidR="00C24F20">
        <w:rPr>
          <w:rStyle w:val="a5"/>
        </w:rPr>
        <w:t xml:space="preserve">гражданином, претендующим на замещение должности руководителя </w:t>
      </w:r>
      <w:r w:rsidR="001A7330">
        <w:rPr>
          <w:rStyle w:val="a5"/>
        </w:rPr>
        <w:t xml:space="preserve">муниципального учреждения </w:t>
      </w:r>
      <w:r w:rsidR="00C24F20">
        <w:rPr>
          <w:rStyle w:val="a5"/>
        </w:rPr>
        <w:t>осуществляется в порядке, установленном Федеральным законом от 25 декабря 2008 г. № 273-ФЗ «О противодействии коррупции» и иными нормативными правовыми актами Российской Федерации.</w:t>
      </w:r>
    </w:p>
    <w:p w14:paraId="59C29858" w14:textId="781EB28A" w:rsidR="00BB70C4" w:rsidRDefault="002A077D" w:rsidP="00BB70C4">
      <w:pPr>
        <w:pStyle w:val="1"/>
        <w:tabs>
          <w:tab w:val="left" w:pos="1301"/>
        </w:tabs>
        <w:ind w:firstLine="567"/>
        <w:jc w:val="both"/>
        <w:rPr>
          <w:rStyle w:val="a5"/>
        </w:rPr>
      </w:pPr>
      <w:r>
        <w:rPr>
          <w:rStyle w:val="a5"/>
        </w:rPr>
        <w:t>3.</w:t>
      </w:r>
      <w:r w:rsidR="00BB70C4">
        <w:rPr>
          <w:rStyle w:val="a5"/>
        </w:rPr>
        <w:t>3</w:t>
      </w:r>
      <w:r>
        <w:rPr>
          <w:rStyle w:val="a5"/>
        </w:rPr>
        <w:t xml:space="preserve">. </w:t>
      </w:r>
      <w:r w:rsidR="00C24F20">
        <w:rPr>
          <w:rStyle w:val="a5"/>
        </w:rPr>
        <w:t xml:space="preserve">В случаях непредставления сведений о доходах, об имуществе и обязательствах имущественного характера в установленный срок либо </w:t>
      </w:r>
      <w:r w:rsidR="00C24F20">
        <w:rPr>
          <w:rStyle w:val="a5"/>
        </w:rPr>
        <w:lastRenderedPageBreak/>
        <w:t>обнаружения в представленных сведениях информации, свидетельствующей о возможных нарушениях законодательства о противодействии коррупции, специалист, в должностные обязанности которого входит анализ сведений о доходах, об имуществе и обязательствах имущественного характера, в 10-дневный срок информирует об этом работодателя в письменной форме.</w:t>
      </w:r>
    </w:p>
    <w:p w14:paraId="00BEB89A" w14:textId="2EC9CF1A" w:rsidR="00C24F20" w:rsidRDefault="00BB70C4" w:rsidP="001A7330">
      <w:pPr>
        <w:pStyle w:val="1"/>
        <w:tabs>
          <w:tab w:val="left" w:pos="1301"/>
        </w:tabs>
        <w:ind w:firstLine="567"/>
        <w:jc w:val="both"/>
      </w:pPr>
      <w:r>
        <w:rPr>
          <w:rStyle w:val="a5"/>
        </w:rPr>
        <w:t xml:space="preserve">3.4. </w:t>
      </w:r>
      <w:r w:rsidR="00C24F20">
        <w:rPr>
          <w:rStyle w:val="a5"/>
        </w:rPr>
        <w:t>Работодатель при получении информации о непредставлении сведений о доходах, об имуществе и обязательствах имущественного характера в установленный срок либо обнаружении в представленных сведениях</w:t>
      </w:r>
      <w:r>
        <w:rPr>
          <w:rStyle w:val="a5"/>
        </w:rPr>
        <w:t xml:space="preserve"> </w:t>
      </w:r>
      <w:r w:rsidR="00C24F20">
        <w:rPr>
          <w:rStyle w:val="a5"/>
        </w:rPr>
        <w:t>информации, свидетельствующей о возможных нарушениях законодательства о противодействии коррупции, принимает решение о проведении в отношении руководителя</w:t>
      </w:r>
      <w:r>
        <w:rPr>
          <w:rStyle w:val="a5"/>
        </w:rPr>
        <w:t xml:space="preserve"> муниципального учреждения </w:t>
      </w:r>
      <w:r w:rsidR="00C24F20">
        <w:rPr>
          <w:rStyle w:val="a5"/>
        </w:rPr>
        <w:t>служебной проверки.</w:t>
      </w:r>
    </w:p>
    <w:p w14:paraId="2FBC929C" w14:textId="6417E9C3" w:rsidR="00C24F20" w:rsidRPr="00BB70C4" w:rsidRDefault="00BB70C4" w:rsidP="00BB70C4">
      <w:pPr>
        <w:pStyle w:val="20"/>
        <w:keepNext/>
        <w:keepLines/>
        <w:tabs>
          <w:tab w:val="left" w:pos="394"/>
        </w:tabs>
        <w:spacing w:after="240" w:line="269" w:lineRule="auto"/>
        <w:rPr>
          <w:b w:val="0"/>
          <w:bCs w:val="0"/>
        </w:rPr>
      </w:pPr>
      <w:bookmarkStart w:id="3" w:name="bookmark10"/>
      <w:r w:rsidRPr="00BB70C4">
        <w:rPr>
          <w:rStyle w:val="2"/>
          <w:b/>
          <w:bCs/>
        </w:rPr>
        <w:t xml:space="preserve">4. </w:t>
      </w:r>
      <w:r w:rsidR="00C24F20" w:rsidRPr="00BB70C4">
        <w:rPr>
          <w:rStyle w:val="2"/>
          <w:b/>
          <w:bCs/>
        </w:rPr>
        <w:t>Заключительные положения</w:t>
      </w:r>
      <w:bookmarkEnd w:id="3"/>
    </w:p>
    <w:p w14:paraId="70513A05" w14:textId="7A40C83F" w:rsidR="00C24F20" w:rsidRDefault="00BB70C4" w:rsidP="00BB70C4">
      <w:pPr>
        <w:pStyle w:val="1"/>
        <w:tabs>
          <w:tab w:val="left" w:pos="1263"/>
        </w:tabs>
        <w:ind w:firstLine="567"/>
        <w:jc w:val="both"/>
      </w:pPr>
      <w:r>
        <w:rPr>
          <w:rStyle w:val="a5"/>
        </w:rPr>
        <w:t xml:space="preserve">4.1. </w:t>
      </w:r>
      <w:r w:rsidR="00C24F20">
        <w:rPr>
          <w:rStyle w:val="a5"/>
        </w:rPr>
        <w:t xml:space="preserve">Сведения о доходах, об имуществе и обязательствах имущественного характера, представляемые в соответствии с настоящим Положением </w:t>
      </w:r>
      <w:r w:rsidRPr="00BB70C4">
        <w:rPr>
          <w:rStyle w:val="a5"/>
        </w:rPr>
        <w:t xml:space="preserve">руководителем муниципального учреждения </w:t>
      </w:r>
      <w:r>
        <w:rPr>
          <w:rStyle w:val="a5"/>
        </w:rPr>
        <w:t xml:space="preserve">или </w:t>
      </w:r>
      <w:r w:rsidR="00C24F20">
        <w:rPr>
          <w:rStyle w:val="a5"/>
        </w:rPr>
        <w:t>гражданином, претендующим на замещение должности руководителя, являются сведениями конфиденциального характера, если федеральным законом они не отнесены к сведениям, составляющим государственную тайну.</w:t>
      </w:r>
    </w:p>
    <w:p w14:paraId="772BC4DE" w14:textId="29843854" w:rsidR="00C24F20" w:rsidRDefault="00BB70C4" w:rsidP="00BB70C4">
      <w:pPr>
        <w:pStyle w:val="1"/>
        <w:tabs>
          <w:tab w:val="left" w:pos="1263"/>
        </w:tabs>
        <w:ind w:firstLine="709"/>
        <w:jc w:val="both"/>
      </w:pPr>
      <w:r>
        <w:rPr>
          <w:rStyle w:val="a5"/>
        </w:rPr>
        <w:t xml:space="preserve">4.2. </w:t>
      </w:r>
      <w:r w:rsidR="00C24F20">
        <w:rPr>
          <w:rStyle w:val="a5"/>
        </w:rPr>
        <w:t xml:space="preserve">Сведения о доходах, об имуществе и обязательствах имущественного характера, представленных руководителем </w:t>
      </w:r>
      <w:r w:rsidR="002A077D">
        <w:rPr>
          <w:rStyle w:val="a5"/>
        </w:rPr>
        <w:t>муниципального учреждения,</w:t>
      </w:r>
      <w:r w:rsidR="00C24F20">
        <w:rPr>
          <w:rStyle w:val="a5"/>
        </w:rPr>
        <w:t xml:space="preserve"> размещаются в информационно-коммуникационной сети «Интернет» на официальном сайте администрации </w:t>
      </w:r>
      <w:r>
        <w:rPr>
          <w:rStyle w:val="a5"/>
        </w:rPr>
        <w:t>муниципального образования «Светлогорский городской округ»</w:t>
      </w:r>
      <w:r w:rsidR="00C24F20">
        <w:rPr>
          <w:rStyle w:val="a5"/>
        </w:rPr>
        <w:t xml:space="preserve"> и предоставляются для опубликования общероссийским средствам массовой информации.</w:t>
      </w:r>
    </w:p>
    <w:p w14:paraId="652C6238" w14:textId="70BD9077" w:rsidR="00C24F20" w:rsidRDefault="00BB70C4" w:rsidP="00BB70C4">
      <w:pPr>
        <w:pStyle w:val="1"/>
        <w:tabs>
          <w:tab w:val="left" w:pos="1258"/>
        </w:tabs>
        <w:ind w:firstLine="709"/>
        <w:jc w:val="both"/>
      </w:pPr>
      <w:r>
        <w:rPr>
          <w:rStyle w:val="a5"/>
        </w:rPr>
        <w:t xml:space="preserve">4.3. </w:t>
      </w:r>
      <w:r w:rsidR="00C24F20">
        <w:rPr>
          <w:rStyle w:val="a5"/>
        </w:rPr>
        <w:t>Специалисты,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72C0FBFF" w14:textId="6A6FE507" w:rsidR="00C24F20" w:rsidRDefault="00BB70C4" w:rsidP="00BB70C4">
      <w:pPr>
        <w:pStyle w:val="1"/>
        <w:tabs>
          <w:tab w:val="left" w:pos="1263"/>
        </w:tabs>
        <w:ind w:firstLine="709"/>
        <w:jc w:val="both"/>
      </w:pPr>
      <w:r>
        <w:rPr>
          <w:rStyle w:val="a5"/>
        </w:rPr>
        <w:t xml:space="preserve">4.4. </w:t>
      </w:r>
      <w:r w:rsidR="00C24F20">
        <w:rPr>
          <w:rStyle w:val="a5"/>
        </w:rPr>
        <w:t xml:space="preserve">Сведения о доходах, об имуществе и обязательствах имущественного характера, представленные в соответствии с настоящим Положением </w:t>
      </w:r>
      <w:r>
        <w:rPr>
          <w:rStyle w:val="a5"/>
        </w:rPr>
        <w:t xml:space="preserve">руководителем муниципального учреждения и </w:t>
      </w:r>
      <w:r w:rsidR="00C24F20">
        <w:rPr>
          <w:rStyle w:val="a5"/>
        </w:rPr>
        <w:t>гражданином, претендующим на замещение должности руководителя муниципального учреждения, и информация о результатах проверки достоверности и полноты этих сведений приобщаются к личному делу руководителя муниципального учреждения.</w:t>
      </w:r>
    </w:p>
    <w:p w14:paraId="6C63B483" w14:textId="66807E08" w:rsidR="00C24F20" w:rsidRDefault="00BB70C4" w:rsidP="00BB70C4">
      <w:pPr>
        <w:pStyle w:val="1"/>
        <w:ind w:firstLine="709"/>
        <w:jc w:val="both"/>
      </w:pPr>
      <w:r>
        <w:rPr>
          <w:rStyle w:val="a5"/>
        </w:rPr>
        <w:t xml:space="preserve">4.5. </w:t>
      </w:r>
      <w:r w:rsidR="00C24F20">
        <w:rPr>
          <w:rStyle w:val="a5"/>
        </w:rPr>
        <w:t xml:space="preserve">В случае если гражданин, претендующий на замещение должности руководителя, представивший в орган, являющийся учредителем учреждения, </w:t>
      </w:r>
      <w:r w:rsidR="00C24F20">
        <w:rPr>
          <w:rStyle w:val="a5"/>
        </w:rPr>
        <w:lastRenderedPageBreak/>
        <w:t>справки о своих доходах, об имуществе и обязательствах имущественного характера, а также о доходах, об имуществе и обязательствах имущественного</w:t>
      </w:r>
      <w:r>
        <w:rPr>
          <w:rStyle w:val="a5"/>
        </w:rPr>
        <w:t xml:space="preserve"> </w:t>
      </w:r>
      <w:r w:rsidR="00C24F20">
        <w:rPr>
          <w:rStyle w:val="a5"/>
        </w:rPr>
        <w:t>характера своих супруги (супруга) и несовершеннолетних детей, не был назначен на соответствующую должность, эти справки возвращаются ему по его письменному заявлению вместе с другими документами.</w:t>
      </w:r>
    </w:p>
    <w:p w14:paraId="4810ED84" w14:textId="628C444E" w:rsidR="00C24F20" w:rsidRDefault="00BB70C4" w:rsidP="00BB70C4">
      <w:pPr>
        <w:pStyle w:val="1"/>
        <w:tabs>
          <w:tab w:val="left" w:pos="1267"/>
        </w:tabs>
        <w:ind w:firstLine="709"/>
        <w:jc w:val="both"/>
      </w:pPr>
      <w:r>
        <w:rPr>
          <w:rStyle w:val="a5"/>
        </w:rPr>
        <w:t xml:space="preserve">4.6. </w:t>
      </w:r>
      <w:r w:rsidR="00C24F20">
        <w:rPr>
          <w:rStyle w:val="a5"/>
        </w:rPr>
        <w:t>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должности руководителя, не может быть назначен на должность, а руководитель муниципального учреждения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14:paraId="75C91D73" w14:textId="134735CC" w:rsidR="00333238" w:rsidRDefault="00333238" w:rsidP="00C24F20">
      <w:pPr>
        <w:pStyle w:val="ConsPlusNormal"/>
        <w:ind w:firstLine="540"/>
        <w:jc w:val="both"/>
      </w:pPr>
    </w:p>
    <w:p w14:paraId="06B028D9" w14:textId="77777777" w:rsidR="003F4FC6" w:rsidRDefault="003F4FC6" w:rsidP="00C24F20">
      <w:pPr>
        <w:pStyle w:val="ConsPlusNormal"/>
        <w:ind w:firstLine="540"/>
        <w:jc w:val="both"/>
      </w:pPr>
    </w:p>
    <w:p w14:paraId="563D4D6A" w14:textId="77777777" w:rsidR="003F4FC6" w:rsidRDefault="003F4FC6" w:rsidP="00C24F20">
      <w:pPr>
        <w:pStyle w:val="ConsPlusNormal"/>
        <w:ind w:firstLine="540"/>
        <w:jc w:val="both"/>
      </w:pPr>
    </w:p>
    <w:p w14:paraId="24727D3D" w14:textId="77777777" w:rsidR="003F4FC6" w:rsidRDefault="003F4FC6" w:rsidP="00C24F20">
      <w:pPr>
        <w:pStyle w:val="ConsPlusNormal"/>
        <w:ind w:firstLine="540"/>
        <w:jc w:val="both"/>
      </w:pPr>
    </w:p>
    <w:p w14:paraId="1864D0CB" w14:textId="77777777" w:rsidR="003F4FC6" w:rsidRDefault="003F4FC6" w:rsidP="00C24F20">
      <w:pPr>
        <w:pStyle w:val="ConsPlusNormal"/>
        <w:ind w:firstLine="540"/>
        <w:jc w:val="both"/>
      </w:pPr>
    </w:p>
    <w:p w14:paraId="26ABFCE3" w14:textId="77777777" w:rsidR="003F4FC6" w:rsidRDefault="003F4FC6" w:rsidP="00C24F20">
      <w:pPr>
        <w:pStyle w:val="ConsPlusNormal"/>
        <w:ind w:firstLine="540"/>
        <w:jc w:val="both"/>
      </w:pPr>
    </w:p>
    <w:p w14:paraId="4805DC94" w14:textId="77777777" w:rsidR="003F4FC6" w:rsidRDefault="003F4FC6" w:rsidP="00C24F20">
      <w:pPr>
        <w:pStyle w:val="ConsPlusNormal"/>
        <w:ind w:firstLine="540"/>
        <w:jc w:val="both"/>
      </w:pPr>
    </w:p>
    <w:p w14:paraId="3037B899" w14:textId="77777777" w:rsidR="003F4FC6" w:rsidRDefault="003F4FC6" w:rsidP="00C24F20">
      <w:pPr>
        <w:pStyle w:val="ConsPlusNormal"/>
        <w:ind w:firstLine="540"/>
        <w:jc w:val="both"/>
      </w:pPr>
    </w:p>
    <w:p w14:paraId="0DAAFEFF" w14:textId="77777777" w:rsidR="003F4FC6" w:rsidRDefault="003F4FC6" w:rsidP="00C24F20">
      <w:pPr>
        <w:pStyle w:val="ConsPlusNormal"/>
        <w:ind w:firstLine="540"/>
        <w:jc w:val="both"/>
      </w:pPr>
    </w:p>
    <w:p w14:paraId="0589A06B" w14:textId="77777777" w:rsidR="003F4FC6" w:rsidRDefault="003F4FC6" w:rsidP="00C24F20">
      <w:pPr>
        <w:pStyle w:val="ConsPlusNormal"/>
        <w:ind w:firstLine="540"/>
        <w:jc w:val="both"/>
      </w:pPr>
    </w:p>
    <w:p w14:paraId="0D7B8A2E" w14:textId="77777777" w:rsidR="003F4FC6" w:rsidRDefault="003F4FC6" w:rsidP="00C24F20">
      <w:pPr>
        <w:pStyle w:val="ConsPlusNormal"/>
        <w:ind w:firstLine="540"/>
        <w:jc w:val="both"/>
      </w:pPr>
    </w:p>
    <w:p w14:paraId="19A0E0C0" w14:textId="77777777" w:rsidR="003F4FC6" w:rsidRDefault="003F4FC6" w:rsidP="00C24F20">
      <w:pPr>
        <w:pStyle w:val="ConsPlusNormal"/>
        <w:ind w:firstLine="540"/>
        <w:jc w:val="both"/>
      </w:pPr>
    </w:p>
    <w:p w14:paraId="29922C4A" w14:textId="77777777" w:rsidR="003F4FC6" w:rsidRDefault="003F4FC6" w:rsidP="00C24F20">
      <w:pPr>
        <w:pStyle w:val="ConsPlusNormal"/>
        <w:ind w:firstLine="540"/>
        <w:jc w:val="both"/>
      </w:pPr>
    </w:p>
    <w:p w14:paraId="62200DDC" w14:textId="77777777" w:rsidR="003F4FC6" w:rsidRDefault="003F4FC6" w:rsidP="00C24F20">
      <w:pPr>
        <w:pStyle w:val="ConsPlusNormal"/>
        <w:ind w:firstLine="540"/>
        <w:jc w:val="both"/>
      </w:pPr>
    </w:p>
    <w:p w14:paraId="34217844" w14:textId="77777777" w:rsidR="003F4FC6" w:rsidRDefault="003F4FC6" w:rsidP="00C24F20">
      <w:pPr>
        <w:pStyle w:val="ConsPlusNormal"/>
        <w:ind w:firstLine="540"/>
        <w:jc w:val="both"/>
      </w:pPr>
    </w:p>
    <w:p w14:paraId="077FF255" w14:textId="77777777" w:rsidR="003F4FC6" w:rsidRDefault="003F4FC6" w:rsidP="00C24F20">
      <w:pPr>
        <w:pStyle w:val="ConsPlusNormal"/>
        <w:ind w:firstLine="540"/>
        <w:jc w:val="both"/>
      </w:pPr>
    </w:p>
    <w:p w14:paraId="22E0492A" w14:textId="77777777" w:rsidR="003F4FC6" w:rsidRDefault="003F4FC6" w:rsidP="00C24F20">
      <w:pPr>
        <w:pStyle w:val="ConsPlusNormal"/>
        <w:ind w:firstLine="540"/>
        <w:jc w:val="both"/>
      </w:pPr>
    </w:p>
    <w:p w14:paraId="335402DD" w14:textId="77777777" w:rsidR="003F4FC6" w:rsidRDefault="003F4FC6" w:rsidP="00C24F20">
      <w:pPr>
        <w:pStyle w:val="ConsPlusNormal"/>
        <w:ind w:firstLine="540"/>
        <w:jc w:val="both"/>
      </w:pPr>
    </w:p>
    <w:p w14:paraId="1DB98AA9" w14:textId="77777777" w:rsidR="003F4FC6" w:rsidRDefault="003F4FC6" w:rsidP="00C24F20">
      <w:pPr>
        <w:pStyle w:val="ConsPlusNormal"/>
        <w:ind w:firstLine="540"/>
        <w:jc w:val="both"/>
      </w:pPr>
    </w:p>
    <w:p w14:paraId="14837216" w14:textId="77777777" w:rsidR="001A7330" w:rsidRDefault="001A7330" w:rsidP="00C24F20">
      <w:pPr>
        <w:pStyle w:val="ConsPlusNormal"/>
        <w:ind w:firstLine="540"/>
        <w:jc w:val="both"/>
      </w:pPr>
    </w:p>
    <w:p w14:paraId="377D1432" w14:textId="77777777" w:rsidR="001A7330" w:rsidRDefault="001A7330" w:rsidP="00C24F20">
      <w:pPr>
        <w:pStyle w:val="ConsPlusNormal"/>
        <w:ind w:firstLine="540"/>
        <w:jc w:val="both"/>
      </w:pPr>
    </w:p>
    <w:p w14:paraId="48C20355" w14:textId="77777777" w:rsidR="001A7330" w:rsidRDefault="001A7330" w:rsidP="00C24F20">
      <w:pPr>
        <w:pStyle w:val="ConsPlusNormal"/>
        <w:ind w:firstLine="540"/>
        <w:jc w:val="both"/>
      </w:pPr>
    </w:p>
    <w:p w14:paraId="592C3E8D" w14:textId="77777777" w:rsidR="001A7330" w:rsidRDefault="001A7330" w:rsidP="00C24F20">
      <w:pPr>
        <w:pStyle w:val="ConsPlusNormal"/>
        <w:ind w:firstLine="540"/>
        <w:jc w:val="both"/>
      </w:pPr>
    </w:p>
    <w:p w14:paraId="704BDE92" w14:textId="77777777" w:rsidR="001A7330" w:rsidRDefault="001A7330" w:rsidP="00C24F20">
      <w:pPr>
        <w:pStyle w:val="ConsPlusNormal"/>
        <w:ind w:firstLine="540"/>
        <w:jc w:val="both"/>
      </w:pPr>
    </w:p>
    <w:p w14:paraId="70FBD12B" w14:textId="77777777" w:rsidR="001A7330" w:rsidRDefault="001A7330" w:rsidP="00C24F20">
      <w:pPr>
        <w:pStyle w:val="ConsPlusNormal"/>
        <w:ind w:firstLine="540"/>
        <w:jc w:val="both"/>
      </w:pPr>
    </w:p>
    <w:p w14:paraId="61E13827" w14:textId="77777777" w:rsidR="001A7330" w:rsidRDefault="001A7330" w:rsidP="00C24F20">
      <w:pPr>
        <w:pStyle w:val="ConsPlusNormal"/>
        <w:ind w:firstLine="540"/>
        <w:jc w:val="both"/>
      </w:pPr>
    </w:p>
    <w:p w14:paraId="23BDAEDE" w14:textId="77777777" w:rsidR="001A7330" w:rsidRDefault="001A7330" w:rsidP="00C24F20">
      <w:pPr>
        <w:pStyle w:val="ConsPlusNormal"/>
        <w:ind w:firstLine="540"/>
        <w:jc w:val="both"/>
      </w:pPr>
    </w:p>
    <w:p w14:paraId="1D3CCA07" w14:textId="77777777" w:rsidR="001A7330" w:rsidRDefault="001A7330" w:rsidP="00C24F20">
      <w:pPr>
        <w:pStyle w:val="ConsPlusNormal"/>
        <w:ind w:firstLine="540"/>
        <w:jc w:val="both"/>
      </w:pPr>
    </w:p>
    <w:p w14:paraId="68EF90F3" w14:textId="77777777" w:rsidR="003F4FC6" w:rsidRDefault="003F4FC6" w:rsidP="00C24F20">
      <w:pPr>
        <w:pStyle w:val="ConsPlusNormal"/>
        <w:ind w:firstLine="540"/>
        <w:jc w:val="both"/>
      </w:pPr>
    </w:p>
    <w:p w14:paraId="035950CF" w14:textId="77777777" w:rsidR="003F4FC6" w:rsidRDefault="003F4FC6" w:rsidP="00C24F20">
      <w:pPr>
        <w:pStyle w:val="ConsPlusNormal"/>
        <w:ind w:firstLine="540"/>
        <w:jc w:val="both"/>
      </w:pPr>
    </w:p>
    <w:p w14:paraId="36CDBA70" w14:textId="77777777" w:rsidR="003F4FC6" w:rsidRDefault="003F4FC6" w:rsidP="00C24F20">
      <w:pPr>
        <w:pStyle w:val="ConsPlusNormal"/>
        <w:ind w:firstLine="540"/>
        <w:jc w:val="both"/>
      </w:pPr>
    </w:p>
    <w:p w14:paraId="08180FC2" w14:textId="77777777" w:rsidR="003F4FC6" w:rsidRDefault="003F4FC6" w:rsidP="00C24F20">
      <w:pPr>
        <w:pStyle w:val="ConsPlusNormal"/>
        <w:ind w:firstLine="540"/>
        <w:jc w:val="both"/>
      </w:pPr>
    </w:p>
    <w:p w14:paraId="7A3F8992" w14:textId="77777777" w:rsidR="003F4FC6" w:rsidRDefault="003F4FC6" w:rsidP="00C24F20">
      <w:pPr>
        <w:pStyle w:val="ConsPlusNormal"/>
        <w:ind w:firstLine="540"/>
        <w:jc w:val="both"/>
      </w:pPr>
    </w:p>
    <w:p w14:paraId="3D410084" w14:textId="77777777" w:rsidR="003F4FC6" w:rsidRDefault="003F4FC6" w:rsidP="00C24F20">
      <w:pPr>
        <w:pStyle w:val="ConsPlusNormal"/>
        <w:ind w:firstLine="540"/>
        <w:jc w:val="both"/>
      </w:pPr>
    </w:p>
    <w:p w14:paraId="60EF51B2" w14:textId="77777777" w:rsidR="003F4FC6" w:rsidRDefault="003F4FC6" w:rsidP="00C24F20">
      <w:pPr>
        <w:pStyle w:val="ConsPlusNormal"/>
        <w:ind w:firstLine="540"/>
        <w:jc w:val="both"/>
      </w:pPr>
    </w:p>
    <w:p w14:paraId="11F0AF13" w14:textId="77777777" w:rsidR="003F4FC6" w:rsidRDefault="003F4FC6" w:rsidP="00C24F20">
      <w:pPr>
        <w:pStyle w:val="ConsPlusNormal"/>
        <w:ind w:firstLine="540"/>
        <w:jc w:val="both"/>
      </w:pPr>
    </w:p>
    <w:p w14:paraId="163FC337" w14:textId="77777777" w:rsidR="003F4FC6" w:rsidRDefault="003F4FC6" w:rsidP="00C24F20">
      <w:pPr>
        <w:pStyle w:val="ConsPlusNormal"/>
        <w:ind w:firstLine="540"/>
        <w:jc w:val="both"/>
      </w:pPr>
    </w:p>
    <w:p w14:paraId="17C8C82F" w14:textId="77777777" w:rsidR="003F4FC6" w:rsidRDefault="003F4FC6" w:rsidP="00C24F20">
      <w:pPr>
        <w:pStyle w:val="ConsPlusNormal"/>
        <w:ind w:firstLine="540"/>
        <w:jc w:val="both"/>
      </w:pPr>
    </w:p>
    <w:p w14:paraId="021686A5" w14:textId="77777777" w:rsidR="003F4FC6" w:rsidRDefault="003F4FC6" w:rsidP="00C24F20">
      <w:pPr>
        <w:pStyle w:val="ConsPlusNormal"/>
        <w:ind w:firstLine="540"/>
        <w:jc w:val="both"/>
      </w:pPr>
    </w:p>
    <w:p w14:paraId="458BFD85" w14:textId="77777777" w:rsidR="003F4FC6" w:rsidRDefault="003F4FC6" w:rsidP="00C24F20">
      <w:pPr>
        <w:pStyle w:val="ConsPlusNormal"/>
        <w:ind w:firstLine="540"/>
        <w:jc w:val="both"/>
      </w:pPr>
    </w:p>
    <w:p w14:paraId="090DF7D9" w14:textId="77777777" w:rsidR="003F4FC6" w:rsidRDefault="003F4FC6" w:rsidP="00C24F20">
      <w:pPr>
        <w:pStyle w:val="ConsPlusNormal"/>
        <w:ind w:firstLine="540"/>
        <w:jc w:val="both"/>
      </w:pPr>
    </w:p>
    <w:p w14:paraId="65D4679C" w14:textId="77777777" w:rsidR="003F4FC6" w:rsidRDefault="003F4FC6" w:rsidP="00C24F20">
      <w:pPr>
        <w:pStyle w:val="ConsPlusNormal"/>
        <w:ind w:firstLine="540"/>
        <w:jc w:val="both"/>
      </w:pPr>
    </w:p>
    <w:p w14:paraId="77DA400C" w14:textId="77777777" w:rsidR="003F4FC6" w:rsidRDefault="003F4FC6" w:rsidP="00C24F20">
      <w:pPr>
        <w:pStyle w:val="ConsPlusNormal"/>
        <w:ind w:firstLine="540"/>
        <w:jc w:val="both"/>
      </w:pPr>
    </w:p>
    <w:p w14:paraId="57028915" w14:textId="77777777" w:rsidR="003F4FC6" w:rsidRDefault="003F4FC6" w:rsidP="00232CC6">
      <w:pPr>
        <w:pStyle w:val="ConsPlusNormal"/>
        <w:jc w:val="both"/>
      </w:pPr>
    </w:p>
    <w:sectPr w:rsidR="003F4FC6" w:rsidSect="0017120F">
      <w:pgSz w:w="11906" w:h="16838"/>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6F74"/>
    <w:multiLevelType w:val="multilevel"/>
    <w:tmpl w:val="0532AA1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96663D"/>
    <w:multiLevelType w:val="multilevel"/>
    <w:tmpl w:val="D99270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EE1D8A"/>
    <w:multiLevelType w:val="multilevel"/>
    <w:tmpl w:val="FB14E1BE"/>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D371EA"/>
    <w:multiLevelType w:val="multilevel"/>
    <w:tmpl w:val="F92CB01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904727"/>
    <w:multiLevelType w:val="multilevel"/>
    <w:tmpl w:val="E2C2B536"/>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9090881">
    <w:abstractNumId w:val="0"/>
  </w:num>
  <w:num w:numId="2" w16cid:durableId="1063530730">
    <w:abstractNumId w:val="1"/>
  </w:num>
  <w:num w:numId="3" w16cid:durableId="1618176226">
    <w:abstractNumId w:val="2"/>
  </w:num>
  <w:num w:numId="4" w16cid:durableId="930165356">
    <w:abstractNumId w:val="3"/>
  </w:num>
  <w:num w:numId="5" w16cid:durableId="1039743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47"/>
    <w:rsid w:val="00095FB5"/>
    <w:rsid w:val="000C1BC1"/>
    <w:rsid w:val="000C49EA"/>
    <w:rsid w:val="000C629F"/>
    <w:rsid w:val="000E4032"/>
    <w:rsid w:val="000E52CF"/>
    <w:rsid w:val="00110707"/>
    <w:rsid w:val="001328EE"/>
    <w:rsid w:val="00145FD3"/>
    <w:rsid w:val="00156F8E"/>
    <w:rsid w:val="00170301"/>
    <w:rsid w:val="0017120F"/>
    <w:rsid w:val="001A7330"/>
    <w:rsid w:val="001D4B47"/>
    <w:rsid w:val="0022186D"/>
    <w:rsid w:val="00222B68"/>
    <w:rsid w:val="00231577"/>
    <w:rsid w:val="00232CC6"/>
    <w:rsid w:val="00254B76"/>
    <w:rsid w:val="002A077D"/>
    <w:rsid w:val="002E5A48"/>
    <w:rsid w:val="002F23E2"/>
    <w:rsid w:val="0032054E"/>
    <w:rsid w:val="00333238"/>
    <w:rsid w:val="0034752A"/>
    <w:rsid w:val="0039215D"/>
    <w:rsid w:val="003D3EBB"/>
    <w:rsid w:val="003F1416"/>
    <w:rsid w:val="003F4FC6"/>
    <w:rsid w:val="0042451E"/>
    <w:rsid w:val="00450A22"/>
    <w:rsid w:val="004C4FE9"/>
    <w:rsid w:val="004F6D83"/>
    <w:rsid w:val="00502FFB"/>
    <w:rsid w:val="00531019"/>
    <w:rsid w:val="00641D24"/>
    <w:rsid w:val="0065149C"/>
    <w:rsid w:val="00676765"/>
    <w:rsid w:val="00744CEF"/>
    <w:rsid w:val="0078386D"/>
    <w:rsid w:val="00783F3C"/>
    <w:rsid w:val="00787D94"/>
    <w:rsid w:val="007E203E"/>
    <w:rsid w:val="007F0FCB"/>
    <w:rsid w:val="0083175F"/>
    <w:rsid w:val="008412DC"/>
    <w:rsid w:val="00842365"/>
    <w:rsid w:val="00856D27"/>
    <w:rsid w:val="008C744B"/>
    <w:rsid w:val="008C7F64"/>
    <w:rsid w:val="009106F7"/>
    <w:rsid w:val="00961B8B"/>
    <w:rsid w:val="009A3441"/>
    <w:rsid w:val="00A01CBC"/>
    <w:rsid w:val="00AC0A5D"/>
    <w:rsid w:val="00B02F87"/>
    <w:rsid w:val="00B35173"/>
    <w:rsid w:val="00B731A3"/>
    <w:rsid w:val="00BA5290"/>
    <w:rsid w:val="00BA6C36"/>
    <w:rsid w:val="00BB6AFC"/>
    <w:rsid w:val="00BB70C4"/>
    <w:rsid w:val="00BE19A5"/>
    <w:rsid w:val="00BF3C6A"/>
    <w:rsid w:val="00C24F20"/>
    <w:rsid w:val="00C37A6B"/>
    <w:rsid w:val="00C4243D"/>
    <w:rsid w:val="00D152F9"/>
    <w:rsid w:val="00D43E70"/>
    <w:rsid w:val="00D539C1"/>
    <w:rsid w:val="00D60435"/>
    <w:rsid w:val="00D633A1"/>
    <w:rsid w:val="00D83AA4"/>
    <w:rsid w:val="00E000B1"/>
    <w:rsid w:val="00E17084"/>
    <w:rsid w:val="00E42638"/>
    <w:rsid w:val="00E76908"/>
    <w:rsid w:val="00EA4103"/>
    <w:rsid w:val="00F075B9"/>
    <w:rsid w:val="00F20399"/>
    <w:rsid w:val="00F4055F"/>
    <w:rsid w:val="00F50C3A"/>
    <w:rsid w:val="00F83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4754"/>
  <w15:docId w15:val="{C19024C2-9375-46C6-87CB-2B34308D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20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4B47"/>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1D4B47"/>
    <w:pPr>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uiPriority w:val="99"/>
    <w:rsid w:val="0065149C"/>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333238"/>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641D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1D24"/>
    <w:rPr>
      <w:rFonts w:ascii="Tahoma" w:eastAsia="Calibri" w:hAnsi="Tahoma" w:cs="Tahoma"/>
      <w:sz w:val="16"/>
      <w:szCs w:val="16"/>
    </w:rPr>
  </w:style>
  <w:style w:type="character" w:customStyle="1" w:styleId="a5">
    <w:name w:val="Основной текст_"/>
    <w:basedOn w:val="a0"/>
    <w:link w:val="1"/>
    <w:rsid w:val="00C24F20"/>
    <w:rPr>
      <w:rFonts w:ascii="Times New Roman" w:eastAsia="Times New Roman" w:hAnsi="Times New Roman" w:cs="Times New Roman"/>
      <w:sz w:val="28"/>
      <w:szCs w:val="28"/>
    </w:rPr>
  </w:style>
  <w:style w:type="character" w:customStyle="1" w:styleId="2">
    <w:name w:val="Заголовок №2_"/>
    <w:basedOn w:val="a0"/>
    <w:link w:val="20"/>
    <w:rsid w:val="00C24F20"/>
    <w:rPr>
      <w:rFonts w:ascii="Times New Roman" w:eastAsia="Times New Roman" w:hAnsi="Times New Roman" w:cs="Times New Roman"/>
      <w:b/>
      <w:bCs/>
      <w:sz w:val="28"/>
      <w:szCs w:val="28"/>
    </w:rPr>
  </w:style>
  <w:style w:type="paragraph" w:customStyle="1" w:styleId="1">
    <w:name w:val="Основной текст1"/>
    <w:basedOn w:val="a"/>
    <w:link w:val="a5"/>
    <w:rsid w:val="00C24F20"/>
    <w:pPr>
      <w:widowControl w:val="0"/>
      <w:spacing w:after="0" w:line="269" w:lineRule="auto"/>
      <w:ind w:firstLine="400"/>
    </w:pPr>
    <w:rPr>
      <w:rFonts w:ascii="Times New Roman" w:eastAsia="Times New Roman" w:hAnsi="Times New Roman"/>
      <w:sz w:val="28"/>
      <w:szCs w:val="28"/>
    </w:rPr>
  </w:style>
  <w:style w:type="paragraph" w:customStyle="1" w:styleId="20">
    <w:name w:val="Заголовок №2"/>
    <w:basedOn w:val="a"/>
    <w:link w:val="2"/>
    <w:rsid w:val="00C24F20"/>
    <w:pPr>
      <w:widowControl w:val="0"/>
      <w:spacing w:after="230" w:line="223" w:lineRule="auto"/>
      <w:jc w:val="center"/>
      <w:outlineLvl w:val="1"/>
    </w:pPr>
    <w:rPr>
      <w:rFonts w:ascii="Times New Roman" w:eastAsia="Times New Roman" w:hAnsi="Times New Roman"/>
      <w:b/>
      <w:bCs/>
      <w:sz w:val="28"/>
      <w:szCs w:val="28"/>
    </w:rPr>
  </w:style>
  <w:style w:type="table" w:styleId="a6">
    <w:name w:val="Table Grid"/>
    <w:basedOn w:val="a1"/>
    <w:uiPriority w:val="39"/>
    <w:rsid w:val="003F4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6"/>
    <w:uiPriority w:val="39"/>
    <w:rsid w:val="003F4FC6"/>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1990</Words>
  <Characters>11345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e.tkachuk</dc:creator>
  <cp:keywords/>
  <dc:description/>
  <cp:lastModifiedBy>Шумкова Карина Александровна</cp:lastModifiedBy>
  <cp:revision>2</cp:revision>
  <cp:lastPrinted>2024-04-17T15:13:00Z</cp:lastPrinted>
  <dcterms:created xsi:type="dcterms:W3CDTF">2024-04-24T12:18:00Z</dcterms:created>
  <dcterms:modified xsi:type="dcterms:W3CDTF">2024-04-24T12:18:00Z</dcterms:modified>
</cp:coreProperties>
</file>