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1D9A" w14:textId="759DB513" w:rsidR="005C17CE" w:rsidRDefault="005C17CE" w:rsidP="005C17CE">
      <w:pPr>
        <w:widowControl w:val="0"/>
        <w:suppressAutoHyphens/>
        <w:autoSpaceDE w:val="0"/>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Проект</w:t>
      </w:r>
    </w:p>
    <w:p w14:paraId="6890FF89" w14:textId="7346023F"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РОССИЙСКАЯ ФЕДЕРАЦИЯ</w:t>
      </w:r>
    </w:p>
    <w:p w14:paraId="1DA80DFA" w14:textId="77777777"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КАЛИНИНГРАДСКАЯ ОБЛАСТЬ</w:t>
      </w:r>
    </w:p>
    <w:p w14:paraId="532CF62D" w14:textId="77777777" w:rsidR="005F6CB5" w:rsidRPr="000A2BFA" w:rsidRDefault="005F6CB5" w:rsidP="005F6CB5">
      <w:pPr>
        <w:widowControl w:val="0"/>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ОКРУЖНОЙ СОВЕТ ДЕПУТАТОВ МУНИЦИПАЛЬНОГО ОБРАЗОВАНИЯ</w:t>
      </w:r>
    </w:p>
    <w:p w14:paraId="7EED0BB0" w14:textId="77777777" w:rsidR="005F6CB5" w:rsidRPr="000A2BFA" w:rsidRDefault="005F6CB5" w:rsidP="005F6CB5">
      <w:pPr>
        <w:widowControl w:val="0"/>
        <w:pBdr>
          <w:bottom w:val="single" w:sz="12" w:space="1" w:color="auto"/>
        </w:pBdr>
        <w:suppressAutoHyphens/>
        <w:autoSpaceDE w:val="0"/>
        <w:spacing w:after="0" w:line="240" w:lineRule="auto"/>
        <w:jc w:val="center"/>
        <w:rPr>
          <w:rFonts w:ascii="Times New Roman" w:hAnsi="Times New Roman" w:cs="Times New Roman"/>
          <w:b/>
          <w:sz w:val="24"/>
          <w:szCs w:val="24"/>
          <w:lang w:eastAsia="ar-SA"/>
        </w:rPr>
      </w:pPr>
      <w:r w:rsidRPr="000A2BFA">
        <w:rPr>
          <w:rFonts w:ascii="Times New Roman" w:hAnsi="Times New Roman" w:cs="Times New Roman"/>
          <w:b/>
          <w:sz w:val="24"/>
          <w:szCs w:val="24"/>
          <w:lang w:eastAsia="ar-SA"/>
        </w:rPr>
        <w:t>«СВЕТЛОГОРСКИЙ ГОРОДСКОЙ ОКРУГ»</w:t>
      </w:r>
    </w:p>
    <w:p w14:paraId="66E65BFE"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8"/>
          <w:szCs w:val="28"/>
          <w:lang w:eastAsia="ar-SA"/>
        </w:rPr>
      </w:pPr>
    </w:p>
    <w:p w14:paraId="2E63FF42" w14:textId="77777777" w:rsidR="005F6CB5" w:rsidRPr="005F6CB5" w:rsidRDefault="005F6CB5" w:rsidP="005F6CB5">
      <w:pPr>
        <w:keepNext/>
        <w:widowControl w:val="0"/>
        <w:suppressAutoHyphens/>
        <w:autoSpaceDE w:val="0"/>
        <w:spacing w:after="0" w:line="240" w:lineRule="auto"/>
        <w:jc w:val="center"/>
        <w:outlineLvl w:val="0"/>
        <w:rPr>
          <w:rFonts w:ascii="Times New Roman" w:hAnsi="Times New Roman" w:cs="Times New Roman"/>
          <w:b/>
          <w:bCs/>
          <w:sz w:val="28"/>
          <w:szCs w:val="28"/>
          <w:lang w:eastAsia="ar-SA"/>
        </w:rPr>
      </w:pPr>
      <w:r w:rsidRPr="005F6CB5">
        <w:rPr>
          <w:rFonts w:ascii="Times New Roman" w:hAnsi="Times New Roman" w:cs="Times New Roman"/>
          <w:b/>
          <w:bCs/>
          <w:sz w:val="28"/>
          <w:szCs w:val="28"/>
          <w:lang w:eastAsia="ar-SA"/>
        </w:rPr>
        <w:t>РЕШЕНИЕ</w:t>
      </w:r>
    </w:p>
    <w:p w14:paraId="4D44549A"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p>
    <w:p w14:paraId="516E78AD" w14:textId="2123AAF8" w:rsidR="005F6CB5" w:rsidRPr="005F6CB5" w:rsidRDefault="00FE72ED" w:rsidP="005F6CB5">
      <w:pPr>
        <w:widowControl w:val="0"/>
        <w:suppressAutoHyphens/>
        <w:autoSpaceDE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от «</w:t>
      </w:r>
      <w:r w:rsidR="005C17CE">
        <w:rPr>
          <w:rFonts w:ascii="Times New Roman" w:hAnsi="Times New Roman" w:cs="Times New Roman"/>
          <w:sz w:val="24"/>
          <w:szCs w:val="24"/>
          <w:lang w:eastAsia="ar-SA"/>
        </w:rPr>
        <w:t>__</w:t>
      </w:r>
      <w:r w:rsidR="005F6CB5" w:rsidRPr="005F6CB5">
        <w:rPr>
          <w:rFonts w:ascii="Times New Roman" w:hAnsi="Times New Roman" w:cs="Times New Roman"/>
          <w:sz w:val="24"/>
          <w:szCs w:val="24"/>
          <w:lang w:eastAsia="ar-SA"/>
        </w:rPr>
        <w:t xml:space="preserve">» </w:t>
      </w:r>
      <w:r w:rsidR="005C17CE">
        <w:rPr>
          <w:rFonts w:ascii="Times New Roman" w:hAnsi="Times New Roman" w:cs="Times New Roman"/>
          <w:sz w:val="24"/>
          <w:szCs w:val="24"/>
          <w:lang w:eastAsia="ar-SA"/>
        </w:rPr>
        <w:t>__________</w:t>
      </w:r>
      <w:r w:rsidR="0098289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202</w:t>
      </w:r>
      <w:r w:rsidR="005C17CE">
        <w:rPr>
          <w:rFonts w:ascii="Times New Roman" w:hAnsi="Times New Roman" w:cs="Times New Roman"/>
          <w:sz w:val="24"/>
          <w:szCs w:val="24"/>
          <w:lang w:eastAsia="ar-SA"/>
        </w:rPr>
        <w:t>2</w:t>
      </w:r>
      <w:r w:rsidR="005F6CB5" w:rsidRPr="005F6CB5">
        <w:rPr>
          <w:rFonts w:ascii="Times New Roman" w:hAnsi="Times New Roman" w:cs="Times New Roman"/>
          <w:sz w:val="24"/>
          <w:szCs w:val="24"/>
          <w:lang w:eastAsia="ar-SA"/>
        </w:rPr>
        <w:t xml:space="preserve"> года </w:t>
      </w:r>
      <w:r w:rsidR="005F6CB5" w:rsidRPr="005F6CB5">
        <w:rPr>
          <w:rFonts w:ascii="Times New Roman" w:hAnsi="Times New Roman" w:cs="Times New Roman"/>
          <w:sz w:val="24"/>
          <w:szCs w:val="24"/>
          <w:lang w:eastAsia="ar-SA"/>
        </w:rPr>
        <w:tab/>
        <w:t xml:space="preserve">                                                     </w:t>
      </w:r>
      <w:r w:rsidR="00476102">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982899">
        <w:rPr>
          <w:rFonts w:ascii="Times New Roman" w:hAnsi="Times New Roman" w:cs="Times New Roman"/>
          <w:sz w:val="24"/>
          <w:szCs w:val="24"/>
          <w:lang w:eastAsia="ar-SA"/>
        </w:rPr>
        <w:t xml:space="preserve">                  </w:t>
      </w:r>
      <w:r w:rsidR="005F6CB5" w:rsidRPr="005F6CB5">
        <w:rPr>
          <w:rFonts w:ascii="Times New Roman" w:hAnsi="Times New Roman" w:cs="Times New Roman"/>
          <w:sz w:val="24"/>
          <w:szCs w:val="24"/>
          <w:lang w:eastAsia="ar-SA"/>
        </w:rPr>
        <w:t xml:space="preserve">    №</w:t>
      </w:r>
      <w:r w:rsidR="005C17CE">
        <w:rPr>
          <w:rFonts w:ascii="Times New Roman" w:hAnsi="Times New Roman" w:cs="Times New Roman"/>
          <w:sz w:val="24"/>
          <w:szCs w:val="24"/>
          <w:lang w:eastAsia="ar-SA"/>
        </w:rPr>
        <w:t>____</w:t>
      </w:r>
    </w:p>
    <w:p w14:paraId="161871CC" w14:textId="77777777" w:rsidR="005F6CB5" w:rsidRPr="005F6CB5" w:rsidRDefault="005F6CB5" w:rsidP="005F6CB5">
      <w:pPr>
        <w:widowControl w:val="0"/>
        <w:suppressAutoHyphens/>
        <w:autoSpaceDE w:val="0"/>
        <w:spacing w:after="0" w:line="240" w:lineRule="auto"/>
        <w:jc w:val="both"/>
        <w:rPr>
          <w:rFonts w:ascii="Times New Roman" w:hAnsi="Times New Roman" w:cs="Times New Roman"/>
          <w:sz w:val="24"/>
          <w:szCs w:val="24"/>
          <w:lang w:eastAsia="ar-SA"/>
        </w:rPr>
      </w:pPr>
      <w:r w:rsidRPr="005F6CB5">
        <w:rPr>
          <w:rFonts w:ascii="Times New Roman" w:hAnsi="Times New Roman" w:cs="Times New Roman"/>
          <w:sz w:val="24"/>
          <w:szCs w:val="24"/>
          <w:lang w:eastAsia="ar-SA"/>
        </w:rPr>
        <w:t>г. Светлогорск</w:t>
      </w:r>
    </w:p>
    <w:p w14:paraId="42D256A2" w14:textId="77777777" w:rsidR="002A34B2" w:rsidRPr="002A34B2" w:rsidRDefault="002A34B2" w:rsidP="005F6CB5">
      <w:pPr>
        <w:widowControl w:val="0"/>
        <w:suppressAutoHyphens/>
        <w:autoSpaceDE w:val="0"/>
        <w:spacing w:after="0" w:line="240" w:lineRule="auto"/>
        <w:jc w:val="both"/>
        <w:rPr>
          <w:rFonts w:ascii="Times New Roman" w:hAnsi="Times New Roman" w:cs="Times New Roman"/>
          <w:sz w:val="28"/>
          <w:szCs w:val="28"/>
          <w:lang w:eastAsia="ar-SA"/>
        </w:rPr>
      </w:pPr>
    </w:p>
    <w:p w14:paraId="44D13F37" w14:textId="2BA389DD" w:rsidR="005C17CE" w:rsidRPr="005C17CE" w:rsidRDefault="005C17CE" w:rsidP="005C17CE">
      <w:pPr>
        <w:widowControl w:val="0"/>
        <w:autoSpaceDE w:val="0"/>
        <w:autoSpaceDN w:val="0"/>
        <w:adjustRightInd w:val="0"/>
        <w:spacing w:after="0" w:line="240" w:lineRule="auto"/>
        <w:jc w:val="center"/>
        <w:rPr>
          <w:rFonts w:ascii="Times New Roman" w:hAnsi="Times New Roman" w:cs="Times New Roman"/>
          <w:b/>
          <w:bCs/>
          <w:sz w:val="28"/>
          <w:szCs w:val="28"/>
        </w:rPr>
      </w:pPr>
      <w:r w:rsidRPr="005C17CE">
        <w:rPr>
          <w:rFonts w:ascii="Times New Roman" w:hAnsi="Times New Roman" w:cs="Times New Roman"/>
          <w:b/>
          <w:bCs/>
          <w:sz w:val="28"/>
          <w:szCs w:val="28"/>
        </w:rPr>
        <w:t xml:space="preserve">О внесении изменений в решение окружного Совета депутатов муниципального образования «Светлогорский городской округ» </w:t>
      </w:r>
    </w:p>
    <w:p w14:paraId="1A524F2F" w14:textId="063D29AD" w:rsidR="00532024" w:rsidRDefault="005C17CE" w:rsidP="005C17CE">
      <w:pPr>
        <w:widowControl w:val="0"/>
        <w:autoSpaceDE w:val="0"/>
        <w:autoSpaceDN w:val="0"/>
        <w:adjustRightInd w:val="0"/>
        <w:spacing w:after="0" w:line="240" w:lineRule="auto"/>
        <w:jc w:val="center"/>
        <w:rPr>
          <w:rFonts w:ascii="Times New Roman" w:hAnsi="Times New Roman" w:cs="Times New Roman"/>
          <w:b/>
          <w:bCs/>
          <w:sz w:val="28"/>
          <w:szCs w:val="28"/>
        </w:rPr>
      </w:pPr>
      <w:r w:rsidRPr="005C17CE">
        <w:rPr>
          <w:rFonts w:ascii="Times New Roman" w:hAnsi="Times New Roman" w:cs="Times New Roman"/>
          <w:b/>
          <w:bCs/>
          <w:sz w:val="28"/>
          <w:szCs w:val="28"/>
        </w:rPr>
        <w:t>от 30.08.2021 №4</w:t>
      </w:r>
      <w:r>
        <w:rPr>
          <w:rFonts w:ascii="Times New Roman" w:hAnsi="Times New Roman" w:cs="Times New Roman"/>
          <w:b/>
          <w:bCs/>
          <w:sz w:val="28"/>
          <w:szCs w:val="28"/>
        </w:rPr>
        <w:t>3 «</w:t>
      </w:r>
      <w:r w:rsidR="005F6CB5" w:rsidRPr="005F6CB5">
        <w:rPr>
          <w:rFonts w:ascii="Times New Roman" w:hAnsi="Times New Roman" w:cs="Times New Roman"/>
          <w:b/>
          <w:bCs/>
          <w:sz w:val="28"/>
          <w:szCs w:val="28"/>
        </w:rPr>
        <w:t xml:space="preserve">Об утверждении </w:t>
      </w:r>
      <w:r w:rsidR="0078241F" w:rsidRPr="0078241F">
        <w:rPr>
          <w:rFonts w:ascii="Times New Roman" w:hAnsi="Times New Roman" w:cs="Times New Roman"/>
          <w:b/>
          <w:bCs/>
          <w:sz w:val="28"/>
          <w:szCs w:val="28"/>
        </w:rPr>
        <w:t>Положения</w:t>
      </w:r>
      <w:r w:rsidR="0078241F">
        <w:rPr>
          <w:rFonts w:ascii="Times New Roman" w:hAnsi="Times New Roman" w:cs="Times New Roman"/>
          <w:b/>
          <w:bCs/>
          <w:sz w:val="28"/>
          <w:szCs w:val="28"/>
        </w:rPr>
        <w:t xml:space="preserve"> </w:t>
      </w:r>
    </w:p>
    <w:p w14:paraId="62B478BE" w14:textId="77777777" w:rsidR="005F6CB5" w:rsidRPr="005F6CB5" w:rsidRDefault="0078241F" w:rsidP="00EA249C">
      <w:pPr>
        <w:widowControl w:val="0"/>
        <w:autoSpaceDE w:val="0"/>
        <w:autoSpaceDN w:val="0"/>
        <w:adjustRightInd w:val="0"/>
        <w:spacing w:after="0" w:line="240" w:lineRule="auto"/>
        <w:jc w:val="center"/>
        <w:rPr>
          <w:rFonts w:ascii="Times New Roman" w:hAnsi="Times New Roman" w:cs="Times New Roman"/>
          <w:b/>
          <w:bCs/>
          <w:sz w:val="28"/>
          <w:szCs w:val="28"/>
        </w:rPr>
      </w:pPr>
      <w:r w:rsidRPr="0078241F">
        <w:rPr>
          <w:rFonts w:ascii="Times New Roman" w:hAnsi="Times New Roman" w:cs="Times New Roman"/>
          <w:b/>
          <w:bCs/>
          <w:sz w:val="28"/>
          <w:szCs w:val="28"/>
        </w:rPr>
        <w:t>о муниципальном</w:t>
      </w:r>
      <w:r w:rsidR="00532024">
        <w:rPr>
          <w:rFonts w:ascii="Times New Roman" w:hAnsi="Times New Roman" w:cs="Times New Roman"/>
          <w:b/>
          <w:bCs/>
          <w:sz w:val="28"/>
          <w:szCs w:val="28"/>
        </w:rPr>
        <w:t xml:space="preserve"> к</w:t>
      </w:r>
      <w:r w:rsidRPr="0078241F">
        <w:rPr>
          <w:rFonts w:ascii="Times New Roman" w:hAnsi="Times New Roman" w:cs="Times New Roman"/>
          <w:b/>
          <w:bCs/>
          <w:sz w:val="28"/>
          <w:szCs w:val="28"/>
        </w:rPr>
        <w:t>онтроле</w:t>
      </w:r>
      <w:r w:rsidR="00532024">
        <w:rPr>
          <w:rFonts w:ascii="Times New Roman" w:hAnsi="Times New Roman" w:cs="Times New Roman"/>
          <w:b/>
          <w:bCs/>
          <w:sz w:val="28"/>
          <w:szCs w:val="28"/>
        </w:rPr>
        <w:t xml:space="preserve"> </w:t>
      </w:r>
      <w:bookmarkStart w:id="0" w:name="_Hlk110524388"/>
      <w:r w:rsidR="00532024">
        <w:rPr>
          <w:rFonts w:ascii="Times New Roman" w:hAnsi="Times New Roman" w:cs="Times New Roman"/>
          <w:b/>
          <w:bCs/>
          <w:sz w:val="28"/>
          <w:szCs w:val="28"/>
        </w:rPr>
        <w:t xml:space="preserve">в сфере благоустройства </w:t>
      </w:r>
      <w:r w:rsidRPr="0078241F">
        <w:rPr>
          <w:rFonts w:ascii="Times New Roman" w:hAnsi="Times New Roman" w:cs="Times New Roman"/>
          <w:b/>
          <w:bCs/>
          <w:sz w:val="28"/>
          <w:szCs w:val="28"/>
        </w:rPr>
        <w:t xml:space="preserve">на территории </w:t>
      </w:r>
      <w:bookmarkEnd w:id="0"/>
      <w:r w:rsidR="005F6CB5" w:rsidRPr="005F6CB5">
        <w:rPr>
          <w:rFonts w:ascii="Times New Roman" w:hAnsi="Times New Roman" w:cs="Times New Roman"/>
          <w:b/>
          <w:bCs/>
          <w:sz w:val="28"/>
          <w:szCs w:val="28"/>
        </w:rPr>
        <w:t>муниципального образования «Светлогорский городской округ»</w:t>
      </w:r>
    </w:p>
    <w:p w14:paraId="4088F37B" w14:textId="77777777" w:rsidR="002A34B2" w:rsidRPr="00C12127" w:rsidRDefault="002A34B2" w:rsidP="00FE0157">
      <w:pPr>
        <w:autoSpaceDE w:val="0"/>
        <w:autoSpaceDN w:val="0"/>
        <w:adjustRightInd w:val="0"/>
        <w:spacing w:after="0" w:line="259" w:lineRule="auto"/>
        <w:rPr>
          <w:rFonts w:eastAsia="Calibri"/>
          <w:sz w:val="24"/>
          <w:szCs w:val="24"/>
        </w:rPr>
      </w:pPr>
    </w:p>
    <w:p w14:paraId="60F18315" w14:textId="60AE4C2B" w:rsidR="005F6CB5" w:rsidRPr="00C12127" w:rsidRDefault="005C17CE" w:rsidP="00982899">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hAnsi="Times New Roman"/>
          <w:sz w:val="24"/>
          <w:szCs w:val="24"/>
        </w:rPr>
        <w:t>На основании протеста Светлогорского межрайонного прокурора от 01.06.2022 №7-12-2022/</w:t>
      </w:r>
      <w:proofErr w:type="spellStart"/>
      <w:r>
        <w:rPr>
          <w:rFonts w:ascii="Times New Roman" w:hAnsi="Times New Roman"/>
          <w:sz w:val="24"/>
          <w:szCs w:val="24"/>
        </w:rPr>
        <w:t>Прдп</w:t>
      </w:r>
      <w:proofErr w:type="spellEnd"/>
      <w:r>
        <w:rPr>
          <w:rFonts w:ascii="Times New Roman" w:hAnsi="Times New Roman"/>
          <w:sz w:val="24"/>
          <w:szCs w:val="24"/>
        </w:rPr>
        <w:t xml:space="preserve"> 224-22, заслушав и обсудив информацию представленную администрацией муниципального образования «Светлогорский городской округ», р</w:t>
      </w:r>
      <w:r w:rsidR="009B04AD" w:rsidRPr="00C12127">
        <w:rPr>
          <w:rFonts w:ascii="Times New Roman" w:eastAsia="Calibri" w:hAnsi="Times New Roman" w:cs="Times New Roman"/>
          <w:sz w:val="24"/>
          <w:szCs w:val="24"/>
        </w:rPr>
        <w:t>уководствуясь</w:t>
      </w:r>
      <w:r w:rsidR="00E402E8" w:rsidRPr="00C12127">
        <w:rPr>
          <w:rFonts w:ascii="Times New Roman" w:eastAsia="Calibri" w:hAnsi="Times New Roman" w:cs="Times New Roman"/>
          <w:sz w:val="24"/>
          <w:szCs w:val="24"/>
        </w:rPr>
        <w:t xml:space="preserve"> </w:t>
      </w:r>
      <w:r w:rsidR="009B04AD" w:rsidRPr="00C12127">
        <w:rPr>
          <w:rFonts w:ascii="Times New Roman" w:eastAsia="Calibri" w:hAnsi="Times New Roman" w:cs="Times New Roman"/>
          <w:sz w:val="24"/>
          <w:szCs w:val="24"/>
        </w:rPr>
        <w:t xml:space="preserve">статьей 16 Федерального закона от </w:t>
      </w:r>
      <w:r w:rsidR="00775F51" w:rsidRPr="00C12127">
        <w:rPr>
          <w:rFonts w:ascii="Times New Roman" w:eastAsia="Calibri" w:hAnsi="Times New Roman" w:cs="Times New Roman"/>
          <w:sz w:val="24"/>
          <w:szCs w:val="24"/>
        </w:rPr>
        <w:t>0</w:t>
      </w:r>
      <w:r w:rsidR="009B04AD" w:rsidRPr="00C12127">
        <w:rPr>
          <w:rFonts w:ascii="Times New Roman" w:eastAsia="Calibri" w:hAnsi="Times New Roman" w:cs="Times New Roman"/>
          <w:sz w:val="24"/>
          <w:szCs w:val="24"/>
        </w:rPr>
        <w:t>6</w:t>
      </w:r>
      <w:r w:rsidR="00775F51" w:rsidRPr="00C12127">
        <w:rPr>
          <w:rFonts w:ascii="Times New Roman" w:eastAsia="Calibri" w:hAnsi="Times New Roman" w:cs="Times New Roman"/>
          <w:sz w:val="24"/>
          <w:szCs w:val="24"/>
        </w:rPr>
        <w:t>.10.</w:t>
      </w:r>
      <w:r w:rsidR="009B04AD" w:rsidRPr="00C12127">
        <w:rPr>
          <w:rFonts w:ascii="Times New Roman" w:eastAsia="Calibri" w:hAnsi="Times New Roman" w:cs="Times New Roman"/>
          <w:sz w:val="24"/>
          <w:szCs w:val="24"/>
        </w:rPr>
        <w:t xml:space="preserve">2003 № 131-ФЗ «Об общих принципах организации местного самоуправления в Российской Федерации», </w:t>
      </w:r>
      <w:r w:rsidR="00E402E8" w:rsidRPr="00C12127">
        <w:rPr>
          <w:rFonts w:ascii="Times New Roman" w:eastAsia="Calibri" w:hAnsi="Times New Roman" w:cs="Times New Roman"/>
          <w:sz w:val="24"/>
          <w:szCs w:val="24"/>
        </w:rPr>
        <w:t xml:space="preserve">Федеральным законом от </w:t>
      </w:r>
      <w:r w:rsidR="00775F51" w:rsidRPr="00C12127">
        <w:rPr>
          <w:rFonts w:ascii="Times New Roman" w:hAnsi="Times New Roman" w:cs="Times New Roman"/>
          <w:sz w:val="24"/>
          <w:szCs w:val="24"/>
        </w:rPr>
        <w:t>31.07.2020</w:t>
      </w:r>
      <w:r w:rsidR="00E402E8" w:rsidRPr="00C12127">
        <w:rPr>
          <w:rFonts w:ascii="Times New Roman" w:eastAsia="Calibri" w:hAnsi="Times New Roman" w:cs="Times New Roman"/>
          <w:sz w:val="24"/>
          <w:szCs w:val="24"/>
        </w:rPr>
        <w:t xml:space="preserve"> № 248-ФЗ «О государственном контроле (надзоре) и муниципальном контроле в Российской Федерации», </w:t>
      </w:r>
      <w:r w:rsidR="00A97872" w:rsidRPr="00C12127">
        <w:rPr>
          <w:rFonts w:ascii="Times New Roman" w:eastAsia="Calibri" w:hAnsi="Times New Roman" w:cs="Times New Roman"/>
          <w:sz w:val="24"/>
          <w:szCs w:val="24"/>
        </w:rPr>
        <w:t xml:space="preserve">решением окружного Совета депутатов муниципального образования «Светлогорский городской округ» от </w:t>
      </w:r>
      <w:r w:rsidR="00606075">
        <w:rPr>
          <w:rFonts w:ascii="Times New Roman" w:eastAsia="Calibri" w:hAnsi="Times New Roman" w:cs="Times New Roman"/>
          <w:sz w:val="24"/>
          <w:szCs w:val="24"/>
        </w:rPr>
        <w:t>14</w:t>
      </w:r>
      <w:r w:rsidR="00775F51" w:rsidRPr="00C12127">
        <w:rPr>
          <w:rFonts w:ascii="Times New Roman" w:eastAsia="Calibri" w:hAnsi="Times New Roman" w:cs="Times New Roman"/>
          <w:sz w:val="24"/>
          <w:szCs w:val="24"/>
        </w:rPr>
        <w:t>.</w:t>
      </w:r>
      <w:r w:rsidR="00606075">
        <w:rPr>
          <w:rFonts w:ascii="Times New Roman" w:eastAsia="Calibri" w:hAnsi="Times New Roman" w:cs="Times New Roman"/>
          <w:sz w:val="24"/>
          <w:szCs w:val="24"/>
        </w:rPr>
        <w:t>12</w:t>
      </w:r>
      <w:r w:rsidR="00775F51" w:rsidRPr="00C12127">
        <w:rPr>
          <w:rFonts w:ascii="Times New Roman" w:eastAsia="Calibri" w:hAnsi="Times New Roman" w:cs="Times New Roman"/>
          <w:sz w:val="24"/>
          <w:szCs w:val="24"/>
        </w:rPr>
        <w:t>.2</w:t>
      </w:r>
      <w:r w:rsidR="00A97872" w:rsidRPr="00C12127">
        <w:rPr>
          <w:rFonts w:ascii="Times New Roman" w:eastAsia="Calibri" w:hAnsi="Times New Roman" w:cs="Times New Roman"/>
          <w:sz w:val="24"/>
          <w:szCs w:val="24"/>
        </w:rPr>
        <w:t>02</w:t>
      </w:r>
      <w:r w:rsidR="00606075">
        <w:rPr>
          <w:rFonts w:ascii="Times New Roman" w:eastAsia="Calibri" w:hAnsi="Times New Roman" w:cs="Times New Roman"/>
          <w:sz w:val="24"/>
          <w:szCs w:val="24"/>
        </w:rPr>
        <w:t>1</w:t>
      </w:r>
      <w:r w:rsidR="00A97872" w:rsidRPr="00C12127">
        <w:rPr>
          <w:rFonts w:ascii="Times New Roman" w:eastAsia="Calibri" w:hAnsi="Times New Roman" w:cs="Times New Roman"/>
          <w:sz w:val="24"/>
          <w:szCs w:val="24"/>
        </w:rPr>
        <w:t xml:space="preserve"> № </w:t>
      </w:r>
      <w:r w:rsidR="00606075">
        <w:rPr>
          <w:rFonts w:ascii="Times New Roman" w:eastAsia="Calibri" w:hAnsi="Times New Roman" w:cs="Times New Roman"/>
          <w:sz w:val="24"/>
          <w:szCs w:val="24"/>
        </w:rPr>
        <w:t>76</w:t>
      </w:r>
      <w:r w:rsidR="00A97872" w:rsidRPr="00C12127">
        <w:rPr>
          <w:rFonts w:ascii="Times New Roman" w:eastAsia="Calibri" w:hAnsi="Times New Roman" w:cs="Times New Roman"/>
          <w:sz w:val="24"/>
          <w:szCs w:val="24"/>
        </w:rPr>
        <w:t xml:space="preserve"> «Об утверждении Правил благоустройства территории муниципального образования «Светлогорский городской округ», </w:t>
      </w:r>
      <w:r w:rsidR="00636D47" w:rsidRPr="00C12127">
        <w:rPr>
          <w:rFonts w:ascii="Times New Roman" w:eastAsia="Calibri" w:hAnsi="Times New Roman" w:cs="Times New Roman"/>
          <w:sz w:val="24"/>
          <w:szCs w:val="24"/>
        </w:rPr>
        <w:t xml:space="preserve">статьей 6 </w:t>
      </w:r>
      <w:r w:rsidR="005F6CB5" w:rsidRPr="00C12127">
        <w:rPr>
          <w:rFonts w:ascii="Times New Roman" w:eastAsia="Calibri" w:hAnsi="Times New Roman" w:cs="Times New Roman"/>
          <w:sz w:val="24"/>
          <w:szCs w:val="24"/>
        </w:rPr>
        <w:t>Устав</w:t>
      </w:r>
      <w:r w:rsidR="00636D47" w:rsidRPr="00C12127">
        <w:rPr>
          <w:rFonts w:ascii="Times New Roman" w:eastAsia="Calibri" w:hAnsi="Times New Roman" w:cs="Times New Roman"/>
          <w:sz w:val="24"/>
          <w:szCs w:val="24"/>
        </w:rPr>
        <w:t>а</w:t>
      </w:r>
      <w:r w:rsidR="005F6CB5" w:rsidRPr="00C12127">
        <w:rPr>
          <w:rFonts w:ascii="Times New Roman" w:eastAsia="Calibri" w:hAnsi="Times New Roman" w:cs="Times New Roman"/>
          <w:sz w:val="24"/>
          <w:szCs w:val="24"/>
        </w:rPr>
        <w:t xml:space="preserve"> муниципального образования «Светлогорский городской округ», окружной Совет депутатов</w:t>
      </w:r>
      <w:r w:rsidR="00982899" w:rsidRPr="00982899">
        <w:rPr>
          <w:rFonts w:ascii="Times New Roman" w:eastAsia="Calibri" w:hAnsi="Times New Roman" w:cs="Times New Roman"/>
          <w:sz w:val="24"/>
          <w:szCs w:val="24"/>
        </w:rPr>
        <w:t xml:space="preserve"> </w:t>
      </w:r>
      <w:r w:rsidR="00982899" w:rsidRPr="00C12127">
        <w:rPr>
          <w:rFonts w:ascii="Times New Roman" w:eastAsia="Calibri" w:hAnsi="Times New Roman" w:cs="Times New Roman"/>
          <w:sz w:val="24"/>
          <w:szCs w:val="24"/>
        </w:rPr>
        <w:t>муниципального образования «Светлогорский городской округ»</w:t>
      </w:r>
    </w:p>
    <w:p w14:paraId="2C3EAED2" w14:textId="77777777" w:rsidR="005F6CB5" w:rsidRPr="00C12127" w:rsidRDefault="005F6CB5" w:rsidP="00FE0157">
      <w:pPr>
        <w:autoSpaceDE w:val="0"/>
        <w:autoSpaceDN w:val="0"/>
        <w:adjustRightInd w:val="0"/>
        <w:spacing w:after="0" w:line="259" w:lineRule="auto"/>
        <w:ind w:firstLine="709"/>
        <w:jc w:val="both"/>
        <w:rPr>
          <w:rFonts w:ascii="Times New Roman" w:eastAsia="Calibri" w:hAnsi="Times New Roman" w:cs="Times New Roman"/>
          <w:sz w:val="24"/>
          <w:szCs w:val="24"/>
        </w:rPr>
      </w:pPr>
    </w:p>
    <w:p w14:paraId="7BC5813B" w14:textId="77777777" w:rsidR="005F6CB5" w:rsidRDefault="005F6CB5" w:rsidP="00FE0157">
      <w:pPr>
        <w:autoSpaceDE w:val="0"/>
        <w:autoSpaceDN w:val="0"/>
        <w:adjustRightInd w:val="0"/>
        <w:spacing w:after="0" w:line="259" w:lineRule="auto"/>
        <w:jc w:val="center"/>
        <w:rPr>
          <w:rFonts w:ascii="Times New Roman" w:eastAsia="Calibri" w:hAnsi="Times New Roman" w:cs="Times New Roman"/>
          <w:b/>
          <w:sz w:val="28"/>
          <w:szCs w:val="28"/>
        </w:rPr>
      </w:pPr>
      <w:r w:rsidRPr="00E400FA">
        <w:rPr>
          <w:rFonts w:ascii="Times New Roman" w:eastAsia="Calibri" w:hAnsi="Times New Roman" w:cs="Times New Roman"/>
          <w:b/>
          <w:sz w:val="28"/>
          <w:szCs w:val="28"/>
        </w:rPr>
        <w:t>РЕШИЛ:</w:t>
      </w:r>
    </w:p>
    <w:p w14:paraId="62FBB78E" w14:textId="77777777" w:rsidR="00FE0157" w:rsidRPr="002A34B2" w:rsidRDefault="00FE0157" w:rsidP="00FE0157">
      <w:pPr>
        <w:autoSpaceDE w:val="0"/>
        <w:autoSpaceDN w:val="0"/>
        <w:adjustRightInd w:val="0"/>
        <w:spacing w:after="0" w:line="259" w:lineRule="auto"/>
        <w:jc w:val="center"/>
        <w:rPr>
          <w:rFonts w:ascii="Times New Roman" w:eastAsia="Calibri" w:hAnsi="Times New Roman" w:cs="Times New Roman"/>
          <w:sz w:val="28"/>
          <w:szCs w:val="28"/>
        </w:rPr>
      </w:pPr>
    </w:p>
    <w:p w14:paraId="0BAF53F2" w14:textId="33885780" w:rsidR="005C17CE" w:rsidRPr="00486181" w:rsidRDefault="005C17CE" w:rsidP="005C17CE">
      <w:pPr>
        <w:pStyle w:val="af4"/>
        <w:numPr>
          <w:ilvl w:val="0"/>
          <w:numId w:val="26"/>
        </w:numPr>
        <w:tabs>
          <w:tab w:val="left" w:pos="993"/>
        </w:tabs>
        <w:spacing w:after="0" w:line="259" w:lineRule="auto"/>
        <w:ind w:left="0" w:firstLine="709"/>
        <w:jc w:val="both"/>
        <w:rPr>
          <w:rFonts w:ascii="Times New Roman" w:hAnsi="Times New Roman"/>
          <w:b/>
          <w:bCs/>
          <w:sz w:val="24"/>
          <w:szCs w:val="24"/>
        </w:rPr>
      </w:pPr>
      <w:r>
        <w:rPr>
          <w:rFonts w:ascii="Times New Roman" w:hAnsi="Times New Roman"/>
          <w:b/>
          <w:bCs/>
          <w:sz w:val="24"/>
          <w:szCs w:val="24"/>
        </w:rPr>
        <w:t xml:space="preserve">Внести в решение </w:t>
      </w:r>
      <w:r w:rsidRPr="009073CD">
        <w:rPr>
          <w:rFonts w:ascii="Times New Roman" w:hAnsi="Times New Roman"/>
          <w:b/>
          <w:bCs/>
          <w:sz w:val="24"/>
          <w:szCs w:val="24"/>
        </w:rPr>
        <w:t xml:space="preserve">окружного Совета депутатов муниципального образования «Светлогорский городской округ» </w:t>
      </w:r>
      <w:r w:rsidRPr="00D803B7">
        <w:rPr>
          <w:rFonts w:ascii="Times New Roman" w:hAnsi="Times New Roman"/>
          <w:b/>
          <w:bCs/>
          <w:sz w:val="24"/>
          <w:szCs w:val="24"/>
        </w:rPr>
        <w:t>от 30.08.2021 №4</w:t>
      </w:r>
      <w:r>
        <w:rPr>
          <w:rFonts w:ascii="Times New Roman" w:hAnsi="Times New Roman"/>
          <w:b/>
          <w:bCs/>
          <w:sz w:val="24"/>
          <w:szCs w:val="24"/>
        </w:rPr>
        <w:t>3</w:t>
      </w:r>
      <w:r w:rsidRPr="00D803B7">
        <w:rPr>
          <w:rFonts w:ascii="Times New Roman" w:hAnsi="Times New Roman"/>
          <w:b/>
          <w:bCs/>
          <w:sz w:val="24"/>
          <w:szCs w:val="24"/>
        </w:rPr>
        <w:t xml:space="preserve"> «Об утверждении </w:t>
      </w:r>
      <w:bookmarkStart w:id="1" w:name="_Hlk110524304"/>
      <w:r w:rsidRPr="00D803B7">
        <w:rPr>
          <w:rFonts w:ascii="Times New Roman" w:hAnsi="Times New Roman"/>
          <w:b/>
          <w:bCs/>
          <w:sz w:val="24"/>
          <w:szCs w:val="24"/>
        </w:rPr>
        <w:t xml:space="preserve">Положения о муниципальном </w:t>
      </w:r>
      <w:r w:rsidRPr="005C17CE">
        <w:rPr>
          <w:rFonts w:ascii="Times New Roman" w:hAnsi="Times New Roman"/>
          <w:b/>
          <w:bCs/>
          <w:sz w:val="24"/>
          <w:szCs w:val="24"/>
        </w:rPr>
        <w:t xml:space="preserve">в сфере благоустройства на территории </w:t>
      </w:r>
      <w:r w:rsidRPr="00D803B7">
        <w:rPr>
          <w:rFonts w:ascii="Times New Roman" w:hAnsi="Times New Roman"/>
          <w:b/>
          <w:bCs/>
          <w:sz w:val="24"/>
          <w:szCs w:val="24"/>
        </w:rPr>
        <w:t>муниципального образования</w:t>
      </w:r>
      <w:r>
        <w:rPr>
          <w:rFonts w:ascii="Times New Roman" w:hAnsi="Times New Roman"/>
          <w:b/>
          <w:bCs/>
          <w:sz w:val="24"/>
          <w:szCs w:val="24"/>
        </w:rPr>
        <w:t xml:space="preserve"> </w:t>
      </w:r>
      <w:r w:rsidRPr="00D803B7">
        <w:rPr>
          <w:rFonts w:ascii="Times New Roman" w:hAnsi="Times New Roman"/>
          <w:b/>
          <w:bCs/>
          <w:sz w:val="24"/>
          <w:szCs w:val="24"/>
        </w:rPr>
        <w:t>«Светлогорский городской округ»</w:t>
      </w:r>
      <w:r>
        <w:rPr>
          <w:rFonts w:ascii="Times New Roman" w:hAnsi="Times New Roman"/>
          <w:b/>
          <w:bCs/>
          <w:sz w:val="24"/>
          <w:szCs w:val="24"/>
        </w:rPr>
        <w:t xml:space="preserve"> </w:t>
      </w:r>
      <w:r w:rsidRPr="00D71024">
        <w:rPr>
          <w:rFonts w:ascii="Times New Roman" w:hAnsi="Times New Roman"/>
          <w:b/>
          <w:bCs/>
          <w:sz w:val="24"/>
          <w:szCs w:val="24"/>
        </w:rPr>
        <w:t xml:space="preserve">изменения, изложив </w:t>
      </w:r>
      <w:r w:rsidR="004624BD">
        <w:rPr>
          <w:rFonts w:ascii="Times New Roman" w:hAnsi="Times New Roman"/>
          <w:b/>
          <w:bCs/>
          <w:sz w:val="24"/>
          <w:szCs w:val="24"/>
        </w:rPr>
        <w:t>П</w:t>
      </w:r>
      <w:r w:rsidRPr="00D71024">
        <w:rPr>
          <w:rFonts w:ascii="Times New Roman" w:hAnsi="Times New Roman"/>
          <w:b/>
          <w:bCs/>
          <w:sz w:val="24"/>
          <w:szCs w:val="24"/>
        </w:rPr>
        <w:t xml:space="preserve">риложение к решению в новой редакции, согласно </w:t>
      </w:r>
      <w:r w:rsidR="004624BD">
        <w:rPr>
          <w:rFonts w:ascii="Times New Roman" w:hAnsi="Times New Roman"/>
          <w:b/>
          <w:bCs/>
          <w:sz w:val="24"/>
          <w:szCs w:val="24"/>
        </w:rPr>
        <w:t>П</w:t>
      </w:r>
      <w:r w:rsidRPr="00D71024">
        <w:rPr>
          <w:rFonts w:ascii="Times New Roman" w:hAnsi="Times New Roman"/>
          <w:b/>
          <w:bCs/>
          <w:sz w:val="24"/>
          <w:szCs w:val="24"/>
        </w:rPr>
        <w:t xml:space="preserve">риложению </w:t>
      </w:r>
      <w:r>
        <w:rPr>
          <w:rFonts w:ascii="Times New Roman" w:hAnsi="Times New Roman"/>
          <w:b/>
          <w:bCs/>
          <w:sz w:val="24"/>
          <w:szCs w:val="24"/>
        </w:rPr>
        <w:t xml:space="preserve">№1 </w:t>
      </w:r>
      <w:r w:rsidRPr="00D71024">
        <w:rPr>
          <w:rFonts w:ascii="Times New Roman" w:hAnsi="Times New Roman"/>
          <w:b/>
          <w:bCs/>
          <w:sz w:val="24"/>
          <w:szCs w:val="24"/>
        </w:rPr>
        <w:t>к настоящему решению.</w:t>
      </w:r>
    </w:p>
    <w:p w14:paraId="6034115A" w14:textId="3A0F6200" w:rsidR="005C17CE" w:rsidRPr="00486181" w:rsidRDefault="005C17CE" w:rsidP="005C17CE">
      <w:pPr>
        <w:pStyle w:val="af4"/>
        <w:numPr>
          <w:ilvl w:val="0"/>
          <w:numId w:val="26"/>
        </w:numPr>
        <w:tabs>
          <w:tab w:val="left" w:pos="993"/>
        </w:tabs>
        <w:spacing w:after="0" w:line="259" w:lineRule="auto"/>
        <w:ind w:left="0" w:firstLine="709"/>
        <w:jc w:val="both"/>
        <w:rPr>
          <w:rFonts w:ascii="Times New Roman" w:hAnsi="Times New Roman"/>
          <w:b/>
          <w:bCs/>
          <w:sz w:val="24"/>
          <w:szCs w:val="24"/>
        </w:rPr>
      </w:pPr>
      <w:bookmarkStart w:id="2" w:name="_Hlk109146255"/>
      <w:r w:rsidRPr="00486181">
        <w:rPr>
          <w:rFonts w:ascii="Times New Roman" w:hAnsi="Times New Roman"/>
          <w:b/>
          <w:bCs/>
          <w:sz w:val="24"/>
          <w:szCs w:val="24"/>
        </w:rPr>
        <w:t xml:space="preserve">Утвердить ключевые показатели и их целевые </w:t>
      </w:r>
      <w:bookmarkStart w:id="3" w:name="_Hlk109143884"/>
      <w:r w:rsidRPr="00486181">
        <w:rPr>
          <w:rFonts w:ascii="Times New Roman" w:hAnsi="Times New Roman"/>
          <w:b/>
          <w:bCs/>
          <w:sz w:val="24"/>
          <w:szCs w:val="24"/>
        </w:rPr>
        <w:t>значения</w:t>
      </w:r>
      <w:r w:rsidRPr="00D803B7">
        <w:rPr>
          <w:rFonts w:ascii="Times New Roman" w:hAnsi="Times New Roman"/>
          <w:b/>
          <w:bCs/>
          <w:sz w:val="24"/>
          <w:szCs w:val="24"/>
        </w:rPr>
        <w:t xml:space="preserve"> м</w:t>
      </w:r>
      <w:r w:rsidRPr="00486181">
        <w:rPr>
          <w:rFonts w:ascii="Times New Roman" w:hAnsi="Times New Roman"/>
          <w:b/>
          <w:bCs/>
          <w:sz w:val="24"/>
          <w:szCs w:val="24"/>
        </w:rPr>
        <w:t>униципального</w:t>
      </w:r>
      <w:r>
        <w:rPr>
          <w:rFonts w:ascii="Times New Roman" w:hAnsi="Times New Roman"/>
          <w:b/>
          <w:bCs/>
          <w:sz w:val="24"/>
          <w:szCs w:val="24"/>
        </w:rPr>
        <w:t xml:space="preserve"> контроля</w:t>
      </w:r>
      <w:r w:rsidRPr="00486181">
        <w:rPr>
          <w:rFonts w:ascii="Times New Roman" w:hAnsi="Times New Roman"/>
          <w:b/>
          <w:bCs/>
          <w:sz w:val="24"/>
          <w:szCs w:val="24"/>
        </w:rPr>
        <w:t xml:space="preserve"> </w:t>
      </w:r>
      <w:r w:rsidRPr="005C17CE">
        <w:rPr>
          <w:rFonts w:ascii="Times New Roman" w:hAnsi="Times New Roman"/>
          <w:b/>
          <w:bCs/>
          <w:sz w:val="24"/>
          <w:szCs w:val="24"/>
        </w:rPr>
        <w:t xml:space="preserve">в сфере благоустройства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4624BD">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w:t>
      </w:r>
      <w:r w:rsidRPr="00486181">
        <w:rPr>
          <w:rFonts w:ascii="Times New Roman" w:hAnsi="Times New Roman"/>
          <w:b/>
          <w:bCs/>
          <w:sz w:val="24"/>
          <w:szCs w:val="24"/>
        </w:rPr>
        <w:t>2 к настоящему решению.</w:t>
      </w:r>
    </w:p>
    <w:bookmarkEnd w:id="3"/>
    <w:p w14:paraId="488A8A81" w14:textId="6456C97A" w:rsidR="005C17CE" w:rsidRPr="00D803B7" w:rsidRDefault="005C17CE" w:rsidP="005C17CE">
      <w:pPr>
        <w:pStyle w:val="af4"/>
        <w:numPr>
          <w:ilvl w:val="0"/>
          <w:numId w:val="26"/>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Утвердить индикативные </w:t>
      </w:r>
      <w:r>
        <w:rPr>
          <w:rFonts w:ascii="Times New Roman" w:hAnsi="Times New Roman"/>
          <w:b/>
          <w:bCs/>
          <w:sz w:val="24"/>
          <w:szCs w:val="24"/>
        </w:rPr>
        <w:t>показатели</w:t>
      </w:r>
      <w:r w:rsidRPr="00486181">
        <w:rPr>
          <w:rFonts w:ascii="Times New Roman" w:hAnsi="Times New Roman"/>
          <w:b/>
          <w:bCs/>
          <w:sz w:val="24"/>
          <w:szCs w:val="24"/>
        </w:rPr>
        <w:t xml:space="preserve"> муниципального контроля </w:t>
      </w:r>
      <w:r w:rsidRPr="005C17CE">
        <w:rPr>
          <w:rFonts w:ascii="Times New Roman" w:hAnsi="Times New Roman"/>
          <w:b/>
          <w:bCs/>
          <w:sz w:val="24"/>
          <w:szCs w:val="24"/>
        </w:rPr>
        <w:t xml:space="preserve">в сфере благоустройства на территории </w:t>
      </w:r>
      <w:r w:rsidRPr="00486181">
        <w:rPr>
          <w:rFonts w:ascii="Times New Roman" w:hAnsi="Times New Roman"/>
          <w:b/>
          <w:bCs/>
          <w:sz w:val="24"/>
          <w:szCs w:val="24"/>
        </w:rPr>
        <w:t xml:space="preserve">муниципального образования «Светлогорский городской округ» согласно </w:t>
      </w:r>
      <w:r w:rsidR="004624BD">
        <w:rPr>
          <w:rFonts w:ascii="Times New Roman" w:hAnsi="Times New Roman"/>
          <w:b/>
          <w:bCs/>
          <w:sz w:val="24"/>
          <w:szCs w:val="24"/>
        </w:rPr>
        <w:t>П</w:t>
      </w:r>
      <w:r w:rsidRPr="00486181">
        <w:rPr>
          <w:rFonts w:ascii="Times New Roman" w:hAnsi="Times New Roman"/>
          <w:b/>
          <w:bCs/>
          <w:sz w:val="24"/>
          <w:szCs w:val="24"/>
        </w:rPr>
        <w:t xml:space="preserve">риложению </w:t>
      </w:r>
      <w:r>
        <w:rPr>
          <w:rFonts w:ascii="Times New Roman" w:hAnsi="Times New Roman"/>
          <w:b/>
          <w:bCs/>
          <w:sz w:val="24"/>
          <w:szCs w:val="24"/>
        </w:rPr>
        <w:t>№3</w:t>
      </w:r>
      <w:r w:rsidRPr="00486181">
        <w:rPr>
          <w:rFonts w:ascii="Times New Roman" w:hAnsi="Times New Roman"/>
          <w:b/>
          <w:bCs/>
          <w:sz w:val="24"/>
          <w:szCs w:val="24"/>
        </w:rPr>
        <w:t xml:space="preserve"> к настоящему решению.</w:t>
      </w:r>
    </w:p>
    <w:bookmarkEnd w:id="1"/>
    <w:bookmarkEnd w:id="2"/>
    <w:p w14:paraId="05F0446B" w14:textId="77777777" w:rsidR="005C17CE" w:rsidRPr="005C0484" w:rsidRDefault="005C17CE" w:rsidP="005C17CE">
      <w:pPr>
        <w:pStyle w:val="af4"/>
        <w:numPr>
          <w:ilvl w:val="0"/>
          <w:numId w:val="26"/>
        </w:numPr>
        <w:tabs>
          <w:tab w:val="left" w:pos="993"/>
        </w:tabs>
        <w:spacing w:line="259" w:lineRule="auto"/>
        <w:ind w:left="0" w:firstLine="709"/>
        <w:jc w:val="both"/>
        <w:rPr>
          <w:rFonts w:ascii="Times New Roman" w:hAnsi="Times New Roman"/>
          <w:b/>
          <w:bCs/>
          <w:sz w:val="24"/>
          <w:szCs w:val="24"/>
        </w:rPr>
      </w:pPr>
      <w:r w:rsidRPr="005C0484">
        <w:rPr>
          <w:rFonts w:ascii="Times New Roman" w:hAnsi="Times New Roman"/>
          <w:b/>
          <w:bCs/>
          <w:sz w:val="24"/>
          <w:szCs w:val="24"/>
        </w:rPr>
        <w:t xml:space="preserve">Контроль за исполнением настоящего решения возложить </w:t>
      </w:r>
      <w:r w:rsidRPr="005C0484">
        <w:rPr>
          <w:rFonts w:ascii="Times New Roman" w:hAnsi="Times New Roman"/>
          <w:b/>
          <w:bCs/>
          <w:sz w:val="24"/>
          <w:szCs w:val="24"/>
        </w:rPr>
        <w:br/>
        <w:t>на постоянно действующую комиссию окружного Совета депутатов муниципального образования «Светлогорский</w:t>
      </w:r>
      <w:r>
        <w:rPr>
          <w:rFonts w:ascii="Times New Roman" w:hAnsi="Times New Roman"/>
          <w:b/>
          <w:bCs/>
          <w:sz w:val="24"/>
          <w:szCs w:val="24"/>
        </w:rPr>
        <w:t xml:space="preserve"> </w:t>
      </w:r>
      <w:r w:rsidRPr="005C0484">
        <w:rPr>
          <w:rFonts w:ascii="Times New Roman" w:hAnsi="Times New Roman"/>
          <w:b/>
          <w:bCs/>
          <w:sz w:val="24"/>
          <w:szCs w:val="24"/>
        </w:rPr>
        <w:t>городской</w:t>
      </w:r>
      <w:r>
        <w:rPr>
          <w:rFonts w:ascii="Times New Roman" w:hAnsi="Times New Roman"/>
          <w:b/>
          <w:bCs/>
          <w:sz w:val="24"/>
          <w:szCs w:val="24"/>
        </w:rPr>
        <w:t xml:space="preserve"> </w:t>
      </w:r>
      <w:r w:rsidRPr="005C0484">
        <w:rPr>
          <w:rFonts w:ascii="Times New Roman" w:hAnsi="Times New Roman"/>
          <w:b/>
          <w:bCs/>
          <w:sz w:val="24"/>
          <w:szCs w:val="24"/>
        </w:rPr>
        <w:t>округ» по бюджету, экономике и градостроительной</w:t>
      </w:r>
      <w:r>
        <w:rPr>
          <w:rFonts w:ascii="Times New Roman" w:hAnsi="Times New Roman"/>
          <w:b/>
          <w:bCs/>
          <w:sz w:val="24"/>
          <w:szCs w:val="24"/>
        </w:rPr>
        <w:t xml:space="preserve"> </w:t>
      </w:r>
      <w:r w:rsidRPr="005C0484">
        <w:rPr>
          <w:rFonts w:ascii="Times New Roman" w:hAnsi="Times New Roman"/>
          <w:b/>
          <w:bCs/>
          <w:sz w:val="24"/>
          <w:szCs w:val="24"/>
        </w:rPr>
        <w:t>деятельности (А.И. Ярошенко).</w:t>
      </w:r>
    </w:p>
    <w:p w14:paraId="6D7D7045" w14:textId="77777777" w:rsidR="005C17CE" w:rsidRPr="00486181" w:rsidRDefault="005C17CE" w:rsidP="005C17CE">
      <w:pPr>
        <w:pStyle w:val="af4"/>
        <w:numPr>
          <w:ilvl w:val="0"/>
          <w:numId w:val="26"/>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на сайте </w:t>
      </w:r>
      <w:hyperlink r:id="rId8" w:history="1">
        <w:r w:rsidRPr="00486181">
          <w:rPr>
            <w:rFonts w:ascii="Times New Roman" w:hAnsi="Times New Roman"/>
            <w:b/>
            <w:bCs/>
            <w:sz w:val="24"/>
            <w:szCs w:val="24"/>
          </w:rPr>
          <w:t>www.svetlogorsk39.ru</w:t>
        </w:r>
      </w:hyperlink>
      <w:r w:rsidRPr="00486181">
        <w:rPr>
          <w:rFonts w:ascii="Times New Roman" w:hAnsi="Times New Roman"/>
          <w:b/>
          <w:bCs/>
          <w:sz w:val="24"/>
          <w:szCs w:val="24"/>
        </w:rPr>
        <w:t>.</w:t>
      </w:r>
    </w:p>
    <w:p w14:paraId="0048F823" w14:textId="77777777" w:rsidR="005C17CE" w:rsidRPr="00486181" w:rsidRDefault="005C17CE" w:rsidP="005C17CE">
      <w:pPr>
        <w:pStyle w:val="af4"/>
        <w:numPr>
          <w:ilvl w:val="0"/>
          <w:numId w:val="26"/>
        </w:numPr>
        <w:tabs>
          <w:tab w:val="left" w:pos="993"/>
        </w:tabs>
        <w:spacing w:line="259" w:lineRule="auto"/>
        <w:ind w:left="0" w:firstLine="709"/>
        <w:jc w:val="both"/>
        <w:rPr>
          <w:rFonts w:ascii="Times New Roman" w:hAnsi="Times New Roman"/>
          <w:b/>
          <w:bCs/>
          <w:sz w:val="24"/>
          <w:szCs w:val="24"/>
        </w:rPr>
      </w:pPr>
      <w:r w:rsidRPr="00486181">
        <w:rPr>
          <w:rFonts w:ascii="Times New Roman" w:hAnsi="Times New Roman"/>
          <w:b/>
          <w:bCs/>
          <w:sz w:val="24"/>
          <w:szCs w:val="24"/>
        </w:rPr>
        <w:lastRenderedPageBreak/>
        <w:t>Решение вступает в силу после его официального опубликования.</w:t>
      </w:r>
    </w:p>
    <w:p w14:paraId="743697C6" w14:textId="77777777" w:rsidR="005F6CB5" w:rsidRPr="00C12127" w:rsidRDefault="005F6CB5" w:rsidP="00FE0157">
      <w:pPr>
        <w:autoSpaceDE w:val="0"/>
        <w:autoSpaceDN w:val="0"/>
        <w:adjustRightInd w:val="0"/>
        <w:spacing w:after="0" w:line="259" w:lineRule="auto"/>
        <w:jc w:val="both"/>
        <w:rPr>
          <w:rFonts w:ascii="Times New Roman" w:eastAsia="Calibri" w:hAnsi="Times New Roman" w:cs="Times New Roman"/>
          <w:b/>
          <w:sz w:val="24"/>
          <w:szCs w:val="24"/>
        </w:rPr>
      </w:pPr>
    </w:p>
    <w:p w14:paraId="6D69887A" w14:textId="77777777" w:rsidR="002A34B2" w:rsidRDefault="002A34B2" w:rsidP="00FE0157">
      <w:pPr>
        <w:autoSpaceDE w:val="0"/>
        <w:autoSpaceDN w:val="0"/>
        <w:adjustRightInd w:val="0"/>
        <w:spacing w:after="0" w:line="259" w:lineRule="auto"/>
        <w:jc w:val="both"/>
        <w:rPr>
          <w:rFonts w:ascii="Times New Roman" w:eastAsia="Calibri" w:hAnsi="Times New Roman" w:cs="Times New Roman"/>
          <w:b/>
          <w:sz w:val="24"/>
          <w:szCs w:val="24"/>
        </w:rPr>
      </w:pPr>
    </w:p>
    <w:p w14:paraId="04A5B2C6" w14:textId="77777777" w:rsidR="005F6CB5" w:rsidRPr="00E400FA" w:rsidRDefault="005F6CB5" w:rsidP="00FE0157">
      <w:pPr>
        <w:widowControl w:val="0"/>
        <w:suppressAutoHyphens/>
        <w:autoSpaceDE w:val="0"/>
        <w:spacing w:after="0" w:line="259" w:lineRule="auto"/>
        <w:jc w:val="both"/>
        <w:rPr>
          <w:rFonts w:ascii="Times New Roman" w:eastAsia="Times New Roman" w:hAnsi="Times New Roman" w:cs="Times New Roman"/>
          <w:sz w:val="28"/>
          <w:szCs w:val="28"/>
          <w:lang w:eastAsia="ar-SA"/>
        </w:rPr>
      </w:pPr>
      <w:r w:rsidRPr="00E400FA">
        <w:rPr>
          <w:rFonts w:ascii="Times New Roman" w:hAnsi="Times New Roman" w:cs="Times New Roman"/>
          <w:sz w:val="28"/>
          <w:szCs w:val="28"/>
          <w:lang w:eastAsia="ar-SA"/>
        </w:rPr>
        <w:t xml:space="preserve">Глава муниципального образования </w:t>
      </w:r>
    </w:p>
    <w:p w14:paraId="63C8128B" w14:textId="77777777" w:rsidR="007A03BE" w:rsidRDefault="005F6CB5" w:rsidP="00FE0157">
      <w:pPr>
        <w:spacing w:after="0" w:line="259" w:lineRule="auto"/>
        <w:rPr>
          <w:rFonts w:ascii="Times New Roman" w:hAnsi="Times New Roman" w:cs="Times New Roman"/>
          <w:sz w:val="28"/>
          <w:szCs w:val="28"/>
          <w:lang w:eastAsia="ar-SA"/>
        </w:rPr>
      </w:pPr>
      <w:r w:rsidRPr="00E400FA">
        <w:rPr>
          <w:rFonts w:ascii="Times New Roman" w:hAnsi="Times New Roman" w:cs="Times New Roman"/>
          <w:sz w:val="28"/>
          <w:szCs w:val="28"/>
          <w:lang w:eastAsia="ar-SA"/>
        </w:rPr>
        <w:t xml:space="preserve">«Светлогорский городской округ»                                        </w:t>
      </w:r>
      <w:r w:rsidR="00D56FC8">
        <w:rPr>
          <w:rFonts w:ascii="Times New Roman" w:hAnsi="Times New Roman" w:cs="Times New Roman"/>
          <w:sz w:val="28"/>
          <w:szCs w:val="28"/>
          <w:lang w:eastAsia="ar-SA"/>
        </w:rPr>
        <w:t xml:space="preserve">    </w:t>
      </w:r>
      <w:r w:rsidRPr="00E400FA">
        <w:rPr>
          <w:rFonts w:ascii="Times New Roman" w:hAnsi="Times New Roman" w:cs="Times New Roman"/>
          <w:sz w:val="28"/>
          <w:szCs w:val="28"/>
          <w:lang w:eastAsia="ar-SA"/>
        </w:rPr>
        <w:t xml:space="preserve">            А.В. </w:t>
      </w:r>
      <w:proofErr w:type="spellStart"/>
      <w:r w:rsidRPr="00E400FA">
        <w:rPr>
          <w:rFonts w:ascii="Times New Roman" w:hAnsi="Times New Roman" w:cs="Times New Roman"/>
          <w:sz w:val="28"/>
          <w:szCs w:val="28"/>
          <w:lang w:eastAsia="ar-SA"/>
        </w:rPr>
        <w:t>Мохнов</w:t>
      </w:r>
      <w:proofErr w:type="spellEnd"/>
      <w:r w:rsidR="007A03BE">
        <w:rPr>
          <w:rFonts w:ascii="Times New Roman" w:hAnsi="Times New Roman" w:cs="Times New Roman"/>
          <w:sz w:val="28"/>
          <w:szCs w:val="28"/>
          <w:lang w:eastAsia="ar-SA"/>
        </w:rPr>
        <w:br w:type="page"/>
      </w:r>
    </w:p>
    <w:p w14:paraId="0D7C5CAE" w14:textId="380BD9D0" w:rsidR="000E791F" w:rsidRPr="000E791F" w:rsidRDefault="000E791F"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lastRenderedPageBreak/>
        <w:t>Приложение</w:t>
      </w:r>
      <w:r w:rsidR="005C17CE">
        <w:rPr>
          <w:rFonts w:ascii="Times New Roman" w:hAnsi="Times New Roman" w:cs="Times New Roman"/>
          <w:b/>
          <w:sz w:val="20"/>
          <w:szCs w:val="20"/>
        </w:rPr>
        <w:t>№1</w:t>
      </w:r>
    </w:p>
    <w:p w14:paraId="76FC2E30" w14:textId="77777777"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к решению окружного Совета депутатов </w:t>
      </w:r>
    </w:p>
    <w:p w14:paraId="4384E35E" w14:textId="77777777"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 xml:space="preserve">муниципального образования </w:t>
      </w:r>
    </w:p>
    <w:p w14:paraId="5C1377C5" w14:textId="77777777" w:rsidR="000E791F" w:rsidRPr="000E791F" w:rsidRDefault="000E791F" w:rsidP="000E791F">
      <w:pPr>
        <w:spacing w:after="0" w:line="240" w:lineRule="auto"/>
        <w:jc w:val="right"/>
        <w:rPr>
          <w:rFonts w:ascii="Times New Roman" w:hAnsi="Times New Roman" w:cs="Times New Roman"/>
          <w:b/>
          <w:sz w:val="20"/>
          <w:szCs w:val="20"/>
        </w:rPr>
      </w:pPr>
      <w:r w:rsidRPr="000E791F">
        <w:rPr>
          <w:rFonts w:ascii="Times New Roman" w:hAnsi="Times New Roman" w:cs="Times New Roman"/>
          <w:b/>
          <w:sz w:val="20"/>
          <w:szCs w:val="20"/>
        </w:rPr>
        <w:t>«Светлогорский городской округ»</w:t>
      </w:r>
    </w:p>
    <w:p w14:paraId="71E6AC9C" w14:textId="4225FD27" w:rsidR="000E791F" w:rsidRPr="000E791F" w:rsidRDefault="00982899" w:rsidP="000E791F">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от «</w:t>
      </w:r>
      <w:r w:rsidR="005C17CE">
        <w:rPr>
          <w:rFonts w:ascii="Times New Roman" w:hAnsi="Times New Roman" w:cs="Times New Roman"/>
          <w:b/>
          <w:sz w:val="20"/>
          <w:szCs w:val="20"/>
        </w:rPr>
        <w:t>___</w:t>
      </w:r>
      <w:r w:rsidR="000E791F" w:rsidRPr="000E791F">
        <w:rPr>
          <w:rFonts w:ascii="Times New Roman" w:hAnsi="Times New Roman" w:cs="Times New Roman"/>
          <w:b/>
          <w:sz w:val="20"/>
          <w:szCs w:val="20"/>
        </w:rPr>
        <w:t>»</w:t>
      </w:r>
      <w:r w:rsidR="005C17CE">
        <w:rPr>
          <w:rFonts w:ascii="Times New Roman" w:hAnsi="Times New Roman" w:cs="Times New Roman"/>
          <w:b/>
          <w:sz w:val="20"/>
          <w:szCs w:val="20"/>
        </w:rPr>
        <w:t xml:space="preserve"> _______</w:t>
      </w:r>
      <w:r>
        <w:rPr>
          <w:rFonts w:ascii="Times New Roman" w:hAnsi="Times New Roman" w:cs="Times New Roman"/>
          <w:b/>
          <w:sz w:val="20"/>
          <w:szCs w:val="20"/>
        </w:rPr>
        <w:t xml:space="preserve"> 202</w:t>
      </w:r>
      <w:r w:rsidR="005C17CE">
        <w:rPr>
          <w:rFonts w:ascii="Times New Roman" w:hAnsi="Times New Roman" w:cs="Times New Roman"/>
          <w:b/>
          <w:sz w:val="20"/>
          <w:szCs w:val="20"/>
        </w:rPr>
        <w:t>2</w:t>
      </w:r>
      <w:r>
        <w:rPr>
          <w:rFonts w:ascii="Times New Roman" w:hAnsi="Times New Roman" w:cs="Times New Roman"/>
          <w:b/>
          <w:sz w:val="20"/>
          <w:szCs w:val="20"/>
        </w:rPr>
        <w:t xml:space="preserve"> года №</w:t>
      </w:r>
      <w:r w:rsidR="005C17CE">
        <w:rPr>
          <w:rFonts w:ascii="Times New Roman" w:hAnsi="Times New Roman" w:cs="Times New Roman"/>
          <w:b/>
          <w:sz w:val="20"/>
          <w:szCs w:val="20"/>
        </w:rPr>
        <w:t>__</w:t>
      </w:r>
    </w:p>
    <w:p w14:paraId="3978DA07" w14:textId="77777777" w:rsidR="000E791F" w:rsidRPr="000E791F" w:rsidRDefault="000E791F" w:rsidP="000E791F">
      <w:pPr>
        <w:spacing w:after="0" w:line="240" w:lineRule="auto"/>
        <w:rPr>
          <w:rFonts w:ascii="Times New Roman" w:hAnsi="Times New Roman" w:cs="Times New Roman"/>
          <w:b/>
          <w:sz w:val="28"/>
          <w:szCs w:val="28"/>
          <w:lang w:eastAsia="ar-SA"/>
        </w:rPr>
      </w:pPr>
    </w:p>
    <w:p w14:paraId="6C511409" w14:textId="77777777" w:rsidR="00DA0945" w:rsidRPr="00C12127" w:rsidRDefault="00C11EE9" w:rsidP="00C12127">
      <w:pPr>
        <w:spacing w:after="0" w:line="240" w:lineRule="auto"/>
        <w:jc w:val="center"/>
        <w:rPr>
          <w:rFonts w:ascii="Times New Roman" w:hAnsi="Times New Roman" w:cs="Times New Roman"/>
          <w:b/>
          <w:bCs/>
          <w:sz w:val="24"/>
          <w:szCs w:val="24"/>
        </w:rPr>
      </w:pPr>
      <w:r w:rsidRPr="00C12127">
        <w:rPr>
          <w:rFonts w:ascii="Times New Roman" w:hAnsi="Times New Roman" w:cs="Times New Roman"/>
          <w:b/>
          <w:bCs/>
          <w:sz w:val="24"/>
          <w:szCs w:val="24"/>
        </w:rPr>
        <w:t>ПОЛОЖЕНИЕ</w:t>
      </w:r>
      <w:r w:rsidR="004B6B96" w:rsidRPr="00C12127">
        <w:rPr>
          <w:rFonts w:ascii="Times New Roman" w:hAnsi="Times New Roman" w:cs="Times New Roman"/>
          <w:b/>
          <w:bCs/>
          <w:sz w:val="24"/>
          <w:szCs w:val="24"/>
        </w:rPr>
        <w:t xml:space="preserve"> </w:t>
      </w:r>
    </w:p>
    <w:p w14:paraId="7D7A80C5" w14:textId="77777777" w:rsidR="004B6B9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 xml:space="preserve">о </w:t>
      </w:r>
      <w:r w:rsidR="00631224" w:rsidRPr="00E847E5">
        <w:rPr>
          <w:rFonts w:ascii="Times New Roman" w:hAnsi="Times New Roman" w:cs="Times New Roman"/>
          <w:b/>
          <w:bCs/>
          <w:sz w:val="24"/>
          <w:szCs w:val="24"/>
        </w:rPr>
        <w:t>муниципальном контроле в сфере благоустройства</w:t>
      </w:r>
    </w:p>
    <w:p w14:paraId="5FAB0E29" w14:textId="77777777" w:rsidR="004B6B9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на территории муниципального образования</w:t>
      </w:r>
    </w:p>
    <w:p w14:paraId="404B19D4" w14:textId="77777777" w:rsidR="00E10F56" w:rsidRPr="00E847E5" w:rsidRDefault="004B6B96" w:rsidP="00C12127">
      <w:pPr>
        <w:spacing w:after="0" w:line="240" w:lineRule="auto"/>
        <w:jc w:val="center"/>
        <w:rPr>
          <w:rFonts w:ascii="Times New Roman" w:hAnsi="Times New Roman" w:cs="Times New Roman"/>
          <w:b/>
          <w:bCs/>
          <w:sz w:val="24"/>
          <w:szCs w:val="24"/>
        </w:rPr>
      </w:pPr>
      <w:r w:rsidRPr="00E847E5">
        <w:rPr>
          <w:rFonts w:ascii="Times New Roman" w:hAnsi="Times New Roman" w:cs="Times New Roman"/>
          <w:b/>
          <w:bCs/>
          <w:sz w:val="24"/>
          <w:szCs w:val="24"/>
        </w:rPr>
        <w:t>«Светлогорский городской округ»</w:t>
      </w:r>
    </w:p>
    <w:p w14:paraId="1C2AB92D" w14:textId="77777777" w:rsidR="004B6B96" w:rsidRPr="00C12127" w:rsidRDefault="004B6B96" w:rsidP="00C12127">
      <w:pPr>
        <w:spacing w:after="0" w:line="240" w:lineRule="auto"/>
        <w:jc w:val="center"/>
        <w:rPr>
          <w:rFonts w:ascii="Times New Roman" w:hAnsi="Times New Roman" w:cs="Times New Roman"/>
          <w:sz w:val="24"/>
          <w:szCs w:val="24"/>
        </w:rPr>
      </w:pPr>
    </w:p>
    <w:p w14:paraId="2E0EC10D" w14:textId="77777777" w:rsidR="008D120D" w:rsidRPr="00C12127" w:rsidRDefault="008D120D" w:rsidP="00C12127">
      <w:pPr>
        <w:pStyle w:val="af4"/>
        <w:numPr>
          <w:ilvl w:val="0"/>
          <w:numId w:val="8"/>
        </w:numPr>
        <w:spacing w:after="0" w:line="240" w:lineRule="auto"/>
        <w:ind w:left="0" w:right="-1" w:firstLine="0"/>
        <w:jc w:val="center"/>
        <w:rPr>
          <w:rFonts w:ascii="Times New Roman" w:hAnsi="Times New Roman"/>
          <w:b/>
          <w:sz w:val="24"/>
          <w:szCs w:val="24"/>
        </w:rPr>
      </w:pPr>
      <w:bookmarkStart w:id="4" w:name="_Hlk80684585"/>
      <w:r w:rsidRPr="00C12127">
        <w:rPr>
          <w:rFonts w:ascii="Times New Roman" w:hAnsi="Times New Roman"/>
          <w:b/>
          <w:sz w:val="24"/>
          <w:szCs w:val="24"/>
        </w:rPr>
        <w:t>Общие положения</w:t>
      </w:r>
    </w:p>
    <w:bookmarkEnd w:id="4"/>
    <w:p w14:paraId="0710D110" w14:textId="77777777" w:rsidR="008D120D" w:rsidRPr="00C12127" w:rsidRDefault="008D120D" w:rsidP="00C12127">
      <w:pPr>
        <w:pStyle w:val="af4"/>
        <w:spacing w:after="0" w:line="240" w:lineRule="auto"/>
        <w:ind w:left="1069" w:right="-1"/>
        <w:rPr>
          <w:rFonts w:ascii="Times New Roman" w:hAnsi="Times New Roman"/>
          <w:b/>
          <w:sz w:val="24"/>
          <w:szCs w:val="24"/>
        </w:rPr>
      </w:pPr>
    </w:p>
    <w:p w14:paraId="2B311547" w14:textId="77777777" w:rsidR="003D5774" w:rsidRPr="00C12127" w:rsidRDefault="008D120D" w:rsidP="00C12127">
      <w:pPr>
        <w:spacing w:after="0" w:line="240" w:lineRule="auto"/>
        <w:ind w:firstLine="708"/>
        <w:jc w:val="both"/>
        <w:rPr>
          <w:rFonts w:ascii="Times New Roman" w:hAnsi="Times New Roman" w:cs="Times New Roman"/>
          <w:b/>
          <w:bCs/>
          <w:sz w:val="24"/>
          <w:szCs w:val="24"/>
        </w:rPr>
      </w:pPr>
      <w:r w:rsidRPr="00C12127">
        <w:rPr>
          <w:rFonts w:ascii="Times New Roman" w:hAnsi="Times New Roman" w:cs="Times New Roman"/>
          <w:sz w:val="24"/>
          <w:szCs w:val="24"/>
        </w:rPr>
        <w:t xml:space="preserve">1.1. </w:t>
      </w:r>
      <w:r w:rsidR="003D5774" w:rsidRPr="00C12127">
        <w:rPr>
          <w:rFonts w:ascii="Times New Roman" w:hAnsi="Times New Roman" w:cs="Times New Roman"/>
          <w:sz w:val="24"/>
          <w:szCs w:val="24"/>
        </w:rPr>
        <w:t xml:space="preserve">Настоящее Положение устанавливает порядок </w:t>
      </w:r>
      <w:r w:rsidR="00FE0157" w:rsidRPr="00C12127">
        <w:rPr>
          <w:rFonts w:ascii="Times New Roman" w:hAnsi="Times New Roman" w:cs="Times New Roman"/>
          <w:sz w:val="24"/>
          <w:szCs w:val="24"/>
        </w:rPr>
        <w:t xml:space="preserve">организации и </w:t>
      </w:r>
      <w:r w:rsidR="003D5774" w:rsidRPr="00C12127">
        <w:rPr>
          <w:rFonts w:ascii="Times New Roman" w:hAnsi="Times New Roman" w:cs="Times New Roman"/>
          <w:sz w:val="24"/>
          <w:szCs w:val="24"/>
        </w:rPr>
        <w:t>осуществлени</w:t>
      </w:r>
      <w:r w:rsidR="00880046" w:rsidRPr="00C12127">
        <w:rPr>
          <w:rFonts w:ascii="Times New Roman" w:hAnsi="Times New Roman" w:cs="Times New Roman"/>
          <w:sz w:val="24"/>
          <w:szCs w:val="24"/>
        </w:rPr>
        <w:t>я</w:t>
      </w:r>
      <w:r w:rsidR="003D5774" w:rsidRPr="00C12127">
        <w:rPr>
          <w:rFonts w:ascii="Times New Roman" w:hAnsi="Times New Roman" w:cs="Times New Roman"/>
          <w:sz w:val="24"/>
          <w:szCs w:val="24"/>
        </w:rPr>
        <w:t xml:space="preserve"> </w:t>
      </w:r>
      <w:r w:rsidR="009E6DB9" w:rsidRPr="00C12127">
        <w:rPr>
          <w:rFonts w:ascii="Times New Roman" w:hAnsi="Times New Roman" w:cs="Times New Roman"/>
          <w:sz w:val="24"/>
          <w:szCs w:val="24"/>
        </w:rPr>
        <w:t xml:space="preserve">муниципального контроля в сфере благоустройства </w:t>
      </w:r>
      <w:r w:rsidR="003D5774" w:rsidRPr="00C12127">
        <w:rPr>
          <w:rFonts w:ascii="Times New Roman" w:hAnsi="Times New Roman" w:cs="Times New Roman"/>
          <w:sz w:val="24"/>
          <w:szCs w:val="24"/>
        </w:rPr>
        <w:t>на территории муниципального образования «Светлогорский городской округ»</w:t>
      </w:r>
      <w:r w:rsidR="00BB1F73"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М</w:t>
      </w:r>
      <w:r w:rsidR="00BB1F73" w:rsidRPr="00C12127">
        <w:rPr>
          <w:rFonts w:ascii="Times New Roman" w:hAnsi="Times New Roman" w:cs="Times New Roman"/>
          <w:sz w:val="24"/>
          <w:szCs w:val="24"/>
        </w:rPr>
        <w:t>униципальный контроль)</w:t>
      </w:r>
      <w:r w:rsidR="003D5774" w:rsidRPr="00C12127">
        <w:rPr>
          <w:rFonts w:ascii="Times New Roman" w:hAnsi="Times New Roman" w:cs="Times New Roman"/>
          <w:sz w:val="24"/>
          <w:szCs w:val="24"/>
        </w:rPr>
        <w:t>.</w:t>
      </w:r>
    </w:p>
    <w:p w14:paraId="1509FCB1" w14:textId="77777777" w:rsidR="008D120D" w:rsidRPr="00C12127" w:rsidRDefault="00594E20"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Муниципальный </w:t>
      </w:r>
      <w:r w:rsidR="009E6DB9" w:rsidRPr="00C12127">
        <w:rPr>
          <w:rFonts w:ascii="Times New Roman" w:hAnsi="Times New Roman" w:cs="Times New Roman"/>
          <w:sz w:val="24"/>
          <w:szCs w:val="24"/>
        </w:rPr>
        <w:t xml:space="preserve">контроль </w:t>
      </w:r>
      <w:r w:rsidRPr="00C12127">
        <w:rPr>
          <w:rFonts w:ascii="Times New Roman" w:hAnsi="Times New Roman" w:cs="Times New Roman"/>
          <w:sz w:val="24"/>
          <w:szCs w:val="24"/>
        </w:rPr>
        <w:t xml:space="preserve">осуществляется посредством профилактики нарушений обязательных требований, организации и проведения контрольных мероприятий, </w:t>
      </w:r>
      <w:r w:rsidR="008D120D" w:rsidRPr="00C12127">
        <w:rPr>
          <w:rFonts w:ascii="Times New Roman" w:hAnsi="Times New Roman" w:cs="Times New Roman"/>
          <w:sz w:val="24"/>
          <w:szCs w:val="24"/>
        </w:rPr>
        <w:t xml:space="preserve">оценки соблюдения обязательных требований, выявления их нарушений, принятия предусмотренных законодательством Российской Федерации мер по </w:t>
      </w:r>
      <w:r w:rsidR="005225F4" w:rsidRPr="00C12127">
        <w:rPr>
          <w:rFonts w:ascii="Times New Roman" w:hAnsi="Times New Roman" w:cs="Times New Roman"/>
          <w:sz w:val="24"/>
          <w:szCs w:val="24"/>
        </w:rPr>
        <w:t xml:space="preserve">предупреждению, </w:t>
      </w:r>
      <w:r w:rsidR="008D120D" w:rsidRPr="00C12127">
        <w:rPr>
          <w:rFonts w:ascii="Times New Roman" w:hAnsi="Times New Roman" w:cs="Times New Roman"/>
          <w:sz w:val="24"/>
          <w:szCs w:val="24"/>
        </w:rPr>
        <w:t>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3B2FD91C" w14:textId="77777777" w:rsidR="00B54EDF" w:rsidRPr="00C12127" w:rsidRDefault="008D120D"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1.2. Предметом </w:t>
      </w:r>
      <w:r w:rsidR="00312BDC" w:rsidRPr="00C12127">
        <w:rPr>
          <w:rFonts w:ascii="Times New Roman" w:hAnsi="Times New Roman" w:cs="Times New Roman"/>
          <w:sz w:val="24"/>
          <w:szCs w:val="24"/>
        </w:rPr>
        <w:t>М</w:t>
      </w:r>
      <w:r w:rsidRPr="00C12127">
        <w:rPr>
          <w:rFonts w:ascii="Times New Roman" w:hAnsi="Times New Roman" w:cs="Times New Roman"/>
          <w:sz w:val="24"/>
          <w:szCs w:val="24"/>
        </w:rPr>
        <w:t xml:space="preserve">униципального </w:t>
      </w:r>
      <w:r w:rsidR="009E6DB9" w:rsidRPr="00C12127">
        <w:rPr>
          <w:rFonts w:ascii="Times New Roman" w:hAnsi="Times New Roman" w:cs="Times New Roman"/>
          <w:sz w:val="24"/>
          <w:szCs w:val="24"/>
        </w:rPr>
        <w:t xml:space="preserve">контроля </w:t>
      </w:r>
      <w:r w:rsidRPr="00C12127">
        <w:rPr>
          <w:rFonts w:ascii="Times New Roman" w:hAnsi="Times New Roman" w:cs="Times New Roman"/>
          <w:sz w:val="24"/>
          <w:szCs w:val="24"/>
        </w:rPr>
        <w:t>является</w:t>
      </w:r>
      <w:r w:rsidR="00B54EDF" w:rsidRPr="00C12127">
        <w:rPr>
          <w:rFonts w:ascii="Times New Roman" w:hAnsi="Times New Roman" w:cs="Times New Roman"/>
          <w:sz w:val="24"/>
          <w:szCs w:val="24"/>
        </w:rPr>
        <w:t>:</w:t>
      </w:r>
    </w:p>
    <w:p w14:paraId="35A8D39A" w14:textId="77777777" w:rsidR="00860CED" w:rsidRPr="00C12127" w:rsidRDefault="00B54EDF" w:rsidP="00C12127">
      <w:pPr>
        <w:tabs>
          <w:tab w:val="left" w:pos="1134"/>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8D120D" w:rsidRPr="00C12127">
        <w:rPr>
          <w:rFonts w:ascii="Times New Roman" w:hAnsi="Times New Roman" w:cs="Times New Roman"/>
          <w:sz w:val="24"/>
          <w:szCs w:val="24"/>
        </w:rPr>
        <w:t xml:space="preserve"> соблюдение юридическими лицами, индивидуальными предпринимателями и гражданами</w:t>
      </w:r>
      <w:r w:rsidR="00EE0068" w:rsidRPr="00C12127">
        <w:rPr>
          <w:rFonts w:ascii="Times New Roman" w:hAnsi="Times New Roman" w:cs="Times New Roman"/>
          <w:sz w:val="24"/>
          <w:szCs w:val="24"/>
        </w:rPr>
        <w:t xml:space="preserve"> (далее – </w:t>
      </w:r>
      <w:r w:rsidR="00312BDC" w:rsidRPr="00C12127">
        <w:rPr>
          <w:rFonts w:ascii="Times New Roman" w:hAnsi="Times New Roman" w:cs="Times New Roman"/>
          <w:sz w:val="24"/>
          <w:szCs w:val="24"/>
        </w:rPr>
        <w:t>К</w:t>
      </w:r>
      <w:r w:rsidR="00EE0068" w:rsidRPr="00C12127">
        <w:rPr>
          <w:rFonts w:ascii="Times New Roman" w:hAnsi="Times New Roman" w:cs="Times New Roman"/>
          <w:sz w:val="24"/>
          <w:szCs w:val="24"/>
        </w:rPr>
        <w:t>онтролируемые лица)</w:t>
      </w:r>
      <w:r w:rsidR="008D120D" w:rsidRPr="00C12127">
        <w:rPr>
          <w:rFonts w:ascii="Times New Roman" w:hAnsi="Times New Roman" w:cs="Times New Roman"/>
          <w:sz w:val="24"/>
          <w:szCs w:val="24"/>
        </w:rPr>
        <w:t xml:space="preserve"> </w:t>
      </w:r>
      <w:r w:rsidR="003353F1" w:rsidRPr="00C12127">
        <w:rPr>
          <w:rFonts w:ascii="Times New Roman" w:hAnsi="Times New Roman" w:cs="Times New Roman"/>
          <w:sz w:val="24"/>
          <w:szCs w:val="24"/>
        </w:rPr>
        <w:t xml:space="preserve">обязательных </w:t>
      </w:r>
      <w:r w:rsidR="00FD11A3" w:rsidRPr="00C12127">
        <w:rPr>
          <w:rFonts w:ascii="Times New Roman" w:hAnsi="Times New Roman" w:cs="Times New Roman"/>
          <w:sz w:val="24"/>
          <w:szCs w:val="24"/>
        </w:rPr>
        <w:t>требований</w:t>
      </w:r>
      <w:r w:rsidR="007607D5" w:rsidRPr="00C12127">
        <w:rPr>
          <w:rFonts w:ascii="Times New Roman" w:hAnsi="Times New Roman" w:cs="Times New Roman"/>
          <w:sz w:val="24"/>
          <w:szCs w:val="24"/>
        </w:rPr>
        <w:t xml:space="preserve">, установленных </w:t>
      </w:r>
      <w:r w:rsidRPr="00C12127">
        <w:rPr>
          <w:rFonts w:ascii="Times New Roman" w:hAnsi="Times New Roman" w:cs="Times New Roman"/>
          <w:sz w:val="24"/>
          <w:szCs w:val="24"/>
        </w:rPr>
        <w:t>П</w:t>
      </w:r>
      <w:r w:rsidR="00532024" w:rsidRPr="00C12127">
        <w:rPr>
          <w:rFonts w:ascii="Times New Roman" w:hAnsi="Times New Roman" w:cs="Times New Roman"/>
          <w:sz w:val="24"/>
          <w:szCs w:val="24"/>
        </w:rPr>
        <w:t>равил</w:t>
      </w:r>
      <w:r w:rsidR="007607D5" w:rsidRPr="00C12127">
        <w:rPr>
          <w:rFonts w:ascii="Times New Roman" w:hAnsi="Times New Roman" w:cs="Times New Roman"/>
          <w:sz w:val="24"/>
          <w:szCs w:val="24"/>
        </w:rPr>
        <w:t>ами</w:t>
      </w:r>
      <w:r w:rsidR="00532024" w:rsidRPr="00C12127">
        <w:rPr>
          <w:rFonts w:ascii="Times New Roman" w:hAnsi="Times New Roman" w:cs="Times New Roman"/>
          <w:sz w:val="24"/>
          <w:szCs w:val="24"/>
        </w:rPr>
        <w:t xml:space="preserve"> благоустройства </w:t>
      </w:r>
      <w:r w:rsidR="007607D5" w:rsidRPr="00C12127">
        <w:rPr>
          <w:rFonts w:ascii="Times New Roman" w:hAnsi="Times New Roman" w:cs="Times New Roman"/>
          <w:sz w:val="24"/>
          <w:szCs w:val="24"/>
        </w:rPr>
        <w:t xml:space="preserve">на </w:t>
      </w:r>
      <w:r w:rsidR="00532024" w:rsidRPr="00C12127">
        <w:rPr>
          <w:rFonts w:ascii="Times New Roman" w:hAnsi="Times New Roman" w:cs="Times New Roman"/>
          <w:sz w:val="24"/>
          <w:szCs w:val="24"/>
        </w:rPr>
        <w:t xml:space="preserve">территории </w:t>
      </w:r>
      <w:r w:rsidR="007607D5" w:rsidRPr="00C12127">
        <w:rPr>
          <w:rFonts w:ascii="Times New Roman" w:hAnsi="Times New Roman" w:cs="Times New Roman"/>
          <w:sz w:val="24"/>
          <w:szCs w:val="24"/>
        </w:rPr>
        <w:t>муниципального образования «Светлогорский городской округ»</w:t>
      </w:r>
      <w:r w:rsidR="00532024" w:rsidRPr="00C12127">
        <w:rPr>
          <w:rFonts w:ascii="Times New Roman" w:hAnsi="Times New Roman" w:cs="Times New Roman"/>
          <w:sz w:val="24"/>
          <w:szCs w:val="24"/>
        </w:rPr>
        <w:t xml:space="preserve">, </w:t>
      </w:r>
      <w:r w:rsidR="00312BDC" w:rsidRPr="00C12127">
        <w:rPr>
          <w:rFonts w:ascii="Times New Roman" w:hAnsi="Times New Roman" w:cs="Times New Roman"/>
          <w:sz w:val="24"/>
          <w:szCs w:val="24"/>
        </w:rPr>
        <w:t>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860CED" w:rsidRPr="00C12127">
        <w:rPr>
          <w:rFonts w:ascii="Times New Roman" w:hAnsi="Times New Roman" w:cs="Times New Roman"/>
          <w:sz w:val="24"/>
          <w:szCs w:val="24"/>
        </w:rPr>
        <w:t>;</w:t>
      </w:r>
    </w:p>
    <w:p w14:paraId="28CA78EA" w14:textId="77777777" w:rsidR="00860CED" w:rsidRPr="00C12127" w:rsidRDefault="00B54EDF" w:rsidP="00C12127">
      <w:pPr>
        <w:pStyle w:val="af4"/>
        <w:tabs>
          <w:tab w:val="left" w:pos="1134"/>
        </w:tabs>
        <w:spacing w:after="0" w:line="240" w:lineRule="auto"/>
        <w:ind w:left="0" w:firstLine="709"/>
        <w:jc w:val="both"/>
        <w:rPr>
          <w:rFonts w:ascii="Times New Roman" w:hAnsi="Times New Roman"/>
          <w:color w:val="000000"/>
          <w:sz w:val="24"/>
          <w:szCs w:val="24"/>
        </w:rPr>
      </w:pPr>
      <w:r w:rsidRPr="00C12127">
        <w:rPr>
          <w:rFonts w:ascii="Times New Roman" w:hAnsi="Times New Roman"/>
          <w:color w:val="000000"/>
          <w:sz w:val="24"/>
          <w:szCs w:val="24"/>
        </w:rPr>
        <w:t xml:space="preserve">2) </w:t>
      </w:r>
      <w:r w:rsidR="00860CED" w:rsidRPr="00C12127">
        <w:rPr>
          <w:rFonts w:ascii="Times New Roman" w:hAnsi="Times New Roman"/>
          <w:color w:val="000000"/>
          <w:sz w:val="24"/>
          <w:szCs w:val="24"/>
        </w:rPr>
        <w:t xml:space="preserve">исполнение решений, принимаемых по результатам контрольных мероприятий. </w:t>
      </w:r>
    </w:p>
    <w:p w14:paraId="7A8D64CC" w14:textId="77777777" w:rsidR="00355E36" w:rsidRPr="00C12127" w:rsidRDefault="008D120D" w:rsidP="00C12127">
      <w:pPr>
        <w:pStyle w:val="af4"/>
        <w:spacing w:after="0" w:line="240" w:lineRule="auto"/>
        <w:ind w:left="0" w:right="-1" w:firstLine="709"/>
        <w:jc w:val="both"/>
        <w:rPr>
          <w:rFonts w:ascii="Times New Roman" w:eastAsiaTheme="minorHAnsi" w:hAnsi="Times New Roman"/>
          <w:sz w:val="24"/>
          <w:szCs w:val="24"/>
        </w:rPr>
      </w:pPr>
      <w:r w:rsidRPr="00C12127">
        <w:rPr>
          <w:rFonts w:ascii="Times New Roman" w:hAnsi="Times New Roman"/>
          <w:sz w:val="24"/>
          <w:szCs w:val="24"/>
        </w:rPr>
        <w:t xml:space="preserve">1.3. </w:t>
      </w:r>
      <w:r w:rsidR="00355E36" w:rsidRPr="00C12127">
        <w:rPr>
          <w:rFonts w:ascii="Times New Roman" w:eastAsiaTheme="minorHAnsi" w:hAnsi="Times New Roman"/>
          <w:sz w:val="24"/>
          <w:szCs w:val="24"/>
        </w:rPr>
        <w:t>Объектами Муниципального контроля (далее – Объекты контроля) являются:</w:t>
      </w:r>
    </w:p>
    <w:p w14:paraId="1D60E45E" w14:textId="77777777"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деятельность, действия (бездействие) Контролируемых лиц в сфере благоустройства территории муниципального образования «Светлогорский городской округ»,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925A02C" w14:textId="77777777" w:rsidR="00355E36" w:rsidRPr="00C12127" w:rsidRDefault="00355E3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результаты деятельности Контролируемых лиц, в том числе </w:t>
      </w:r>
      <w:r w:rsidR="001D34ED" w:rsidRPr="00C12127">
        <w:rPr>
          <w:rFonts w:ascii="Times New Roman" w:hAnsi="Times New Roman" w:cs="Times New Roman"/>
          <w:sz w:val="24"/>
          <w:szCs w:val="24"/>
        </w:rPr>
        <w:t xml:space="preserve">продукция (товары), </w:t>
      </w:r>
      <w:r w:rsidRPr="00C12127">
        <w:rPr>
          <w:rFonts w:ascii="Times New Roman" w:hAnsi="Times New Roman" w:cs="Times New Roman"/>
          <w:sz w:val="24"/>
          <w:szCs w:val="24"/>
        </w:rPr>
        <w:t>работы и услуги, к которым предъявляются обязательные требования;</w:t>
      </w:r>
    </w:p>
    <w:p w14:paraId="237E9067" w14:textId="77777777" w:rsidR="00A96007" w:rsidRPr="00C12127" w:rsidRDefault="00355E36"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3) </w:t>
      </w:r>
      <w:r w:rsidR="00310190" w:rsidRPr="00C12127">
        <w:rPr>
          <w:rFonts w:ascii="Times New Roman" w:hAnsi="Times New Roman" w:cs="Times New Roman"/>
          <w:sz w:val="24"/>
          <w:szCs w:val="24"/>
        </w:rPr>
        <w:t xml:space="preserve">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 прилегающая территория к зданиям и сооружениям,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и другие территории; технические зоны транспортных, инженерных коммуникаций, водоохранные зоны, контейнерные площадки и (или) площадки для складирования отдельных групп коммунальных отходов </w:t>
      </w:r>
      <w:r w:rsidRPr="00C12127">
        <w:rPr>
          <w:rFonts w:ascii="Times New Roman" w:hAnsi="Times New Roman" w:cs="Times New Roman"/>
          <w:sz w:val="24"/>
          <w:szCs w:val="24"/>
        </w:rPr>
        <w:t>(далее – производственные объекты).</w:t>
      </w:r>
      <w:r w:rsidR="00A96007" w:rsidRPr="00C12127">
        <w:rPr>
          <w:rFonts w:ascii="Times New Roman" w:hAnsi="Times New Roman" w:cs="Times New Roman"/>
          <w:sz w:val="24"/>
          <w:szCs w:val="24"/>
        </w:rPr>
        <w:t xml:space="preserve"> </w:t>
      </w:r>
    </w:p>
    <w:p w14:paraId="49767FC8" w14:textId="77777777" w:rsidR="002A34B2"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1.4</w:t>
      </w:r>
      <w:r w:rsidR="00A96007" w:rsidRPr="00C12127">
        <w:rPr>
          <w:rFonts w:ascii="Times New Roman" w:hAnsi="Times New Roman" w:cs="Times New Roman"/>
          <w:sz w:val="24"/>
          <w:szCs w:val="24"/>
        </w:rPr>
        <w:t xml:space="preserve">. </w:t>
      </w:r>
      <w:r w:rsidRPr="00C12127">
        <w:rPr>
          <w:rFonts w:ascii="Times New Roman" w:hAnsi="Times New Roman" w:cs="Times New Roman"/>
          <w:sz w:val="24"/>
          <w:szCs w:val="24"/>
        </w:rPr>
        <w:t xml:space="preserve">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w:t>
      </w:r>
      <w:r w:rsidRPr="00C12127">
        <w:rPr>
          <w:rFonts w:ascii="Times New Roman" w:hAnsi="Times New Roman" w:cs="Times New Roman"/>
          <w:sz w:val="24"/>
          <w:szCs w:val="24"/>
        </w:rPr>
        <w:lastRenderedPageBreak/>
        <w:t>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6210F69E" w14:textId="77777777" w:rsidR="00D60EEF" w:rsidRPr="00C12127" w:rsidRDefault="00D60EEF" w:rsidP="00C12127">
      <w:pPr>
        <w:spacing w:after="0" w:line="240" w:lineRule="auto"/>
        <w:ind w:firstLine="709"/>
        <w:jc w:val="both"/>
        <w:rPr>
          <w:rFonts w:ascii="Times New Roman" w:hAnsi="Times New Roman" w:cs="Times New Roman"/>
          <w:sz w:val="24"/>
          <w:szCs w:val="24"/>
        </w:rPr>
      </w:pPr>
    </w:p>
    <w:p w14:paraId="3FD1F8DE" w14:textId="77777777" w:rsidR="00D60EEF" w:rsidRPr="00C12127" w:rsidRDefault="00D60EEF" w:rsidP="00C12127">
      <w:pPr>
        <w:pStyle w:val="af4"/>
        <w:numPr>
          <w:ilvl w:val="0"/>
          <w:numId w:val="8"/>
        </w:numPr>
        <w:spacing w:after="0" w:line="240" w:lineRule="auto"/>
        <w:ind w:left="0" w:right="-1" w:firstLine="993"/>
        <w:jc w:val="center"/>
        <w:rPr>
          <w:rFonts w:ascii="Times New Roman" w:hAnsi="Times New Roman"/>
          <w:sz w:val="24"/>
          <w:szCs w:val="24"/>
        </w:rPr>
      </w:pPr>
      <w:bookmarkStart w:id="5" w:name="_Hlk80686538"/>
      <w:r w:rsidRPr="00C12127">
        <w:rPr>
          <w:rFonts w:ascii="Times New Roman" w:hAnsi="Times New Roman"/>
          <w:b/>
          <w:sz w:val="24"/>
          <w:szCs w:val="24"/>
        </w:rPr>
        <w:t xml:space="preserve">Контрольные органы, уполномоченные на осуществление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bookmarkEnd w:id="5"/>
    <w:p w14:paraId="754544F2" w14:textId="77777777" w:rsidR="001D34ED" w:rsidRPr="00C12127" w:rsidRDefault="001D34ED" w:rsidP="00C12127">
      <w:pPr>
        <w:pStyle w:val="af4"/>
        <w:spacing w:after="0" w:line="240" w:lineRule="auto"/>
        <w:ind w:left="1353" w:right="-1"/>
        <w:rPr>
          <w:rFonts w:ascii="Times New Roman" w:hAnsi="Times New Roman"/>
          <w:sz w:val="24"/>
          <w:szCs w:val="24"/>
        </w:rPr>
      </w:pPr>
    </w:p>
    <w:p w14:paraId="7D72F21E" w14:textId="77777777" w:rsidR="00355E36" w:rsidRPr="00C12127" w:rsidRDefault="002A34B2"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2.1</w:t>
      </w:r>
      <w:r w:rsidR="00355E36" w:rsidRPr="00C12127">
        <w:rPr>
          <w:rFonts w:ascii="Times New Roman" w:hAnsi="Times New Roman"/>
          <w:sz w:val="24"/>
          <w:szCs w:val="24"/>
        </w:rPr>
        <w:t xml:space="preserve">.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3DBF72FE" w14:textId="77777777" w:rsidR="00355E36"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355E36" w:rsidRPr="00C12127">
        <w:rPr>
          <w:rFonts w:ascii="Times New Roman" w:hAnsi="Times New Roman" w:cs="Times New Roman"/>
          <w:sz w:val="24"/>
          <w:szCs w:val="24"/>
        </w:rPr>
        <w:t>.</w:t>
      </w:r>
      <w:r w:rsidRPr="00C12127">
        <w:rPr>
          <w:rFonts w:ascii="Times New Roman" w:hAnsi="Times New Roman" w:cs="Times New Roman"/>
          <w:sz w:val="24"/>
          <w:szCs w:val="24"/>
        </w:rPr>
        <w:t>2</w:t>
      </w:r>
      <w:r w:rsidR="00355E36" w:rsidRPr="00C12127">
        <w:rPr>
          <w:rFonts w:ascii="Times New Roman" w:hAnsi="Times New Roman" w:cs="Times New Roman"/>
          <w:sz w:val="24"/>
          <w:szCs w:val="24"/>
        </w:rPr>
        <w:t xml:space="preserve">. Перечень должностных лиц, которые вправе от имени Контрольного органа осуществлять Муниципальный контроль </w:t>
      </w:r>
      <w:r w:rsidR="001D34ED" w:rsidRPr="00C12127">
        <w:rPr>
          <w:rFonts w:ascii="Times New Roman" w:hAnsi="Times New Roman" w:cs="Times New Roman"/>
          <w:sz w:val="24"/>
          <w:szCs w:val="24"/>
        </w:rPr>
        <w:t>устанавливается Контрольным органом в соответствии с частью</w:t>
      </w:r>
      <w:r w:rsidR="00355E36" w:rsidRPr="00C12127">
        <w:rPr>
          <w:rFonts w:ascii="Times New Roman" w:hAnsi="Times New Roman" w:cs="Times New Roman"/>
          <w:sz w:val="24"/>
          <w:szCs w:val="24"/>
        </w:rPr>
        <w:t xml:space="preserve"> 1 с</w:t>
      </w:r>
      <w:r w:rsidRPr="00C12127">
        <w:rPr>
          <w:rFonts w:ascii="Times New Roman" w:hAnsi="Times New Roman" w:cs="Times New Roman"/>
          <w:sz w:val="24"/>
          <w:szCs w:val="24"/>
        </w:rPr>
        <w:t xml:space="preserve">татьи 27 Федерального закона </w:t>
      </w:r>
      <w:r w:rsidR="00355E36" w:rsidRPr="00C12127">
        <w:rPr>
          <w:rFonts w:ascii="Times New Roman" w:hAnsi="Times New Roman" w:cs="Times New Roman"/>
          <w:sz w:val="24"/>
          <w:szCs w:val="24"/>
        </w:rPr>
        <w:t>№ 248-ФЗ.</w:t>
      </w:r>
    </w:p>
    <w:p w14:paraId="74AB4B1E" w14:textId="77777777"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2.3</w:t>
      </w:r>
      <w:r w:rsidR="00D662CC" w:rsidRPr="00C12127">
        <w:rPr>
          <w:rFonts w:ascii="Times New Roman" w:hAnsi="Times New Roman" w:cs="Times New Roman"/>
          <w:sz w:val="24"/>
          <w:szCs w:val="24"/>
        </w:rPr>
        <w:t>. Должностным лицом Контрольного органа, уполномоченным на принятие решения о проведении контрольных мероприятий, является глава администраци</w:t>
      </w:r>
      <w:r w:rsidR="001D34ED" w:rsidRPr="00C12127">
        <w:rPr>
          <w:rFonts w:ascii="Times New Roman" w:hAnsi="Times New Roman" w:cs="Times New Roman"/>
          <w:sz w:val="24"/>
          <w:szCs w:val="24"/>
        </w:rPr>
        <w:t>и</w:t>
      </w:r>
      <w:r w:rsidR="00D662CC" w:rsidRPr="00C12127">
        <w:rPr>
          <w:rFonts w:ascii="Times New Roman" w:hAnsi="Times New Roman" w:cs="Times New Roman"/>
          <w:sz w:val="24"/>
          <w:szCs w:val="24"/>
        </w:rPr>
        <w:t xml:space="preserve"> муниципального образования «Светлогорский городской округ».</w:t>
      </w:r>
    </w:p>
    <w:p w14:paraId="6A6DBDB9" w14:textId="77777777" w:rsidR="00D662CC" w:rsidRPr="00C12127" w:rsidRDefault="002A34B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2.4</w:t>
      </w:r>
      <w:r w:rsidR="00D662CC" w:rsidRPr="00C12127">
        <w:rPr>
          <w:rFonts w:ascii="Times New Roman" w:hAnsi="Times New Roman" w:cs="Times New Roman"/>
          <w:sz w:val="24"/>
          <w:szCs w:val="24"/>
        </w:rPr>
        <w:t>. Должностное лицо Контрольного органа, уполномоченное на осуществление Муниципального контроля (далее – Инспектор)</w:t>
      </w:r>
      <w:r w:rsidR="00DF175E"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имеет права и исполняет обязанности, установленные статьей 29 Федерального закона № 248-ФЗ и иными федеральными законами, а также соблюдает ограничения и запреты</w:t>
      </w:r>
      <w:r w:rsidR="00C90A19" w:rsidRPr="00C12127">
        <w:rPr>
          <w:rFonts w:ascii="Times New Roman" w:hAnsi="Times New Roman" w:cs="Times New Roman"/>
          <w:sz w:val="24"/>
          <w:szCs w:val="24"/>
        </w:rPr>
        <w:t>,</w:t>
      </w:r>
      <w:r w:rsidR="00D662CC" w:rsidRPr="00C12127">
        <w:rPr>
          <w:rFonts w:ascii="Times New Roman" w:hAnsi="Times New Roman" w:cs="Times New Roman"/>
          <w:sz w:val="24"/>
          <w:szCs w:val="24"/>
        </w:rPr>
        <w:t xml:space="preserve"> установленные </w:t>
      </w:r>
      <w:hyperlink r:id="rId9" w:history="1">
        <w:r w:rsidR="00D662CC" w:rsidRPr="00C12127">
          <w:rPr>
            <w:rFonts w:ascii="Times New Roman" w:hAnsi="Times New Roman" w:cs="Times New Roman"/>
            <w:sz w:val="24"/>
            <w:szCs w:val="24"/>
          </w:rPr>
          <w:t>статьей 37</w:t>
        </w:r>
      </w:hyperlink>
      <w:r w:rsidR="00D662CC" w:rsidRPr="00C12127">
        <w:rPr>
          <w:rFonts w:ascii="Times New Roman" w:hAnsi="Times New Roman" w:cs="Times New Roman"/>
          <w:sz w:val="24"/>
          <w:szCs w:val="24"/>
        </w:rPr>
        <w:t xml:space="preserve"> Федерального закона № 248-ФЗ.</w:t>
      </w:r>
    </w:p>
    <w:p w14:paraId="0F145DEB" w14:textId="77777777" w:rsidR="00D662CC" w:rsidRPr="00C12127" w:rsidRDefault="00D662CC" w:rsidP="00C1212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1B63AF94" w14:textId="77777777" w:rsidR="005C6CE3" w:rsidRPr="00C12127" w:rsidRDefault="002A34B2" w:rsidP="00C12127">
      <w:pPr>
        <w:tabs>
          <w:tab w:val="left" w:pos="1276"/>
        </w:tabs>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2</w:t>
      </w:r>
      <w:r w:rsidR="005C6CE3" w:rsidRPr="00C12127">
        <w:rPr>
          <w:rFonts w:ascii="Times New Roman" w:hAnsi="Times New Roman" w:cs="Times New Roman"/>
          <w:sz w:val="24"/>
          <w:szCs w:val="24"/>
        </w:rPr>
        <w:t>.</w:t>
      </w:r>
      <w:r w:rsidRPr="00C12127">
        <w:rPr>
          <w:rFonts w:ascii="Times New Roman" w:hAnsi="Times New Roman" w:cs="Times New Roman"/>
          <w:sz w:val="24"/>
          <w:szCs w:val="24"/>
        </w:rPr>
        <w:t>5</w:t>
      </w:r>
      <w:r w:rsidR="005C6CE3" w:rsidRPr="00C12127">
        <w:rPr>
          <w:rFonts w:ascii="Times New Roman" w:hAnsi="Times New Roman" w:cs="Times New Roman"/>
          <w:sz w:val="24"/>
          <w:szCs w:val="24"/>
        </w:rPr>
        <w:t xml:space="preserve">. Учет Объектов контроля </w:t>
      </w:r>
      <w:r w:rsidR="00C90A19" w:rsidRPr="00C12127">
        <w:rPr>
          <w:rFonts w:ascii="Times New Roman" w:hAnsi="Times New Roman" w:cs="Times New Roman"/>
          <w:sz w:val="24"/>
          <w:szCs w:val="24"/>
        </w:rPr>
        <w:t>обеспечивается</w:t>
      </w:r>
      <w:r w:rsidR="005C6CE3" w:rsidRPr="00C12127">
        <w:rPr>
          <w:rFonts w:ascii="Times New Roman" w:hAnsi="Times New Roman" w:cs="Times New Roman"/>
          <w:sz w:val="24"/>
          <w:szCs w:val="24"/>
        </w:rPr>
        <w:t xml:space="preserve"> в соответствии с Федеральным законом № 248-ФЗ</w:t>
      </w:r>
      <w:r w:rsidR="00A96007" w:rsidRPr="00C12127">
        <w:rPr>
          <w:rFonts w:ascii="Times New Roman" w:hAnsi="Times New Roman" w:cs="Times New Roman"/>
          <w:sz w:val="24"/>
          <w:szCs w:val="24"/>
        </w:rPr>
        <w:t xml:space="preserve"> в порядке, установленн</w:t>
      </w:r>
      <w:r w:rsidR="00DA0901" w:rsidRPr="00C12127">
        <w:rPr>
          <w:rFonts w:ascii="Times New Roman" w:hAnsi="Times New Roman" w:cs="Times New Roman"/>
          <w:sz w:val="24"/>
          <w:szCs w:val="24"/>
        </w:rPr>
        <w:t>о</w:t>
      </w:r>
      <w:r w:rsidR="00A96007" w:rsidRPr="00C12127">
        <w:rPr>
          <w:rFonts w:ascii="Times New Roman" w:hAnsi="Times New Roman" w:cs="Times New Roman"/>
          <w:sz w:val="24"/>
          <w:szCs w:val="24"/>
        </w:rPr>
        <w:t>м</w:t>
      </w:r>
      <w:r w:rsidR="005C6CE3" w:rsidRPr="00C12127">
        <w:rPr>
          <w:rFonts w:ascii="Times New Roman" w:hAnsi="Times New Roman" w:cs="Times New Roman"/>
          <w:sz w:val="24"/>
          <w:szCs w:val="24"/>
        </w:rPr>
        <w:t xml:space="preserve"> муниципальным правовым актом администрации муниципального образования «Светлогорский городской округ».</w:t>
      </w:r>
    </w:p>
    <w:p w14:paraId="5A5384E0" w14:textId="77777777" w:rsidR="00287A38" w:rsidRPr="00C12127" w:rsidRDefault="002A34B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2.6</w:t>
      </w:r>
      <w:r w:rsidR="00287A38" w:rsidRPr="00C12127">
        <w:rPr>
          <w:rFonts w:ascii="Times New Roman" w:hAnsi="Times New Roman" w:cs="Times New Roman"/>
          <w:sz w:val="24"/>
          <w:szCs w:val="24"/>
        </w:rPr>
        <w:t>.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6F7E6B47" w14:textId="77777777" w:rsidR="006E619B" w:rsidRPr="00C12127" w:rsidRDefault="002A34B2" w:rsidP="00C12127">
      <w:pPr>
        <w:pStyle w:val="af4"/>
        <w:tabs>
          <w:tab w:val="left" w:pos="1276"/>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2</w:t>
      </w:r>
      <w:r w:rsidR="008D120D" w:rsidRPr="00C12127">
        <w:rPr>
          <w:rFonts w:ascii="Times New Roman" w:hAnsi="Times New Roman"/>
          <w:sz w:val="24"/>
          <w:szCs w:val="24"/>
        </w:rPr>
        <w:t>.</w:t>
      </w:r>
      <w:r w:rsidRPr="00C12127">
        <w:rPr>
          <w:rFonts w:ascii="Times New Roman" w:hAnsi="Times New Roman"/>
          <w:sz w:val="24"/>
          <w:szCs w:val="24"/>
        </w:rPr>
        <w:t>7</w:t>
      </w:r>
      <w:r w:rsidR="008D120D" w:rsidRPr="00C12127">
        <w:rPr>
          <w:rFonts w:ascii="Times New Roman" w:hAnsi="Times New Roman"/>
          <w:sz w:val="24"/>
          <w:szCs w:val="24"/>
        </w:rPr>
        <w:t xml:space="preserve">. </w:t>
      </w:r>
      <w:r w:rsidR="00DB5B2E" w:rsidRPr="00C12127">
        <w:rPr>
          <w:rFonts w:ascii="Times New Roman" w:hAnsi="Times New Roman"/>
          <w:sz w:val="24"/>
          <w:szCs w:val="24"/>
        </w:rPr>
        <w:t>Контрольный орган ежегодно осуществляет подготовку доклада о Муниципальном контроле в порядке, установленном статьей 30 Федерального закона № 248-ФЗ</w:t>
      </w:r>
      <w:r w:rsidR="00287A38" w:rsidRPr="00C12127">
        <w:rPr>
          <w:rFonts w:ascii="Times New Roman" w:hAnsi="Times New Roman"/>
          <w:sz w:val="24"/>
          <w:szCs w:val="24"/>
        </w:rPr>
        <w:t xml:space="preserve"> в срок до 01 марта года</w:t>
      </w:r>
      <w:r w:rsidR="006431F9" w:rsidRPr="00C12127">
        <w:rPr>
          <w:rFonts w:ascii="Times New Roman" w:hAnsi="Times New Roman"/>
          <w:sz w:val="24"/>
          <w:szCs w:val="24"/>
        </w:rPr>
        <w:t>,</w:t>
      </w:r>
      <w:r w:rsidR="00287A38" w:rsidRPr="00C12127">
        <w:rPr>
          <w:rFonts w:ascii="Times New Roman" w:hAnsi="Times New Roman"/>
          <w:sz w:val="24"/>
          <w:szCs w:val="24"/>
        </w:rPr>
        <w:t xml:space="preserve"> следующего за отчетным.</w:t>
      </w:r>
    </w:p>
    <w:p w14:paraId="5FE67DD3" w14:textId="77777777" w:rsidR="006A4250" w:rsidRPr="00C12127" w:rsidRDefault="006A4250" w:rsidP="00C12127">
      <w:pPr>
        <w:autoSpaceDE w:val="0"/>
        <w:autoSpaceDN w:val="0"/>
        <w:adjustRightInd w:val="0"/>
        <w:spacing w:after="0" w:line="240" w:lineRule="auto"/>
        <w:ind w:firstLine="708"/>
        <w:jc w:val="both"/>
        <w:rPr>
          <w:rFonts w:ascii="Times New Roman" w:hAnsi="Times New Roman" w:cs="Times New Roman"/>
          <w:sz w:val="24"/>
          <w:szCs w:val="24"/>
        </w:rPr>
      </w:pPr>
    </w:p>
    <w:p w14:paraId="2875EB62" w14:textId="77777777" w:rsidR="00287A38" w:rsidRPr="00C12127" w:rsidRDefault="00C90A19"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Критерии отнесения О</w:t>
      </w:r>
      <w:r w:rsidR="00287A38" w:rsidRPr="00C12127">
        <w:rPr>
          <w:rFonts w:ascii="Times New Roman" w:hAnsi="Times New Roman"/>
          <w:b/>
          <w:sz w:val="24"/>
          <w:szCs w:val="24"/>
        </w:rPr>
        <w:t xml:space="preserve">бъектов контроля к категориям риска причинения вреда (ущерба) в рамках осуществления </w:t>
      </w:r>
      <w:r w:rsidRPr="00C12127">
        <w:rPr>
          <w:rFonts w:ascii="Times New Roman" w:hAnsi="Times New Roman"/>
          <w:b/>
          <w:sz w:val="24"/>
          <w:szCs w:val="24"/>
        </w:rPr>
        <w:br/>
        <w:t>Муниципального</w:t>
      </w:r>
      <w:r w:rsidR="00287A38" w:rsidRPr="00C12127">
        <w:rPr>
          <w:rFonts w:ascii="Times New Roman" w:hAnsi="Times New Roman"/>
          <w:b/>
          <w:sz w:val="24"/>
          <w:szCs w:val="24"/>
        </w:rPr>
        <w:t xml:space="preserve"> контроля</w:t>
      </w:r>
    </w:p>
    <w:p w14:paraId="4ED3DF60" w14:textId="77777777" w:rsidR="009F0EE6" w:rsidRPr="00C12127" w:rsidRDefault="009F0EE6" w:rsidP="00C12127">
      <w:pPr>
        <w:spacing w:after="0" w:line="240" w:lineRule="auto"/>
        <w:ind w:right="-1"/>
        <w:jc w:val="both"/>
        <w:rPr>
          <w:rFonts w:ascii="Times New Roman" w:hAnsi="Times New Roman" w:cs="Times New Roman"/>
          <w:sz w:val="24"/>
          <w:szCs w:val="24"/>
        </w:rPr>
      </w:pPr>
    </w:p>
    <w:p w14:paraId="312D385F" w14:textId="77777777" w:rsidR="009F0EE6"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3.1</w:t>
      </w:r>
      <w:r w:rsidR="009F0EE6" w:rsidRPr="00C12127">
        <w:rPr>
          <w:rFonts w:ascii="Times New Roman" w:hAnsi="Times New Roman" w:cs="Times New Roman"/>
          <w:sz w:val="24"/>
          <w:szCs w:val="24"/>
        </w:rPr>
        <w:t xml:space="preserve">. В целях управления рисками причинения вреда (ущерба) при осуществлении </w:t>
      </w:r>
      <w:r w:rsidR="00573D28" w:rsidRPr="00C12127">
        <w:rPr>
          <w:rFonts w:ascii="Times New Roman" w:hAnsi="Times New Roman" w:cs="Times New Roman"/>
          <w:sz w:val="24"/>
          <w:szCs w:val="24"/>
        </w:rPr>
        <w:t xml:space="preserve">Муниципального контроля </w:t>
      </w:r>
      <w:r w:rsidR="004F3B7A" w:rsidRPr="00C12127">
        <w:rPr>
          <w:rFonts w:ascii="Times New Roman" w:hAnsi="Times New Roman" w:cs="Times New Roman"/>
          <w:sz w:val="24"/>
          <w:szCs w:val="24"/>
        </w:rPr>
        <w:t xml:space="preserve">Контрольный орган относит </w:t>
      </w:r>
      <w:r w:rsidR="00573D28" w:rsidRPr="00C12127">
        <w:rPr>
          <w:rFonts w:ascii="Times New Roman" w:hAnsi="Times New Roman" w:cs="Times New Roman"/>
          <w:sz w:val="24"/>
          <w:szCs w:val="24"/>
        </w:rPr>
        <w:t>О</w:t>
      </w:r>
      <w:r w:rsidR="009F0EE6" w:rsidRPr="00C12127">
        <w:rPr>
          <w:rFonts w:ascii="Times New Roman" w:hAnsi="Times New Roman" w:cs="Times New Roman"/>
          <w:sz w:val="24"/>
          <w:szCs w:val="24"/>
        </w:rPr>
        <w:t>бъекты контроля к одной из следующих категорий риска причинения вреда (ущерба) (далее – категории риска):</w:t>
      </w:r>
    </w:p>
    <w:p w14:paraId="2ED86DD4" w14:textId="77777777" w:rsidR="002D5D5D" w:rsidRPr="00C12127" w:rsidRDefault="00214886"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1) </w:t>
      </w:r>
      <w:r w:rsidR="002D5D5D" w:rsidRPr="00C12127">
        <w:rPr>
          <w:rFonts w:ascii="Times New Roman" w:hAnsi="Times New Roman" w:cs="Times New Roman"/>
          <w:sz w:val="24"/>
          <w:szCs w:val="24"/>
        </w:rPr>
        <w:t xml:space="preserve">чрезвычайно высокий </w:t>
      </w:r>
      <w:r w:rsidR="002D5D5D" w:rsidRPr="00C12127">
        <w:rPr>
          <w:rFonts w:ascii="Times New Roman" w:eastAsia="Calibri" w:hAnsi="Times New Roman" w:cs="Times New Roman"/>
          <w:sz w:val="24"/>
          <w:szCs w:val="24"/>
        </w:rPr>
        <w:t>риск;</w:t>
      </w:r>
    </w:p>
    <w:p w14:paraId="3FFA2546" w14:textId="77777777"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2) </w:t>
      </w:r>
      <w:r w:rsidR="007624EF" w:rsidRPr="00C12127">
        <w:rPr>
          <w:rFonts w:ascii="Times New Roman" w:hAnsi="Times New Roman" w:cs="Times New Roman"/>
          <w:sz w:val="24"/>
          <w:szCs w:val="24"/>
        </w:rPr>
        <w:t xml:space="preserve">высокий </w:t>
      </w:r>
      <w:r w:rsidR="009B666A" w:rsidRPr="00C12127">
        <w:rPr>
          <w:rFonts w:ascii="Times New Roman" w:eastAsia="Calibri" w:hAnsi="Times New Roman" w:cs="Times New Roman"/>
          <w:sz w:val="24"/>
          <w:szCs w:val="24"/>
        </w:rPr>
        <w:t>риск;</w:t>
      </w:r>
    </w:p>
    <w:p w14:paraId="7A74BE4D" w14:textId="77777777" w:rsidR="00214886" w:rsidRPr="00C12127" w:rsidRDefault="002D5D5D" w:rsidP="00C12127">
      <w:pPr>
        <w:spacing w:after="0" w:line="240" w:lineRule="auto"/>
        <w:ind w:firstLine="709"/>
        <w:jc w:val="both"/>
        <w:rPr>
          <w:rFonts w:ascii="Times New Roman" w:eastAsia="Calibri" w:hAnsi="Times New Roman" w:cs="Times New Roman"/>
          <w:sz w:val="24"/>
          <w:szCs w:val="24"/>
        </w:rPr>
      </w:pPr>
      <w:r w:rsidRPr="00C12127">
        <w:rPr>
          <w:rFonts w:ascii="Times New Roman" w:hAnsi="Times New Roman" w:cs="Times New Roman"/>
          <w:sz w:val="24"/>
          <w:szCs w:val="24"/>
        </w:rPr>
        <w:t xml:space="preserve">3) </w:t>
      </w:r>
      <w:r w:rsidR="007624EF" w:rsidRPr="00C12127">
        <w:rPr>
          <w:rFonts w:ascii="Times New Roman" w:eastAsia="Calibri" w:hAnsi="Times New Roman" w:cs="Times New Roman"/>
          <w:sz w:val="24"/>
          <w:szCs w:val="24"/>
        </w:rPr>
        <w:t xml:space="preserve">средний </w:t>
      </w:r>
      <w:r w:rsidR="009B666A" w:rsidRPr="00C12127">
        <w:rPr>
          <w:rFonts w:ascii="Times New Roman" w:eastAsia="Calibri" w:hAnsi="Times New Roman" w:cs="Times New Roman"/>
          <w:sz w:val="24"/>
          <w:szCs w:val="24"/>
        </w:rPr>
        <w:t>риск;</w:t>
      </w:r>
    </w:p>
    <w:p w14:paraId="6BB581F0" w14:textId="77777777" w:rsidR="0021488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 xml:space="preserve">4) </w:t>
      </w:r>
      <w:r w:rsidR="009B666A" w:rsidRPr="00C12127">
        <w:rPr>
          <w:rFonts w:ascii="Times New Roman" w:eastAsia="Calibri" w:hAnsi="Times New Roman" w:cs="Times New Roman"/>
          <w:sz w:val="24"/>
          <w:szCs w:val="24"/>
        </w:rPr>
        <w:t>низкий риск.</w:t>
      </w:r>
    </w:p>
    <w:p w14:paraId="2D46B8AB" w14:textId="77777777"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2</w:t>
      </w:r>
      <w:r w:rsidR="00104874" w:rsidRPr="00C12127">
        <w:rPr>
          <w:rFonts w:ascii="Times New Roman" w:hAnsi="Times New Roman" w:cs="Times New Roman"/>
          <w:sz w:val="24"/>
          <w:szCs w:val="24"/>
        </w:rPr>
        <w:t>.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D2741EE" w14:textId="77777777" w:rsidR="00104874"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w:t>
      </w:r>
      <w:r w:rsidR="00104874" w:rsidRPr="00C12127">
        <w:rPr>
          <w:rFonts w:ascii="Times New Roman" w:hAnsi="Times New Roman" w:cs="Times New Roman"/>
          <w:sz w:val="24"/>
          <w:szCs w:val="24"/>
        </w:rPr>
        <w:t>.</w:t>
      </w:r>
      <w:r w:rsidRPr="00C12127">
        <w:rPr>
          <w:rFonts w:ascii="Times New Roman" w:hAnsi="Times New Roman" w:cs="Times New Roman"/>
          <w:sz w:val="24"/>
          <w:szCs w:val="24"/>
        </w:rPr>
        <w:t>3</w:t>
      </w:r>
      <w:r w:rsidR="00104874" w:rsidRPr="00C12127">
        <w:rPr>
          <w:rFonts w:ascii="Times New Roman" w:hAnsi="Times New Roman" w:cs="Times New Roman"/>
          <w:sz w:val="24"/>
          <w:szCs w:val="24"/>
        </w:rPr>
        <w:t>.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618F7B7" w14:textId="77777777" w:rsidR="00104874" w:rsidRPr="00C12127" w:rsidRDefault="006431F9" w:rsidP="00C12127">
      <w:pPr>
        <w:pStyle w:val="af4"/>
        <w:spacing w:after="0" w:line="240" w:lineRule="auto"/>
        <w:ind w:left="0" w:right="-1" w:firstLine="708"/>
        <w:jc w:val="both"/>
        <w:rPr>
          <w:rFonts w:ascii="Times New Roman" w:eastAsiaTheme="minorHAnsi" w:hAnsi="Times New Roman"/>
          <w:sz w:val="24"/>
          <w:szCs w:val="24"/>
        </w:rPr>
      </w:pPr>
      <w:r w:rsidRPr="00C12127">
        <w:rPr>
          <w:rFonts w:ascii="Times New Roman" w:eastAsiaTheme="minorHAnsi" w:hAnsi="Times New Roman"/>
          <w:sz w:val="24"/>
          <w:szCs w:val="24"/>
        </w:rPr>
        <w:lastRenderedPageBreak/>
        <w:t>3</w:t>
      </w:r>
      <w:r w:rsidR="00104874" w:rsidRPr="00C12127">
        <w:rPr>
          <w:rFonts w:ascii="Times New Roman" w:eastAsiaTheme="minorHAnsi" w:hAnsi="Times New Roman"/>
          <w:sz w:val="24"/>
          <w:szCs w:val="24"/>
        </w:rPr>
        <w:t>.</w:t>
      </w:r>
      <w:r w:rsidRPr="00C12127">
        <w:rPr>
          <w:rFonts w:ascii="Times New Roman" w:eastAsiaTheme="minorHAnsi" w:hAnsi="Times New Roman"/>
          <w:sz w:val="24"/>
          <w:szCs w:val="24"/>
        </w:rPr>
        <w:t>4</w:t>
      </w:r>
      <w:r w:rsidR="00104874" w:rsidRPr="00C12127">
        <w:rPr>
          <w:rFonts w:ascii="Times New Roman" w:eastAsiaTheme="minorHAnsi" w:hAnsi="Times New Roman"/>
          <w:sz w:val="24"/>
          <w:szCs w:val="24"/>
        </w:rPr>
        <w:t xml:space="preserve">. В случае если ранее плановые контрольные мероприятия в отношении Объекта контроля не проводились, контрольные мероприятия в ежегодный план подлежат включению </w:t>
      </w:r>
      <w:r w:rsidR="00104874" w:rsidRPr="00C12127">
        <w:rPr>
          <w:rFonts w:ascii="Times New Roman" w:hAnsi="Times New Roman"/>
          <w:sz w:val="24"/>
          <w:szCs w:val="24"/>
        </w:rPr>
        <w:t>по истечении трех лет со дня регистрации юридического лица, индивидуального предпринимателя</w:t>
      </w:r>
      <w:r w:rsidR="00104874" w:rsidRPr="00C12127">
        <w:rPr>
          <w:rFonts w:ascii="Times New Roman" w:eastAsiaTheme="minorHAnsi" w:hAnsi="Times New Roman"/>
          <w:sz w:val="24"/>
          <w:szCs w:val="24"/>
        </w:rPr>
        <w:t xml:space="preserve">. </w:t>
      </w:r>
    </w:p>
    <w:p w14:paraId="76E4006B" w14:textId="77777777" w:rsidR="00E51026" w:rsidRPr="00C12127" w:rsidRDefault="006431F9" w:rsidP="00C12127">
      <w:pPr>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3</w:t>
      </w:r>
      <w:r w:rsidR="00CC5724"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5</w:t>
      </w:r>
      <w:r w:rsidR="00CC5724" w:rsidRPr="00C12127">
        <w:rPr>
          <w:rFonts w:ascii="Times New Roman" w:eastAsia="Calibri" w:hAnsi="Times New Roman" w:cs="Times New Roman"/>
          <w:sz w:val="24"/>
          <w:szCs w:val="24"/>
        </w:rPr>
        <w:t xml:space="preserve">. </w:t>
      </w:r>
      <w:r w:rsidR="00E51026" w:rsidRPr="00C12127">
        <w:rPr>
          <w:rFonts w:ascii="Times New Roman" w:eastAsia="Calibri" w:hAnsi="Times New Roman" w:cs="Times New Roman"/>
          <w:sz w:val="24"/>
          <w:szCs w:val="24"/>
        </w:rPr>
        <w:t xml:space="preserve">Критерии отнесения Объектов контроля к категориям риска </w:t>
      </w:r>
      <w:r w:rsidR="00E51026" w:rsidRPr="00C12127">
        <w:rPr>
          <w:rFonts w:ascii="Times New Roman" w:hAnsi="Times New Roman" w:cs="Times New Roman"/>
          <w:sz w:val="24"/>
          <w:szCs w:val="24"/>
        </w:rPr>
        <w:t>в рамках осуществления М</w:t>
      </w:r>
      <w:r w:rsidR="00E51026" w:rsidRPr="00C12127">
        <w:rPr>
          <w:rFonts w:ascii="Times New Roman" w:eastAsia="Calibri" w:hAnsi="Times New Roman" w:cs="Times New Roman"/>
          <w:sz w:val="24"/>
          <w:szCs w:val="24"/>
        </w:rPr>
        <w:t>униципального контроля</w:t>
      </w:r>
      <w:r w:rsidR="00E51026" w:rsidRPr="00C12127">
        <w:rPr>
          <w:rFonts w:ascii="Times New Roman" w:hAnsi="Times New Roman" w:cs="Times New Roman"/>
          <w:sz w:val="24"/>
          <w:szCs w:val="24"/>
        </w:rPr>
        <w:t xml:space="preserve"> </w:t>
      </w:r>
      <w:r w:rsidR="00E51026" w:rsidRPr="00C12127">
        <w:rPr>
          <w:rFonts w:ascii="Times New Roman" w:eastAsia="Calibri" w:hAnsi="Times New Roman" w:cs="Times New Roman"/>
          <w:sz w:val="24"/>
          <w:szCs w:val="24"/>
        </w:rPr>
        <w:t>установле</w:t>
      </w:r>
      <w:r w:rsidR="00E51026" w:rsidRPr="00C12127">
        <w:rPr>
          <w:rFonts w:ascii="Times New Roman" w:hAnsi="Times New Roman" w:cs="Times New Roman"/>
          <w:sz w:val="24"/>
          <w:szCs w:val="24"/>
        </w:rPr>
        <w:t>ны П</w:t>
      </w:r>
      <w:r w:rsidR="00E51026" w:rsidRPr="00C12127">
        <w:rPr>
          <w:rFonts w:ascii="Times New Roman" w:eastAsia="Calibri" w:hAnsi="Times New Roman" w:cs="Times New Roman"/>
          <w:sz w:val="24"/>
          <w:szCs w:val="24"/>
        </w:rPr>
        <w:t>риложением</w:t>
      </w:r>
      <w:r w:rsidR="00E51026" w:rsidRPr="00C12127">
        <w:rPr>
          <w:rFonts w:ascii="Times New Roman" w:hAnsi="Times New Roman" w:cs="Times New Roman"/>
          <w:sz w:val="24"/>
          <w:szCs w:val="24"/>
        </w:rPr>
        <w:t xml:space="preserve"> 1 к настоящему Положению.</w:t>
      </w:r>
    </w:p>
    <w:p w14:paraId="23F0FA04" w14:textId="77777777" w:rsidR="00E51026" w:rsidRPr="00C12127" w:rsidRDefault="006431F9"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eastAsiaTheme="minorHAnsi" w:hAnsi="Times New Roman"/>
          <w:sz w:val="24"/>
          <w:szCs w:val="24"/>
        </w:rPr>
        <w:t>3</w:t>
      </w:r>
      <w:r w:rsidR="00E51026" w:rsidRPr="00C12127">
        <w:rPr>
          <w:rFonts w:ascii="Times New Roman" w:eastAsiaTheme="minorHAnsi" w:hAnsi="Times New Roman"/>
          <w:sz w:val="24"/>
          <w:szCs w:val="24"/>
        </w:rPr>
        <w:t>.</w:t>
      </w:r>
      <w:r w:rsidRPr="00C12127">
        <w:rPr>
          <w:rFonts w:ascii="Times New Roman" w:eastAsiaTheme="minorHAnsi" w:hAnsi="Times New Roman"/>
          <w:sz w:val="24"/>
          <w:szCs w:val="24"/>
        </w:rPr>
        <w:t>6</w:t>
      </w:r>
      <w:r w:rsidR="00E51026" w:rsidRPr="00C12127">
        <w:rPr>
          <w:rFonts w:ascii="Times New Roman" w:eastAsiaTheme="minorHAnsi" w:hAnsi="Times New Roman"/>
          <w:sz w:val="24"/>
          <w:szCs w:val="24"/>
        </w:rPr>
        <w:t xml:space="preserve">. </w:t>
      </w:r>
      <w:r w:rsidR="00E51026" w:rsidRPr="00C12127">
        <w:rPr>
          <w:rFonts w:ascii="Times New Roman" w:hAnsi="Times New Roman"/>
          <w:sz w:val="24"/>
          <w:szCs w:val="24"/>
        </w:rPr>
        <w:t>Перечень индикаторов риска нарушения обязательных требований, проверяемых в рамках осуществления Муниципального контроля</w:t>
      </w:r>
      <w:r w:rsidR="00DF175E" w:rsidRPr="00C12127">
        <w:rPr>
          <w:rFonts w:ascii="Times New Roman" w:hAnsi="Times New Roman"/>
          <w:sz w:val="24"/>
          <w:szCs w:val="24"/>
        </w:rPr>
        <w:t>,</w:t>
      </w:r>
      <w:r w:rsidR="00E51026" w:rsidRPr="00C12127">
        <w:rPr>
          <w:rFonts w:ascii="Times New Roman" w:hAnsi="Times New Roman"/>
          <w:sz w:val="24"/>
          <w:szCs w:val="24"/>
        </w:rPr>
        <w:t xml:space="preserve"> </w:t>
      </w:r>
      <w:r w:rsidR="00E51026" w:rsidRPr="00C12127">
        <w:rPr>
          <w:rFonts w:ascii="Times New Roman" w:eastAsiaTheme="minorHAnsi" w:hAnsi="Times New Roman"/>
          <w:sz w:val="24"/>
          <w:szCs w:val="24"/>
        </w:rPr>
        <w:t>установлен П</w:t>
      </w:r>
      <w:r w:rsidR="00E51026" w:rsidRPr="00C12127">
        <w:rPr>
          <w:rFonts w:ascii="Times New Roman" w:hAnsi="Times New Roman"/>
          <w:sz w:val="24"/>
          <w:szCs w:val="24"/>
        </w:rPr>
        <w:t xml:space="preserve">риложением </w:t>
      </w:r>
      <w:r w:rsidR="00E51026" w:rsidRPr="00C12127">
        <w:rPr>
          <w:rFonts w:ascii="Times New Roman" w:eastAsiaTheme="minorHAnsi" w:hAnsi="Times New Roman"/>
          <w:sz w:val="24"/>
          <w:szCs w:val="24"/>
        </w:rPr>
        <w:t>2</w:t>
      </w:r>
      <w:r w:rsidR="00E51026" w:rsidRPr="00C12127">
        <w:rPr>
          <w:rFonts w:ascii="Times New Roman" w:hAnsi="Times New Roman"/>
          <w:sz w:val="24"/>
          <w:szCs w:val="24"/>
        </w:rPr>
        <w:t xml:space="preserve"> к настоящему Положению.</w:t>
      </w:r>
    </w:p>
    <w:p w14:paraId="6EB429B7" w14:textId="77777777"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14:paraId="10B14F83" w14:textId="77777777" w:rsidR="00E51026" w:rsidRPr="00C12127" w:rsidRDefault="00E51026"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Виды и периодичность проведения плановых контрольных мероприятий</w:t>
      </w:r>
    </w:p>
    <w:p w14:paraId="7D441C25" w14:textId="77777777" w:rsidR="00E51026" w:rsidRPr="00C12127" w:rsidRDefault="00E51026" w:rsidP="00C12127">
      <w:pPr>
        <w:pStyle w:val="af4"/>
        <w:spacing w:after="0" w:line="240" w:lineRule="auto"/>
        <w:ind w:left="0" w:right="-1" w:firstLine="708"/>
        <w:jc w:val="both"/>
        <w:rPr>
          <w:rFonts w:ascii="Times New Roman" w:eastAsiaTheme="minorHAnsi" w:hAnsi="Times New Roman"/>
          <w:sz w:val="24"/>
          <w:szCs w:val="24"/>
        </w:rPr>
      </w:pPr>
    </w:p>
    <w:p w14:paraId="38F8A330" w14:textId="77777777" w:rsidR="00C71CC8"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4.1.</w:t>
      </w:r>
      <w:r w:rsidR="00E51026" w:rsidRPr="00C12127">
        <w:rPr>
          <w:rFonts w:ascii="Times New Roman" w:hAnsi="Times New Roman" w:cs="Times New Roman"/>
          <w:sz w:val="24"/>
          <w:szCs w:val="24"/>
        </w:rPr>
        <w:t xml:space="preserve"> </w:t>
      </w:r>
      <w:r w:rsidRPr="00C12127">
        <w:rPr>
          <w:rFonts w:ascii="Times New Roman" w:hAnsi="Times New Roman" w:cs="Times New Roman"/>
          <w:sz w:val="24"/>
          <w:szCs w:val="24"/>
        </w:rPr>
        <w:t xml:space="preserve">В отношении </w:t>
      </w:r>
      <w:r w:rsidR="00DA0901" w:rsidRPr="00C12127">
        <w:rPr>
          <w:rFonts w:ascii="Times New Roman" w:hAnsi="Times New Roman" w:cs="Times New Roman"/>
          <w:sz w:val="24"/>
          <w:szCs w:val="24"/>
        </w:rPr>
        <w:t xml:space="preserve">Объектов контроля, отнесенных к </w:t>
      </w:r>
      <w:r w:rsidRPr="00C12127">
        <w:rPr>
          <w:rFonts w:ascii="Times New Roman" w:hAnsi="Times New Roman" w:cs="Times New Roman"/>
          <w:sz w:val="24"/>
          <w:szCs w:val="24"/>
        </w:rPr>
        <w:t>высокой и средней категории риска</w:t>
      </w:r>
      <w:r w:rsidR="009B4C19" w:rsidRPr="00C12127">
        <w:rPr>
          <w:rFonts w:ascii="Times New Roman" w:hAnsi="Times New Roman" w:cs="Times New Roman"/>
          <w:sz w:val="24"/>
          <w:szCs w:val="24"/>
        </w:rPr>
        <w:t>,</w:t>
      </w:r>
      <w:r w:rsidRPr="00C12127">
        <w:rPr>
          <w:rFonts w:ascii="Times New Roman" w:hAnsi="Times New Roman" w:cs="Times New Roman"/>
          <w:sz w:val="24"/>
          <w:szCs w:val="24"/>
        </w:rPr>
        <w:t xml:space="preserve"> проводятся виды контрольных мероприятий, установленные разделом 6 настоящего Положения.</w:t>
      </w:r>
    </w:p>
    <w:p w14:paraId="35994A12" w14:textId="77777777" w:rsidR="00E51026" w:rsidRPr="00C12127" w:rsidRDefault="00C71CC8"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4.2. </w:t>
      </w:r>
      <w:r w:rsidR="00E51026" w:rsidRPr="00C12127">
        <w:rPr>
          <w:rFonts w:ascii="Times New Roman" w:hAnsi="Times New Roman" w:cs="Times New Roman"/>
          <w:sz w:val="24"/>
          <w:szCs w:val="24"/>
        </w:rPr>
        <w:t>В ежегодные планы плановых контрольных мероприятий подлежат включению контрольные мероприятия в отношении Объектов контроля, для которого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контроля, отнесенных к категории:</w:t>
      </w:r>
    </w:p>
    <w:p w14:paraId="54BB6204" w14:textId="77777777" w:rsidR="002D5D5D" w:rsidRPr="00C12127" w:rsidRDefault="0010796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w:t>
      </w:r>
      <w:r w:rsidR="00E51026"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чрезвычайно высокого риска – один раз в год;</w:t>
      </w:r>
    </w:p>
    <w:p w14:paraId="33AC0640" w14:textId="77777777"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w:t>
      </w:r>
      <w:r w:rsidR="00E51026" w:rsidRPr="00C12127">
        <w:rPr>
          <w:rFonts w:ascii="Times New Roman" w:hAnsi="Times New Roman" w:cs="Times New Roman"/>
          <w:sz w:val="24"/>
          <w:szCs w:val="24"/>
        </w:rPr>
        <w:t>высокого риска – один раз в 2 года;</w:t>
      </w:r>
    </w:p>
    <w:p w14:paraId="69789413" w14:textId="77777777" w:rsidR="00E51026" w:rsidRPr="00C12127" w:rsidRDefault="002D5D5D"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3) </w:t>
      </w:r>
      <w:r w:rsidR="00E51026" w:rsidRPr="00C12127">
        <w:rPr>
          <w:rFonts w:ascii="Times New Roman" w:hAnsi="Times New Roman" w:cs="Times New Roman"/>
          <w:sz w:val="24"/>
          <w:szCs w:val="24"/>
        </w:rPr>
        <w:t>среднего риска – один раз в 4 года.</w:t>
      </w:r>
    </w:p>
    <w:p w14:paraId="51D57A0A" w14:textId="77777777" w:rsidR="00E51026" w:rsidRPr="00C12127" w:rsidRDefault="00E5102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05B7A302" w14:textId="77777777" w:rsidR="009F0EE6" w:rsidRPr="00C12127" w:rsidRDefault="009F0EE6" w:rsidP="00C12127">
      <w:pPr>
        <w:pStyle w:val="af4"/>
        <w:spacing w:after="0" w:line="240" w:lineRule="auto"/>
        <w:ind w:left="1069" w:right="-1"/>
        <w:rPr>
          <w:rFonts w:ascii="Times New Roman" w:hAnsi="Times New Roman"/>
          <w:b/>
          <w:sz w:val="24"/>
          <w:szCs w:val="24"/>
        </w:rPr>
      </w:pPr>
    </w:p>
    <w:p w14:paraId="70F5413D" w14:textId="77777777" w:rsidR="00760D08" w:rsidRPr="00C12127" w:rsidRDefault="00104874" w:rsidP="00C12127">
      <w:pPr>
        <w:pStyle w:val="af4"/>
        <w:numPr>
          <w:ilvl w:val="0"/>
          <w:numId w:val="8"/>
        </w:numPr>
        <w:spacing w:after="0" w:line="240" w:lineRule="auto"/>
        <w:ind w:left="0" w:right="-1" w:firstLine="0"/>
        <w:jc w:val="center"/>
        <w:rPr>
          <w:rFonts w:ascii="Times New Roman" w:hAnsi="Times New Roman"/>
          <w:b/>
          <w:sz w:val="24"/>
          <w:szCs w:val="24"/>
        </w:rPr>
      </w:pPr>
      <w:r w:rsidRPr="00C12127">
        <w:rPr>
          <w:rFonts w:ascii="Times New Roman" w:hAnsi="Times New Roman"/>
          <w:b/>
          <w:sz w:val="24"/>
          <w:szCs w:val="24"/>
        </w:rPr>
        <w:t xml:space="preserve">Перечень профилактических мероприятий в рамках </w:t>
      </w:r>
      <w:r w:rsidRPr="00C12127">
        <w:rPr>
          <w:rFonts w:ascii="Times New Roman" w:hAnsi="Times New Roman"/>
          <w:b/>
          <w:sz w:val="24"/>
          <w:szCs w:val="24"/>
        </w:rPr>
        <w:br/>
        <w:t xml:space="preserve">осуществления </w:t>
      </w:r>
      <w:r w:rsidR="00C90A19" w:rsidRPr="00C12127">
        <w:rPr>
          <w:rFonts w:ascii="Times New Roman" w:hAnsi="Times New Roman"/>
          <w:b/>
          <w:sz w:val="24"/>
          <w:szCs w:val="24"/>
        </w:rPr>
        <w:t>Муниципального</w:t>
      </w:r>
      <w:r w:rsidRPr="00C12127">
        <w:rPr>
          <w:rFonts w:ascii="Times New Roman" w:hAnsi="Times New Roman"/>
          <w:b/>
          <w:sz w:val="24"/>
          <w:szCs w:val="24"/>
        </w:rPr>
        <w:t xml:space="preserve"> контроля</w:t>
      </w:r>
    </w:p>
    <w:p w14:paraId="0BD4C63C" w14:textId="77777777" w:rsidR="00104874" w:rsidRPr="00C12127" w:rsidRDefault="00104874" w:rsidP="00C12127">
      <w:pPr>
        <w:spacing w:after="0" w:line="240" w:lineRule="auto"/>
        <w:ind w:right="-1"/>
        <w:rPr>
          <w:rFonts w:ascii="Times New Roman" w:hAnsi="Times New Roman" w:cs="Times New Roman"/>
          <w:sz w:val="24"/>
          <w:szCs w:val="24"/>
        </w:rPr>
      </w:pPr>
    </w:p>
    <w:p w14:paraId="7CC5B60C" w14:textId="77777777" w:rsidR="00104874" w:rsidRPr="00C12127" w:rsidRDefault="006431F9"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5.1</w:t>
      </w:r>
      <w:r w:rsidR="00104874" w:rsidRPr="00C12127">
        <w:rPr>
          <w:rFonts w:ascii="Times New Roman" w:hAnsi="Times New Roman" w:cs="Times New Roman"/>
          <w:sz w:val="24"/>
          <w:szCs w:val="24"/>
        </w:rPr>
        <w:t>. При осуществлении Муниципального контроля могут проводиться следующие профилактические мероприятия:</w:t>
      </w:r>
    </w:p>
    <w:p w14:paraId="69813B26" w14:textId="77777777"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1) информирование;</w:t>
      </w:r>
    </w:p>
    <w:p w14:paraId="1DC716BF" w14:textId="77777777"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2) обобщение правоприменительной практики;</w:t>
      </w:r>
    </w:p>
    <w:p w14:paraId="79C04D1D" w14:textId="535ACDC7"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3) объявление предостережения;</w:t>
      </w:r>
    </w:p>
    <w:p w14:paraId="615B466C" w14:textId="5D952DAC" w:rsidR="005C17CE" w:rsidRP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4) консультирование;</w:t>
      </w:r>
    </w:p>
    <w:p w14:paraId="5A1B3C61" w14:textId="77777777" w:rsidR="005C17CE" w:rsidRDefault="005C17CE" w:rsidP="005C17CE">
      <w:pPr>
        <w:autoSpaceDE w:val="0"/>
        <w:autoSpaceDN w:val="0"/>
        <w:adjustRightInd w:val="0"/>
        <w:spacing w:after="0" w:line="240" w:lineRule="auto"/>
        <w:ind w:firstLine="708"/>
        <w:jc w:val="both"/>
        <w:rPr>
          <w:rFonts w:ascii="Times New Roman" w:hAnsi="Times New Roman" w:cs="Times New Roman"/>
          <w:sz w:val="24"/>
          <w:szCs w:val="24"/>
        </w:rPr>
      </w:pPr>
      <w:r w:rsidRPr="005C17CE">
        <w:rPr>
          <w:rFonts w:ascii="Times New Roman" w:hAnsi="Times New Roman" w:cs="Times New Roman"/>
          <w:sz w:val="24"/>
          <w:szCs w:val="24"/>
        </w:rPr>
        <w:t>5) профилактический визит.</w:t>
      </w:r>
    </w:p>
    <w:p w14:paraId="08E3E4C7" w14:textId="6611F61A" w:rsidR="00573D28" w:rsidRPr="00C12127" w:rsidRDefault="006431F9" w:rsidP="005C17CE">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5.2</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w:t>
      </w:r>
      <w:r w:rsidR="00214886" w:rsidRPr="00C12127">
        <w:rPr>
          <w:rFonts w:ascii="Times New Roman" w:hAnsi="Times New Roman" w:cs="Times New Roman"/>
          <w:sz w:val="24"/>
          <w:szCs w:val="24"/>
        </w:rPr>
        <w:t>с</w:t>
      </w:r>
      <w:r w:rsidR="00573D28" w:rsidRPr="00C12127">
        <w:rPr>
          <w:rFonts w:ascii="Times New Roman" w:hAnsi="Times New Roman" w:cs="Times New Roman"/>
          <w:sz w:val="24"/>
          <w:szCs w:val="24"/>
        </w:rPr>
        <w:t>ийской Федерации, путем проведения профилактических мероприятий.</w:t>
      </w:r>
    </w:p>
    <w:p w14:paraId="29CC53C7" w14:textId="6FA800DB"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5.3.</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Разработанный проект Программы профилактики рисков подлежит общественному обсуждению, которое проводится с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 xml:space="preserve">1 </w:t>
      </w:r>
      <w:r w:rsidR="0094710B">
        <w:rPr>
          <w:rFonts w:ascii="Times New Roman" w:hAnsi="Times New Roman" w:cs="Times New Roman"/>
          <w:sz w:val="24"/>
          <w:szCs w:val="24"/>
        </w:rPr>
        <w:t>окт</w:t>
      </w:r>
      <w:r w:rsidR="00573D28" w:rsidRPr="00C12127">
        <w:rPr>
          <w:rFonts w:ascii="Times New Roman" w:hAnsi="Times New Roman" w:cs="Times New Roman"/>
          <w:sz w:val="24"/>
          <w:szCs w:val="24"/>
        </w:rPr>
        <w:t xml:space="preserve">ября по </w:t>
      </w:r>
      <w:r w:rsidRPr="00C12127">
        <w:rPr>
          <w:rFonts w:ascii="Times New Roman" w:hAnsi="Times New Roman" w:cs="Times New Roman"/>
          <w:sz w:val="24"/>
          <w:szCs w:val="24"/>
        </w:rPr>
        <w:t>0</w:t>
      </w:r>
      <w:r w:rsidR="00573D28" w:rsidRPr="00C12127">
        <w:rPr>
          <w:rFonts w:ascii="Times New Roman" w:hAnsi="Times New Roman" w:cs="Times New Roman"/>
          <w:sz w:val="24"/>
          <w:szCs w:val="24"/>
        </w:rPr>
        <w:t xml:space="preserve">1 </w:t>
      </w:r>
      <w:r w:rsidR="0094710B">
        <w:rPr>
          <w:rFonts w:ascii="Times New Roman" w:hAnsi="Times New Roman" w:cs="Times New Roman"/>
          <w:sz w:val="24"/>
          <w:szCs w:val="24"/>
        </w:rPr>
        <w:t>ноя</w:t>
      </w:r>
      <w:r w:rsidR="00573D28" w:rsidRPr="00C12127">
        <w:rPr>
          <w:rFonts w:ascii="Times New Roman" w:hAnsi="Times New Roman" w:cs="Times New Roman"/>
          <w:sz w:val="24"/>
          <w:szCs w:val="24"/>
        </w:rPr>
        <w:t>бря года, предшествующего году реализации Программы профилактики рисков.</w:t>
      </w:r>
    </w:p>
    <w:p w14:paraId="1EB6B696" w14:textId="77777777" w:rsidR="00573D28"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5.4</w:t>
      </w:r>
      <w:r w:rsidR="00760D08"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 xml:space="preserve">Программа профилактики утверждается руководителем </w:t>
      </w:r>
      <w:r w:rsidR="0085276F" w:rsidRPr="00C12127">
        <w:rPr>
          <w:rFonts w:ascii="Times New Roman" w:hAnsi="Times New Roman" w:cs="Times New Roman"/>
          <w:sz w:val="24"/>
          <w:szCs w:val="24"/>
        </w:rPr>
        <w:t>Контрольного органа</w:t>
      </w:r>
      <w:r w:rsidR="00573D28" w:rsidRPr="00C12127">
        <w:rPr>
          <w:rFonts w:ascii="Times New Roman" w:hAnsi="Times New Roman" w:cs="Times New Roman"/>
          <w:sz w:val="24"/>
          <w:szCs w:val="24"/>
        </w:rPr>
        <w:t xml:space="preserve"> не позднее 20 декабря </w:t>
      </w:r>
      <w:r w:rsidRPr="00C12127">
        <w:rPr>
          <w:rFonts w:ascii="Times New Roman" w:hAnsi="Times New Roman" w:cs="Times New Roman"/>
          <w:sz w:val="24"/>
          <w:szCs w:val="24"/>
        </w:rPr>
        <w:t>года, предшествующего году реализации Программы профилактики рисков,</w:t>
      </w:r>
      <w:r w:rsidR="00573D28" w:rsidRPr="00C12127">
        <w:rPr>
          <w:rFonts w:ascii="Times New Roman" w:hAnsi="Times New Roman" w:cs="Times New Roman"/>
          <w:sz w:val="24"/>
          <w:szCs w:val="24"/>
        </w:rPr>
        <w:t xml:space="preserve"> и размещается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lastRenderedPageBreak/>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9B4C19" w:rsidRPr="00C12127">
        <w:rPr>
          <w:rFonts w:ascii="Times New Roman" w:hAnsi="Times New Roman" w:cs="Times New Roman"/>
          <w:sz w:val="24"/>
          <w:szCs w:val="24"/>
        </w:rPr>
        <w:t xml:space="preserve"> по</w:t>
      </w:r>
      <w:r w:rsidR="00C90A19" w:rsidRPr="00C12127">
        <w:rPr>
          <w:rFonts w:ascii="Times New Roman" w:hAnsi="Times New Roman" w:cs="Times New Roman"/>
          <w:sz w:val="24"/>
          <w:szCs w:val="24"/>
        </w:rPr>
        <w:t xml:space="preserve"> адресу: </w:t>
      </w:r>
      <w:hyperlink r:id="rId10" w:history="1">
        <w:r w:rsidR="00C90A19" w:rsidRPr="00C12127">
          <w:rPr>
            <w:rFonts w:ascii="Times New Roman" w:hAnsi="Times New Roman" w:cs="Times New Roman"/>
            <w:sz w:val="24"/>
            <w:szCs w:val="24"/>
          </w:rPr>
          <w:t>www.svetlogorsk39.ru</w:t>
        </w:r>
      </w:hyperlink>
      <w:r w:rsidR="00573D28" w:rsidRPr="00C12127">
        <w:rPr>
          <w:rFonts w:ascii="Times New Roman" w:hAnsi="Times New Roman" w:cs="Times New Roman"/>
          <w:sz w:val="24"/>
          <w:szCs w:val="24"/>
        </w:rPr>
        <w:t>.</w:t>
      </w:r>
    </w:p>
    <w:p w14:paraId="6287624B" w14:textId="77777777" w:rsidR="008A482C" w:rsidRPr="00C12127" w:rsidRDefault="00AC1F50" w:rsidP="00C12127">
      <w:pPr>
        <w:autoSpaceDE w:val="0"/>
        <w:autoSpaceDN w:val="0"/>
        <w:adjustRightInd w:val="0"/>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tab/>
      </w:r>
      <w:r w:rsidR="00E35AA1" w:rsidRPr="00C12127">
        <w:rPr>
          <w:rFonts w:ascii="Times New Roman" w:hAnsi="Times New Roman" w:cs="Times New Roman"/>
          <w:sz w:val="24"/>
          <w:szCs w:val="24"/>
        </w:rPr>
        <w:t>5</w:t>
      </w:r>
      <w:r w:rsidR="00760D08" w:rsidRPr="00C12127">
        <w:rPr>
          <w:rFonts w:ascii="Times New Roman" w:hAnsi="Times New Roman" w:cs="Times New Roman"/>
          <w:sz w:val="24"/>
          <w:szCs w:val="24"/>
        </w:rPr>
        <w:t xml:space="preserve">.5. </w:t>
      </w:r>
      <w:r w:rsidRPr="00C12127">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w:t>
      </w:r>
      <w:r w:rsidR="008A482C" w:rsidRPr="00C12127">
        <w:rPr>
          <w:rFonts w:ascii="Times New Roman" w:hAnsi="Times New Roman" w:cs="Times New Roman"/>
          <w:sz w:val="24"/>
          <w:szCs w:val="24"/>
        </w:rPr>
        <w:t xml:space="preserve"> для принятия решения о проведении контрольных мероприятий.</w:t>
      </w:r>
    </w:p>
    <w:p w14:paraId="7ED2D439" w14:textId="77777777" w:rsidR="00AC1F50" w:rsidRPr="00C12127" w:rsidRDefault="00E35AA1"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760D08" w:rsidRPr="00C12127">
        <w:rPr>
          <w:rFonts w:ascii="Times New Roman" w:hAnsi="Times New Roman" w:cs="Times New Roman"/>
          <w:sz w:val="24"/>
          <w:szCs w:val="24"/>
        </w:rPr>
        <w:t>.6.</w:t>
      </w:r>
      <w:r w:rsidR="00C819E3" w:rsidRPr="00C12127">
        <w:rPr>
          <w:rFonts w:ascii="Times New Roman" w:hAnsi="Times New Roman" w:cs="Times New Roman"/>
          <w:sz w:val="24"/>
          <w:szCs w:val="24"/>
        </w:rPr>
        <w:t xml:space="preserve"> </w:t>
      </w:r>
      <w:r w:rsidR="00AC1F50" w:rsidRPr="00C12127">
        <w:rPr>
          <w:rFonts w:ascii="Times New Roman" w:hAnsi="Times New Roman" w:cs="Times New Roman"/>
          <w:sz w:val="24"/>
          <w:szCs w:val="24"/>
        </w:rPr>
        <w:t>Контрольный орган может проводить профилактические м</w:t>
      </w:r>
      <w:r w:rsidR="007963BE" w:rsidRPr="00C12127">
        <w:rPr>
          <w:rFonts w:ascii="Times New Roman" w:hAnsi="Times New Roman" w:cs="Times New Roman"/>
          <w:sz w:val="24"/>
          <w:szCs w:val="24"/>
        </w:rPr>
        <w:t>ероприятия, не предусмотренные П</w:t>
      </w:r>
      <w:r w:rsidR="00AC1F50" w:rsidRPr="00C12127">
        <w:rPr>
          <w:rFonts w:ascii="Times New Roman" w:hAnsi="Times New Roman" w:cs="Times New Roman"/>
          <w:sz w:val="24"/>
          <w:szCs w:val="24"/>
        </w:rPr>
        <w:t>рограммой профилактики рисков причинения вреда.</w:t>
      </w:r>
    </w:p>
    <w:p w14:paraId="79248E02" w14:textId="77777777" w:rsidR="00760D08" w:rsidRPr="00C12127" w:rsidRDefault="00760D08" w:rsidP="00C12127">
      <w:pPr>
        <w:autoSpaceDE w:val="0"/>
        <w:autoSpaceDN w:val="0"/>
        <w:adjustRightInd w:val="0"/>
        <w:spacing w:after="0" w:line="240" w:lineRule="auto"/>
        <w:ind w:firstLine="708"/>
        <w:jc w:val="both"/>
        <w:rPr>
          <w:rFonts w:ascii="Times New Roman" w:hAnsi="Times New Roman" w:cs="Times New Roman"/>
          <w:sz w:val="24"/>
          <w:szCs w:val="24"/>
        </w:rPr>
      </w:pPr>
    </w:p>
    <w:p w14:paraId="0A68D3F2" w14:textId="77777777" w:rsidR="0085741E"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w:t>
      </w:r>
      <w:r w:rsidR="0085741E" w:rsidRPr="00C12127">
        <w:rPr>
          <w:rFonts w:ascii="Times New Roman" w:hAnsi="Times New Roman" w:cs="Times New Roman"/>
          <w:sz w:val="24"/>
          <w:szCs w:val="24"/>
        </w:rPr>
        <w:t xml:space="preserve"> Информирование</w:t>
      </w:r>
    </w:p>
    <w:p w14:paraId="7297B012" w14:textId="77777777" w:rsidR="0085741E" w:rsidRPr="00C12127" w:rsidRDefault="0085741E" w:rsidP="00C12127">
      <w:pPr>
        <w:spacing w:after="0" w:line="240" w:lineRule="auto"/>
        <w:ind w:right="-1" w:firstLine="709"/>
        <w:jc w:val="both"/>
        <w:rPr>
          <w:rFonts w:ascii="Times New Roman" w:hAnsi="Times New Roman" w:cs="Times New Roman"/>
          <w:sz w:val="24"/>
          <w:szCs w:val="24"/>
        </w:rPr>
      </w:pPr>
    </w:p>
    <w:p w14:paraId="7F147BC5" w14:textId="77777777" w:rsidR="0094710B" w:rsidRPr="0094710B" w:rsidRDefault="0094710B" w:rsidP="0094710B">
      <w:pPr>
        <w:spacing w:after="0" w:line="240" w:lineRule="auto"/>
        <w:ind w:right="-1" w:firstLine="709"/>
        <w:jc w:val="both"/>
        <w:rPr>
          <w:rFonts w:ascii="Times New Roman" w:hAnsi="Times New Roman" w:cs="Times New Roman"/>
          <w:sz w:val="24"/>
          <w:szCs w:val="24"/>
        </w:rPr>
      </w:pPr>
      <w:r w:rsidRPr="0094710B">
        <w:rPr>
          <w:rFonts w:ascii="Times New Roman" w:hAnsi="Times New Roman" w:cs="Times New Roman"/>
          <w:sz w:val="24"/>
          <w:szCs w:val="24"/>
        </w:rPr>
        <w:t>5.7.1. Информирование по вопросам соблюдения обязательных требований осуществляется Контрольным органом 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08555BBD" w14:textId="77777777" w:rsidR="00573D28"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5.7.</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 xml:space="preserve">Контрольный орган </w:t>
      </w:r>
      <w:r w:rsidR="00F97583" w:rsidRPr="00C12127">
        <w:rPr>
          <w:rFonts w:ascii="Times New Roman" w:hAnsi="Times New Roman" w:cs="Times New Roman"/>
          <w:sz w:val="24"/>
          <w:szCs w:val="24"/>
        </w:rPr>
        <w:t>размещает</w:t>
      </w:r>
      <w:r w:rsidR="00573D28" w:rsidRPr="00C12127">
        <w:rPr>
          <w:rFonts w:ascii="Times New Roman" w:hAnsi="Times New Roman" w:cs="Times New Roman"/>
          <w:sz w:val="24"/>
          <w:szCs w:val="24"/>
        </w:rPr>
        <w:t xml:space="preserve"> и поддержива</w:t>
      </w:r>
      <w:r w:rsidR="00F97583" w:rsidRPr="00C12127">
        <w:rPr>
          <w:rFonts w:ascii="Times New Roman" w:hAnsi="Times New Roman" w:cs="Times New Roman"/>
          <w:sz w:val="24"/>
          <w:szCs w:val="24"/>
        </w:rPr>
        <w:t>ет</w:t>
      </w:r>
      <w:r w:rsidR="00573D28" w:rsidRPr="00C12127">
        <w:rPr>
          <w:rFonts w:ascii="Times New Roman" w:hAnsi="Times New Roman" w:cs="Times New Roman"/>
          <w:sz w:val="24"/>
          <w:szCs w:val="24"/>
        </w:rPr>
        <w:t xml:space="preserve"> в актуальном состоянии на официальном сайте </w:t>
      </w:r>
      <w:r w:rsidR="00540541" w:rsidRPr="00C12127">
        <w:rPr>
          <w:rFonts w:ascii="Times New Roman" w:hAnsi="Times New Roman" w:cs="Times New Roman"/>
          <w:sz w:val="24"/>
          <w:szCs w:val="24"/>
        </w:rPr>
        <w:t xml:space="preserve">органов местного самоуправления </w:t>
      </w:r>
      <w:r w:rsidR="00BA0E90" w:rsidRPr="00C12127">
        <w:rPr>
          <w:rFonts w:ascii="Times New Roman" w:hAnsi="Times New Roman" w:cs="Times New Roman"/>
          <w:sz w:val="24"/>
          <w:szCs w:val="24"/>
        </w:rPr>
        <w:t xml:space="preserve">Светлогорского городского округа </w:t>
      </w:r>
      <w:r w:rsidR="00573D28" w:rsidRPr="00C12127">
        <w:rPr>
          <w:rFonts w:ascii="Times New Roman" w:hAnsi="Times New Roman" w:cs="Times New Roman"/>
          <w:sz w:val="24"/>
          <w:szCs w:val="24"/>
        </w:rPr>
        <w:t xml:space="preserve">в информационно-телекоммуникационной сети </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Интернет</w:t>
      </w:r>
      <w:r w:rsidR="00540541" w:rsidRPr="00C12127">
        <w:rPr>
          <w:rFonts w:ascii="Times New Roman" w:hAnsi="Times New Roman" w:cs="Times New Roman"/>
          <w:sz w:val="24"/>
          <w:szCs w:val="24"/>
        </w:rPr>
        <w:t>»</w:t>
      </w:r>
      <w:r w:rsidR="00573D28" w:rsidRPr="00C12127">
        <w:rPr>
          <w:rFonts w:ascii="Times New Roman" w:hAnsi="Times New Roman" w:cs="Times New Roman"/>
          <w:sz w:val="24"/>
          <w:szCs w:val="24"/>
        </w:rPr>
        <w:t xml:space="preserve"> </w:t>
      </w:r>
      <w:r w:rsidR="00C90A19" w:rsidRPr="00C12127">
        <w:rPr>
          <w:rFonts w:ascii="Times New Roman" w:hAnsi="Times New Roman" w:cs="Times New Roman"/>
          <w:sz w:val="24"/>
          <w:szCs w:val="24"/>
        </w:rPr>
        <w:t xml:space="preserve">по адресу: </w:t>
      </w:r>
      <w:hyperlink r:id="rId11" w:history="1">
        <w:r w:rsidR="00C90A19" w:rsidRPr="00C12127">
          <w:rPr>
            <w:rFonts w:ascii="Times New Roman" w:hAnsi="Times New Roman" w:cs="Times New Roman"/>
            <w:sz w:val="24"/>
            <w:szCs w:val="24"/>
          </w:rPr>
          <w:t>www.svetlogorsk39.ru</w:t>
        </w:r>
      </w:hyperlink>
      <w:r w:rsidR="00C90A19" w:rsidRPr="00C12127">
        <w:rPr>
          <w:rFonts w:ascii="Times New Roman" w:hAnsi="Times New Roman" w:cs="Times New Roman"/>
          <w:sz w:val="24"/>
          <w:szCs w:val="24"/>
        </w:rPr>
        <w:t xml:space="preserve"> </w:t>
      </w:r>
      <w:r w:rsidR="00573D28" w:rsidRPr="00C12127">
        <w:rPr>
          <w:rFonts w:ascii="Times New Roman" w:hAnsi="Times New Roman" w:cs="Times New Roman"/>
          <w:sz w:val="24"/>
          <w:szCs w:val="24"/>
        </w:rPr>
        <w:t>сведения, предусмотренные частью 3 статьи 46 Федерального закона № 248-ФЗ.</w:t>
      </w:r>
    </w:p>
    <w:p w14:paraId="4DAD2326" w14:textId="77777777" w:rsidR="00DA0901" w:rsidRPr="00C12127" w:rsidRDefault="00DA0901" w:rsidP="00C12127">
      <w:pPr>
        <w:spacing w:after="0" w:line="240" w:lineRule="auto"/>
        <w:ind w:right="-1" w:firstLine="709"/>
        <w:jc w:val="center"/>
        <w:rPr>
          <w:rFonts w:ascii="Times New Roman" w:hAnsi="Times New Roman" w:cs="Times New Roman"/>
          <w:sz w:val="24"/>
          <w:szCs w:val="24"/>
        </w:rPr>
      </w:pPr>
    </w:p>
    <w:p w14:paraId="7B979C11" w14:textId="2C09869A" w:rsidR="0094710B" w:rsidRPr="0094710B" w:rsidRDefault="0094710B" w:rsidP="0094710B">
      <w:pPr>
        <w:pStyle w:val="af4"/>
        <w:numPr>
          <w:ilvl w:val="1"/>
          <w:numId w:val="28"/>
        </w:numPr>
        <w:spacing w:after="0" w:line="259" w:lineRule="auto"/>
        <w:ind w:right="-1"/>
        <w:jc w:val="center"/>
        <w:rPr>
          <w:rFonts w:ascii="Times New Roman" w:hAnsi="Times New Roman"/>
          <w:sz w:val="24"/>
          <w:szCs w:val="24"/>
        </w:rPr>
      </w:pPr>
      <w:r>
        <w:rPr>
          <w:rFonts w:ascii="Times New Roman" w:hAnsi="Times New Roman"/>
          <w:sz w:val="24"/>
          <w:szCs w:val="24"/>
        </w:rPr>
        <w:t xml:space="preserve"> </w:t>
      </w:r>
      <w:r w:rsidRPr="0094710B">
        <w:rPr>
          <w:rFonts w:ascii="Times New Roman" w:hAnsi="Times New Roman"/>
          <w:sz w:val="24"/>
          <w:szCs w:val="24"/>
        </w:rPr>
        <w:t>Обобщение правоприменительной практики</w:t>
      </w:r>
    </w:p>
    <w:p w14:paraId="024B4485" w14:textId="77777777" w:rsidR="0094710B" w:rsidRPr="0094710B" w:rsidRDefault="0094710B" w:rsidP="0094710B">
      <w:pPr>
        <w:spacing w:after="0" w:line="259" w:lineRule="auto"/>
        <w:ind w:left="1129" w:right="-1"/>
        <w:contextualSpacing/>
        <w:rPr>
          <w:rFonts w:ascii="Times New Roman" w:eastAsia="Calibri" w:hAnsi="Times New Roman" w:cs="Times New Roman"/>
          <w:sz w:val="24"/>
          <w:szCs w:val="24"/>
        </w:rPr>
      </w:pPr>
    </w:p>
    <w:p w14:paraId="1C905E09" w14:textId="0D55C604" w:rsidR="0094710B" w:rsidRPr="0094710B" w:rsidRDefault="0094710B" w:rsidP="0094710B">
      <w:pPr>
        <w:spacing w:after="0" w:line="259" w:lineRule="auto"/>
        <w:ind w:right="-1" w:firstLine="709"/>
        <w:jc w:val="both"/>
        <w:rPr>
          <w:rFonts w:ascii="Times New Roman" w:eastAsia="Calibri" w:hAnsi="Times New Roman" w:cs="Times New Roman"/>
          <w:sz w:val="24"/>
          <w:szCs w:val="24"/>
        </w:rPr>
      </w:pPr>
      <w:r w:rsidRPr="0094710B">
        <w:rPr>
          <w:rFonts w:ascii="Times New Roman" w:eastAsia="Calibri" w:hAnsi="Times New Roman" w:cs="Times New Roman"/>
          <w:sz w:val="24"/>
          <w:szCs w:val="24"/>
        </w:rPr>
        <w:t xml:space="preserve">5.8.1. Обобщение правоприменительной практики по Муниципальному контролю проводится ежегодно. Подготовка доклада, содержащего результаты обобщения правоприменительной практики </w:t>
      </w:r>
      <w:r w:rsidR="00CA32D7" w:rsidRPr="0094710B">
        <w:rPr>
          <w:rFonts w:ascii="Times New Roman" w:eastAsia="Calibri" w:hAnsi="Times New Roman" w:cs="Times New Roman"/>
          <w:sz w:val="24"/>
          <w:szCs w:val="24"/>
        </w:rPr>
        <w:t>по муниципальному контролю,</w:t>
      </w:r>
      <w:r w:rsidRPr="0094710B">
        <w:rPr>
          <w:rFonts w:ascii="Times New Roman" w:eastAsia="Calibri" w:hAnsi="Times New Roman" w:cs="Times New Roman"/>
          <w:sz w:val="24"/>
          <w:szCs w:val="24"/>
        </w:rPr>
        <w:t xml:space="preserve"> осуществляется </w:t>
      </w:r>
      <w:bookmarkStart w:id="6" w:name="_Hlk109145916"/>
      <w:r w:rsidRPr="0094710B">
        <w:rPr>
          <w:rFonts w:ascii="Times New Roman" w:eastAsia="Calibri" w:hAnsi="Times New Roman" w:cs="Times New Roman"/>
          <w:sz w:val="24"/>
          <w:szCs w:val="24"/>
        </w:rPr>
        <w:t>в срок до 01 марта года, следующего за отчетным.</w:t>
      </w:r>
    </w:p>
    <w:bookmarkEnd w:id="6"/>
    <w:p w14:paraId="69745031" w14:textId="77777777" w:rsidR="0094710B" w:rsidRPr="0094710B" w:rsidRDefault="0094710B" w:rsidP="0094710B">
      <w:pPr>
        <w:spacing w:after="0" w:line="259" w:lineRule="auto"/>
        <w:ind w:right="-1" w:firstLine="709"/>
        <w:jc w:val="both"/>
        <w:rPr>
          <w:rFonts w:ascii="Times New Roman" w:eastAsia="Calibri" w:hAnsi="Times New Roman" w:cs="Times New Roman"/>
          <w:sz w:val="24"/>
          <w:szCs w:val="24"/>
        </w:rPr>
      </w:pPr>
      <w:r w:rsidRPr="0094710B">
        <w:rPr>
          <w:rFonts w:ascii="Times New Roman" w:eastAsia="Calibri" w:hAnsi="Times New Roman" w:cs="Times New Roman"/>
          <w:sz w:val="24"/>
          <w:szCs w:val="24"/>
        </w:rPr>
        <w:t>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срок до 10 марта года, следующего за отчетным.</w:t>
      </w:r>
    </w:p>
    <w:p w14:paraId="2E355F3D" w14:textId="047D8C6E" w:rsidR="0094710B" w:rsidRDefault="0094710B" w:rsidP="0094710B">
      <w:pPr>
        <w:spacing w:after="0" w:line="259" w:lineRule="auto"/>
        <w:ind w:right="-1" w:firstLine="709"/>
        <w:jc w:val="both"/>
        <w:rPr>
          <w:rFonts w:ascii="Times New Roman" w:eastAsia="Calibri" w:hAnsi="Times New Roman" w:cs="Times New Roman"/>
          <w:sz w:val="24"/>
          <w:szCs w:val="24"/>
        </w:rPr>
      </w:pPr>
      <w:r w:rsidRPr="0094710B">
        <w:rPr>
          <w:rFonts w:ascii="Times New Roman" w:eastAsia="Calibri" w:hAnsi="Times New Roman" w:cs="Times New Roman"/>
          <w:sz w:val="24"/>
          <w:szCs w:val="24"/>
        </w:rPr>
        <w:t>5.8.3. Результаты обобщения правоприменительной практики включаются в ежегодный доклад Контрольного органа о состоянии Муниципального контроля.</w:t>
      </w:r>
    </w:p>
    <w:p w14:paraId="5F80FA34" w14:textId="77777777" w:rsidR="0094710B" w:rsidRPr="0094710B" w:rsidRDefault="0094710B" w:rsidP="0094710B">
      <w:pPr>
        <w:spacing w:after="0" w:line="259" w:lineRule="auto"/>
        <w:ind w:right="-1" w:firstLine="709"/>
        <w:jc w:val="both"/>
        <w:rPr>
          <w:rFonts w:ascii="Times New Roman" w:eastAsia="Calibri" w:hAnsi="Times New Roman" w:cs="Times New Roman"/>
          <w:color w:val="C00000"/>
          <w:sz w:val="24"/>
          <w:szCs w:val="24"/>
        </w:rPr>
      </w:pPr>
    </w:p>
    <w:p w14:paraId="062A3935" w14:textId="07B018B7" w:rsidR="004B2A3B" w:rsidRPr="00C12127" w:rsidRDefault="00E35AA1" w:rsidP="00C12127">
      <w:pPr>
        <w:spacing w:after="0" w:line="240" w:lineRule="auto"/>
        <w:ind w:right="-1" w:firstLine="709"/>
        <w:jc w:val="center"/>
        <w:rPr>
          <w:rFonts w:ascii="Times New Roman" w:hAnsi="Times New Roman" w:cs="Times New Roman"/>
          <w:sz w:val="24"/>
          <w:szCs w:val="24"/>
        </w:rPr>
      </w:pPr>
      <w:r w:rsidRPr="00C12127">
        <w:rPr>
          <w:rFonts w:ascii="Times New Roman" w:hAnsi="Times New Roman" w:cs="Times New Roman"/>
          <w:sz w:val="24"/>
          <w:szCs w:val="24"/>
        </w:rPr>
        <w:t>5.</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 xml:space="preserve">. </w:t>
      </w:r>
      <w:r w:rsidR="00B44FD1" w:rsidRPr="00C12127">
        <w:rPr>
          <w:rFonts w:ascii="Times New Roman" w:hAnsi="Times New Roman" w:cs="Times New Roman"/>
          <w:sz w:val="24"/>
          <w:szCs w:val="24"/>
        </w:rPr>
        <w:t>Объявление предостережения</w:t>
      </w:r>
    </w:p>
    <w:p w14:paraId="1CE155E9" w14:textId="77777777" w:rsidR="004B2A3B" w:rsidRPr="00C12127" w:rsidRDefault="004B2A3B" w:rsidP="00C12127">
      <w:pPr>
        <w:spacing w:after="0" w:line="240" w:lineRule="auto"/>
        <w:ind w:right="-1" w:firstLine="709"/>
        <w:jc w:val="both"/>
        <w:rPr>
          <w:rFonts w:ascii="Times New Roman" w:hAnsi="Times New Roman" w:cs="Times New Roman"/>
          <w:sz w:val="24"/>
          <w:szCs w:val="24"/>
        </w:rPr>
      </w:pPr>
    </w:p>
    <w:p w14:paraId="25831430" w14:textId="77777777" w:rsidR="00CA32D7" w:rsidRPr="00CA32D7" w:rsidRDefault="00CA32D7" w:rsidP="00CA32D7">
      <w:pPr>
        <w:spacing w:after="0" w:line="259" w:lineRule="auto"/>
        <w:ind w:right="-1" w:firstLine="709"/>
        <w:jc w:val="both"/>
        <w:rPr>
          <w:rFonts w:ascii="Times New Roman" w:eastAsia="Calibri" w:hAnsi="Times New Roman" w:cs="Times New Roman"/>
          <w:sz w:val="24"/>
          <w:szCs w:val="24"/>
        </w:rPr>
      </w:pPr>
      <w:bookmarkStart w:id="7" w:name="_Hlk109144490"/>
      <w:r w:rsidRPr="00CA32D7">
        <w:rPr>
          <w:rFonts w:ascii="Times New Roman" w:eastAsia="Calibri" w:hAnsi="Times New Roman" w:cs="Times New Roman"/>
          <w:sz w:val="24"/>
          <w:szCs w:val="24"/>
        </w:rPr>
        <w:t>5.9.1.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bookmarkEnd w:id="7"/>
    <w:p w14:paraId="0380F747" w14:textId="14ABEAAC" w:rsidR="0085276F" w:rsidRPr="00C12127" w:rsidRDefault="00E35AA1" w:rsidP="00C12127">
      <w:pPr>
        <w:pStyle w:val="ConsPlusNormal"/>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 xml:space="preserve">.2. </w:t>
      </w:r>
      <w:r w:rsidR="0085276F" w:rsidRPr="00C12127">
        <w:rPr>
          <w:rFonts w:ascii="Times New Roman" w:hAnsi="Times New Roman" w:cs="Times New Roman"/>
          <w:sz w:val="24"/>
          <w:szCs w:val="24"/>
        </w:rPr>
        <w:t xml:space="preserve">Предостережение составляется </w:t>
      </w:r>
      <w:r w:rsidR="00B44FD1" w:rsidRPr="00C12127">
        <w:rPr>
          <w:rFonts w:ascii="Times New Roman" w:hAnsi="Times New Roman" w:cs="Times New Roman"/>
          <w:sz w:val="24"/>
          <w:szCs w:val="24"/>
        </w:rPr>
        <w:t xml:space="preserve">в письменном виде и </w:t>
      </w:r>
      <w:r w:rsidR="0085276F" w:rsidRPr="00C12127">
        <w:rPr>
          <w:rFonts w:ascii="Times New Roman" w:hAnsi="Times New Roman" w:cs="Times New Roman"/>
          <w:sz w:val="24"/>
          <w:szCs w:val="24"/>
        </w:rPr>
        <w:t xml:space="preserve">по форме, утвержденной приказом Министерства экономического развития Российской Федерации от 31.03.2021 № 151 </w:t>
      </w:r>
      <w:r w:rsidR="0085276F" w:rsidRPr="00C12127">
        <w:rPr>
          <w:rFonts w:ascii="Times New Roman" w:hAnsi="Times New Roman" w:cs="Times New Roman"/>
          <w:sz w:val="24"/>
          <w:szCs w:val="24"/>
        </w:rPr>
        <w:lastRenderedPageBreak/>
        <w:t>«О типовых формах документов, используемых контрольным (надзорным) органом».</w:t>
      </w:r>
    </w:p>
    <w:p w14:paraId="059B19EA" w14:textId="6A404526" w:rsidR="00030065"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eastAsia="Times New Roman" w:hAnsi="Times New Roman" w:cs="Times New Roman"/>
          <w:sz w:val="24"/>
          <w:szCs w:val="24"/>
          <w:lang w:eastAsia="ru-RU"/>
        </w:rPr>
        <w:t>5</w:t>
      </w:r>
      <w:r w:rsidR="004B2A3B" w:rsidRPr="00C12127">
        <w:rPr>
          <w:rFonts w:ascii="Times New Roman" w:eastAsia="Times New Roman" w:hAnsi="Times New Roman" w:cs="Times New Roman"/>
          <w:sz w:val="24"/>
          <w:szCs w:val="24"/>
          <w:lang w:eastAsia="ru-RU"/>
        </w:rPr>
        <w:t>.</w:t>
      </w:r>
      <w:r w:rsidR="00CA32D7">
        <w:rPr>
          <w:rFonts w:ascii="Times New Roman" w:eastAsia="Times New Roman" w:hAnsi="Times New Roman" w:cs="Times New Roman"/>
          <w:sz w:val="24"/>
          <w:szCs w:val="24"/>
          <w:lang w:eastAsia="ru-RU"/>
        </w:rPr>
        <w:t>9</w:t>
      </w:r>
      <w:r w:rsidR="004B2A3B" w:rsidRPr="00C12127">
        <w:rPr>
          <w:rFonts w:ascii="Times New Roman" w:eastAsia="Times New Roman" w:hAnsi="Times New Roman" w:cs="Times New Roman"/>
          <w:sz w:val="24"/>
          <w:szCs w:val="24"/>
          <w:lang w:eastAsia="ru-RU"/>
        </w:rPr>
        <w:t xml:space="preserve">.3. </w:t>
      </w:r>
      <w:r w:rsidR="00FB2B30" w:rsidRPr="00C12127">
        <w:rPr>
          <w:rFonts w:ascii="Times New Roman" w:eastAsia="Times New Roman" w:hAnsi="Times New Roman" w:cs="Times New Roman"/>
          <w:sz w:val="24"/>
          <w:szCs w:val="24"/>
          <w:lang w:eastAsia="ru-RU"/>
        </w:rPr>
        <w:t xml:space="preserve">Предостережение объявляется </w:t>
      </w:r>
      <w:r w:rsidR="00030065" w:rsidRPr="00C12127">
        <w:rPr>
          <w:rFonts w:ascii="Times New Roman" w:eastAsia="Times New Roman" w:hAnsi="Times New Roman" w:cs="Times New Roman"/>
          <w:sz w:val="24"/>
          <w:szCs w:val="24"/>
          <w:lang w:eastAsia="ru-RU"/>
        </w:rPr>
        <w:t>Инспектором и направляется Контролируемому лицу в порядке, предусмотренном</w:t>
      </w:r>
      <w:r w:rsidR="00A20C9D" w:rsidRPr="00C12127">
        <w:rPr>
          <w:rFonts w:ascii="Times New Roman" w:eastAsia="Times New Roman" w:hAnsi="Times New Roman" w:cs="Times New Roman"/>
          <w:sz w:val="24"/>
          <w:szCs w:val="24"/>
          <w:lang w:eastAsia="ru-RU"/>
        </w:rPr>
        <w:t xml:space="preserve"> Федеральным законом № 248-ФЗ </w:t>
      </w:r>
      <w:r w:rsidR="00030065" w:rsidRPr="00C12127">
        <w:rPr>
          <w:rFonts w:ascii="Times New Roman" w:eastAsia="Times New Roman" w:hAnsi="Times New Roman" w:cs="Times New Roman"/>
          <w:sz w:val="24"/>
          <w:szCs w:val="24"/>
          <w:lang w:eastAsia="ru-RU"/>
        </w:rPr>
        <w:t>и должно содержать указание на соответствующие обязательные требования, предусматривающий их нормативный правовой акт, информацию о том, какие</w:t>
      </w:r>
      <w:r w:rsidR="00030065" w:rsidRPr="00C12127">
        <w:rPr>
          <w:rFonts w:ascii="Times New Roman" w:hAnsi="Times New Roman" w:cs="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2A3DE58C" w14:textId="11129C42" w:rsidR="00DA0901" w:rsidRPr="00C12127" w:rsidRDefault="00E35AA1" w:rsidP="00C12127">
      <w:pPr>
        <w:spacing w:after="0" w:line="240" w:lineRule="auto"/>
        <w:ind w:right="-1" w:firstLine="709"/>
        <w:jc w:val="both"/>
        <w:rPr>
          <w:rFonts w:ascii="Times New Roman" w:hAnsi="Times New Roman" w:cs="Times New Roman"/>
          <w:sz w:val="24"/>
          <w:szCs w:val="24"/>
        </w:rPr>
      </w:pPr>
      <w:bookmarkStart w:id="8" w:name="_Hlk80727242"/>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CA32D7">
        <w:rPr>
          <w:rFonts w:ascii="Times New Roman" w:hAnsi="Times New Roman" w:cs="Times New Roman"/>
          <w:sz w:val="24"/>
          <w:szCs w:val="24"/>
        </w:rPr>
        <w:t>9</w:t>
      </w:r>
      <w:r w:rsidR="004B2A3B" w:rsidRPr="00C12127">
        <w:rPr>
          <w:rFonts w:ascii="Times New Roman" w:hAnsi="Times New Roman" w:cs="Times New Roman"/>
          <w:sz w:val="24"/>
          <w:szCs w:val="24"/>
        </w:rPr>
        <w:t>.</w:t>
      </w:r>
      <w:r w:rsidRPr="00C12127">
        <w:rPr>
          <w:rFonts w:ascii="Times New Roman" w:hAnsi="Times New Roman" w:cs="Times New Roman"/>
          <w:sz w:val="24"/>
          <w:szCs w:val="24"/>
        </w:rPr>
        <w:t>4</w:t>
      </w:r>
      <w:r w:rsidR="004B2A3B" w:rsidRPr="00C12127">
        <w:rPr>
          <w:rFonts w:ascii="Times New Roman" w:hAnsi="Times New Roman" w:cs="Times New Roman"/>
          <w:sz w:val="24"/>
          <w:szCs w:val="24"/>
        </w:rPr>
        <w:t xml:space="preserve">. </w:t>
      </w:r>
      <w:r w:rsidR="00DA0901" w:rsidRPr="00C12127">
        <w:rPr>
          <w:rFonts w:ascii="Times New Roman" w:hAnsi="Times New Roman" w:cs="Times New Roman"/>
          <w:sz w:val="24"/>
          <w:szCs w:val="24"/>
        </w:rPr>
        <w:t>Учет о</w:t>
      </w:r>
      <w:r w:rsidR="00C90A19" w:rsidRPr="00C12127">
        <w:rPr>
          <w:rFonts w:ascii="Times New Roman" w:hAnsi="Times New Roman" w:cs="Times New Roman"/>
          <w:sz w:val="24"/>
          <w:szCs w:val="24"/>
        </w:rPr>
        <w:t>бъявл</w:t>
      </w:r>
      <w:r w:rsidR="00E04D1A" w:rsidRPr="00C12127">
        <w:rPr>
          <w:rFonts w:ascii="Times New Roman" w:hAnsi="Times New Roman" w:cs="Times New Roman"/>
          <w:sz w:val="24"/>
          <w:szCs w:val="24"/>
        </w:rPr>
        <w:t>е</w:t>
      </w:r>
      <w:r w:rsidR="00C90A19" w:rsidRPr="00C12127">
        <w:rPr>
          <w:rFonts w:ascii="Times New Roman" w:hAnsi="Times New Roman" w:cs="Times New Roman"/>
          <w:sz w:val="24"/>
          <w:szCs w:val="24"/>
        </w:rPr>
        <w:t>нны</w:t>
      </w:r>
      <w:r w:rsidR="00DA0901" w:rsidRPr="00C12127">
        <w:rPr>
          <w:rFonts w:ascii="Times New Roman" w:hAnsi="Times New Roman" w:cs="Times New Roman"/>
          <w:sz w:val="24"/>
          <w:szCs w:val="24"/>
        </w:rPr>
        <w:t>х</w:t>
      </w:r>
      <w:r w:rsidR="00E04D1A" w:rsidRPr="00C12127">
        <w:rPr>
          <w:rFonts w:ascii="Times New Roman" w:hAnsi="Times New Roman" w:cs="Times New Roman"/>
          <w:sz w:val="24"/>
          <w:szCs w:val="24"/>
        </w:rPr>
        <w:t xml:space="preserve"> предостережени</w:t>
      </w:r>
      <w:r w:rsidR="00DA0901" w:rsidRPr="00C12127">
        <w:rPr>
          <w:rFonts w:ascii="Times New Roman" w:hAnsi="Times New Roman" w:cs="Times New Roman"/>
          <w:sz w:val="24"/>
          <w:szCs w:val="24"/>
        </w:rPr>
        <w:t>й</w:t>
      </w:r>
      <w:r w:rsidR="00E04D1A" w:rsidRPr="00C12127">
        <w:rPr>
          <w:rFonts w:ascii="Times New Roman" w:hAnsi="Times New Roman" w:cs="Times New Roman"/>
          <w:sz w:val="24"/>
          <w:szCs w:val="24"/>
        </w:rPr>
        <w:t xml:space="preserve"> о недопустимости нарушения обязательных требований </w:t>
      </w:r>
      <w:r w:rsidR="00DA0901" w:rsidRPr="00C12127">
        <w:rPr>
          <w:rFonts w:ascii="Times New Roman" w:hAnsi="Times New Roman" w:cs="Times New Roman"/>
          <w:sz w:val="24"/>
          <w:szCs w:val="24"/>
        </w:rPr>
        <w:t>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r w:rsidR="00710410" w:rsidRPr="00C12127">
        <w:rPr>
          <w:rFonts w:ascii="Times New Roman" w:hAnsi="Times New Roman" w:cs="Times New Roman"/>
          <w:sz w:val="24"/>
          <w:szCs w:val="24"/>
        </w:rPr>
        <w:t>.</w:t>
      </w:r>
    </w:p>
    <w:bookmarkEnd w:id="8"/>
    <w:p w14:paraId="239C06E6" w14:textId="53B0FFE4" w:rsidR="00E04D1A" w:rsidRPr="00C12127" w:rsidRDefault="00E35AA1"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CA32D7">
        <w:rPr>
          <w:rFonts w:ascii="Times New Roman" w:hAnsi="Times New Roman" w:cs="Times New Roman"/>
          <w:sz w:val="24"/>
          <w:szCs w:val="24"/>
        </w:rPr>
        <w:t>9</w:t>
      </w:r>
      <w:r w:rsidRPr="00C12127">
        <w:rPr>
          <w:rFonts w:ascii="Times New Roman" w:hAnsi="Times New Roman" w:cs="Times New Roman"/>
          <w:sz w:val="24"/>
          <w:szCs w:val="24"/>
        </w:rPr>
        <w:t>.5</w:t>
      </w:r>
      <w:r w:rsidR="004B2A3B" w:rsidRPr="00C12127">
        <w:rPr>
          <w:rFonts w:ascii="Times New Roman" w:hAnsi="Times New Roman" w:cs="Times New Roman"/>
          <w:sz w:val="24"/>
          <w:szCs w:val="24"/>
        </w:rPr>
        <w:t xml:space="preserve">. </w:t>
      </w:r>
      <w:r w:rsidR="00E04D1A" w:rsidRPr="00C12127">
        <w:rPr>
          <w:rFonts w:ascii="Times New Roman" w:hAnsi="Times New Roman" w:cs="Times New Roman"/>
          <w:sz w:val="24"/>
          <w:szCs w:val="24"/>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w:t>
      </w:r>
      <w:r w:rsidR="00FB2B30" w:rsidRPr="00C12127">
        <w:rPr>
          <w:rFonts w:ascii="Times New Roman" w:hAnsi="Times New Roman" w:cs="Times New Roman"/>
          <w:sz w:val="24"/>
          <w:szCs w:val="24"/>
        </w:rPr>
        <w:t>тридцати</w:t>
      </w:r>
      <w:r w:rsidR="00E04D1A" w:rsidRPr="00C12127">
        <w:rPr>
          <w:rFonts w:ascii="Times New Roman" w:hAnsi="Times New Roman" w:cs="Times New Roman"/>
          <w:sz w:val="24"/>
          <w:szCs w:val="24"/>
        </w:rPr>
        <w:t xml:space="preserve"> дней со дня получения им предостережения</w:t>
      </w:r>
      <w:r w:rsidR="00DF175E" w:rsidRPr="00C12127">
        <w:rPr>
          <w:rFonts w:ascii="Times New Roman" w:hAnsi="Times New Roman" w:cs="Times New Roman"/>
          <w:sz w:val="24"/>
          <w:szCs w:val="24"/>
        </w:rPr>
        <w:t>,</w:t>
      </w:r>
      <w:r w:rsidR="00CB4302" w:rsidRPr="00C12127">
        <w:rPr>
          <w:rFonts w:ascii="Times New Roman" w:hAnsi="Times New Roman" w:cs="Times New Roman"/>
          <w:sz w:val="24"/>
          <w:szCs w:val="24"/>
        </w:rPr>
        <w:t xml:space="preserve"> в письменной бумажной форме посредством личной подачи, направления по почте в адрес </w:t>
      </w:r>
      <w:r w:rsidR="00AE41C2" w:rsidRPr="00C12127">
        <w:rPr>
          <w:rFonts w:ascii="Times New Roman" w:hAnsi="Times New Roman" w:cs="Times New Roman"/>
          <w:sz w:val="24"/>
          <w:szCs w:val="24"/>
        </w:rPr>
        <w:t>местонахождения</w:t>
      </w:r>
      <w:r w:rsidR="00CB4302" w:rsidRPr="00C12127">
        <w:rPr>
          <w:rFonts w:ascii="Times New Roman" w:hAnsi="Times New Roman" w:cs="Times New Roman"/>
          <w:sz w:val="24"/>
          <w:szCs w:val="24"/>
        </w:rPr>
        <w:t xml:space="preserve"> Контрольного органа или в форме электронного образа документа посредством направления на адрес электронной почты: </w:t>
      </w:r>
      <w:proofErr w:type="spellStart"/>
      <w:r w:rsidR="00CB4302" w:rsidRPr="00C12127">
        <w:rPr>
          <w:rFonts w:ascii="Times New Roman" w:hAnsi="Times New Roman" w:cs="Times New Roman"/>
          <w:sz w:val="24"/>
          <w:szCs w:val="24"/>
          <w:lang w:val="en-US"/>
        </w:rPr>
        <w:t>sgo</w:t>
      </w:r>
      <w:proofErr w:type="spellEnd"/>
      <w:r w:rsidR="00CB4302" w:rsidRPr="00C12127">
        <w:rPr>
          <w:rFonts w:ascii="Times New Roman" w:hAnsi="Times New Roman" w:cs="Times New Roman"/>
          <w:sz w:val="24"/>
          <w:szCs w:val="24"/>
        </w:rPr>
        <w:t>@</w:t>
      </w:r>
      <w:proofErr w:type="spellStart"/>
      <w:r w:rsidR="00CB4302" w:rsidRPr="00C12127">
        <w:rPr>
          <w:rFonts w:ascii="Times New Roman" w:hAnsi="Times New Roman" w:cs="Times New Roman"/>
          <w:sz w:val="24"/>
          <w:szCs w:val="24"/>
          <w:lang w:val="en-US"/>
        </w:rPr>
        <w:t>svetlogorsk</w:t>
      </w:r>
      <w:proofErr w:type="spellEnd"/>
      <w:r w:rsidR="00CB4302" w:rsidRPr="00C12127">
        <w:rPr>
          <w:rFonts w:ascii="Times New Roman" w:hAnsi="Times New Roman" w:cs="Times New Roman"/>
          <w:sz w:val="24"/>
          <w:szCs w:val="24"/>
        </w:rPr>
        <w:t>39.</w:t>
      </w:r>
      <w:proofErr w:type="spellStart"/>
      <w:r w:rsidR="00CB4302" w:rsidRPr="00C12127">
        <w:rPr>
          <w:rFonts w:ascii="Times New Roman" w:hAnsi="Times New Roman" w:cs="Times New Roman"/>
          <w:sz w:val="24"/>
          <w:szCs w:val="24"/>
          <w:lang w:val="en-US"/>
        </w:rPr>
        <w:t>ru</w:t>
      </w:r>
      <w:proofErr w:type="spellEnd"/>
      <w:r w:rsidR="00E04D1A" w:rsidRPr="00C12127">
        <w:rPr>
          <w:rFonts w:ascii="Times New Roman" w:hAnsi="Times New Roman" w:cs="Times New Roman"/>
          <w:sz w:val="24"/>
          <w:szCs w:val="24"/>
        </w:rPr>
        <w:t xml:space="preserve">. </w:t>
      </w:r>
    </w:p>
    <w:p w14:paraId="33C173A2" w14:textId="1BEB1BD1"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A32D7">
        <w:rPr>
          <w:rFonts w:eastAsiaTheme="minorHAnsi"/>
          <w:sz w:val="24"/>
          <w:lang w:eastAsia="en-US"/>
        </w:rPr>
        <w:t>9</w:t>
      </w:r>
      <w:r w:rsidR="00760D08" w:rsidRPr="00C12127">
        <w:rPr>
          <w:rFonts w:eastAsiaTheme="minorHAnsi"/>
          <w:sz w:val="24"/>
          <w:lang w:eastAsia="en-US"/>
        </w:rPr>
        <w:t>.</w:t>
      </w:r>
      <w:r w:rsidRPr="00C12127">
        <w:rPr>
          <w:rFonts w:eastAsiaTheme="minorHAnsi"/>
          <w:sz w:val="24"/>
          <w:lang w:eastAsia="en-US"/>
        </w:rPr>
        <w:t>6</w:t>
      </w:r>
      <w:r w:rsidR="004B2A3B" w:rsidRPr="00C12127">
        <w:rPr>
          <w:rFonts w:eastAsiaTheme="minorHAnsi"/>
          <w:sz w:val="24"/>
          <w:lang w:eastAsia="en-US"/>
        </w:rPr>
        <w:t xml:space="preserve">. </w:t>
      </w:r>
      <w:r w:rsidR="006D528D" w:rsidRPr="00C12127">
        <w:rPr>
          <w:rFonts w:eastAsiaTheme="minorHAnsi"/>
          <w:sz w:val="24"/>
          <w:lang w:eastAsia="en-US"/>
        </w:rPr>
        <w:t>Возражение должно содержать:</w:t>
      </w:r>
    </w:p>
    <w:p w14:paraId="1F7DCBAB" w14:textId="77777777"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наименование Контрольного органа, в который направляется возражение;</w:t>
      </w:r>
    </w:p>
    <w:p w14:paraId="37FB3357" w14:textId="77777777"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AED70BD" w14:textId="77777777"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3) дата и номер предостережения;</w:t>
      </w:r>
    </w:p>
    <w:p w14:paraId="420ADE39" w14:textId="77777777"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4) доводы, на основании которых Контролируемое лицо не согласно с объявленным предостережением;</w:t>
      </w:r>
    </w:p>
    <w:p w14:paraId="35FC0933" w14:textId="77777777" w:rsidR="0085276F"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 дату получения предостережения контролируемым лицом;</w:t>
      </w:r>
    </w:p>
    <w:p w14:paraId="20F9B0DC" w14:textId="77777777" w:rsidR="00F97583"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 личную подпись и дату</w:t>
      </w:r>
      <w:r w:rsidR="00F97583" w:rsidRPr="00C12127">
        <w:rPr>
          <w:rFonts w:ascii="Times New Roman" w:hAnsi="Times New Roman" w:cs="Times New Roman"/>
          <w:sz w:val="24"/>
          <w:szCs w:val="24"/>
        </w:rPr>
        <w:t>;</w:t>
      </w:r>
    </w:p>
    <w:p w14:paraId="2602BEC4" w14:textId="77777777" w:rsidR="0085276F" w:rsidRPr="00C12127" w:rsidRDefault="00F9758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7) желаемый способ получения решения по рез</w:t>
      </w:r>
      <w:r w:rsidR="00DA0901" w:rsidRPr="00C12127">
        <w:rPr>
          <w:rFonts w:ascii="Times New Roman" w:hAnsi="Times New Roman" w:cs="Times New Roman"/>
          <w:sz w:val="24"/>
          <w:szCs w:val="24"/>
        </w:rPr>
        <w:t>ультатам рассмотрения возражения</w:t>
      </w:r>
      <w:r w:rsidR="0085276F" w:rsidRPr="00C12127">
        <w:rPr>
          <w:rFonts w:ascii="Times New Roman" w:hAnsi="Times New Roman" w:cs="Times New Roman"/>
          <w:sz w:val="24"/>
          <w:szCs w:val="24"/>
        </w:rPr>
        <w:t>.</w:t>
      </w:r>
    </w:p>
    <w:p w14:paraId="525D2CAF" w14:textId="77777777" w:rsidR="00CC7D0B" w:rsidRPr="00C12127" w:rsidRDefault="0085276F"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В случае необходимости</w:t>
      </w:r>
      <w:r w:rsidR="005B24A7" w:rsidRPr="00C12127">
        <w:rPr>
          <w:rFonts w:ascii="Times New Roman" w:hAnsi="Times New Roman" w:cs="Times New Roman"/>
          <w:sz w:val="24"/>
          <w:szCs w:val="24"/>
        </w:rPr>
        <w:t xml:space="preserve"> в подтверждение своих доводов К</w:t>
      </w:r>
      <w:r w:rsidRPr="00C12127">
        <w:rPr>
          <w:rFonts w:ascii="Times New Roman" w:hAnsi="Times New Roman" w:cs="Times New Roman"/>
          <w:sz w:val="24"/>
          <w:szCs w:val="24"/>
        </w:rPr>
        <w:t>онтролируемое лицо прилагает к возражению соответствующие документы либо их заверенные копии.</w:t>
      </w:r>
    </w:p>
    <w:p w14:paraId="5B881A5A" w14:textId="3BA58177" w:rsidR="006D528D" w:rsidRPr="00C12127" w:rsidRDefault="00E35AA1"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00CA32D7">
        <w:rPr>
          <w:rFonts w:eastAsiaTheme="minorHAnsi"/>
          <w:sz w:val="24"/>
          <w:lang w:eastAsia="en-US"/>
        </w:rPr>
        <w:t>9</w:t>
      </w:r>
      <w:r w:rsidRPr="00C12127">
        <w:rPr>
          <w:rFonts w:eastAsiaTheme="minorHAnsi"/>
          <w:sz w:val="24"/>
          <w:lang w:eastAsia="en-US"/>
        </w:rPr>
        <w:t>.7</w:t>
      </w:r>
      <w:r w:rsidR="00C55B78" w:rsidRPr="00C12127">
        <w:rPr>
          <w:rFonts w:eastAsiaTheme="minorHAnsi"/>
          <w:sz w:val="24"/>
          <w:lang w:eastAsia="en-US"/>
        </w:rPr>
        <w:t xml:space="preserve">. </w:t>
      </w:r>
      <w:r w:rsidR="00221D38" w:rsidRPr="00C12127">
        <w:rPr>
          <w:rFonts w:eastAsiaTheme="minorHAnsi"/>
          <w:sz w:val="24"/>
          <w:lang w:eastAsia="en-US"/>
        </w:rPr>
        <w:t>Общий срок рассмотрения Контрольным органом возражения</w:t>
      </w:r>
      <w:r w:rsidR="00E04D1A" w:rsidRPr="00C12127">
        <w:rPr>
          <w:rFonts w:eastAsiaTheme="minorHAnsi"/>
          <w:sz w:val="24"/>
          <w:lang w:eastAsia="en-US"/>
        </w:rPr>
        <w:t xml:space="preserve"> в отношении предостережения </w:t>
      </w:r>
      <w:r w:rsidR="00221D38" w:rsidRPr="00C12127">
        <w:rPr>
          <w:rFonts w:eastAsiaTheme="minorHAnsi"/>
          <w:sz w:val="24"/>
          <w:lang w:eastAsia="en-US"/>
        </w:rPr>
        <w:t xml:space="preserve">составляет </w:t>
      </w:r>
      <w:r w:rsidR="00E04D1A" w:rsidRPr="00C12127">
        <w:rPr>
          <w:rFonts w:eastAsiaTheme="minorHAnsi"/>
          <w:sz w:val="24"/>
          <w:lang w:eastAsia="en-US"/>
        </w:rPr>
        <w:t>тридцат</w:t>
      </w:r>
      <w:r w:rsidR="00221D38" w:rsidRPr="00C12127">
        <w:rPr>
          <w:rFonts w:eastAsiaTheme="minorHAnsi"/>
          <w:sz w:val="24"/>
          <w:lang w:eastAsia="en-US"/>
        </w:rPr>
        <w:t>ь</w:t>
      </w:r>
      <w:r w:rsidR="00E04D1A" w:rsidRPr="00C12127">
        <w:rPr>
          <w:rFonts w:eastAsiaTheme="minorHAnsi"/>
          <w:sz w:val="24"/>
          <w:lang w:eastAsia="en-US"/>
        </w:rPr>
        <w:t xml:space="preserve"> дней со дня получения. </w:t>
      </w:r>
      <w:r w:rsidR="005B24A7" w:rsidRPr="00C12127">
        <w:rPr>
          <w:rFonts w:eastAsiaTheme="minorHAnsi"/>
          <w:sz w:val="24"/>
          <w:lang w:eastAsia="en-US"/>
        </w:rPr>
        <w:t>При этом</w:t>
      </w:r>
      <w:r w:rsidR="00221D38" w:rsidRPr="00C12127">
        <w:rPr>
          <w:rFonts w:eastAsiaTheme="minorHAnsi"/>
          <w:sz w:val="24"/>
          <w:lang w:eastAsia="en-US"/>
        </w:rPr>
        <w:t xml:space="preserve"> в случае</w:t>
      </w:r>
      <w:r w:rsidR="005B24A7" w:rsidRPr="00C12127">
        <w:rPr>
          <w:rFonts w:eastAsiaTheme="minorHAnsi"/>
          <w:sz w:val="24"/>
          <w:lang w:eastAsia="en-US"/>
        </w:rPr>
        <w:t>,</w:t>
      </w:r>
      <w:r w:rsidR="00221D38" w:rsidRPr="00C12127">
        <w:rPr>
          <w:rFonts w:eastAsiaTheme="minorHAnsi"/>
          <w:sz w:val="24"/>
          <w:lang w:eastAsia="en-US"/>
        </w:rPr>
        <w:t xml:space="preserve"> если возражение подано по истечении срока, установленного </w:t>
      </w:r>
      <w:r w:rsidR="00AE41C2" w:rsidRPr="00C12127">
        <w:rPr>
          <w:rFonts w:eastAsiaTheme="minorHAnsi"/>
          <w:sz w:val="24"/>
          <w:lang w:eastAsia="en-US"/>
        </w:rPr>
        <w:t>пунктом 5.</w:t>
      </w:r>
      <w:r w:rsidR="004A31DC">
        <w:rPr>
          <w:rFonts w:eastAsiaTheme="minorHAnsi"/>
          <w:sz w:val="24"/>
          <w:lang w:eastAsia="en-US"/>
        </w:rPr>
        <w:t>9</w:t>
      </w:r>
      <w:r w:rsidR="00AE41C2" w:rsidRPr="00C12127">
        <w:rPr>
          <w:rFonts w:eastAsiaTheme="minorHAnsi"/>
          <w:sz w:val="24"/>
          <w:lang w:eastAsia="en-US"/>
        </w:rPr>
        <w:t>.5</w:t>
      </w:r>
      <w:r w:rsidR="00221D38" w:rsidRPr="00C12127">
        <w:rPr>
          <w:rFonts w:eastAsiaTheme="minorHAnsi"/>
          <w:sz w:val="24"/>
          <w:lang w:eastAsia="en-US"/>
        </w:rPr>
        <w:t xml:space="preserve">, либо в случае несоответствия возражения требованиям, установленным пунктом </w:t>
      </w:r>
      <w:r w:rsidR="00AE41C2" w:rsidRPr="00C12127">
        <w:rPr>
          <w:rFonts w:eastAsiaTheme="minorHAnsi"/>
          <w:sz w:val="24"/>
          <w:lang w:eastAsia="en-US"/>
        </w:rPr>
        <w:t>5</w:t>
      </w:r>
      <w:r w:rsidR="00221D38" w:rsidRPr="00C12127">
        <w:rPr>
          <w:rFonts w:eastAsiaTheme="minorHAnsi"/>
          <w:sz w:val="24"/>
          <w:lang w:eastAsia="en-US"/>
        </w:rPr>
        <w:t>.</w:t>
      </w:r>
      <w:r w:rsidR="004A31DC">
        <w:rPr>
          <w:rFonts w:eastAsiaTheme="minorHAnsi"/>
          <w:sz w:val="24"/>
          <w:lang w:eastAsia="en-US"/>
        </w:rPr>
        <w:t>9</w:t>
      </w:r>
      <w:r w:rsidR="00221D38" w:rsidRPr="00C12127">
        <w:rPr>
          <w:rFonts w:eastAsiaTheme="minorHAnsi"/>
          <w:sz w:val="24"/>
          <w:lang w:eastAsia="en-US"/>
        </w:rPr>
        <w:t>.</w:t>
      </w:r>
      <w:r w:rsidR="00AE41C2" w:rsidRPr="00C12127">
        <w:rPr>
          <w:rFonts w:eastAsiaTheme="minorHAnsi"/>
          <w:sz w:val="24"/>
          <w:lang w:eastAsia="en-US"/>
        </w:rPr>
        <w:t>6</w:t>
      </w:r>
      <w:r w:rsidR="00221D38" w:rsidRPr="00C12127">
        <w:rPr>
          <w:rFonts w:eastAsiaTheme="minorHAnsi"/>
          <w:sz w:val="24"/>
          <w:lang w:eastAsia="en-US"/>
        </w:rPr>
        <w:t xml:space="preserve">, </w:t>
      </w:r>
      <w:r w:rsidR="00FA760D" w:rsidRPr="00C12127">
        <w:rPr>
          <w:rFonts w:eastAsiaTheme="minorHAnsi"/>
          <w:sz w:val="24"/>
          <w:lang w:eastAsia="en-US"/>
        </w:rPr>
        <w:t xml:space="preserve">Контрольный орган оставляет возражение без рассмотрения по существу, о чем уведомляет </w:t>
      </w:r>
      <w:r w:rsidR="00221D38" w:rsidRPr="00C12127">
        <w:rPr>
          <w:rFonts w:eastAsiaTheme="minorHAnsi"/>
          <w:sz w:val="24"/>
          <w:lang w:eastAsia="en-US"/>
        </w:rPr>
        <w:t>Контролируемо</w:t>
      </w:r>
      <w:r w:rsidR="00FA760D" w:rsidRPr="00C12127">
        <w:rPr>
          <w:rFonts w:eastAsiaTheme="minorHAnsi"/>
          <w:sz w:val="24"/>
          <w:lang w:eastAsia="en-US"/>
        </w:rPr>
        <w:t>е</w:t>
      </w:r>
      <w:r w:rsidR="00B1043D" w:rsidRPr="00C12127">
        <w:rPr>
          <w:rFonts w:eastAsiaTheme="minorHAnsi"/>
          <w:sz w:val="24"/>
          <w:lang w:eastAsia="en-US"/>
        </w:rPr>
        <w:t xml:space="preserve"> лиц</w:t>
      </w:r>
      <w:r w:rsidR="00FA760D" w:rsidRPr="00C12127">
        <w:rPr>
          <w:rFonts w:eastAsiaTheme="minorHAnsi"/>
          <w:sz w:val="24"/>
          <w:lang w:eastAsia="en-US"/>
        </w:rPr>
        <w:t>о</w:t>
      </w:r>
      <w:r w:rsidR="00B1043D" w:rsidRPr="00C12127">
        <w:rPr>
          <w:rFonts w:eastAsiaTheme="minorHAnsi"/>
          <w:sz w:val="24"/>
          <w:lang w:eastAsia="en-US"/>
        </w:rPr>
        <w:t xml:space="preserve"> </w:t>
      </w:r>
      <w:r w:rsidR="00221D38" w:rsidRPr="00C12127">
        <w:rPr>
          <w:rFonts w:eastAsiaTheme="minorHAnsi"/>
          <w:sz w:val="24"/>
          <w:lang w:eastAsia="en-US"/>
        </w:rPr>
        <w:t>в течение пяти рабочих дней со дня поступления возражения.</w:t>
      </w:r>
    </w:p>
    <w:p w14:paraId="0F67D44D" w14:textId="3AE06775" w:rsidR="006D528D" w:rsidRPr="00C12127" w:rsidRDefault="00AE41C2" w:rsidP="00C12127">
      <w:pPr>
        <w:pStyle w:val="afa"/>
        <w:tabs>
          <w:tab w:val="left" w:pos="1134"/>
        </w:tabs>
        <w:spacing w:before="0"/>
        <w:ind w:firstLine="709"/>
        <w:rPr>
          <w:rFonts w:eastAsiaTheme="minorHAnsi"/>
          <w:sz w:val="24"/>
          <w:lang w:eastAsia="en-US"/>
        </w:rPr>
      </w:pPr>
      <w:r w:rsidRPr="00C12127">
        <w:rPr>
          <w:rFonts w:eastAsiaTheme="minorHAnsi"/>
          <w:sz w:val="24"/>
          <w:lang w:eastAsia="en-US"/>
        </w:rPr>
        <w:t>5</w:t>
      </w:r>
      <w:r w:rsidR="00C55B78" w:rsidRPr="00C12127">
        <w:rPr>
          <w:rFonts w:eastAsiaTheme="minorHAnsi"/>
          <w:sz w:val="24"/>
          <w:lang w:eastAsia="en-US"/>
        </w:rPr>
        <w:t>.</w:t>
      </w:r>
      <w:r w:rsidR="00CA32D7">
        <w:rPr>
          <w:rFonts w:eastAsiaTheme="minorHAnsi"/>
          <w:sz w:val="24"/>
          <w:lang w:eastAsia="en-US"/>
        </w:rPr>
        <w:t>9</w:t>
      </w:r>
      <w:r w:rsidRPr="00C12127">
        <w:rPr>
          <w:rFonts w:eastAsiaTheme="minorHAnsi"/>
          <w:sz w:val="24"/>
          <w:lang w:eastAsia="en-US"/>
        </w:rPr>
        <w:t>.8</w:t>
      </w:r>
      <w:r w:rsidR="00C55B78" w:rsidRPr="00C12127">
        <w:rPr>
          <w:rFonts w:eastAsiaTheme="minorHAnsi"/>
          <w:sz w:val="24"/>
          <w:lang w:eastAsia="en-US"/>
        </w:rPr>
        <w:t xml:space="preserve">. </w:t>
      </w:r>
      <w:r w:rsidR="006D528D" w:rsidRPr="00C12127">
        <w:rPr>
          <w:rFonts w:eastAsiaTheme="minorHAnsi"/>
          <w:sz w:val="24"/>
          <w:lang w:eastAsia="en-US"/>
        </w:rPr>
        <w:t>По результатам рассмотрения возражения принимается одно из следующих решений:</w:t>
      </w:r>
    </w:p>
    <w:p w14:paraId="1D484D24" w14:textId="77777777" w:rsidR="006D528D" w:rsidRPr="00C12127" w:rsidRDefault="006D528D" w:rsidP="00C12127">
      <w:pPr>
        <w:pStyle w:val="afa"/>
        <w:numPr>
          <w:ilvl w:val="0"/>
          <w:numId w:val="9"/>
        </w:numPr>
        <w:tabs>
          <w:tab w:val="left" w:pos="1134"/>
        </w:tabs>
        <w:spacing w:before="0"/>
        <w:ind w:left="-142" w:firstLine="851"/>
        <w:rPr>
          <w:rFonts w:eastAsiaTheme="minorHAnsi"/>
          <w:sz w:val="24"/>
          <w:lang w:eastAsia="en-US"/>
        </w:rPr>
      </w:pPr>
      <w:r w:rsidRPr="00C12127">
        <w:rPr>
          <w:rFonts w:eastAsiaTheme="minorHAnsi"/>
          <w:sz w:val="24"/>
          <w:lang w:eastAsia="en-US"/>
        </w:rPr>
        <w:t>оставить предостережение о недопустимости нарушения обязательных требований без изменения, возражение без удовлетворения;</w:t>
      </w:r>
    </w:p>
    <w:p w14:paraId="79C41645" w14:textId="77777777" w:rsidR="006D528D" w:rsidRPr="00C12127" w:rsidRDefault="006D528D" w:rsidP="00C12127">
      <w:pPr>
        <w:pStyle w:val="afa"/>
        <w:numPr>
          <w:ilvl w:val="0"/>
          <w:numId w:val="9"/>
        </w:numPr>
        <w:tabs>
          <w:tab w:val="left" w:pos="1134"/>
        </w:tabs>
        <w:spacing w:before="0"/>
        <w:ind w:left="0" w:firstLine="709"/>
        <w:rPr>
          <w:rFonts w:eastAsiaTheme="minorHAnsi"/>
          <w:sz w:val="24"/>
          <w:lang w:eastAsia="en-US"/>
        </w:rPr>
      </w:pPr>
      <w:r w:rsidRPr="00C12127">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r w:rsidR="00C55B78" w:rsidRPr="00C12127">
        <w:rPr>
          <w:rFonts w:eastAsiaTheme="minorHAnsi"/>
          <w:sz w:val="24"/>
          <w:lang w:eastAsia="en-US"/>
        </w:rPr>
        <w:t>.</w:t>
      </w:r>
    </w:p>
    <w:p w14:paraId="72975E1C" w14:textId="38D83F8F" w:rsidR="002D3473" w:rsidRPr="00C12127" w:rsidRDefault="00AE41C2" w:rsidP="00C12127">
      <w:pPr>
        <w:pStyle w:val="ConsPlusNormal"/>
        <w:jc w:val="both"/>
        <w:rPr>
          <w:rFonts w:ascii="Times New Roman" w:eastAsiaTheme="minorHAnsi" w:hAnsi="Times New Roman" w:cs="Times New Roman"/>
          <w:sz w:val="24"/>
          <w:szCs w:val="24"/>
          <w:lang w:eastAsia="en-US"/>
        </w:rPr>
      </w:pPr>
      <w:r w:rsidRPr="00C12127">
        <w:rPr>
          <w:rFonts w:ascii="Times New Roman" w:hAnsi="Times New Roman" w:cs="Times New Roman"/>
          <w:sz w:val="24"/>
          <w:szCs w:val="24"/>
        </w:rPr>
        <w:t>5</w:t>
      </w:r>
      <w:r w:rsidR="00C55B78" w:rsidRPr="00C12127">
        <w:rPr>
          <w:rFonts w:ascii="Times New Roman" w:hAnsi="Times New Roman" w:cs="Times New Roman"/>
          <w:sz w:val="24"/>
          <w:szCs w:val="24"/>
        </w:rPr>
        <w:t>.</w:t>
      </w:r>
      <w:r w:rsidR="00CA32D7">
        <w:rPr>
          <w:rFonts w:ascii="Times New Roman" w:hAnsi="Times New Roman" w:cs="Times New Roman"/>
          <w:sz w:val="24"/>
          <w:szCs w:val="24"/>
        </w:rPr>
        <w:t>9</w:t>
      </w:r>
      <w:r w:rsidR="00C55B78" w:rsidRPr="00C12127">
        <w:rPr>
          <w:rFonts w:ascii="Times New Roman" w:hAnsi="Times New Roman" w:cs="Times New Roman"/>
          <w:sz w:val="24"/>
          <w:szCs w:val="24"/>
        </w:rPr>
        <w:t>.</w:t>
      </w:r>
      <w:r w:rsidRPr="00C12127">
        <w:rPr>
          <w:rFonts w:ascii="Times New Roman" w:hAnsi="Times New Roman" w:cs="Times New Roman"/>
          <w:sz w:val="24"/>
          <w:szCs w:val="24"/>
        </w:rPr>
        <w:t>9.</w:t>
      </w:r>
      <w:r w:rsidR="00C55B78" w:rsidRPr="00C12127">
        <w:rPr>
          <w:rFonts w:ascii="Times New Roman" w:hAnsi="Times New Roman" w:cs="Times New Roman"/>
          <w:sz w:val="24"/>
          <w:szCs w:val="24"/>
        </w:rPr>
        <w:t xml:space="preserve"> </w:t>
      </w:r>
      <w:r w:rsidR="002D3473" w:rsidRPr="00C12127">
        <w:rPr>
          <w:rFonts w:ascii="Times New Roman" w:eastAsiaTheme="minorHAnsi" w:hAnsi="Times New Roman" w:cs="Times New Roman"/>
          <w:sz w:val="24"/>
          <w:szCs w:val="24"/>
          <w:lang w:eastAsia="en-US"/>
        </w:rPr>
        <w:t xml:space="preserve">Контрольный орган </w:t>
      </w:r>
      <w:r w:rsidR="00221D38" w:rsidRPr="00C12127">
        <w:rPr>
          <w:rFonts w:ascii="Times New Roman" w:eastAsiaTheme="minorHAnsi" w:hAnsi="Times New Roman" w:cs="Times New Roman"/>
          <w:sz w:val="24"/>
          <w:szCs w:val="24"/>
          <w:lang w:eastAsia="en-US"/>
        </w:rPr>
        <w:t xml:space="preserve">направляет копию принятого </w:t>
      </w:r>
      <w:r w:rsidR="000E41A9" w:rsidRPr="00C12127">
        <w:rPr>
          <w:rFonts w:ascii="Times New Roman" w:eastAsiaTheme="minorHAnsi" w:hAnsi="Times New Roman" w:cs="Times New Roman"/>
          <w:sz w:val="24"/>
          <w:szCs w:val="24"/>
          <w:lang w:eastAsia="en-US"/>
        </w:rPr>
        <w:t>решения Контролируемому</w:t>
      </w:r>
      <w:r w:rsidR="002D3473" w:rsidRPr="00C12127">
        <w:rPr>
          <w:rFonts w:ascii="Times New Roman" w:eastAsiaTheme="minorHAnsi" w:hAnsi="Times New Roman" w:cs="Times New Roman"/>
          <w:sz w:val="24"/>
          <w:szCs w:val="24"/>
          <w:lang w:eastAsia="en-US"/>
        </w:rPr>
        <w:t xml:space="preserve"> лиц</w:t>
      </w:r>
      <w:r w:rsidR="00221D38" w:rsidRPr="00C12127">
        <w:rPr>
          <w:rFonts w:ascii="Times New Roman" w:eastAsiaTheme="minorHAnsi" w:hAnsi="Times New Roman" w:cs="Times New Roman"/>
          <w:sz w:val="24"/>
          <w:szCs w:val="24"/>
          <w:lang w:eastAsia="en-US"/>
        </w:rPr>
        <w:t>у</w:t>
      </w:r>
      <w:r w:rsidR="002D3473" w:rsidRPr="00C12127">
        <w:rPr>
          <w:rFonts w:ascii="Times New Roman" w:eastAsiaTheme="minorHAnsi" w:hAnsi="Times New Roman" w:cs="Times New Roman"/>
          <w:sz w:val="24"/>
          <w:szCs w:val="24"/>
          <w:lang w:eastAsia="en-US"/>
        </w:rPr>
        <w:t xml:space="preserve"> не позднее </w:t>
      </w:r>
      <w:r w:rsidR="00221D38" w:rsidRPr="00C12127">
        <w:rPr>
          <w:rFonts w:ascii="Times New Roman" w:eastAsiaTheme="minorHAnsi" w:hAnsi="Times New Roman" w:cs="Times New Roman"/>
          <w:sz w:val="24"/>
          <w:szCs w:val="24"/>
          <w:lang w:eastAsia="en-US"/>
        </w:rPr>
        <w:t>трех рабочих</w:t>
      </w:r>
      <w:r w:rsidR="002D3473" w:rsidRPr="00C12127">
        <w:rPr>
          <w:rFonts w:ascii="Times New Roman" w:eastAsiaTheme="minorHAnsi" w:hAnsi="Times New Roman" w:cs="Times New Roman"/>
          <w:sz w:val="24"/>
          <w:szCs w:val="24"/>
          <w:lang w:eastAsia="en-US"/>
        </w:rPr>
        <w:t xml:space="preserve"> дней со дня </w:t>
      </w:r>
      <w:r w:rsidR="00221D38" w:rsidRPr="00C12127">
        <w:rPr>
          <w:rFonts w:ascii="Times New Roman" w:eastAsiaTheme="minorHAnsi" w:hAnsi="Times New Roman" w:cs="Times New Roman"/>
          <w:sz w:val="24"/>
          <w:szCs w:val="24"/>
          <w:lang w:eastAsia="en-US"/>
        </w:rPr>
        <w:t>его принятия</w:t>
      </w:r>
      <w:r w:rsidR="002D3473" w:rsidRPr="00C12127">
        <w:rPr>
          <w:rFonts w:ascii="Times New Roman" w:eastAsiaTheme="minorHAnsi" w:hAnsi="Times New Roman" w:cs="Times New Roman"/>
          <w:sz w:val="24"/>
          <w:szCs w:val="24"/>
          <w:lang w:eastAsia="en-US"/>
        </w:rPr>
        <w:t>.</w:t>
      </w:r>
    </w:p>
    <w:p w14:paraId="34023A8E" w14:textId="77777777" w:rsidR="004B2A3B" w:rsidRPr="00C12127" w:rsidRDefault="004B2A3B" w:rsidP="00C12127">
      <w:pPr>
        <w:spacing w:after="0" w:line="240" w:lineRule="auto"/>
        <w:ind w:right="-1" w:firstLine="708"/>
        <w:jc w:val="both"/>
        <w:rPr>
          <w:rFonts w:ascii="Times New Roman" w:hAnsi="Times New Roman" w:cs="Times New Roman"/>
          <w:sz w:val="24"/>
          <w:szCs w:val="24"/>
        </w:rPr>
      </w:pPr>
    </w:p>
    <w:p w14:paraId="548D2018" w14:textId="5FA00399" w:rsidR="004B2A3B" w:rsidRPr="00C12127" w:rsidRDefault="00AE41C2" w:rsidP="00C12127">
      <w:pPr>
        <w:spacing w:after="0" w:line="240" w:lineRule="auto"/>
        <w:ind w:right="-1"/>
        <w:jc w:val="center"/>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004B2A3B" w:rsidRPr="00C12127">
        <w:rPr>
          <w:rFonts w:ascii="Times New Roman" w:hAnsi="Times New Roman" w:cs="Times New Roman"/>
          <w:sz w:val="24"/>
          <w:szCs w:val="24"/>
        </w:rPr>
        <w:t>. Консультирование</w:t>
      </w:r>
    </w:p>
    <w:p w14:paraId="45150FA3" w14:textId="77777777" w:rsidR="004B2A3B" w:rsidRPr="00C12127" w:rsidRDefault="004B2A3B" w:rsidP="00C12127">
      <w:pPr>
        <w:spacing w:after="0" w:line="240" w:lineRule="auto"/>
        <w:ind w:right="-1" w:firstLine="708"/>
        <w:jc w:val="both"/>
        <w:rPr>
          <w:rFonts w:ascii="Times New Roman" w:hAnsi="Times New Roman" w:cs="Times New Roman"/>
          <w:sz w:val="24"/>
          <w:szCs w:val="24"/>
        </w:rPr>
      </w:pPr>
    </w:p>
    <w:p w14:paraId="5405AEAA" w14:textId="5019CFBC" w:rsidR="00573D28"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5.</w:t>
      </w:r>
      <w:r w:rsidR="00F86AFA" w:rsidRPr="004624BD">
        <w:rPr>
          <w:rFonts w:ascii="Times New Roman" w:hAnsi="Times New Roman" w:cs="Times New Roman"/>
          <w:sz w:val="24"/>
          <w:szCs w:val="24"/>
        </w:rPr>
        <w:t>10</w:t>
      </w:r>
      <w:r w:rsidR="00573D28" w:rsidRPr="00C12127">
        <w:rPr>
          <w:rFonts w:ascii="Times New Roman" w:hAnsi="Times New Roman" w:cs="Times New Roman"/>
          <w:sz w:val="24"/>
          <w:szCs w:val="24"/>
        </w:rPr>
        <w:t>.</w:t>
      </w:r>
      <w:r w:rsidR="004B2A3B" w:rsidRPr="00C12127">
        <w:rPr>
          <w:rFonts w:ascii="Times New Roman" w:hAnsi="Times New Roman" w:cs="Times New Roman"/>
          <w:sz w:val="24"/>
          <w:szCs w:val="24"/>
        </w:rPr>
        <w:t>1.</w:t>
      </w:r>
      <w:r w:rsidR="00573D28" w:rsidRPr="00C12127">
        <w:rPr>
          <w:rFonts w:ascii="Times New Roman" w:hAnsi="Times New Roman" w:cs="Times New Roman"/>
          <w:sz w:val="24"/>
          <w:szCs w:val="24"/>
        </w:rPr>
        <w:t xml:space="preserve"> Консультирование (разъяснения по вопросам, связанным с организацией и осуществлением </w:t>
      </w:r>
      <w:r w:rsidR="00282F52" w:rsidRPr="00C12127">
        <w:rPr>
          <w:rFonts w:ascii="Times New Roman" w:hAnsi="Times New Roman" w:cs="Times New Roman"/>
          <w:sz w:val="24"/>
          <w:szCs w:val="24"/>
        </w:rPr>
        <w:t>Муниципального контроля</w:t>
      </w:r>
      <w:r w:rsidR="00E04D1A" w:rsidRPr="00C12127">
        <w:rPr>
          <w:rFonts w:ascii="Times New Roman" w:hAnsi="Times New Roman" w:cs="Times New Roman"/>
          <w:sz w:val="24"/>
          <w:szCs w:val="24"/>
        </w:rPr>
        <w:t>) К</w:t>
      </w:r>
      <w:r w:rsidR="00573D28" w:rsidRPr="00C12127">
        <w:rPr>
          <w:rFonts w:ascii="Times New Roman" w:hAnsi="Times New Roman" w:cs="Times New Roman"/>
          <w:sz w:val="24"/>
          <w:szCs w:val="24"/>
        </w:rPr>
        <w:t xml:space="preserve">онтролируемых лиц </w:t>
      </w:r>
      <w:r w:rsidR="00EC40D8" w:rsidRPr="00C12127">
        <w:rPr>
          <w:rFonts w:ascii="Times New Roman" w:hAnsi="Times New Roman" w:cs="Times New Roman"/>
          <w:sz w:val="24"/>
          <w:szCs w:val="24"/>
        </w:rPr>
        <w:t>(их представителей)</w:t>
      </w:r>
      <w:r w:rsidR="00573D28" w:rsidRPr="00C12127">
        <w:rPr>
          <w:rFonts w:ascii="Times New Roman" w:hAnsi="Times New Roman" w:cs="Times New Roman"/>
          <w:sz w:val="24"/>
          <w:szCs w:val="24"/>
        </w:rPr>
        <w:t xml:space="preserve"> осуществляется Инспектором</w:t>
      </w:r>
      <w:r w:rsidR="004A4932" w:rsidRPr="00C12127">
        <w:rPr>
          <w:rFonts w:ascii="Times New Roman" w:hAnsi="Times New Roman" w:cs="Times New Roman"/>
          <w:sz w:val="24"/>
          <w:szCs w:val="24"/>
        </w:rPr>
        <w:t>, иными должностными лицами администрации муниципального образования «Светлогорский городской округ»</w:t>
      </w:r>
      <w:r w:rsidR="00573D28" w:rsidRPr="00C12127">
        <w:rPr>
          <w:rFonts w:ascii="Times New Roman" w:hAnsi="Times New Roman" w:cs="Times New Roman"/>
          <w:sz w:val="24"/>
          <w:szCs w:val="24"/>
        </w:rPr>
        <w:t xml:space="preserve"> по обращениям Контролируемых лиц и их представителей без взимания платы. </w:t>
      </w:r>
    </w:p>
    <w:p w14:paraId="790A906A" w14:textId="51C8979F" w:rsidR="00E878BB" w:rsidRPr="00C12127" w:rsidRDefault="00AE41C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4B2A3B" w:rsidRPr="00C12127">
        <w:rPr>
          <w:rFonts w:ascii="Times New Roman" w:hAnsi="Times New Roman" w:cs="Times New Roman"/>
          <w:sz w:val="24"/>
          <w:szCs w:val="24"/>
        </w:rPr>
        <w:t>.</w:t>
      </w:r>
      <w:r w:rsidR="00F86AFA" w:rsidRPr="004624BD">
        <w:rPr>
          <w:rFonts w:ascii="Times New Roman" w:hAnsi="Times New Roman" w:cs="Times New Roman"/>
          <w:sz w:val="24"/>
          <w:szCs w:val="24"/>
        </w:rPr>
        <w:t>10</w:t>
      </w:r>
      <w:r w:rsidR="004B2A3B" w:rsidRPr="00C12127">
        <w:rPr>
          <w:rFonts w:ascii="Times New Roman" w:hAnsi="Times New Roman" w:cs="Times New Roman"/>
          <w:sz w:val="24"/>
          <w:szCs w:val="24"/>
        </w:rPr>
        <w:t xml:space="preserve">.2. </w:t>
      </w:r>
      <w:r w:rsidR="00573D28" w:rsidRPr="00C12127">
        <w:rPr>
          <w:rFonts w:ascii="Times New Roman" w:hAnsi="Times New Roman" w:cs="Times New Roman"/>
          <w:sz w:val="24"/>
          <w:szCs w:val="24"/>
        </w:rPr>
        <w:t>Консультирование может осуществляться по телефону</w:t>
      </w:r>
      <w:r w:rsidR="00FB2B30" w:rsidRPr="00C12127">
        <w:rPr>
          <w:rFonts w:ascii="Times New Roman" w:hAnsi="Times New Roman" w:cs="Times New Roman"/>
          <w:sz w:val="24"/>
          <w:szCs w:val="24"/>
        </w:rPr>
        <w:t>, посредством видео-конференц-связи (при наличии технической возможности)</w:t>
      </w:r>
      <w:r w:rsidR="00573D28" w:rsidRPr="00C12127">
        <w:rPr>
          <w:rFonts w:ascii="Times New Roman" w:hAnsi="Times New Roman" w:cs="Times New Roman"/>
          <w:sz w:val="24"/>
          <w:szCs w:val="24"/>
        </w:rPr>
        <w:t xml:space="preserve"> либо в ходе проведения профилактич</w:t>
      </w:r>
      <w:r w:rsidR="00FB2B30" w:rsidRPr="00C12127">
        <w:rPr>
          <w:rFonts w:ascii="Times New Roman" w:hAnsi="Times New Roman" w:cs="Times New Roman"/>
          <w:sz w:val="24"/>
          <w:szCs w:val="24"/>
        </w:rPr>
        <w:t xml:space="preserve">еских мероприятий, контрольных </w:t>
      </w:r>
      <w:r w:rsidR="00573D28" w:rsidRPr="00C12127">
        <w:rPr>
          <w:rFonts w:ascii="Times New Roman" w:hAnsi="Times New Roman" w:cs="Times New Roman"/>
          <w:sz w:val="24"/>
          <w:szCs w:val="24"/>
        </w:rPr>
        <w:t xml:space="preserve">мероприятий. </w:t>
      </w:r>
    </w:p>
    <w:p w14:paraId="2553187D" w14:textId="77777777" w:rsidR="00573D28" w:rsidRPr="00C12127" w:rsidRDefault="004B2A3B"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К</w:t>
      </w:r>
      <w:r w:rsidR="00573D28" w:rsidRPr="00C12127">
        <w:rPr>
          <w:rFonts w:ascii="Times New Roman" w:hAnsi="Times New Roman" w:cs="Times New Roman"/>
          <w:sz w:val="24"/>
          <w:szCs w:val="24"/>
        </w:rPr>
        <w:t xml:space="preserve">онсультирование </w:t>
      </w:r>
      <w:r w:rsidR="00E82708" w:rsidRPr="00C12127">
        <w:rPr>
          <w:rFonts w:ascii="Times New Roman" w:hAnsi="Times New Roman" w:cs="Times New Roman"/>
          <w:sz w:val="24"/>
          <w:szCs w:val="24"/>
        </w:rPr>
        <w:t xml:space="preserve">также </w:t>
      </w:r>
      <w:r w:rsidR="00573D28" w:rsidRPr="00C12127">
        <w:rPr>
          <w:rFonts w:ascii="Times New Roman" w:hAnsi="Times New Roman" w:cs="Times New Roman"/>
          <w:sz w:val="24"/>
          <w:szCs w:val="24"/>
        </w:rPr>
        <w:t>может осуществляться на личном приеме главы администрации муниципального образования «Светлогорский городской округ».</w:t>
      </w:r>
    </w:p>
    <w:p w14:paraId="7FDF2F20" w14:textId="75E0EAD9"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w:t>
      </w:r>
    </w:p>
    <w:p w14:paraId="301FD5EA" w14:textId="05913233"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.4. Консультирование осуществляется по следующим вопросам: </w:t>
      </w:r>
    </w:p>
    <w:p w14:paraId="505E2C14" w14:textId="77777777"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1) организация и осуществление Муниципального контроля; </w:t>
      </w:r>
    </w:p>
    <w:p w14:paraId="47CDCC56" w14:textId="77777777"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2) порядок осуществления профилактических, контрольных мероприятий, установленных настоящим Положением; </w:t>
      </w:r>
    </w:p>
    <w:p w14:paraId="3D24ED9D" w14:textId="77777777"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4CBC68DD" w14:textId="77777777"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730FD567" w14:textId="0E907AF1" w:rsidR="00AA5382" w:rsidRPr="00C12127" w:rsidRDefault="00AA5382"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417AB892" w14:textId="59C17AB9"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.6. </w:t>
      </w:r>
      <w:r w:rsidR="00891EC7" w:rsidRPr="00C12127">
        <w:rPr>
          <w:rFonts w:ascii="Times New Roman" w:hAnsi="Times New Roman" w:cs="Times New Roman"/>
          <w:sz w:val="24"/>
          <w:szCs w:val="24"/>
        </w:rPr>
        <w:t>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1C077F19" w14:textId="78E8FE34" w:rsidR="00AA5382" w:rsidRPr="00C12127" w:rsidRDefault="00AA538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.7. </w:t>
      </w:r>
      <w:r w:rsidR="00891EC7" w:rsidRPr="00C12127">
        <w:rPr>
          <w:rStyle w:val="pt-a0-000011"/>
          <w:rFonts w:ascii="Times New Roman" w:eastAsiaTheme="majorEastAsia" w:hAnsi="Times New Roman" w:cs="Times New Roman"/>
          <w:sz w:val="24"/>
          <w:szCs w:val="24"/>
          <w:lang w:eastAsia="ru-RU"/>
        </w:rPr>
        <w:t xml:space="preserve">При осуществлении консультирования </w:t>
      </w:r>
      <w:r w:rsidR="00891EC7" w:rsidRPr="00C12127">
        <w:rPr>
          <w:rFonts w:ascii="Times New Roman" w:hAnsi="Times New Roman" w:cs="Times New Roman"/>
          <w:sz w:val="24"/>
          <w:szCs w:val="24"/>
        </w:rPr>
        <w:t>Инспектор, иные должностные лица администрации муниципального образования «Светлогорский городской округ»</w:t>
      </w:r>
      <w:r w:rsidR="00891EC7" w:rsidRPr="00C12127">
        <w:rPr>
          <w:rStyle w:val="pt-a0-000011"/>
          <w:rFonts w:ascii="Times New Roman" w:eastAsiaTheme="majorEastAsia" w:hAnsi="Times New Roman" w:cs="Times New Roman"/>
          <w:sz w:val="24"/>
          <w:szCs w:val="24"/>
          <w:lang w:eastAsia="ru-RU"/>
        </w:rPr>
        <w:t xml:space="preserve"> обязаны соблюдать конфиденциальность информации, доступ к которой ограничен в соответствии с законодательством Российской Федерации.</w:t>
      </w:r>
    </w:p>
    <w:p w14:paraId="66A3B58D" w14:textId="2523A4D2" w:rsidR="009B4C19" w:rsidRPr="00C12127" w:rsidRDefault="00AA5382" w:rsidP="00C12127">
      <w:pPr>
        <w:autoSpaceDE w:val="0"/>
        <w:autoSpaceDN w:val="0"/>
        <w:adjustRightInd w:val="0"/>
        <w:spacing w:after="0" w:line="240" w:lineRule="auto"/>
        <w:ind w:firstLine="708"/>
        <w:jc w:val="both"/>
        <w:rPr>
          <w:rStyle w:val="pt-a0-000011"/>
          <w:rFonts w:ascii="Times New Roman" w:eastAsiaTheme="majorEastAsia" w:hAnsi="Times New Roman" w:cs="Times New Roman"/>
          <w:sz w:val="24"/>
          <w:szCs w:val="24"/>
          <w:lang w:eastAsia="ru-RU"/>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.8. </w:t>
      </w:r>
      <w:r w:rsidR="00891EC7" w:rsidRPr="00C12127">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00891EC7" w:rsidRPr="00C12127">
        <w:rPr>
          <w:rFonts w:ascii="Times New Roman" w:hAnsi="Times New Roman" w:cs="Times New Roman"/>
          <w:color w:val="000000"/>
          <w:sz w:val="24"/>
          <w:szCs w:val="24"/>
        </w:rPr>
        <w:t>должностных лиц Контрольного органа, иных участников контрольного мероприятия.</w:t>
      </w:r>
    </w:p>
    <w:p w14:paraId="3178C966" w14:textId="11FED658" w:rsidR="00891EC7"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.9. </w:t>
      </w:r>
      <w:r w:rsidR="00891EC7" w:rsidRPr="00C12127">
        <w:rPr>
          <w:rFonts w:ascii="Times New Roman" w:hAnsi="Times New Roman" w:cs="Times New Roman"/>
          <w:sz w:val="24"/>
          <w:szCs w:val="24"/>
        </w:rPr>
        <w:t>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01D32C78" w14:textId="77777777"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1) уточняют у Контролируемого лица (его представителя), удовлетворен ли он полнотой полученной консультации;</w:t>
      </w:r>
    </w:p>
    <w:p w14:paraId="1D5DA5FA" w14:textId="77777777" w:rsidR="00891EC7" w:rsidRPr="00C12127" w:rsidRDefault="00891EC7"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 xml:space="preserve">2) уточняют потребность Контролируемого лица (его представителя) в получении дополнительных сведений по вопросам соблюдения обязательных требований, установленных Правилами благоустройства на территории муниципального образования «Светлогорский </w:t>
      </w:r>
      <w:r w:rsidRPr="00C12127">
        <w:rPr>
          <w:rFonts w:ascii="Times New Roman" w:hAnsi="Times New Roman" w:cs="Times New Roman"/>
          <w:sz w:val="24"/>
          <w:szCs w:val="24"/>
        </w:rPr>
        <w:lastRenderedPageBreak/>
        <w:t>городской округ»,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14:paraId="2CB52C02" w14:textId="77777777" w:rsidR="00891EC7" w:rsidRPr="00C12127" w:rsidRDefault="00891EC7" w:rsidP="00C12127">
      <w:pPr>
        <w:autoSpaceDE w:val="0"/>
        <w:autoSpaceDN w:val="0"/>
        <w:adjustRightInd w:val="0"/>
        <w:spacing w:after="0" w:line="240" w:lineRule="auto"/>
        <w:ind w:firstLine="539"/>
        <w:jc w:val="both"/>
        <w:rPr>
          <w:rFonts w:ascii="Times New Roman" w:hAnsi="Times New Roman" w:cs="Times New Roman"/>
          <w:sz w:val="24"/>
          <w:szCs w:val="24"/>
        </w:rPr>
      </w:pPr>
      <w:r w:rsidRPr="00C12127">
        <w:rPr>
          <w:rFonts w:ascii="Times New Roman" w:hAnsi="Times New Roman" w:cs="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2" w:history="1">
        <w:r w:rsidRPr="00C12127">
          <w:rPr>
            <w:rFonts w:ascii="Times New Roman" w:hAnsi="Times New Roman" w:cs="Times New Roman"/>
            <w:sz w:val="24"/>
            <w:szCs w:val="24"/>
          </w:rPr>
          <w:t>www.svetlogorsk39.ru</w:t>
        </w:r>
      </w:hyperlink>
      <w:r w:rsidRPr="00C12127">
        <w:rPr>
          <w:rFonts w:ascii="Times New Roman" w:hAnsi="Times New Roman" w:cs="Times New Roman"/>
          <w:sz w:val="24"/>
          <w:szCs w:val="24"/>
        </w:rPr>
        <w:t xml:space="preserve">, </w:t>
      </w:r>
      <w:r w:rsidRPr="00C12127">
        <w:rPr>
          <w:rFonts w:ascii="Times New Roman" w:hAnsi="Times New Roman" w:cs="Times New Roman"/>
          <w:sz w:val="24"/>
          <w:szCs w:val="24"/>
        </w:rPr>
        <w:br/>
        <w:t>в средствах массовой информации и в иных формах.</w:t>
      </w:r>
    </w:p>
    <w:p w14:paraId="3D661E72" w14:textId="76ACFE6F"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 xml:space="preserve">.10. </w:t>
      </w:r>
      <w:r w:rsidR="00891EC7" w:rsidRPr="00C12127">
        <w:rPr>
          <w:rFonts w:ascii="Times New Roman" w:hAnsi="Times New Roman" w:cs="Times New Roman"/>
          <w:sz w:val="24"/>
          <w:szCs w:val="24"/>
        </w:rPr>
        <w:t>В случае если в ходе консультирования Контролируемым лицом (его представителем) поставлены вопросы, не предусмотренные подпунктом 5.</w:t>
      </w:r>
      <w:r w:rsidR="004A31DC">
        <w:rPr>
          <w:rFonts w:ascii="Times New Roman" w:hAnsi="Times New Roman" w:cs="Times New Roman"/>
          <w:sz w:val="24"/>
          <w:szCs w:val="24"/>
        </w:rPr>
        <w:t>10</w:t>
      </w:r>
      <w:r w:rsidR="00891EC7" w:rsidRPr="00C12127">
        <w:rPr>
          <w:rFonts w:ascii="Times New Roman" w:hAnsi="Times New Roman" w:cs="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11AACD77" w14:textId="6D89E576"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.11</w:t>
      </w:r>
      <w:r w:rsidR="00AA5382" w:rsidRPr="00C12127">
        <w:rPr>
          <w:rFonts w:ascii="Times New Roman" w:hAnsi="Times New Roman" w:cs="Times New Roman"/>
          <w:sz w:val="24"/>
          <w:szCs w:val="24"/>
        </w:rPr>
        <w:t xml:space="preserve">. </w:t>
      </w:r>
      <w:r w:rsidR="00891EC7" w:rsidRPr="00C12127">
        <w:rPr>
          <w:rFonts w:ascii="Times New Roman" w:hAnsi="Times New Roman" w:cs="Times New Roman"/>
          <w:sz w:val="24"/>
          <w:szCs w:val="24"/>
        </w:rPr>
        <w:t xml:space="preserve">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00891EC7" w:rsidRPr="00C12127">
        <w:rPr>
          <w:rFonts w:ascii="Times New Roman" w:hAnsi="Times New Roman" w:cs="Times New Roman"/>
          <w:color w:val="000000"/>
          <w:sz w:val="24"/>
          <w:szCs w:val="24"/>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6098FDBC" w14:textId="38F8D1D5" w:rsidR="00AA5382" w:rsidRPr="00C12127" w:rsidRDefault="009B4C19"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C12127">
        <w:rPr>
          <w:rFonts w:ascii="Times New Roman" w:hAnsi="Times New Roman" w:cs="Times New Roman"/>
          <w:sz w:val="24"/>
          <w:szCs w:val="24"/>
        </w:rPr>
        <w:t>5.</w:t>
      </w:r>
      <w:r w:rsidR="00F86AFA" w:rsidRPr="004624BD">
        <w:rPr>
          <w:rFonts w:ascii="Times New Roman" w:hAnsi="Times New Roman" w:cs="Times New Roman"/>
          <w:sz w:val="24"/>
          <w:szCs w:val="24"/>
        </w:rPr>
        <w:t>10</w:t>
      </w:r>
      <w:r w:rsidRPr="00C12127">
        <w:rPr>
          <w:rFonts w:ascii="Times New Roman" w:hAnsi="Times New Roman" w:cs="Times New Roman"/>
          <w:sz w:val="24"/>
          <w:szCs w:val="24"/>
        </w:rPr>
        <w:t>.12</w:t>
      </w:r>
      <w:r w:rsidR="00AA5382" w:rsidRPr="00C12127">
        <w:rPr>
          <w:rFonts w:ascii="Times New Roman" w:hAnsi="Times New Roman" w:cs="Times New Roman"/>
          <w:sz w:val="24"/>
          <w:szCs w:val="24"/>
        </w:rPr>
        <w:t xml:space="preserve">. </w:t>
      </w:r>
      <w:r w:rsidR="00891EC7" w:rsidRPr="00C12127">
        <w:rPr>
          <w:rFonts w:ascii="Times New Roman" w:hAnsi="Times New Roman" w:cs="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684AF547" w14:textId="478CBDEE" w:rsidR="00AA5382" w:rsidRPr="00C12127" w:rsidRDefault="00AA5382" w:rsidP="00C12127">
      <w:pPr>
        <w:spacing w:after="0" w:line="240" w:lineRule="auto"/>
        <w:ind w:firstLine="709"/>
        <w:jc w:val="both"/>
        <w:outlineLvl w:val="1"/>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F86AFA" w:rsidRPr="004624BD">
        <w:rPr>
          <w:rFonts w:ascii="Times New Roman" w:hAnsi="Times New Roman" w:cs="Times New Roman"/>
          <w:color w:val="000000"/>
          <w:sz w:val="24"/>
          <w:szCs w:val="24"/>
        </w:rPr>
        <w:t>10</w:t>
      </w:r>
      <w:r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3</w:t>
      </w:r>
      <w:r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Ответ по результатам рассмотрения заявления направляется Контролируемому лицу (его представителю) в сроки, установленные Федеральным </w:t>
      </w:r>
      <w:hyperlink r:id="rId13" w:history="1">
        <w:r w:rsidR="00891EC7" w:rsidRPr="00C12127">
          <w:rPr>
            <w:rFonts w:ascii="Times New Roman" w:hAnsi="Times New Roman" w:cs="Times New Roman"/>
            <w:color w:val="000000"/>
            <w:sz w:val="24"/>
            <w:szCs w:val="24"/>
          </w:rPr>
          <w:t>законом</w:t>
        </w:r>
      </w:hyperlink>
      <w:r w:rsidR="00891EC7" w:rsidRPr="00C12127">
        <w:rPr>
          <w:rFonts w:ascii="Times New Roman" w:hAnsi="Times New Roman" w:cs="Times New Roman"/>
          <w:color w:val="000000"/>
          <w:sz w:val="24"/>
          <w:szCs w:val="24"/>
        </w:rPr>
        <w:t xml:space="preserve"> от 02.05.2006 № 59-ФЗ «О порядке рассмотрения обращений граждан Российской Федерации».</w:t>
      </w:r>
    </w:p>
    <w:p w14:paraId="1EB098C9" w14:textId="60F66BCC" w:rsidR="00AA5382" w:rsidRPr="00C12127" w:rsidRDefault="00AA5382" w:rsidP="00C12127">
      <w:pPr>
        <w:pStyle w:val="ConsPlusNormal"/>
        <w:ind w:firstLine="709"/>
        <w:jc w:val="both"/>
        <w:rPr>
          <w:rFonts w:ascii="Times New Roman" w:eastAsiaTheme="minorHAnsi" w:hAnsi="Times New Roman" w:cs="Times New Roman"/>
          <w:color w:val="000000"/>
          <w:sz w:val="24"/>
          <w:szCs w:val="24"/>
          <w:lang w:eastAsia="en-US"/>
        </w:rPr>
      </w:pPr>
      <w:r w:rsidRPr="00C12127">
        <w:rPr>
          <w:rFonts w:ascii="Times New Roman" w:eastAsiaTheme="minorHAnsi" w:hAnsi="Times New Roman" w:cs="Times New Roman"/>
          <w:color w:val="000000"/>
          <w:sz w:val="24"/>
          <w:szCs w:val="24"/>
          <w:lang w:eastAsia="en-US"/>
        </w:rPr>
        <w:t>5.</w:t>
      </w:r>
      <w:r w:rsidR="00F86AFA" w:rsidRPr="004624BD">
        <w:rPr>
          <w:rFonts w:ascii="Times New Roman" w:eastAsiaTheme="minorHAnsi" w:hAnsi="Times New Roman" w:cs="Times New Roman"/>
          <w:color w:val="000000"/>
          <w:sz w:val="24"/>
          <w:szCs w:val="24"/>
          <w:lang w:eastAsia="en-US"/>
        </w:rPr>
        <w:t>10</w:t>
      </w:r>
      <w:r w:rsidRPr="00C12127">
        <w:rPr>
          <w:rFonts w:ascii="Times New Roman" w:eastAsiaTheme="minorHAnsi" w:hAnsi="Times New Roman" w:cs="Times New Roman"/>
          <w:color w:val="000000"/>
          <w:sz w:val="24"/>
          <w:szCs w:val="24"/>
          <w:lang w:eastAsia="en-US"/>
        </w:rPr>
        <w:t>.1</w:t>
      </w:r>
      <w:r w:rsidR="009B4C19" w:rsidRPr="00C12127">
        <w:rPr>
          <w:rFonts w:ascii="Times New Roman" w:eastAsiaTheme="minorHAnsi" w:hAnsi="Times New Roman" w:cs="Times New Roman"/>
          <w:color w:val="000000"/>
          <w:sz w:val="24"/>
          <w:szCs w:val="24"/>
          <w:lang w:eastAsia="en-US"/>
        </w:rPr>
        <w:t>4</w:t>
      </w:r>
      <w:r w:rsidRPr="00C12127">
        <w:rPr>
          <w:rFonts w:ascii="Times New Roman" w:eastAsiaTheme="minorHAnsi" w:hAnsi="Times New Roman" w:cs="Times New Roman"/>
          <w:color w:val="000000"/>
          <w:sz w:val="24"/>
          <w:szCs w:val="24"/>
          <w:lang w:eastAsia="en-US"/>
        </w:rPr>
        <w:t xml:space="preserve">. </w:t>
      </w:r>
      <w:r w:rsidR="00891EC7" w:rsidRPr="00C12127">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77E21163" w14:textId="19931CDB" w:rsidR="0087724C" w:rsidRPr="00C12127" w:rsidRDefault="002745C8"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F86AFA" w:rsidRPr="004624BD">
        <w:rPr>
          <w:rFonts w:ascii="Times New Roman" w:hAnsi="Times New Roman" w:cs="Times New Roman"/>
          <w:color w:val="000000"/>
          <w:sz w:val="24"/>
          <w:szCs w:val="24"/>
        </w:rPr>
        <w:t>10</w:t>
      </w:r>
      <w:r w:rsidRPr="00C12127">
        <w:rPr>
          <w:rFonts w:ascii="Times New Roman" w:hAnsi="Times New Roman" w:cs="Times New Roman"/>
          <w:color w:val="000000"/>
          <w:sz w:val="24"/>
          <w:szCs w:val="24"/>
        </w:rPr>
        <w:t>.</w:t>
      </w:r>
      <w:r w:rsidR="00AA5382"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5</w:t>
      </w:r>
      <w:r w:rsidRPr="00C12127">
        <w:rPr>
          <w:rFonts w:ascii="Times New Roman" w:hAnsi="Times New Roman" w:cs="Times New Roman"/>
          <w:color w:val="000000"/>
          <w:sz w:val="24"/>
          <w:szCs w:val="24"/>
        </w:rPr>
        <w:t>.</w:t>
      </w:r>
      <w:r w:rsidR="009B4C19"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36C1EFE9" w14:textId="411E3947" w:rsidR="00710410" w:rsidRPr="00C12127" w:rsidRDefault="00AE41C2"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00F86AFA" w:rsidRPr="004624BD">
        <w:rPr>
          <w:rFonts w:ascii="Times New Roman" w:hAnsi="Times New Roman" w:cs="Times New Roman"/>
          <w:color w:val="000000"/>
          <w:sz w:val="24"/>
          <w:szCs w:val="24"/>
        </w:rPr>
        <w:t>10</w:t>
      </w:r>
      <w:r w:rsidR="00F86AFA">
        <w:rPr>
          <w:rFonts w:ascii="Times New Roman" w:hAnsi="Times New Roman" w:cs="Times New Roman"/>
          <w:color w:val="000000"/>
          <w:sz w:val="24"/>
          <w:szCs w:val="24"/>
        </w:rPr>
        <w:t>.</w:t>
      </w:r>
      <w:r w:rsidR="002745C8" w:rsidRPr="00C12127">
        <w:rPr>
          <w:rFonts w:ascii="Times New Roman" w:hAnsi="Times New Roman" w:cs="Times New Roman"/>
          <w:color w:val="000000"/>
          <w:sz w:val="24"/>
          <w:szCs w:val="24"/>
        </w:rPr>
        <w:t>1</w:t>
      </w:r>
      <w:r w:rsidR="009B4C19" w:rsidRPr="00C12127">
        <w:rPr>
          <w:rFonts w:ascii="Times New Roman" w:hAnsi="Times New Roman" w:cs="Times New Roman"/>
          <w:color w:val="000000"/>
          <w:sz w:val="24"/>
          <w:szCs w:val="24"/>
        </w:rPr>
        <w:t>6</w:t>
      </w:r>
      <w:r w:rsidR="00AC1F50" w:rsidRPr="00C12127">
        <w:rPr>
          <w:rFonts w:ascii="Times New Roman" w:hAnsi="Times New Roman" w:cs="Times New Roman"/>
          <w:color w:val="000000"/>
          <w:sz w:val="24"/>
          <w:szCs w:val="24"/>
        </w:rPr>
        <w:t xml:space="preserve">. </w:t>
      </w:r>
      <w:r w:rsidR="00891EC7" w:rsidRPr="00C12127">
        <w:rPr>
          <w:rFonts w:ascii="Times New Roman" w:hAnsi="Times New Roman" w:cs="Times New Roman"/>
          <w:color w:val="000000"/>
          <w:sz w:val="24"/>
          <w:szCs w:val="24"/>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00891EC7" w:rsidRPr="00C12127">
        <w:rPr>
          <w:rFonts w:ascii="Times New Roman" w:hAnsi="Times New Roman" w:cs="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4" w:history="1">
        <w:r w:rsidR="00891EC7" w:rsidRPr="00C12127">
          <w:rPr>
            <w:rFonts w:ascii="Times New Roman" w:hAnsi="Times New Roman" w:cs="Times New Roman"/>
            <w:sz w:val="24"/>
            <w:szCs w:val="24"/>
          </w:rPr>
          <w:t>www.svetlogorsk39.ru</w:t>
        </w:r>
      </w:hyperlink>
      <w:r w:rsidR="00891EC7" w:rsidRPr="00C12127">
        <w:rPr>
          <w:rFonts w:ascii="Times New Roman" w:hAnsi="Times New Roman" w:cs="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91D9BAE" w14:textId="77777777" w:rsidR="003E659B" w:rsidRPr="00C12127" w:rsidRDefault="003E659B"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0FEA3A7B" w14:textId="67DA3936" w:rsidR="00AC1F50" w:rsidRPr="00C12127" w:rsidRDefault="00AE41C2" w:rsidP="00C12127">
      <w:pPr>
        <w:autoSpaceDE w:val="0"/>
        <w:autoSpaceDN w:val="0"/>
        <w:adjustRightInd w:val="0"/>
        <w:spacing w:after="0" w:line="240" w:lineRule="auto"/>
        <w:jc w:val="center"/>
        <w:rPr>
          <w:rFonts w:ascii="Times New Roman" w:hAnsi="Times New Roman" w:cs="Times New Roman"/>
          <w:color w:val="000000"/>
          <w:sz w:val="24"/>
          <w:szCs w:val="24"/>
        </w:rPr>
      </w:pPr>
      <w:r w:rsidRPr="00C12127">
        <w:rPr>
          <w:rFonts w:ascii="Times New Roman" w:hAnsi="Times New Roman" w:cs="Times New Roman"/>
          <w:color w:val="000000"/>
          <w:sz w:val="24"/>
          <w:szCs w:val="24"/>
        </w:rPr>
        <w:t>5</w:t>
      </w:r>
      <w:r w:rsidR="00AC1F50" w:rsidRPr="00C12127">
        <w:rPr>
          <w:rFonts w:ascii="Times New Roman" w:hAnsi="Times New Roman" w:cs="Times New Roman"/>
          <w:color w:val="000000"/>
          <w:sz w:val="24"/>
          <w:szCs w:val="24"/>
        </w:rPr>
        <w:t>.</w:t>
      </w:r>
      <w:r w:rsidRPr="00C12127">
        <w:rPr>
          <w:rFonts w:ascii="Times New Roman" w:hAnsi="Times New Roman" w:cs="Times New Roman"/>
          <w:color w:val="000000"/>
          <w:sz w:val="24"/>
          <w:szCs w:val="24"/>
        </w:rPr>
        <w:t>1</w:t>
      </w:r>
      <w:r w:rsidR="00F86AFA">
        <w:rPr>
          <w:rFonts w:ascii="Times New Roman" w:hAnsi="Times New Roman" w:cs="Times New Roman"/>
          <w:color w:val="000000"/>
          <w:sz w:val="24"/>
          <w:szCs w:val="24"/>
        </w:rPr>
        <w:t>1</w:t>
      </w:r>
      <w:r w:rsidR="00AC1F50" w:rsidRPr="00C12127">
        <w:rPr>
          <w:rFonts w:ascii="Times New Roman" w:hAnsi="Times New Roman" w:cs="Times New Roman"/>
          <w:color w:val="000000"/>
          <w:sz w:val="24"/>
          <w:szCs w:val="24"/>
        </w:rPr>
        <w:t>. Профилактический визит</w:t>
      </w:r>
    </w:p>
    <w:p w14:paraId="27D2331D" w14:textId="77777777" w:rsidR="00AC1F50" w:rsidRPr="00C12127" w:rsidRDefault="00AC1F50" w:rsidP="00C12127">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45FF9C60" w14:textId="3C61575D" w:rsidR="008779B1" w:rsidRPr="00C12127" w:rsidRDefault="00AE41C2" w:rsidP="00C12127">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color w:val="000000"/>
          <w:sz w:val="24"/>
          <w:szCs w:val="24"/>
        </w:rPr>
        <w:t>5.1</w:t>
      </w:r>
      <w:r w:rsidR="00F86AFA">
        <w:rPr>
          <w:rFonts w:ascii="Times New Roman" w:hAnsi="Times New Roman" w:cs="Times New Roman"/>
          <w:color w:val="000000"/>
          <w:sz w:val="24"/>
          <w:szCs w:val="24"/>
        </w:rPr>
        <w:t>1</w:t>
      </w:r>
      <w:r w:rsidRPr="00C12127">
        <w:rPr>
          <w:rFonts w:ascii="Times New Roman" w:hAnsi="Times New Roman" w:cs="Times New Roman"/>
          <w:color w:val="000000"/>
          <w:sz w:val="24"/>
          <w:szCs w:val="24"/>
        </w:rPr>
        <w:t>.1.</w:t>
      </w:r>
      <w:r w:rsidR="009914EC" w:rsidRPr="00C12127">
        <w:rPr>
          <w:rFonts w:ascii="Times New Roman" w:hAnsi="Times New Roman" w:cs="Times New Roman"/>
          <w:color w:val="000000"/>
          <w:sz w:val="24"/>
          <w:szCs w:val="24"/>
        </w:rPr>
        <w:t xml:space="preserve"> </w:t>
      </w:r>
      <w:r w:rsidR="00573D28" w:rsidRPr="00C12127">
        <w:rPr>
          <w:rFonts w:ascii="Times New Roman" w:hAnsi="Times New Roman" w:cs="Times New Roman"/>
          <w:color w:val="000000"/>
          <w:sz w:val="24"/>
          <w:szCs w:val="24"/>
        </w:rPr>
        <w:t>Профилактический визит</w:t>
      </w:r>
      <w:r w:rsidR="00B100E6" w:rsidRPr="00C12127">
        <w:rPr>
          <w:rFonts w:ascii="Times New Roman" w:hAnsi="Times New Roman" w:cs="Times New Roman"/>
          <w:color w:val="000000"/>
          <w:sz w:val="24"/>
          <w:szCs w:val="24"/>
        </w:rPr>
        <w:t xml:space="preserve">, а также обязательный профилактический визит </w:t>
      </w:r>
      <w:r w:rsidR="00573D28" w:rsidRPr="00C12127">
        <w:rPr>
          <w:rFonts w:ascii="Times New Roman" w:hAnsi="Times New Roman" w:cs="Times New Roman"/>
          <w:color w:val="000000"/>
          <w:sz w:val="24"/>
          <w:szCs w:val="24"/>
        </w:rPr>
        <w:t>провод</w:t>
      </w:r>
      <w:r w:rsidR="00B100E6" w:rsidRPr="00C12127">
        <w:rPr>
          <w:rFonts w:ascii="Times New Roman" w:hAnsi="Times New Roman" w:cs="Times New Roman"/>
          <w:color w:val="000000"/>
          <w:sz w:val="24"/>
          <w:szCs w:val="24"/>
        </w:rPr>
        <w:t>я</w:t>
      </w:r>
      <w:r w:rsidR="00573D28" w:rsidRPr="00C12127">
        <w:rPr>
          <w:rFonts w:ascii="Times New Roman" w:hAnsi="Times New Roman" w:cs="Times New Roman"/>
          <w:color w:val="000000"/>
          <w:sz w:val="24"/>
          <w:szCs w:val="24"/>
        </w:rPr>
        <w:t xml:space="preserve">тся в </w:t>
      </w:r>
      <w:r w:rsidR="008779B1" w:rsidRPr="00C12127">
        <w:rPr>
          <w:rFonts w:ascii="Times New Roman" w:hAnsi="Times New Roman" w:cs="Times New Roman"/>
          <w:color w:val="000000"/>
          <w:sz w:val="24"/>
          <w:szCs w:val="24"/>
        </w:rPr>
        <w:t>порядке, установленном статьей 52 Федерального закона № 248-ФЗ.</w:t>
      </w:r>
    </w:p>
    <w:p w14:paraId="7A1EFB98" w14:textId="1C809E3F" w:rsidR="002D3473" w:rsidRPr="00C12127" w:rsidRDefault="008779B1"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5.</w:t>
      </w:r>
      <w:r w:rsidR="00AE41C2" w:rsidRPr="00C12127">
        <w:rPr>
          <w:rFonts w:ascii="Times New Roman" w:hAnsi="Times New Roman"/>
          <w:sz w:val="24"/>
          <w:szCs w:val="24"/>
        </w:rPr>
        <w:t>1</w:t>
      </w:r>
      <w:r w:rsidR="00F86AFA">
        <w:rPr>
          <w:rFonts w:ascii="Times New Roman" w:hAnsi="Times New Roman"/>
          <w:sz w:val="24"/>
          <w:szCs w:val="24"/>
        </w:rPr>
        <w:t>1</w:t>
      </w:r>
      <w:r w:rsidR="00AE41C2" w:rsidRPr="00C12127">
        <w:rPr>
          <w:rFonts w:ascii="Times New Roman" w:hAnsi="Times New Roman"/>
          <w:sz w:val="24"/>
          <w:szCs w:val="24"/>
        </w:rPr>
        <w:t>.</w:t>
      </w:r>
      <w:r w:rsidRPr="00C12127">
        <w:rPr>
          <w:rFonts w:ascii="Times New Roman" w:hAnsi="Times New Roman"/>
          <w:sz w:val="24"/>
          <w:szCs w:val="24"/>
        </w:rPr>
        <w:t>2</w:t>
      </w:r>
      <w:r w:rsidR="00760D08" w:rsidRPr="00C12127">
        <w:rPr>
          <w:rFonts w:ascii="Times New Roman" w:hAnsi="Times New Roman"/>
          <w:sz w:val="24"/>
          <w:szCs w:val="24"/>
        </w:rPr>
        <w:t>.</w:t>
      </w:r>
      <w:r w:rsidR="00AC1F50" w:rsidRPr="00C12127">
        <w:rPr>
          <w:rFonts w:ascii="Times New Roman" w:hAnsi="Times New Roman"/>
          <w:sz w:val="24"/>
          <w:szCs w:val="24"/>
        </w:rPr>
        <w:t xml:space="preserve"> </w:t>
      </w:r>
      <w:r w:rsidR="002D3473" w:rsidRPr="00C12127">
        <w:rPr>
          <w:rFonts w:ascii="Times New Roman" w:hAnsi="Times New Roman"/>
          <w:sz w:val="24"/>
          <w:szCs w:val="24"/>
        </w:rPr>
        <w:t>Инспектор проводит обязательный профилактический визит в отношении:</w:t>
      </w:r>
    </w:p>
    <w:p w14:paraId="11A6E591" w14:textId="77777777" w:rsidR="002D3473" w:rsidRPr="00C12127" w:rsidRDefault="002D3473"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lastRenderedPageBreak/>
        <w:t xml:space="preserve">1) </w:t>
      </w:r>
      <w:r w:rsidR="005B24A7" w:rsidRPr="00C12127">
        <w:rPr>
          <w:rFonts w:ascii="Times New Roman" w:hAnsi="Times New Roman" w:cs="Times New Roman"/>
          <w:sz w:val="24"/>
          <w:szCs w:val="24"/>
        </w:rPr>
        <w:t>К</w:t>
      </w:r>
      <w:r w:rsidRPr="00C12127">
        <w:rPr>
          <w:rFonts w:ascii="Times New Roman" w:hAnsi="Times New Roman" w:cs="Times New Roman"/>
          <w:sz w:val="24"/>
          <w:szCs w:val="24"/>
        </w:rPr>
        <w:t>онтролируемых лиц, приступающих к осуществлению деятельности в сфере благоустройства</w:t>
      </w:r>
      <w:r w:rsidR="0067202A" w:rsidRPr="00C12127">
        <w:rPr>
          <w:rFonts w:ascii="Times New Roman" w:hAnsi="Times New Roman" w:cs="Times New Roman"/>
          <w:sz w:val="24"/>
          <w:szCs w:val="24"/>
        </w:rPr>
        <w:t>;</w:t>
      </w:r>
    </w:p>
    <w:p w14:paraId="4AC19C27" w14:textId="77777777" w:rsidR="0067202A" w:rsidRPr="00C12127" w:rsidRDefault="005B24A7"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2) О</w:t>
      </w:r>
      <w:r w:rsidR="002D3473" w:rsidRPr="00C12127">
        <w:rPr>
          <w:rFonts w:ascii="Times New Roman" w:hAnsi="Times New Roman" w:cs="Times New Roman"/>
          <w:sz w:val="24"/>
          <w:szCs w:val="24"/>
        </w:rPr>
        <w:t>бъектов контроля, отнесенных к категори</w:t>
      </w:r>
      <w:r w:rsidR="002D5D5D" w:rsidRPr="00C12127">
        <w:rPr>
          <w:rFonts w:ascii="Times New Roman" w:hAnsi="Times New Roman" w:cs="Times New Roman"/>
          <w:sz w:val="24"/>
          <w:szCs w:val="24"/>
        </w:rPr>
        <w:t>ям</w:t>
      </w:r>
      <w:r w:rsidR="002D3473" w:rsidRPr="00C12127">
        <w:rPr>
          <w:rFonts w:ascii="Times New Roman" w:hAnsi="Times New Roman" w:cs="Times New Roman"/>
          <w:sz w:val="24"/>
          <w:szCs w:val="24"/>
        </w:rPr>
        <w:t xml:space="preserve"> </w:t>
      </w:r>
      <w:r w:rsidR="002D5D5D" w:rsidRPr="00C12127">
        <w:rPr>
          <w:rFonts w:ascii="Times New Roman" w:hAnsi="Times New Roman" w:cs="Times New Roman"/>
          <w:sz w:val="24"/>
          <w:szCs w:val="24"/>
        </w:rPr>
        <w:t xml:space="preserve">чрезвычайно высокого, </w:t>
      </w:r>
      <w:r w:rsidR="00ED4F2F" w:rsidRPr="00C12127">
        <w:rPr>
          <w:rFonts w:ascii="Times New Roman" w:hAnsi="Times New Roman" w:cs="Times New Roman"/>
          <w:sz w:val="24"/>
          <w:szCs w:val="24"/>
        </w:rPr>
        <w:t>высокого</w:t>
      </w:r>
      <w:r w:rsidR="002D5D5D" w:rsidRPr="00C12127">
        <w:rPr>
          <w:rFonts w:ascii="Times New Roman" w:hAnsi="Times New Roman" w:cs="Times New Roman"/>
          <w:sz w:val="24"/>
          <w:szCs w:val="24"/>
        </w:rPr>
        <w:t xml:space="preserve"> рисков</w:t>
      </w:r>
      <w:r w:rsidR="0067202A" w:rsidRPr="00C12127">
        <w:rPr>
          <w:rFonts w:ascii="Times New Roman" w:hAnsi="Times New Roman" w:cs="Times New Roman"/>
          <w:sz w:val="24"/>
          <w:szCs w:val="24"/>
        </w:rPr>
        <w:t>.</w:t>
      </w:r>
    </w:p>
    <w:p w14:paraId="00907204" w14:textId="772AB4E6" w:rsidR="008779B1" w:rsidRPr="00C12127" w:rsidRDefault="00AC1F50" w:rsidP="00C12127">
      <w:pPr>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w:t>
      </w:r>
      <w:r w:rsidR="00F86AFA">
        <w:rPr>
          <w:rFonts w:ascii="Times New Roman" w:hAnsi="Times New Roman" w:cs="Times New Roman"/>
          <w:sz w:val="24"/>
          <w:szCs w:val="24"/>
        </w:rPr>
        <w:t>1</w:t>
      </w:r>
      <w:r w:rsidR="00AE41C2" w:rsidRPr="00C12127">
        <w:rPr>
          <w:rFonts w:ascii="Times New Roman" w:hAnsi="Times New Roman" w:cs="Times New Roman"/>
          <w:sz w:val="24"/>
          <w:szCs w:val="24"/>
        </w:rPr>
        <w:t>.</w:t>
      </w:r>
      <w:r w:rsidR="008779B1" w:rsidRPr="00C12127">
        <w:rPr>
          <w:rFonts w:ascii="Times New Roman" w:hAnsi="Times New Roman" w:cs="Times New Roman"/>
          <w:sz w:val="24"/>
          <w:szCs w:val="24"/>
        </w:rPr>
        <w:t>3</w:t>
      </w:r>
      <w:r w:rsidR="00760D08" w:rsidRPr="00C12127">
        <w:rPr>
          <w:rFonts w:ascii="Times New Roman" w:hAnsi="Times New Roman" w:cs="Times New Roman"/>
          <w:sz w:val="24"/>
          <w:szCs w:val="24"/>
        </w:rPr>
        <w:t>.</w:t>
      </w:r>
      <w:r w:rsidRPr="00C12127">
        <w:rPr>
          <w:rFonts w:ascii="Times New Roman" w:hAnsi="Times New Roman" w:cs="Times New Roman"/>
          <w:sz w:val="24"/>
          <w:szCs w:val="24"/>
        </w:rPr>
        <w:t xml:space="preserve"> </w:t>
      </w:r>
      <w:r w:rsidR="008779B1" w:rsidRPr="00C12127">
        <w:rPr>
          <w:rFonts w:ascii="Times New Roman" w:hAnsi="Times New Roman" w:cs="Times New Roman"/>
          <w:sz w:val="24"/>
          <w:szCs w:val="24"/>
        </w:rPr>
        <w:t>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4072C1DE" w14:textId="668F607C" w:rsidR="008779B1" w:rsidRPr="00C12127" w:rsidRDefault="008779B1"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AE41C2" w:rsidRPr="00C12127">
        <w:rPr>
          <w:rFonts w:ascii="Times New Roman" w:hAnsi="Times New Roman" w:cs="Times New Roman"/>
          <w:sz w:val="24"/>
          <w:szCs w:val="24"/>
        </w:rPr>
        <w:t>1</w:t>
      </w:r>
      <w:r w:rsidR="00F86AFA">
        <w:rPr>
          <w:rFonts w:ascii="Times New Roman" w:hAnsi="Times New Roman" w:cs="Times New Roman"/>
          <w:sz w:val="24"/>
          <w:szCs w:val="24"/>
        </w:rPr>
        <w:t>1</w:t>
      </w:r>
      <w:r w:rsidR="00AE41C2" w:rsidRPr="00C12127">
        <w:rPr>
          <w:rFonts w:ascii="Times New Roman" w:hAnsi="Times New Roman" w:cs="Times New Roman"/>
          <w:sz w:val="24"/>
          <w:szCs w:val="24"/>
        </w:rPr>
        <w:t>.</w:t>
      </w:r>
      <w:r w:rsidRPr="00C12127">
        <w:rPr>
          <w:rFonts w:ascii="Times New Roman" w:hAnsi="Times New Roman" w:cs="Times New Roman"/>
          <w:sz w:val="24"/>
          <w:szCs w:val="24"/>
        </w:rPr>
        <w:t xml:space="preserve">4. Срок проведения обязательного профилактического визита не может превышать </w:t>
      </w:r>
      <w:r w:rsidR="00B100E6" w:rsidRPr="00C12127">
        <w:rPr>
          <w:rFonts w:ascii="Times New Roman" w:hAnsi="Times New Roman" w:cs="Times New Roman"/>
          <w:sz w:val="24"/>
          <w:szCs w:val="24"/>
        </w:rPr>
        <w:t>3</w:t>
      </w:r>
      <w:r w:rsidRPr="00C12127">
        <w:rPr>
          <w:rFonts w:ascii="Times New Roman" w:hAnsi="Times New Roman" w:cs="Times New Roman"/>
          <w:sz w:val="24"/>
          <w:szCs w:val="24"/>
        </w:rPr>
        <w:t xml:space="preserve"> рабочих дней.</w:t>
      </w:r>
    </w:p>
    <w:p w14:paraId="0D844741" w14:textId="24C9D950" w:rsidR="00B100E6" w:rsidRPr="00C12127"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5.</w:t>
      </w:r>
      <w:r w:rsidR="007A5FCD" w:rsidRPr="00C12127">
        <w:rPr>
          <w:rFonts w:ascii="Times New Roman" w:hAnsi="Times New Roman" w:cs="Times New Roman"/>
          <w:sz w:val="24"/>
          <w:szCs w:val="24"/>
        </w:rPr>
        <w:t>1</w:t>
      </w:r>
      <w:r w:rsidR="00F86AFA">
        <w:rPr>
          <w:rFonts w:ascii="Times New Roman" w:hAnsi="Times New Roman" w:cs="Times New Roman"/>
          <w:sz w:val="24"/>
          <w:szCs w:val="24"/>
        </w:rPr>
        <w:t>1</w:t>
      </w:r>
      <w:r w:rsidR="007A5FCD" w:rsidRPr="00C12127">
        <w:rPr>
          <w:rFonts w:ascii="Times New Roman" w:hAnsi="Times New Roman" w:cs="Times New Roman"/>
          <w:sz w:val="24"/>
          <w:szCs w:val="24"/>
        </w:rPr>
        <w:t>.</w:t>
      </w:r>
      <w:r w:rsidRPr="00C12127">
        <w:rPr>
          <w:rFonts w:ascii="Times New Roman" w:hAnsi="Times New Roman" w:cs="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26AE533E" w14:textId="6EA2A322" w:rsidR="00B100E6" w:rsidRDefault="00B100E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08BC4812" w14:textId="4094A90A" w:rsidR="00B100E6" w:rsidRDefault="00F86AFA" w:rsidP="00F86AF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s="Times New Roman"/>
          <w:sz w:val="24"/>
          <w:szCs w:val="24"/>
        </w:rPr>
        <w:t xml:space="preserve">5.11.6. </w:t>
      </w:r>
      <w:r w:rsidR="00B100E6" w:rsidRPr="00C12127">
        <w:rPr>
          <w:rFonts w:ascii="Times New Roman" w:hAnsi="Times New Roman"/>
          <w:sz w:val="24"/>
          <w:szCs w:val="24"/>
        </w:rPr>
        <w:t xml:space="preserve">Контролируемое лицо в соответствии с </w:t>
      </w:r>
      <w:hyperlink r:id="rId15" w:history="1">
        <w:r w:rsidR="00B100E6" w:rsidRPr="00C12127">
          <w:rPr>
            <w:rFonts w:ascii="Times New Roman" w:hAnsi="Times New Roman"/>
            <w:sz w:val="24"/>
            <w:szCs w:val="24"/>
          </w:rPr>
          <w:t>частью 6 статьи 52</w:t>
        </w:r>
      </w:hyperlink>
      <w:r w:rsidR="00B100E6" w:rsidRPr="00C12127">
        <w:rPr>
          <w:rFonts w:ascii="Times New Roman" w:hAnsi="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w:t>
      </w:r>
      <w:r w:rsidR="007A5FCD" w:rsidRPr="00C12127">
        <w:rPr>
          <w:rFonts w:ascii="Times New Roman" w:hAnsi="Times New Roman"/>
          <w:sz w:val="24"/>
          <w:szCs w:val="24"/>
        </w:rPr>
        <w:t>три</w:t>
      </w:r>
      <w:r w:rsidR="00B100E6" w:rsidRPr="00C12127">
        <w:rPr>
          <w:rFonts w:ascii="Times New Roman" w:hAnsi="Times New Roman"/>
          <w:sz w:val="24"/>
          <w:szCs w:val="24"/>
        </w:rPr>
        <w:t xml:space="preserve"> рабочих дня до даты его проведения.</w:t>
      </w:r>
    </w:p>
    <w:p w14:paraId="3A258626" w14:textId="092D842B" w:rsidR="00B100E6" w:rsidRDefault="00F86AFA" w:rsidP="00F86AF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5.11.7. </w:t>
      </w:r>
      <w:r w:rsidR="00B100E6" w:rsidRPr="00C12127">
        <w:rPr>
          <w:rFonts w:ascii="Times New Roman" w:hAnsi="Times New Roman"/>
          <w:sz w:val="24"/>
          <w:szCs w:val="24"/>
        </w:rPr>
        <w:t xml:space="preserve">По итогам проведения профилактического визита </w:t>
      </w:r>
      <w:r w:rsidR="009B4C19" w:rsidRPr="00C12127">
        <w:rPr>
          <w:rFonts w:ascii="Times New Roman" w:hAnsi="Times New Roman"/>
          <w:sz w:val="24"/>
          <w:szCs w:val="24"/>
        </w:rPr>
        <w:t xml:space="preserve">(в том числе обязательного) </w:t>
      </w:r>
      <w:r w:rsidR="007A5FCD" w:rsidRPr="00C12127">
        <w:rPr>
          <w:rFonts w:ascii="Times New Roman" w:hAnsi="Times New Roman"/>
          <w:sz w:val="24"/>
          <w:szCs w:val="24"/>
        </w:rPr>
        <w:t xml:space="preserve">Контролируемым лицом даются </w:t>
      </w:r>
      <w:r w:rsidR="00B100E6" w:rsidRPr="00C12127">
        <w:rPr>
          <w:rFonts w:ascii="Times New Roman" w:hAnsi="Times New Roman"/>
          <w:sz w:val="24"/>
          <w:szCs w:val="24"/>
        </w:rPr>
        <w:t>разъяснения рекомендател</w:t>
      </w:r>
      <w:r w:rsidR="00590D92" w:rsidRPr="00C12127">
        <w:rPr>
          <w:rFonts w:ascii="Times New Roman" w:hAnsi="Times New Roman"/>
          <w:sz w:val="24"/>
          <w:szCs w:val="24"/>
        </w:rPr>
        <w:t xml:space="preserve">ьного характера по организации </w:t>
      </w:r>
      <w:r w:rsidR="00B100E6" w:rsidRPr="00C12127">
        <w:rPr>
          <w:rFonts w:ascii="Times New Roman" w:hAnsi="Times New Roman"/>
          <w:sz w:val="24"/>
          <w:szCs w:val="24"/>
        </w:rPr>
        <w:t>деятельности</w:t>
      </w:r>
      <w:r w:rsidR="00590D92" w:rsidRPr="00C12127">
        <w:rPr>
          <w:rFonts w:ascii="Times New Roman" w:hAnsi="Times New Roman"/>
          <w:sz w:val="24"/>
          <w:szCs w:val="24"/>
        </w:rPr>
        <w:t xml:space="preserve"> в сфере благоустройства.</w:t>
      </w:r>
    </w:p>
    <w:p w14:paraId="4C982EB4" w14:textId="67E7750E" w:rsidR="00590D92" w:rsidRPr="00C12127" w:rsidRDefault="00F86AFA" w:rsidP="00C1212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5.11.8. </w:t>
      </w:r>
      <w:r w:rsidR="00590D92" w:rsidRPr="00C12127">
        <w:rPr>
          <w:rFonts w:ascii="Times New Roman" w:hAnsi="Times New Roman" w:cs="Times New Roman"/>
          <w:sz w:val="24"/>
          <w:szCs w:val="24"/>
        </w:rPr>
        <w:t>В случае если при проведении профилактического визита</w:t>
      </w:r>
      <w:r w:rsidR="0037004B" w:rsidRPr="00C12127">
        <w:rPr>
          <w:rFonts w:ascii="Times New Roman" w:hAnsi="Times New Roman" w:cs="Times New Roman"/>
          <w:sz w:val="24"/>
          <w:szCs w:val="24"/>
        </w:rPr>
        <w:t xml:space="preserve"> (в том числе обязательного)</w:t>
      </w:r>
      <w:r w:rsidR="00590D92" w:rsidRPr="00C12127">
        <w:rPr>
          <w:rFonts w:ascii="Times New Roman" w:hAnsi="Times New Roman" w:cs="Times New Roman"/>
          <w:sz w:val="24"/>
          <w:szCs w:val="24"/>
        </w:rPr>
        <w:t xml:space="preserve"> установлено, что Объект контроля представля</w:t>
      </w:r>
      <w:r w:rsidR="00BF524A" w:rsidRPr="00C12127">
        <w:rPr>
          <w:rFonts w:ascii="Times New Roman" w:hAnsi="Times New Roman" w:cs="Times New Roman"/>
          <w:sz w:val="24"/>
          <w:szCs w:val="24"/>
        </w:rPr>
        <w:t>е</w:t>
      </w:r>
      <w:r w:rsidR="00590D92" w:rsidRPr="00C12127">
        <w:rPr>
          <w:rFonts w:ascii="Times New Roman" w:hAnsi="Times New Roman" w:cs="Times New Roman"/>
          <w:sz w:val="24"/>
          <w:szCs w:val="24"/>
        </w:rPr>
        <w:t>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05449380" w14:textId="77777777" w:rsidR="00415E03" w:rsidRPr="00C12127" w:rsidRDefault="00415E03" w:rsidP="00C12127">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32DB3C64" w14:textId="0FA263D8" w:rsidR="005E15E1" w:rsidRPr="00C12127" w:rsidRDefault="00415E03" w:rsidP="00F86AFA">
      <w:pPr>
        <w:pStyle w:val="af4"/>
        <w:numPr>
          <w:ilvl w:val="0"/>
          <w:numId w:val="28"/>
        </w:numPr>
        <w:spacing w:after="0" w:line="240" w:lineRule="auto"/>
        <w:ind w:right="-1"/>
        <w:jc w:val="center"/>
        <w:rPr>
          <w:rFonts w:ascii="Times New Roman" w:hAnsi="Times New Roman"/>
          <w:b/>
          <w:sz w:val="24"/>
          <w:szCs w:val="24"/>
        </w:rPr>
      </w:pPr>
      <w:r w:rsidRPr="00C12127">
        <w:rPr>
          <w:rFonts w:ascii="Times New Roman" w:hAnsi="Times New Roman"/>
          <w:b/>
          <w:sz w:val="24"/>
          <w:szCs w:val="24"/>
        </w:rPr>
        <w:t>Виды контрольных мероприятий</w:t>
      </w:r>
    </w:p>
    <w:p w14:paraId="1FA88639" w14:textId="77777777" w:rsidR="005E15E1" w:rsidRPr="00C12127" w:rsidRDefault="005E15E1" w:rsidP="00C12127">
      <w:pPr>
        <w:spacing w:after="0" w:line="240" w:lineRule="auto"/>
        <w:ind w:right="-1" w:firstLine="709"/>
        <w:jc w:val="center"/>
        <w:rPr>
          <w:rFonts w:ascii="Times New Roman" w:eastAsia="Calibri" w:hAnsi="Times New Roman" w:cs="Times New Roman"/>
          <w:b/>
          <w:sz w:val="24"/>
          <w:szCs w:val="24"/>
        </w:rPr>
      </w:pPr>
    </w:p>
    <w:p w14:paraId="1F31ED89" w14:textId="77777777" w:rsidR="00760D08" w:rsidRPr="00C12127" w:rsidRDefault="001216A6" w:rsidP="00C12127">
      <w:pPr>
        <w:spacing w:after="0" w:line="240" w:lineRule="auto"/>
        <w:ind w:right="-1" w:firstLine="709"/>
        <w:jc w:val="center"/>
        <w:rPr>
          <w:rFonts w:ascii="Times New Roman" w:eastAsia="Calibri" w:hAnsi="Times New Roman" w:cs="Times New Roman"/>
          <w:sz w:val="24"/>
          <w:szCs w:val="24"/>
        </w:rPr>
      </w:pPr>
      <w:r w:rsidRPr="00C12127">
        <w:rPr>
          <w:rFonts w:ascii="Times New Roman" w:hAnsi="Times New Roman" w:cs="Times New Roman"/>
          <w:sz w:val="24"/>
          <w:szCs w:val="24"/>
        </w:rPr>
        <w:t>6</w:t>
      </w:r>
      <w:r w:rsidR="008D120D" w:rsidRPr="00C12127">
        <w:rPr>
          <w:rFonts w:ascii="Times New Roman" w:eastAsia="Calibri" w:hAnsi="Times New Roman" w:cs="Times New Roman"/>
          <w:sz w:val="24"/>
          <w:szCs w:val="24"/>
        </w:rPr>
        <w:t>.1.</w:t>
      </w:r>
      <w:r w:rsidR="00C8251E" w:rsidRPr="00C12127">
        <w:rPr>
          <w:rFonts w:ascii="Times New Roman" w:eastAsia="Calibri" w:hAnsi="Times New Roman" w:cs="Times New Roman"/>
          <w:sz w:val="24"/>
          <w:szCs w:val="24"/>
        </w:rPr>
        <w:t xml:space="preserve"> </w:t>
      </w:r>
      <w:r w:rsidR="00760D08" w:rsidRPr="00C12127">
        <w:rPr>
          <w:rFonts w:ascii="Times New Roman" w:eastAsia="Calibri" w:hAnsi="Times New Roman" w:cs="Times New Roman"/>
          <w:sz w:val="24"/>
          <w:szCs w:val="24"/>
        </w:rPr>
        <w:t>Общие положения</w:t>
      </w:r>
    </w:p>
    <w:p w14:paraId="5972566B" w14:textId="77777777" w:rsidR="00760D08" w:rsidRPr="00C12127" w:rsidRDefault="00760D08" w:rsidP="00C12127">
      <w:pPr>
        <w:spacing w:after="0" w:line="240" w:lineRule="auto"/>
        <w:ind w:right="-1" w:firstLine="709"/>
        <w:jc w:val="both"/>
        <w:rPr>
          <w:rFonts w:ascii="Times New Roman" w:eastAsia="Calibri" w:hAnsi="Times New Roman" w:cs="Times New Roman"/>
          <w:sz w:val="24"/>
          <w:szCs w:val="24"/>
        </w:rPr>
      </w:pPr>
    </w:p>
    <w:p w14:paraId="126A22D0" w14:textId="77777777" w:rsidR="009914EC" w:rsidRPr="00C12127" w:rsidRDefault="001216A6" w:rsidP="00C12127">
      <w:pPr>
        <w:spacing w:after="0" w:line="240" w:lineRule="auto"/>
        <w:ind w:right="-1" w:firstLine="709"/>
        <w:jc w:val="both"/>
        <w:rPr>
          <w:rFonts w:ascii="Times New Roman" w:hAnsi="Times New Roman" w:cs="Times New Roman"/>
          <w:color w:val="000000"/>
          <w:sz w:val="24"/>
          <w:szCs w:val="24"/>
          <w:shd w:val="clear" w:color="auto" w:fill="FFFFFF"/>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.1.1. </w:t>
      </w:r>
      <w:r w:rsidR="009914EC" w:rsidRPr="00C12127">
        <w:rPr>
          <w:rFonts w:ascii="Times New Roman" w:eastAsia="Calibri" w:hAnsi="Times New Roman" w:cs="Times New Roman"/>
          <w:sz w:val="24"/>
          <w:szCs w:val="24"/>
        </w:rPr>
        <w:t>В рамках осуществления Муниципального контроля могут проводиться следующие плановые и внеплановые контрольные мероприятия:</w:t>
      </w:r>
    </w:p>
    <w:p w14:paraId="0CC6342C"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1) при взаимодействии с Контролируемыми лицами:</w:t>
      </w:r>
    </w:p>
    <w:p w14:paraId="2ACC2EB6"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инспекционный визит; </w:t>
      </w:r>
    </w:p>
    <w:p w14:paraId="7628D4D4"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рейдовый осмотр; </w:t>
      </w:r>
    </w:p>
    <w:p w14:paraId="1779CB9E"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документарная проверка; </w:t>
      </w:r>
    </w:p>
    <w:p w14:paraId="368536F4"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xml:space="preserve">- выездная проверка; </w:t>
      </w:r>
    </w:p>
    <w:p w14:paraId="2F99FE37"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2) без взаимодействия с Контролируемыми лицами:</w:t>
      </w:r>
    </w:p>
    <w:p w14:paraId="41BA5A13"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наблюдение за соблюдением обязательных требований</w:t>
      </w:r>
      <w:r w:rsidR="00FB75F4" w:rsidRPr="00C12127">
        <w:rPr>
          <w:rFonts w:ascii="Times New Roman" w:eastAsia="Calibri" w:hAnsi="Times New Roman" w:cs="Times New Roman"/>
          <w:sz w:val="24"/>
          <w:szCs w:val="24"/>
        </w:rPr>
        <w:t xml:space="preserve"> (мониторинг без</w:t>
      </w:r>
      <w:r w:rsidR="006344CE" w:rsidRPr="00C12127">
        <w:rPr>
          <w:rFonts w:ascii="Times New Roman" w:eastAsia="Calibri" w:hAnsi="Times New Roman" w:cs="Times New Roman"/>
          <w:sz w:val="24"/>
          <w:szCs w:val="24"/>
        </w:rPr>
        <w:t>опасности)</w:t>
      </w:r>
      <w:r w:rsidRPr="00C12127">
        <w:rPr>
          <w:rFonts w:ascii="Times New Roman" w:eastAsia="Calibri" w:hAnsi="Times New Roman" w:cs="Times New Roman"/>
          <w:sz w:val="24"/>
          <w:szCs w:val="24"/>
        </w:rPr>
        <w:t xml:space="preserve">; </w:t>
      </w:r>
    </w:p>
    <w:p w14:paraId="251E596E" w14:textId="77777777" w:rsidR="00C76DED" w:rsidRPr="00C12127" w:rsidRDefault="00C76DED"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 выездное обследование.</w:t>
      </w:r>
    </w:p>
    <w:p w14:paraId="1859923A" w14:textId="77777777"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 xml:space="preserve">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w:t>
      </w:r>
      <w:r w:rsidR="00590D92" w:rsidRPr="00C12127">
        <w:rPr>
          <w:rFonts w:ascii="Times New Roman" w:eastAsia="Calibri" w:hAnsi="Times New Roman" w:cs="Times New Roman"/>
          <w:sz w:val="24"/>
          <w:szCs w:val="24"/>
        </w:rPr>
        <w:t>57</w:t>
      </w:r>
      <w:r w:rsidR="00C76DED" w:rsidRPr="00C12127">
        <w:rPr>
          <w:rFonts w:ascii="Times New Roman" w:eastAsia="Calibri" w:hAnsi="Times New Roman" w:cs="Times New Roman"/>
          <w:sz w:val="24"/>
          <w:szCs w:val="24"/>
        </w:rPr>
        <w:t xml:space="preserve"> Федерального закона № 248-ФЗ.</w:t>
      </w:r>
    </w:p>
    <w:p w14:paraId="3F4B7690" w14:textId="77777777" w:rsidR="00C76DED" w:rsidRPr="00C12127" w:rsidRDefault="001216A6" w:rsidP="00C12127">
      <w:pPr>
        <w:autoSpaceDE w:val="0"/>
        <w:autoSpaceDN w:val="0"/>
        <w:adjustRightInd w:val="0"/>
        <w:spacing w:after="0" w:line="240" w:lineRule="auto"/>
        <w:ind w:firstLine="708"/>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 xml:space="preserve">.1.3. </w:t>
      </w:r>
      <w:r w:rsidR="00C76DED" w:rsidRPr="00C12127">
        <w:rPr>
          <w:rFonts w:ascii="Times New Roman" w:eastAsia="Calibri" w:hAnsi="Times New Roman" w:cs="Times New Roman"/>
          <w:sz w:val="24"/>
          <w:szCs w:val="24"/>
        </w:rPr>
        <w:t xml:space="preserve">Для проведения контрольного мероприятия, предусматривающего взаимодействие с Контролируемым лицом, а также при проведении документарной проверки, </w:t>
      </w:r>
      <w:r w:rsidR="00C76DED" w:rsidRPr="00C12127">
        <w:rPr>
          <w:rFonts w:ascii="Times New Roman" w:eastAsia="Calibri" w:hAnsi="Times New Roman" w:cs="Times New Roman"/>
          <w:sz w:val="24"/>
          <w:szCs w:val="24"/>
        </w:rPr>
        <w:lastRenderedPageBreak/>
        <w:t>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4D1054B1" w14:textId="77777777" w:rsidR="00536C04" w:rsidRPr="00C12127" w:rsidRDefault="00536C04" w:rsidP="00C12127">
      <w:pPr>
        <w:pStyle w:val="HTML"/>
        <w:ind w:firstLine="709"/>
        <w:jc w:val="both"/>
        <w:rPr>
          <w:rFonts w:ascii="Times New Roman" w:hAnsi="Times New Roman"/>
          <w:sz w:val="24"/>
          <w:szCs w:val="24"/>
        </w:rPr>
      </w:pPr>
      <w:r w:rsidRPr="00C12127">
        <w:rPr>
          <w:rFonts w:ascii="Times New Roman" w:eastAsia="Calibri" w:hAnsi="Times New Roman"/>
          <w:sz w:val="24"/>
          <w:szCs w:val="24"/>
        </w:rPr>
        <w:t xml:space="preserve">Типовые формы </w:t>
      </w:r>
      <w:r w:rsidRPr="00C12127">
        <w:rPr>
          <w:rFonts w:ascii="Times New Roman" w:hAnsi="Times New Roman"/>
          <w:sz w:val="24"/>
          <w:szCs w:val="24"/>
        </w:rPr>
        <w:t xml:space="preserve">решений о проведении </w:t>
      </w:r>
      <w:r w:rsidRPr="00C12127">
        <w:rPr>
          <w:rFonts w:ascii="Times New Roman" w:eastAsia="Calibri" w:hAnsi="Times New Roman"/>
          <w:sz w:val="24"/>
          <w:szCs w:val="24"/>
        </w:rPr>
        <w:t xml:space="preserve">контрольных мероприятий </w:t>
      </w:r>
      <w:r w:rsidRPr="00C12127">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068DF71A" w14:textId="77777777" w:rsidR="00C76DED"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760D08" w:rsidRPr="00C12127">
        <w:rPr>
          <w:rFonts w:ascii="Times New Roman" w:hAnsi="Times New Roman" w:cs="Times New Roman"/>
          <w:sz w:val="24"/>
          <w:szCs w:val="24"/>
        </w:rPr>
        <w:t xml:space="preserve">.1.4. </w:t>
      </w:r>
      <w:r w:rsidR="00C76DED" w:rsidRPr="00C12127">
        <w:rPr>
          <w:rFonts w:ascii="Times New Roman" w:hAnsi="Times New Roman" w:cs="Times New Roman"/>
          <w:sz w:val="24"/>
          <w:szCs w:val="24"/>
        </w:rPr>
        <w:t>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0F4D4A09" w14:textId="77777777" w:rsidR="00C76DED" w:rsidRPr="00C12127" w:rsidRDefault="001216A6" w:rsidP="00C12127">
      <w:pPr>
        <w:spacing w:after="0" w:line="240" w:lineRule="auto"/>
        <w:ind w:right="-1" w:firstLine="709"/>
        <w:jc w:val="both"/>
        <w:rPr>
          <w:rFonts w:ascii="Times New Roman" w:eastAsia="Calibri" w:hAnsi="Times New Roman" w:cs="Times New Roman"/>
          <w:sz w:val="24"/>
          <w:szCs w:val="24"/>
        </w:rPr>
      </w:pPr>
      <w:r w:rsidRPr="00C12127">
        <w:rPr>
          <w:rFonts w:ascii="Times New Roman" w:eastAsia="Calibri" w:hAnsi="Times New Roman" w:cs="Times New Roman"/>
          <w:sz w:val="24"/>
          <w:szCs w:val="24"/>
        </w:rPr>
        <w:t>6</w:t>
      </w:r>
      <w:r w:rsidR="00760D08" w:rsidRPr="00C12127">
        <w:rPr>
          <w:rFonts w:ascii="Times New Roman" w:eastAsia="Calibri" w:hAnsi="Times New Roman" w:cs="Times New Roman"/>
          <w:sz w:val="24"/>
          <w:szCs w:val="24"/>
        </w:rPr>
        <w:t>.1</w:t>
      </w:r>
      <w:r w:rsidR="00C76DED" w:rsidRPr="00C12127">
        <w:rPr>
          <w:rFonts w:ascii="Times New Roman" w:eastAsia="Calibri" w:hAnsi="Times New Roman" w:cs="Times New Roman"/>
          <w:sz w:val="24"/>
          <w:szCs w:val="24"/>
        </w:rPr>
        <w:t>.</w:t>
      </w:r>
      <w:r w:rsidR="00760D08" w:rsidRPr="00C12127">
        <w:rPr>
          <w:rFonts w:ascii="Times New Roman" w:eastAsia="Calibri" w:hAnsi="Times New Roman" w:cs="Times New Roman"/>
          <w:sz w:val="24"/>
          <w:szCs w:val="24"/>
        </w:rPr>
        <w:t>5.</w:t>
      </w:r>
      <w:r w:rsidR="00C76DED" w:rsidRPr="00C12127">
        <w:rPr>
          <w:rFonts w:ascii="Times New Roman" w:eastAsia="Calibri" w:hAnsi="Times New Roman" w:cs="Times New Roman"/>
          <w:sz w:val="24"/>
          <w:szCs w:val="24"/>
        </w:rPr>
        <w:t xml:space="preserve"> Плановые контрольные мероприятия в отношении </w:t>
      </w:r>
      <w:r w:rsidR="00E061E2" w:rsidRPr="00C12127">
        <w:rPr>
          <w:rFonts w:ascii="Times New Roman" w:eastAsia="Calibri" w:hAnsi="Times New Roman" w:cs="Times New Roman"/>
          <w:sz w:val="24"/>
          <w:szCs w:val="24"/>
        </w:rPr>
        <w:t xml:space="preserve">Контролируемых лиц </w:t>
      </w:r>
      <w:r w:rsidR="00C76DED" w:rsidRPr="00C12127">
        <w:rPr>
          <w:rFonts w:ascii="Times New Roman" w:eastAsia="Calibri" w:hAnsi="Times New Roman" w:cs="Times New Roman"/>
          <w:sz w:val="24"/>
          <w:szCs w:val="24"/>
        </w:rPr>
        <w:t>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231DE77B" w14:textId="77777777" w:rsidR="00C76DED"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C76DED" w:rsidRPr="00C12127">
        <w:rPr>
          <w:rFonts w:ascii="Times New Roman" w:hAnsi="Times New Roman" w:cs="Times New Roman"/>
          <w:sz w:val="24"/>
          <w:szCs w:val="24"/>
        </w:rPr>
        <w:t>.</w:t>
      </w:r>
      <w:r w:rsidR="00760D08" w:rsidRPr="00C12127">
        <w:rPr>
          <w:rFonts w:ascii="Times New Roman" w:hAnsi="Times New Roman" w:cs="Times New Roman"/>
          <w:sz w:val="24"/>
          <w:szCs w:val="24"/>
        </w:rPr>
        <w:t>1.6</w:t>
      </w:r>
      <w:r w:rsidR="00C76DED" w:rsidRPr="00C12127">
        <w:rPr>
          <w:rFonts w:ascii="Times New Roman" w:hAnsi="Times New Roman" w:cs="Times New Roman"/>
          <w:sz w:val="24"/>
          <w:szCs w:val="24"/>
        </w:rPr>
        <w:t>.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4D46139A" w14:textId="77777777" w:rsidR="00C76DED" w:rsidRPr="00C12127" w:rsidRDefault="001216A6" w:rsidP="00C12127">
      <w:pPr>
        <w:pStyle w:val="ConsPlusNormal"/>
        <w:ind w:firstLine="709"/>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6</w:t>
      </w:r>
      <w:r w:rsidR="009709D0" w:rsidRPr="00C12127">
        <w:rPr>
          <w:rFonts w:ascii="Times New Roman" w:eastAsiaTheme="minorHAnsi" w:hAnsi="Times New Roman" w:cs="Times New Roman"/>
          <w:sz w:val="24"/>
          <w:szCs w:val="24"/>
          <w:lang w:eastAsia="en-US"/>
        </w:rPr>
        <w:t xml:space="preserve">.1.7. </w:t>
      </w:r>
      <w:r w:rsidR="00C76DED" w:rsidRPr="00C12127">
        <w:rPr>
          <w:rFonts w:ascii="Times New Roman" w:eastAsiaTheme="minorHAnsi" w:hAnsi="Times New Roman" w:cs="Times New Roman"/>
          <w:sz w:val="24"/>
          <w:szCs w:val="24"/>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46AE473" w14:textId="77777777" w:rsidR="00A843DB" w:rsidRPr="00C12127" w:rsidRDefault="001216A6"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A843DB" w:rsidRPr="00C12127">
        <w:rPr>
          <w:rFonts w:ascii="Times New Roman" w:eastAsia="Calibri" w:hAnsi="Times New Roman" w:cs="Times New Roman"/>
          <w:sz w:val="24"/>
          <w:szCs w:val="24"/>
        </w:rPr>
        <w:t>.1.8. Контрольные мероприятия проводятся Инспектор</w:t>
      </w:r>
      <w:r w:rsidR="00284C1C" w:rsidRPr="00C12127">
        <w:rPr>
          <w:rFonts w:ascii="Times New Roman" w:eastAsia="Calibri" w:hAnsi="Times New Roman" w:cs="Times New Roman"/>
          <w:sz w:val="24"/>
          <w:szCs w:val="24"/>
        </w:rPr>
        <w:t>ом</w:t>
      </w:r>
      <w:r w:rsidR="00A843DB" w:rsidRPr="00C12127">
        <w:rPr>
          <w:rFonts w:ascii="Times New Roman" w:eastAsia="Calibri" w:hAnsi="Times New Roman" w:cs="Times New Roman"/>
          <w:sz w:val="24"/>
          <w:szCs w:val="24"/>
        </w:rPr>
        <w:t>, указанным в решении Контрольного органа</w:t>
      </w:r>
      <w:r w:rsidR="00A843DB" w:rsidRPr="00C12127">
        <w:rPr>
          <w:rFonts w:ascii="Times New Roman" w:hAnsi="Times New Roman" w:cs="Times New Roman"/>
          <w:sz w:val="24"/>
          <w:szCs w:val="24"/>
        </w:rPr>
        <w:t xml:space="preserve"> о проведении контрольного мероприятия.</w:t>
      </w:r>
    </w:p>
    <w:p w14:paraId="63CAB9A9" w14:textId="77777777" w:rsidR="00A843DB" w:rsidRPr="00C12127" w:rsidRDefault="001216A6" w:rsidP="00C12127">
      <w:pPr>
        <w:pStyle w:val="af4"/>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6</w:t>
      </w:r>
      <w:r w:rsidR="00A843DB" w:rsidRPr="00C12127">
        <w:rPr>
          <w:rFonts w:ascii="Times New Roman" w:hAnsi="Times New Roman"/>
          <w:sz w:val="24"/>
          <w:szCs w:val="24"/>
        </w:rPr>
        <w:t>.1.9.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A74DDF" w:rsidRPr="00C12127">
        <w:rPr>
          <w:rFonts w:ascii="Times New Roman" w:hAnsi="Times New Roman"/>
          <w:sz w:val="24"/>
          <w:szCs w:val="24"/>
        </w:rPr>
        <w:t>е</w:t>
      </w:r>
      <w:r w:rsidR="00A843DB" w:rsidRPr="00C12127">
        <w:rPr>
          <w:rFonts w:ascii="Times New Roman" w:hAnsi="Times New Roman"/>
          <w:sz w:val="24"/>
          <w:szCs w:val="24"/>
        </w:rPr>
        <w:t xml:space="preserve"> в реестр экспертов, экспертных организаций, привлекаемых к проведению контрольных мероприятий.</w:t>
      </w:r>
    </w:p>
    <w:p w14:paraId="734176D6" w14:textId="77777777" w:rsidR="009709D0" w:rsidRPr="00C12127" w:rsidRDefault="009709D0" w:rsidP="00C12127">
      <w:pPr>
        <w:pStyle w:val="HTML"/>
        <w:ind w:firstLine="709"/>
        <w:jc w:val="both"/>
        <w:rPr>
          <w:rFonts w:ascii="Times New Roman" w:hAnsi="Times New Roman"/>
          <w:sz w:val="24"/>
          <w:szCs w:val="24"/>
        </w:rPr>
      </w:pPr>
    </w:p>
    <w:p w14:paraId="3178E5E8" w14:textId="77777777"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 Инспекционный визит</w:t>
      </w:r>
    </w:p>
    <w:p w14:paraId="0618B9FF" w14:textId="77777777" w:rsidR="009709D0" w:rsidRPr="00C12127" w:rsidRDefault="009709D0" w:rsidP="00C12127">
      <w:pPr>
        <w:pStyle w:val="HTML"/>
        <w:ind w:firstLine="709"/>
        <w:jc w:val="both"/>
        <w:rPr>
          <w:rFonts w:ascii="Times New Roman" w:hAnsi="Times New Roman"/>
          <w:sz w:val="24"/>
          <w:szCs w:val="24"/>
        </w:rPr>
      </w:pPr>
    </w:p>
    <w:p w14:paraId="7DA40E66" w14:textId="77777777"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.2.1. </w:t>
      </w:r>
      <w:r w:rsidR="00E061E2" w:rsidRPr="00C12127">
        <w:rPr>
          <w:rFonts w:ascii="Times New Roman" w:hAnsi="Times New Roman" w:cs="Times New Roman"/>
          <w:sz w:val="24"/>
          <w:szCs w:val="24"/>
        </w:rPr>
        <w:t xml:space="preserve">Инспекционный визит проводится </w:t>
      </w:r>
      <w:r w:rsidR="0037004B" w:rsidRPr="00C12127">
        <w:rPr>
          <w:rFonts w:ascii="Times New Roman" w:hAnsi="Times New Roman" w:cs="Times New Roman"/>
          <w:sz w:val="24"/>
          <w:szCs w:val="24"/>
        </w:rPr>
        <w:t xml:space="preserve">в порядке и сроки, установленные статьей 70 </w:t>
      </w:r>
      <w:r w:rsidR="001D236A" w:rsidRPr="00C12127">
        <w:rPr>
          <w:rFonts w:ascii="Times New Roman" w:hAnsi="Times New Roman" w:cs="Times New Roman"/>
          <w:sz w:val="24"/>
          <w:szCs w:val="24"/>
        </w:rPr>
        <w:t>Федерального закона № 248-ФЗ.</w:t>
      </w:r>
    </w:p>
    <w:p w14:paraId="19C96A0D" w14:textId="77777777"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6</w:t>
      </w:r>
      <w:r w:rsidR="001D236A" w:rsidRPr="00C12127">
        <w:rPr>
          <w:rFonts w:ascii="Times New Roman" w:hAnsi="Times New Roman" w:cs="Times New Roman"/>
          <w:sz w:val="24"/>
          <w:szCs w:val="24"/>
        </w:rPr>
        <w:t xml:space="preserve">.2.2. </w:t>
      </w:r>
      <w:bookmarkStart w:id="9" w:name="_Hlk73715943"/>
      <w:r w:rsidR="001D236A" w:rsidRPr="00C12127">
        <w:rPr>
          <w:rFonts w:ascii="Times New Roman" w:hAnsi="Times New Roman" w:cs="Times New Roman"/>
          <w:sz w:val="24"/>
          <w:szCs w:val="24"/>
        </w:rPr>
        <w:t>В ходе инспекционного визита могут совершаться следующие контрольные действия:</w:t>
      </w:r>
    </w:p>
    <w:p w14:paraId="5EF62619" w14:textId="77777777"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1</w:t>
      </w:r>
      <w:r w:rsidR="00E061E2" w:rsidRPr="00C12127">
        <w:rPr>
          <w:rFonts w:ascii="Times New Roman" w:hAnsi="Times New Roman"/>
          <w:sz w:val="24"/>
          <w:szCs w:val="24"/>
        </w:rPr>
        <w:t>) осмотр;</w:t>
      </w:r>
    </w:p>
    <w:p w14:paraId="242081D3" w14:textId="77777777"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2</w:t>
      </w:r>
      <w:r w:rsidR="00E061E2" w:rsidRPr="00C12127">
        <w:rPr>
          <w:rFonts w:ascii="Times New Roman" w:hAnsi="Times New Roman"/>
          <w:sz w:val="24"/>
          <w:szCs w:val="24"/>
        </w:rPr>
        <w:t>) опрос;</w:t>
      </w:r>
    </w:p>
    <w:p w14:paraId="0E212EFB" w14:textId="77777777" w:rsidR="00E061E2" w:rsidRPr="00C12127" w:rsidRDefault="007B0F6F" w:rsidP="00C12127">
      <w:pPr>
        <w:pStyle w:val="HTML"/>
        <w:ind w:firstLine="709"/>
        <w:jc w:val="both"/>
        <w:rPr>
          <w:rFonts w:ascii="Times New Roman" w:hAnsi="Times New Roman"/>
          <w:sz w:val="24"/>
          <w:szCs w:val="24"/>
        </w:rPr>
      </w:pPr>
      <w:r w:rsidRPr="00C12127">
        <w:rPr>
          <w:rFonts w:ascii="Times New Roman" w:hAnsi="Times New Roman"/>
          <w:sz w:val="24"/>
          <w:szCs w:val="24"/>
        </w:rPr>
        <w:t>3</w:t>
      </w:r>
      <w:r w:rsidR="00E061E2" w:rsidRPr="00C12127">
        <w:rPr>
          <w:rFonts w:ascii="Times New Roman" w:hAnsi="Times New Roman"/>
          <w:sz w:val="24"/>
          <w:szCs w:val="24"/>
        </w:rPr>
        <w:t>) получение письменных объяснений;</w:t>
      </w:r>
    </w:p>
    <w:p w14:paraId="4FE9CF35" w14:textId="77777777" w:rsidR="00F86AFA" w:rsidRPr="008245A4" w:rsidRDefault="00F86AFA" w:rsidP="00F86AFA">
      <w:pPr>
        <w:pStyle w:val="HTML"/>
        <w:spacing w:line="259" w:lineRule="auto"/>
        <w:ind w:firstLine="709"/>
        <w:jc w:val="both"/>
        <w:rPr>
          <w:rFonts w:ascii="Times New Roman" w:hAnsi="Times New Roman"/>
          <w:sz w:val="24"/>
          <w:szCs w:val="24"/>
        </w:rPr>
      </w:pPr>
      <w:r>
        <w:rPr>
          <w:rFonts w:ascii="Times New Roman" w:hAnsi="Times New Roman"/>
          <w:sz w:val="24"/>
          <w:szCs w:val="24"/>
        </w:rPr>
        <w:t>4) инструментальное обследование;</w:t>
      </w:r>
    </w:p>
    <w:p w14:paraId="2A1416EC" w14:textId="57BF102B" w:rsidR="00E061E2" w:rsidRPr="00C12127" w:rsidRDefault="00F86AFA" w:rsidP="00F86AFA">
      <w:pPr>
        <w:pStyle w:val="HTML"/>
        <w:ind w:firstLine="709"/>
        <w:jc w:val="both"/>
        <w:rPr>
          <w:rFonts w:ascii="Times New Roman" w:hAnsi="Times New Roman"/>
          <w:sz w:val="24"/>
          <w:szCs w:val="24"/>
        </w:rPr>
      </w:pPr>
      <w:r>
        <w:rPr>
          <w:rFonts w:ascii="Times New Roman" w:hAnsi="Times New Roman"/>
          <w:sz w:val="24"/>
          <w:szCs w:val="24"/>
        </w:rPr>
        <w:t>5</w:t>
      </w:r>
      <w:r w:rsidRPr="008245A4">
        <w:rPr>
          <w:rFonts w:ascii="Times New Roman" w:hAnsi="Times New Roman"/>
          <w:sz w:val="24"/>
          <w:szCs w:val="24"/>
        </w:rPr>
        <w:t>)</w:t>
      </w:r>
      <w:r w:rsidR="00E061E2" w:rsidRPr="00C12127">
        <w:rPr>
          <w:rFonts w:ascii="Times New Roman" w:hAnsi="Times New Roman"/>
          <w:sz w:val="24"/>
          <w:szCs w:val="24"/>
        </w:rPr>
        <w:t xml:space="preserve"> истребование документов</w:t>
      </w:r>
      <w:bookmarkEnd w:id="9"/>
      <w:r w:rsidR="00E061E2" w:rsidRPr="00C12127">
        <w:rPr>
          <w:rFonts w:ascii="Times New Roman" w:hAnsi="Times New Roman"/>
          <w:sz w:val="24"/>
          <w:szCs w:val="24"/>
        </w:rPr>
        <w:t>, которые в соответствии с обязательными требованиями должны находиться в месте нахождени</w:t>
      </w:r>
      <w:r w:rsidR="007B4F2E" w:rsidRPr="00C12127">
        <w:rPr>
          <w:rFonts w:ascii="Times New Roman" w:hAnsi="Times New Roman"/>
          <w:sz w:val="24"/>
          <w:szCs w:val="24"/>
        </w:rPr>
        <w:t>я (осуществления деятельности) К</w:t>
      </w:r>
      <w:r w:rsidR="00E061E2" w:rsidRPr="00C12127">
        <w:rPr>
          <w:rFonts w:ascii="Times New Roman" w:hAnsi="Times New Roman"/>
          <w:sz w:val="24"/>
          <w:szCs w:val="24"/>
        </w:rPr>
        <w:t>онтролируемого лица (его филиалов, представительств, обособленных структ</w:t>
      </w:r>
      <w:r w:rsidR="007B4F2E" w:rsidRPr="00C12127">
        <w:rPr>
          <w:rFonts w:ascii="Times New Roman" w:hAnsi="Times New Roman"/>
          <w:sz w:val="24"/>
          <w:szCs w:val="24"/>
        </w:rPr>
        <w:t>урных подразделений) либо О</w:t>
      </w:r>
      <w:r w:rsidR="00E061E2" w:rsidRPr="00C12127">
        <w:rPr>
          <w:rFonts w:ascii="Times New Roman" w:hAnsi="Times New Roman"/>
          <w:sz w:val="24"/>
          <w:szCs w:val="24"/>
        </w:rPr>
        <w:t>бъекта контроля.</w:t>
      </w:r>
    </w:p>
    <w:p w14:paraId="5FC01700" w14:textId="77777777" w:rsidR="00E061E2" w:rsidRPr="00C12127" w:rsidRDefault="001216A6" w:rsidP="00C12127">
      <w:pPr>
        <w:pStyle w:val="HTML"/>
        <w:ind w:firstLine="709"/>
        <w:jc w:val="both"/>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.2.</w:t>
      </w:r>
      <w:r w:rsidR="001D236A" w:rsidRPr="00C12127">
        <w:rPr>
          <w:rFonts w:ascii="Times New Roman" w:hAnsi="Times New Roman"/>
          <w:sz w:val="24"/>
          <w:szCs w:val="24"/>
        </w:rPr>
        <w:t>3</w:t>
      </w:r>
      <w:r w:rsidR="009709D0" w:rsidRPr="00C12127">
        <w:rPr>
          <w:rFonts w:ascii="Times New Roman" w:hAnsi="Times New Roman"/>
          <w:sz w:val="24"/>
          <w:szCs w:val="24"/>
        </w:rPr>
        <w:t xml:space="preserve">. </w:t>
      </w:r>
      <w:r w:rsidR="00E061E2" w:rsidRPr="00C12127">
        <w:rPr>
          <w:rFonts w:ascii="Times New Roman" w:hAnsi="Times New Roman"/>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673F4ED6" w14:textId="77777777" w:rsidR="009709D0" w:rsidRPr="00C12127" w:rsidRDefault="009709D0" w:rsidP="00C12127">
      <w:pPr>
        <w:pStyle w:val="HTML"/>
        <w:ind w:firstLine="709"/>
        <w:jc w:val="both"/>
        <w:rPr>
          <w:rFonts w:ascii="Times New Roman" w:hAnsi="Times New Roman"/>
          <w:sz w:val="24"/>
          <w:szCs w:val="24"/>
        </w:rPr>
      </w:pPr>
    </w:p>
    <w:p w14:paraId="02C060E8" w14:textId="77777777" w:rsidR="009709D0" w:rsidRPr="00C12127" w:rsidRDefault="001216A6" w:rsidP="00C12127">
      <w:pPr>
        <w:pStyle w:val="HTML"/>
        <w:ind w:firstLine="709"/>
        <w:jc w:val="center"/>
        <w:rPr>
          <w:rFonts w:ascii="Times New Roman" w:hAnsi="Times New Roman"/>
          <w:sz w:val="24"/>
          <w:szCs w:val="24"/>
        </w:rPr>
      </w:pPr>
      <w:r w:rsidRPr="00C12127">
        <w:rPr>
          <w:rFonts w:ascii="Times New Roman" w:hAnsi="Times New Roman"/>
          <w:sz w:val="24"/>
          <w:szCs w:val="24"/>
        </w:rPr>
        <w:t>6</w:t>
      </w:r>
      <w:r w:rsidR="009709D0" w:rsidRPr="00C12127">
        <w:rPr>
          <w:rFonts w:ascii="Times New Roman" w:hAnsi="Times New Roman"/>
          <w:sz w:val="24"/>
          <w:szCs w:val="24"/>
        </w:rPr>
        <w:t>.3. Рейдовый осмотр</w:t>
      </w:r>
    </w:p>
    <w:p w14:paraId="29524CBF" w14:textId="77777777" w:rsidR="00C8251E" w:rsidRPr="00C12127" w:rsidRDefault="00C8251E" w:rsidP="00C12127">
      <w:pPr>
        <w:pStyle w:val="HTML"/>
        <w:ind w:firstLine="709"/>
        <w:jc w:val="center"/>
        <w:rPr>
          <w:rFonts w:ascii="Times New Roman" w:hAnsi="Times New Roman"/>
          <w:sz w:val="24"/>
          <w:szCs w:val="24"/>
        </w:rPr>
      </w:pPr>
    </w:p>
    <w:p w14:paraId="5556F229" w14:textId="77777777" w:rsidR="001D236A" w:rsidRPr="00C12127" w:rsidRDefault="001216A6"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9709D0" w:rsidRPr="00C12127">
        <w:rPr>
          <w:rFonts w:ascii="Times New Roman" w:hAnsi="Times New Roman" w:cs="Times New Roman"/>
          <w:sz w:val="24"/>
          <w:szCs w:val="24"/>
        </w:rPr>
        <w:t xml:space="preserve">.3.1. </w:t>
      </w:r>
      <w:r w:rsidR="001D236A" w:rsidRPr="00C12127">
        <w:rPr>
          <w:rFonts w:ascii="Times New Roman" w:hAnsi="Times New Roman" w:cs="Times New Roman"/>
          <w:sz w:val="24"/>
          <w:szCs w:val="24"/>
        </w:rPr>
        <w:t>Рейдовый осмотр проводится в порядке и сроки, установленные статьей 71 Федерального закона № 248-ФЗ.</w:t>
      </w:r>
    </w:p>
    <w:p w14:paraId="0394F746" w14:textId="77777777" w:rsidR="001D236A" w:rsidRPr="00C12127" w:rsidRDefault="001216A6"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lastRenderedPageBreak/>
        <w:t>6</w:t>
      </w:r>
      <w:r w:rsidR="009709D0" w:rsidRPr="00C12127">
        <w:rPr>
          <w:rFonts w:ascii="Times New Roman" w:hAnsi="Times New Roman" w:cs="Times New Roman"/>
          <w:sz w:val="24"/>
          <w:szCs w:val="24"/>
        </w:rPr>
        <w:t>.3.</w:t>
      </w:r>
      <w:r w:rsidR="001D236A" w:rsidRPr="00C12127">
        <w:rPr>
          <w:rFonts w:ascii="Times New Roman" w:hAnsi="Times New Roman" w:cs="Times New Roman"/>
          <w:sz w:val="24"/>
          <w:szCs w:val="24"/>
        </w:rPr>
        <w:t>2</w:t>
      </w:r>
      <w:r w:rsidR="009709D0" w:rsidRPr="00C12127">
        <w:rPr>
          <w:rFonts w:ascii="Times New Roman" w:hAnsi="Times New Roman" w:cs="Times New Roman"/>
          <w:sz w:val="24"/>
          <w:szCs w:val="24"/>
        </w:rPr>
        <w:t xml:space="preserve">. </w:t>
      </w:r>
      <w:r w:rsidR="001D236A" w:rsidRPr="00C12127">
        <w:rPr>
          <w:rFonts w:ascii="Times New Roman" w:hAnsi="Times New Roman" w:cs="Times New Roman"/>
          <w:sz w:val="24"/>
          <w:szCs w:val="24"/>
        </w:rPr>
        <w:t>В ходе рейдового осмотра могут совершаться следующие контрольные действия:</w:t>
      </w:r>
    </w:p>
    <w:p w14:paraId="04DEECE2" w14:textId="77777777" w:rsidR="007B4F2E" w:rsidRPr="00C12127" w:rsidRDefault="007B4F2E" w:rsidP="00C12127">
      <w:pPr>
        <w:pStyle w:val="HTML"/>
        <w:numPr>
          <w:ilvl w:val="0"/>
          <w:numId w:val="10"/>
        </w:numPr>
        <w:tabs>
          <w:tab w:val="left" w:pos="1276"/>
        </w:tabs>
        <w:jc w:val="both"/>
        <w:rPr>
          <w:rFonts w:ascii="Times New Roman" w:eastAsiaTheme="minorHAnsi" w:hAnsi="Times New Roman"/>
          <w:sz w:val="24"/>
          <w:szCs w:val="24"/>
        </w:rPr>
      </w:pPr>
      <w:bookmarkStart w:id="10" w:name="_Hlk73715920"/>
      <w:r w:rsidRPr="00C12127">
        <w:rPr>
          <w:rFonts w:ascii="Times New Roman" w:eastAsiaTheme="minorHAnsi" w:hAnsi="Times New Roman"/>
          <w:sz w:val="24"/>
          <w:szCs w:val="24"/>
        </w:rPr>
        <w:t>осмотр;</w:t>
      </w:r>
    </w:p>
    <w:p w14:paraId="77325345" w14:textId="77777777" w:rsidR="007B0F6F" w:rsidRPr="00C12127" w:rsidRDefault="007B0F6F" w:rsidP="00C12127">
      <w:pPr>
        <w:pStyle w:val="HTML"/>
        <w:numPr>
          <w:ilvl w:val="0"/>
          <w:numId w:val="10"/>
        </w:numPr>
        <w:tabs>
          <w:tab w:val="left" w:pos="1276"/>
        </w:tabs>
        <w:jc w:val="both"/>
        <w:rPr>
          <w:rFonts w:ascii="Times New Roman" w:eastAsiaTheme="minorHAnsi" w:hAnsi="Times New Roman"/>
          <w:sz w:val="24"/>
          <w:szCs w:val="24"/>
        </w:rPr>
      </w:pPr>
      <w:r w:rsidRPr="00C12127">
        <w:rPr>
          <w:rFonts w:ascii="Times New Roman" w:eastAsiaTheme="minorHAnsi" w:hAnsi="Times New Roman"/>
          <w:sz w:val="24"/>
          <w:szCs w:val="24"/>
        </w:rPr>
        <w:t>опрос;</w:t>
      </w:r>
    </w:p>
    <w:p w14:paraId="60B16E9B" w14:textId="77777777"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3</w:t>
      </w:r>
      <w:r w:rsidR="007B4F2E" w:rsidRPr="00C12127">
        <w:rPr>
          <w:rFonts w:ascii="Times New Roman" w:eastAsiaTheme="minorHAnsi" w:hAnsi="Times New Roman"/>
          <w:sz w:val="24"/>
          <w:szCs w:val="24"/>
        </w:rPr>
        <w:t>) получение письменных объяснений;</w:t>
      </w:r>
    </w:p>
    <w:p w14:paraId="11ED29EC" w14:textId="77777777" w:rsidR="007B4F2E" w:rsidRPr="00C12127" w:rsidRDefault="007B0F6F" w:rsidP="00C12127">
      <w:pPr>
        <w:pStyle w:val="HTML"/>
        <w:tabs>
          <w:tab w:val="left" w:pos="1276"/>
        </w:tabs>
        <w:ind w:left="709"/>
        <w:jc w:val="both"/>
        <w:rPr>
          <w:rFonts w:ascii="Times New Roman" w:eastAsiaTheme="minorHAnsi" w:hAnsi="Times New Roman"/>
          <w:sz w:val="24"/>
          <w:szCs w:val="24"/>
        </w:rPr>
      </w:pPr>
      <w:r w:rsidRPr="00C12127">
        <w:rPr>
          <w:rFonts w:ascii="Times New Roman" w:eastAsiaTheme="minorHAnsi" w:hAnsi="Times New Roman"/>
          <w:sz w:val="24"/>
          <w:szCs w:val="24"/>
        </w:rPr>
        <w:t>4</w:t>
      </w:r>
      <w:r w:rsidR="007B4F2E" w:rsidRPr="00C12127">
        <w:rPr>
          <w:rFonts w:ascii="Times New Roman" w:eastAsiaTheme="minorHAnsi" w:hAnsi="Times New Roman"/>
          <w:sz w:val="24"/>
          <w:szCs w:val="24"/>
        </w:rPr>
        <w:t>) истребование документов;</w:t>
      </w:r>
    </w:p>
    <w:p w14:paraId="11C3533B" w14:textId="77777777" w:rsidR="008C5491" w:rsidRPr="008245A4" w:rsidRDefault="008C5491" w:rsidP="008C5491">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5) инструментальное обследование;</w:t>
      </w:r>
    </w:p>
    <w:p w14:paraId="526DEEA4" w14:textId="0D5CAB78" w:rsidR="007B4F2E" w:rsidRPr="00C12127" w:rsidRDefault="008C5491" w:rsidP="008C5491">
      <w:pPr>
        <w:pStyle w:val="HTML"/>
        <w:tabs>
          <w:tab w:val="left" w:pos="1276"/>
        </w:tabs>
        <w:ind w:left="709"/>
        <w:jc w:val="both"/>
        <w:rPr>
          <w:rFonts w:ascii="Times New Roman" w:eastAsiaTheme="minorHAnsi" w:hAnsi="Times New Roman"/>
          <w:sz w:val="24"/>
          <w:szCs w:val="24"/>
        </w:rPr>
      </w:pPr>
      <w:r>
        <w:rPr>
          <w:rFonts w:ascii="Times New Roman" w:eastAsiaTheme="minorHAnsi" w:hAnsi="Times New Roman"/>
          <w:sz w:val="24"/>
          <w:szCs w:val="24"/>
        </w:rPr>
        <w:t>6</w:t>
      </w:r>
      <w:r w:rsidRPr="008245A4">
        <w:rPr>
          <w:rFonts w:ascii="Times New Roman" w:eastAsiaTheme="minorHAnsi" w:hAnsi="Times New Roman"/>
          <w:sz w:val="24"/>
          <w:szCs w:val="24"/>
        </w:rPr>
        <w:t>)</w:t>
      </w:r>
      <w:r w:rsidR="007B4F2E" w:rsidRPr="00C12127">
        <w:rPr>
          <w:rFonts w:ascii="Times New Roman" w:eastAsiaTheme="minorHAnsi" w:hAnsi="Times New Roman"/>
          <w:sz w:val="24"/>
          <w:szCs w:val="24"/>
        </w:rPr>
        <w:t xml:space="preserve"> экспертиза</w:t>
      </w:r>
      <w:bookmarkEnd w:id="10"/>
      <w:r w:rsidR="007B4F2E" w:rsidRPr="00C12127">
        <w:rPr>
          <w:rFonts w:ascii="Times New Roman" w:eastAsiaTheme="minorHAnsi" w:hAnsi="Times New Roman"/>
          <w:sz w:val="24"/>
          <w:szCs w:val="24"/>
        </w:rPr>
        <w:t>.</w:t>
      </w:r>
    </w:p>
    <w:p w14:paraId="5E68F459" w14:textId="77777777"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14:paraId="7B72F450" w14:textId="77777777" w:rsidR="009709D0" w:rsidRPr="00C12127" w:rsidRDefault="001216A6" w:rsidP="00C12127">
      <w:pPr>
        <w:pStyle w:val="HTML"/>
        <w:tabs>
          <w:tab w:val="clear" w:pos="916"/>
          <w:tab w:val="left" w:pos="709"/>
        </w:tabs>
        <w:jc w:val="center"/>
        <w:rPr>
          <w:rFonts w:ascii="Times New Roman" w:eastAsiaTheme="minorHAnsi" w:hAnsi="Times New Roman"/>
          <w:sz w:val="24"/>
          <w:szCs w:val="24"/>
        </w:rPr>
      </w:pPr>
      <w:r w:rsidRPr="00C12127">
        <w:rPr>
          <w:rFonts w:ascii="Times New Roman" w:eastAsiaTheme="minorHAnsi" w:hAnsi="Times New Roman"/>
          <w:sz w:val="24"/>
          <w:szCs w:val="24"/>
        </w:rPr>
        <w:t>6</w:t>
      </w:r>
      <w:r w:rsidR="009709D0" w:rsidRPr="00C12127">
        <w:rPr>
          <w:rFonts w:ascii="Times New Roman" w:eastAsiaTheme="minorHAnsi" w:hAnsi="Times New Roman"/>
          <w:sz w:val="24"/>
          <w:szCs w:val="24"/>
        </w:rPr>
        <w:t>.4. Документарная проверка</w:t>
      </w:r>
    </w:p>
    <w:p w14:paraId="0413962E" w14:textId="77777777" w:rsidR="009709D0" w:rsidRPr="00C12127" w:rsidRDefault="009709D0" w:rsidP="00C12127">
      <w:pPr>
        <w:pStyle w:val="HTML"/>
        <w:tabs>
          <w:tab w:val="clear" w:pos="916"/>
          <w:tab w:val="left" w:pos="709"/>
        </w:tabs>
        <w:jc w:val="both"/>
        <w:rPr>
          <w:rFonts w:ascii="Times New Roman" w:eastAsiaTheme="minorHAnsi" w:hAnsi="Times New Roman"/>
          <w:sz w:val="24"/>
          <w:szCs w:val="24"/>
        </w:rPr>
      </w:pPr>
    </w:p>
    <w:p w14:paraId="7E751296" w14:textId="77777777" w:rsidR="006E75CA" w:rsidRPr="00C12127" w:rsidRDefault="001D236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Документарная проверка проводится в порядке и сроки, установленные </w:t>
      </w:r>
      <w:r w:rsidR="006E75CA" w:rsidRPr="00C12127">
        <w:rPr>
          <w:rFonts w:ascii="Times New Roman" w:hAnsi="Times New Roman"/>
          <w:sz w:val="24"/>
          <w:szCs w:val="24"/>
        </w:rPr>
        <w:t>статьей 72 Федерального закона № 248-ФЗ.</w:t>
      </w:r>
    </w:p>
    <w:p w14:paraId="6C570751" w14:textId="77777777"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документарной проверки могут совершаться следующие контрольные действия:</w:t>
      </w:r>
    </w:p>
    <w:p w14:paraId="61C08DF5" w14:textId="77777777"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1) истребование документов;</w:t>
      </w:r>
    </w:p>
    <w:p w14:paraId="3312E09F" w14:textId="77777777"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2) получение письменных объяснений;</w:t>
      </w:r>
    </w:p>
    <w:p w14:paraId="76400DD3" w14:textId="77777777" w:rsidR="006E75CA" w:rsidRPr="00C12127" w:rsidRDefault="006E75CA" w:rsidP="00C12127">
      <w:pPr>
        <w:pStyle w:val="ConsPlusNormal"/>
        <w:ind w:left="675" w:firstLine="0"/>
        <w:jc w:val="both"/>
        <w:rPr>
          <w:rFonts w:ascii="Times New Roman" w:eastAsiaTheme="minorHAnsi" w:hAnsi="Times New Roman" w:cs="Times New Roman"/>
          <w:sz w:val="24"/>
          <w:szCs w:val="24"/>
          <w:lang w:eastAsia="en-US"/>
        </w:rPr>
      </w:pPr>
      <w:r w:rsidRPr="00C12127">
        <w:rPr>
          <w:rFonts w:ascii="Times New Roman" w:eastAsiaTheme="minorHAnsi" w:hAnsi="Times New Roman" w:cs="Times New Roman"/>
          <w:sz w:val="24"/>
          <w:szCs w:val="24"/>
          <w:lang w:eastAsia="en-US"/>
        </w:rPr>
        <w:t>3) экспертиза.</w:t>
      </w:r>
    </w:p>
    <w:p w14:paraId="125F3E3B" w14:textId="77777777"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14:paraId="6AE32A88" w14:textId="77777777" w:rsidR="00BC57FB" w:rsidRPr="00C12127" w:rsidRDefault="00BC57FB" w:rsidP="00C12127">
      <w:pPr>
        <w:pStyle w:val="af4"/>
        <w:numPr>
          <w:ilvl w:val="1"/>
          <w:numId w:val="21"/>
        </w:numPr>
        <w:tabs>
          <w:tab w:val="left" w:pos="709"/>
        </w:tabs>
        <w:spacing w:after="0" w:line="240" w:lineRule="auto"/>
        <w:jc w:val="center"/>
        <w:rPr>
          <w:rFonts w:ascii="Times New Roman" w:hAnsi="Times New Roman"/>
          <w:sz w:val="24"/>
          <w:szCs w:val="24"/>
        </w:rPr>
      </w:pPr>
      <w:r w:rsidRPr="00C12127">
        <w:rPr>
          <w:rFonts w:ascii="Times New Roman" w:hAnsi="Times New Roman"/>
          <w:sz w:val="24"/>
          <w:szCs w:val="24"/>
        </w:rPr>
        <w:t>Выездная проверка</w:t>
      </w:r>
    </w:p>
    <w:p w14:paraId="27E3A017" w14:textId="77777777" w:rsidR="00BC57FB" w:rsidRPr="00C12127" w:rsidRDefault="00BC57FB" w:rsidP="00C12127">
      <w:pPr>
        <w:tabs>
          <w:tab w:val="left" w:pos="709"/>
        </w:tabs>
        <w:spacing w:after="0" w:line="240" w:lineRule="auto"/>
        <w:ind w:firstLine="709"/>
        <w:jc w:val="both"/>
        <w:rPr>
          <w:rFonts w:ascii="Times New Roman" w:hAnsi="Times New Roman" w:cs="Times New Roman"/>
          <w:sz w:val="24"/>
          <w:szCs w:val="24"/>
        </w:rPr>
      </w:pPr>
    </w:p>
    <w:p w14:paraId="62814F6C" w14:textId="77777777" w:rsidR="006E75CA" w:rsidRPr="00C12127" w:rsidRDefault="00734ED3"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 xml:space="preserve">Выездная проверка проводится </w:t>
      </w:r>
      <w:r w:rsidR="006E75CA" w:rsidRPr="00C12127">
        <w:rPr>
          <w:rFonts w:ascii="Times New Roman" w:hAnsi="Times New Roman"/>
          <w:sz w:val="24"/>
          <w:szCs w:val="24"/>
        </w:rPr>
        <w:t xml:space="preserve">в порядке, установленном </w:t>
      </w:r>
      <w:r w:rsidR="006E75CA" w:rsidRPr="00C12127">
        <w:rPr>
          <w:rFonts w:ascii="Times New Roman" w:hAnsi="Times New Roman"/>
          <w:sz w:val="24"/>
          <w:szCs w:val="24"/>
        </w:rPr>
        <w:br/>
        <w:t>статьей 73 Федерального закона № 248-ФЗ.</w:t>
      </w:r>
    </w:p>
    <w:p w14:paraId="15D0BD80" w14:textId="77777777" w:rsidR="006E75CA" w:rsidRPr="00C12127" w:rsidRDefault="006E75CA"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 ходе выездной проверки могут совершаться следующие контрольные действия:</w:t>
      </w:r>
    </w:p>
    <w:p w14:paraId="0402941F" w14:textId="77777777" w:rsidR="006E75CA" w:rsidRPr="00C12127" w:rsidRDefault="006E75CA" w:rsidP="00C12127">
      <w:pPr>
        <w:pStyle w:val="ConsPlusNormal"/>
        <w:ind w:left="675" w:firstLine="0"/>
        <w:jc w:val="both"/>
        <w:rPr>
          <w:rFonts w:ascii="Times New Roman" w:hAnsi="Times New Roman" w:cs="Times New Roman"/>
          <w:sz w:val="24"/>
          <w:szCs w:val="24"/>
        </w:rPr>
      </w:pPr>
      <w:bookmarkStart w:id="11" w:name="_Hlk73715973"/>
      <w:r w:rsidRPr="00C12127">
        <w:rPr>
          <w:rFonts w:ascii="Times New Roman" w:hAnsi="Times New Roman" w:cs="Times New Roman"/>
          <w:sz w:val="24"/>
          <w:szCs w:val="24"/>
        </w:rPr>
        <w:t>1) осмотр;</w:t>
      </w:r>
    </w:p>
    <w:p w14:paraId="71F91AB6" w14:textId="77777777" w:rsidR="006E75CA" w:rsidRPr="00C12127" w:rsidRDefault="006E75CA" w:rsidP="00C12127">
      <w:pPr>
        <w:pStyle w:val="ConsPlusNormal"/>
        <w:ind w:left="675" w:firstLine="0"/>
        <w:jc w:val="both"/>
        <w:rPr>
          <w:rFonts w:ascii="Times New Roman" w:hAnsi="Times New Roman" w:cs="Times New Roman"/>
          <w:sz w:val="24"/>
          <w:szCs w:val="24"/>
        </w:rPr>
      </w:pPr>
      <w:r w:rsidRPr="00C12127">
        <w:rPr>
          <w:rFonts w:ascii="Times New Roman" w:hAnsi="Times New Roman" w:cs="Times New Roman"/>
          <w:sz w:val="24"/>
          <w:szCs w:val="24"/>
        </w:rPr>
        <w:t>2) опрос;</w:t>
      </w:r>
    </w:p>
    <w:bookmarkEnd w:id="11"/>
    <w:p w14:paraId="4AF7F6CA" w14:textId="77777777" w:rsidR="008C5491" w:rsidRDefault="008C5491" w:rsidP="008C5491">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3) получение письменных объяснений;</w:t>
      </w:r>
    </w:p>
    <w:p w14:paraId="25C39294" w14:textId="77777777" w:rsidR="008C5491" w:rsidRPr="008245A4"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8245A4">
        <w:rPr>
          <w:rFonts w:ascii="Times New Roman" w:hAnsi="Times New Roman" w:cs="Times New Roman"/>
          <w:sz w:val="24"/>
          <w:szCs w:val="24"/>
        </w:rPr>
        <w:t>истребование документов;</w:t>
      </w:r>
    </w:p>
    <w:p w14:paraId="5ADB0085" w14:textId="77777777" w:rsidR="008C5491"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1EAFD678" w14:textId="77777777" w:rsidR="008C5491" w:rsidRPr="008245A4" w:rsidRDefault="008C5491" w:rsidP="008C5491">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8245A4">
        <w:rPr>
          <w:rFonts w:ascii="Times New Roman" w:hAnsi="Times New Roman" w:cs="Times New Roman"/>
          <w:sz w:val="24"/>
          <w:szCs w:val="24"/>
        </w:rPr>
        <w:t>) экспертиза.</w:t>
      </w:r>
    </w:p>
    <w:p w14:paraId="50B762CC" w14:textId="77777777"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6E75CA" w:rsidRPr="00C12127">
        <w:rPr>
          <w:rFonts w:ascii="Times New Roman" w:hAnsi="Times New Roman" w:cs="Times New Roman"/>
          <w:sz w:val="24"/>
          <w:szCs w:val="24"/>
        </w:rPr>
        <w:t>3</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Срок проведения выездной проверки составляет не более десяти рабочих дней.</w:t>
      </w:r>
    </w:p>
    <w:p w14:paraId="26560799" w14:textId="77777777" w:rsidR="00734ED3" w:rsidRPr="00C12127" w:rsidRDefault="001216A6" w:rsidP="00C12127">
      <w:pPr>
        <w:tabs>
          <w:tab w:val="left" w:pos="709"/>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w:t>
      </w:r>
      <w:r w:rsidR="00BC57FB" w:rsidRPr="00C12127">
        <w:rPr>
          <w:rFonts w:ascii="Times New Roman" w:hAnsi="Times New Roman" w:cs="Times New Roman"/>
          <w:sz w:val="24"/>
          <w:szCs w:val="24"/>
        </w:rPr>
        <w:t>.5.</w:t>
      </w:r>
      <w:r w:rsidR="00F009C6" w:rsidRPr="00C12127">
        <w:rPr>
          <w:rFonts w:ascii="Times New Roman" w:hAnsi="Times New Roman" w:cs="Times New Roman"/>
          <w:sz w:val="24"/>
          <w:szCs w:val="24"/>
        </w:rPr>
        <w:t>4</w:t>
      </w:r>
      <w:r w:rsidR="00BC57FB" w:rsidRPr="00C12127">
        <w:rPr>
          <w:rFonts w:ascii="Times New Roman" w:hAnsi="Times New Roman" w:cs="Times New Roman"/>
          <w:sz w:val="24"/>
          <w:szCs w:val="24"/>
        </w:rPr>
        <w:t xml:space="preserve">. </w:t>
      </w:r>
      <w:r w:rsidR="00734ED3" w:rsidRPr="00C12127">
        <w:rPr>
          <w:rFonts w:ascii="Times New Roman" w:hAnsi="Times New Roman" w:cs="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4D6E4A1B" w14:textId="77777777"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14:paraId="1B1DB944" w14:textId="77777777" w:rsidR="00A16A22" w:rsidRDefault="00BC57FB" w:rsidP="00C12127">
      <w:pPr>
        <w:pStyle w:val="ConsPlusNormal"/>
        <w:numPr>
          <w:ilvl w:val="1"/>
          <w:numId w:val="21"/>
        </w:numPr>
        <w:ind w:left="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Наблюдение за соблюдением обязательных требований </w:t>
      </w:r>
    </w:p>
    <w:p w14:paraId="5E5915CE" w14:textId="77777777" w:rsidR="00BC57FB" w:rsidRPr="00C12127" w:rsidRDefault="00BC57FB" w:rsidP="00A16A22">
      <w:pPr>
        <w:pStyle w:val="ConsPlusNormal"/>
        <w:ind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(мониторинг безопасности)</w:t>
      </w:r>
    </w:p>
    <w:p w14:paraId="1AA67134" w14:textId="77777777" w:rsidR="00BC57FB" w:rsidRPr="00C12127" w:rsidRDefault="00BC57FB" w:rsidP="00C12127">
      <w:pPr>
        <w:pStyle w:val="ConsPlusNormal"/>
        <w:ind w:firstLine="709"/>
        <w:jc w:val="both"/>
        <w:rPr>
          <w:rFonts w:ascii="Times New Roman" w:eastAsia="Calibri" w:hAnsi="Times New Roman" w:cs="Times New Roman"/>
          <w:sz w:val="24"/>
          <w:szCs w:val="24"/>
          <w:lang w:eastAsia="en-US"/>
        </w:rPr>
      </w:pPr>
    </w:p>
    <w:p w14:paraId="7E51AAE8" w14:textId="77777777" w:rsidR="006E75CA" w:rsidRPr="00C12127" w:rsidRDefault="006E75CA" w:rsidP="00C12127">
      <w:pPr>
        <w:tabs>
          <w:tab w:val="left" w:pos="1134"/>
        </w:tabs>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1E169060" w14:textId="77777777" w:rsidR="00A843DB" w:rsidRPr="00C12127" w:rsidRDefault="00A843DB" w:rsidP="00C12127">
      <w:pPr>
        <w:pStyle w:val="HTML"/>
        <w:tabs>
          <w:tab w:val="clear" w:pos="916"/>
          <w:tab w:val="left" w:pos="709"/>
        </w:tabs>
        <w:jc w:val="both"/>
        <w:rPr>
          <w:rFonts w:ascii="Times New Roman" w:hAnsi="Times New Roman"/>
          <w:sz w:val="24"/>
          <w:szCs w:val="24"/>
        </w:rPr>
      </w:pPr>
    </w:p>
    <w:p w14:paraId="62AD83B9" w14:textId="77777777" w:rsidR="00A843DB" w:rsidRPr="00C12127" w:rsidRDefault="00A843DB" w:rsidP="00C12127">
      <w:pPr>
        <w:pStyle w:val="HTML"/>
        <w:numPr>
          <w:ilvl w:val="1"/>
          <w:numId w:val="21"/>
        </w:numPr>
        <w:tabs>
          <w:tab w:val="clear" w:pos="916"/>
          <w:tab w:val="left" w:pos="709"/>
        </w:tabs>
        <w:jc w:val="center"/>
        <w:rPr>
          <w:rFonts w:ascii="Times New Roman" w:hAnsi="Times New Roman"/>
          <w:sz w:val="24"/>
          <w:szCs w:val="24"/>
        </w:rPr>
      </w:pPr>
      <w:r w:rsidRPr="00C12127">
        <w:rPr>
          <w:rFonts w:ascii="Times New Roman" w:hAnsi="Times New Roman"/>
          <w:sz w:val="24"/>
          <w:szCs w:val="24"/>
        </w:rPr>
        <w:t>Выездное обследование</w:t>
      </w:r>
    </w:p>
    <w:p w14:paraId="35A329AC" w14:textId="77777777" w:rsidR="00C8251E" w:rsidRPr="00C12127" w:rsidRDefault="00C8251E" w:rsidP="00C12127">
      <w:pPr>
        <w:pStyle w:val="HTML"/>
        <w:tabs>
          <w:tab w:val="clear" w:pos="916"/>
          <w:tab w:val="left" w:pos="709"/>
        </w:tabs>
        <w:ind w:left="720"/>
        <w:rPr>
          <w:rFonts w:ascii="Times New Roman" w:hAnsi="Times New Roman"/>
          <w:sz w:val="24"/>
          <w:szCs w:val="24"/>
        </w:rPr>
      </w:pPr>
    </w:p>
    <w:p w14:paraId="4F8280AD" w14:textId="77777777" w:rsidR="00F009C6" w:rsidRPr="00C12127" w:rsidRDefault="00F17E04" w:rsidP="00C12127">
      <w:pPr>
        <w:pStyle w:val="af4"/>
        <w:numPr>
          <w:ilvl w:val="2"/>
          <w:numId w:val="21"/>
        </w:numPr>
        <w:tabs>
          <w:tab w:val="left" w:pos="1134"/>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Выездное обследование провод</w:t>
      </w:r>
      <w:r w:rsidR="003E346C" w:rsidRPr="00C12127">
        <w:rPr>
          <w:rFonts w:ascii="Times New Roman" w:hAnsi="Times New Roman"/>
          <w:sz w:val="24"/>
          <w:szCs w:val="24"/>
        </w:rPr>
        <w:t xml:space="preserve">ится в </w:t>
      </w:r>
      <w:r w:rsidR="00F009C6" w:rsidRPr="00C12127">
        <w:rPr>
          <w:rFonts w:ascii="Times New Roman" w:hAnsi="Times New Roman"/>
          <w:sz w:val="24"/>
          <w:szCs w:val="24"/>
        </w:rPr>
        <w:t>порядке и сроки, установленные статьей 75 Федерального закона № 248-ФЗ.</w:t>
      </w:r>
    </w:p>
    <w:p w14:paraId="04107837" w14:textId="77777777" w:rsidR="008C5491" w:rsidRDefault="008C5491" w:rsidP="008C5491">
      <w:pPr>
        <w:pStyle w:val="af4"/>
        <w:numPr>
          <w:ilvl w:val="2"/>
          <w:numId w:val="21"/>
        </w:numPr>
        <w:autoSpaceDE w:val="0"/>
        <w:autoSpaceDN w:val="0"/>
        <w:adjustRightInd w:val="0"/>
        <w:spacing w:after="0" w:line="259" w:lineRule="auto"/>
        <w:ind w:left="0" w:firstLine="709"/>
        <w:jc w:val="both"/>
        <w:rPr>
          <w:rFonts w:ascii="Times New Roman" w:hAnsi="Times New Roman"/>
          <w:sz w:val="24"/>
          <w:szCs w:val="24"/>
        </w:rPr>
      </w:pPr>
      <w:r w:rsidRPr="008245A4">
        <w:rPr>
          <w:rFonts w:ascii="Times New Roman" w:hAnsi="Times New Roman"/>
          <w:sz w:val="24"/>
          <w:szCs w:val="24"/>
        </w:rPr>
        <w:t>В ходе выездного обследования на общедоступных (открытых для посещения неограниченным кругом лиц) земельных участках и их частях мо</w:t>
      </w:r>
      <w:r>
        <w:rPr>
          <w:rFonts w:ascii="Times New Roman" w:hAnsi="Times New Roman"/>
          <w:sz w:val="24"/>
          <w:szCs w:val="24"/>
        </w:rPr>
        <w:t>гут</w:t>
      </w:r>
      <w:r w:rsidRPr="008245A4">
        <w:rPr>
          <w:rFonts w:ascii="Times New Roman" w:hAnsi="Times New Roman"/>
          <w:sz w:val="24"/>
          <w:szCs w:val="24"/>
        </w:rPr>
        <w:t xml:space="preserve"> осуществляться</w:t>
      </w:r>
      <w:r>
        <w:rPr>
          <w:rFonts w:ascii="Times New Roman" w:hAnsi="Times New Roman"/>
          <w:sz w:val="24"/>
          <w:szCs w:val="24"/>
        </w:rPr>
        <w:t>:</w:t>
      </w:r>
    </w:p>
    <w:p w14:paraId="06E08770" w14:textId="77777777"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1)</w:t>
      </w:r>
      <w:r w:rsidRPr="00D803B7">
        <w:rPr>
          <w:rFonts w:ascii="Times New Roman" w:hAnsi="Times New Roman"/>
          <w:sz w:val="24"/>
          <w:szCs w:val="24"/>
        </w:rPr>
        <w:t xml:space="preserve"> осмотр</w:t>
      </w:r>
      <w:r>
        <w:rPr>
          <w:rFonts w:ascii="Times New Roman" w:hAnsi="Times New Roman"/>
          <w:sz w:val="24"/>
          <w:szCs w:val="24"/>
        </w:rPr>
        <w:t>;</w:t>
      </w:r>
    </w:p>
    <w:p w14:paraId="6EB882AA" w14:textId="77777777"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(с применением видеозаписи);</w:t>
      </w:r>
    </w:p>
    <w:p w14:paraId="3779AFB1" w14:textId="77777777" w:rsidR="008C5491" w:rsidRDefault="008C5491" w:rsidP="008C5491">
      <w:pPr>
        <w:pStyle w:val="af4"/>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p w14:paraId="029CDCD3" w14:textId="77777777" w:rsidR="009914EC" w:rsidRPr="00C12127" w:rsidRDefault="009914EC" w:rsidP="00C12127">
      <w:pPr>
        <w:spacing w:after="0" w:line="240" w:lineRule="auto"/>
        <w:ind w:right="-1" w:firstLine="709"/>
        <w:jc w:val="both"/>
        <w:rPr>
          <w:rFonts w:ascii="Times New Roman" w:hAnsi="Times New Roman" w:cs="Times New Roman"/>
          <w:sz w:val="24"/>
          <w:szCs w:val="24"/>
        </w:rPr>
      </w:pPr>
    </w:p>
    <w:p w14:paraId="56D041A6" w14:textId="77777777" w:rsidR="00FF2C59" w:rsidRPr="00C12127" w:rsidRDefault="00FF2C59"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lastRenderedPageBreak/>
        <w:t xml:space="preserve">Контрольные действия, </w:t>
      </w:r>
      <w:r w:rsidR="00E65F72" w:rsidRPr="00C12127">
        <w:rPr>
          <w:rFonts w:ascii="Times New Roman" w:eastAsia="Calibri" w:hAnsi="Times New Roman" w:cs="Times New Roman"/>
          <w:sz w:val="24"/>
          <w:szCs w:val="24"/>
          <w:lang w:eastAsia="en-US"/>
        </w:rPr>
        <w:t>осуществляемые</w:t>
      </w:r>
      <w:r w:rsidRPr="00C12127">
        <w:rPr>
          <w:rFonts w:ascii="Times New Roman" w:eastAsia="Calibri" w:hAnsi="Times New Roman" w:cs="Times New Roman"/>
          <w:sz w:val="24"/>
          <w:szCs w:val="24"/>
          <w:lang w:eastAsia="en-US"/>
        </w:rPr>
        <w:t xml:space="preserve"> в рамках </w:t>
      </w:r>
    </w:p>
    <w:p w14:paraId="0E736396" w14:textId="77777777" w:rsidR="00F009C6" w:rsidRPr="00C12127" w:rsidRDefault="00FF2C59" w:rsidP="00C12127">
      <w:pPr>
        <w:pStyle w:val="ConsPlusNormal"/>
        <w:tabs>
          <w:tab w:val="left" w:pos="284"/>
        </w:tabs>
        <w:ind w:left="720" w:firstLine="0"/>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контрольных мероприятий</w:t>
      </w:r>
    </w:p>
    <w:p w14:paraId="7BC039A5" w14:textId="77777777" w:rsidR="00FF2C59" w:rsidRPr="00C12127" w:rsidRDefault="00FF2C59" w:rsidP="00C12127">
      <w:pPr>
        <w:pStyle w:val="ConsPlusNormal"/>
        <w:tabs>
          <w:tab w:val="left" w:pos="284"/>
        </w:tabs>
        <w:ind w:left="720" w:firstLine="0"/>
        <w:rPr>
          <w:rFonts w:ascii="Times New Roman" w:eastAsia="Calibri" w:hAnsi="Times New Roman" w:cs="Times New Roman"/>
          <w:sz w:val="24"/>
          <w:szCs w:val="24"/>
          <w:lang w:eastAsia="en-US"/>
        </w:rPr>
      </w:pPr>
    </w:p>
    <w:p w14:paraId="18706C13" w14:textId="77777777" w:rsidR="00FF2C59" w:rsidRPr="00C12127" w:rsidRDefault="00536C04"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Порядок </w:t>
      </w:r>
      <w:r w:rsidR="00E65F72" w:rsidRPr="00C12127">
        <w:rPr>
          <w:rFonts w:ascii="Times New Roman" w:eastAsia="Calibri" w:hAnsi="Times New Roman" w:cs="Times New Roman"/>
          <w:sz w:val="24"/>
          <w:szCs w:val="24"/>
          <w:lang w:eastAsia="en-US"/>
        </w:rPr>
        <w:t>осуществления</w:t>
      </w:r>
      <w:r w:rsidRPr="00C12127">
        <w:rPr>
          <w:rFonts w:ascii="Times New Roman" w:eastAsia="Calibri" w:hAnsi="Times New Roman" w:cs="Times New Roman"/>
          <w:sz w:val="24"/>
          <w:szCs w:val="24"/>
          <w:lang w:eastAsia="en-US"/>
        </w:rPr>
        <w:t xml:space="preserve"> контрольных действий определен </w:t>
      </w:r>
      <w:r w:rsidR="001216A6" w:rsidRPr="00C12127">
        <w:rPr>
          <w:rFonts w:ascii="Times New Roman" w:eastAsia="Calibri" w:hAnsi="Times New Roman" w:cs="Times New Roman"/>
          <w:sz w:val="24"/>
          <w:szCs w:val="24"/>
          <w:lang w:eastAsia="en-US"/>
        </w:rPr>
        <w:br/>
      </w:r>
      <w:r w:rsidRPr="00C12127">
        <w:rPr>
          <w:rFonts w:ascii="Times New Roman" w:eastAsia="Calibri" w:hAnsi="Times New Roman" w:cs="Times New Roman"/>
          <w:sz w:val="24"/>
          <w:szCs w:val="24"/>
          <w:lang w:eastAsia="en-US"/>
        </w:rPr>
        <w:t>главой 14 Федерального закона № 248-ФЗ.</w:t>
      </w:r>
    </w:p>
    <w:p w14:paraId="2BEED591" w14:textId="77777777" w:rsidR="00BA1F61" w:rsidRPr="00C12127" w:rsidRDefault="00E310A6" w:rsidP="00C12127">
      <w:pPr>
        <w:pStyle w:val="ConsPlusNormal"/>
        <w:numPr>
          <w:ilvl w:val="2"/>
          <w:numId w:val="21"/>
        </w:numPr>
        <w:tabs>
          <w:tab w:val="left" w:pos="284"/>
        </w:tabs>
        <w:ind w:left="0" w:firstLine="709"/>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При проведении экспертизы</w:t>
      </w:r>
      <w:r w:rsidR="00E65F72" w:rsidRPr="00C12127">
        <w:rPr>
          <w:rFonts w:ascii="Times New Roman" w:eastAsia="Calibri" w:hAnsi="Times New Roman" w:cs="Times New Roman"/>
          <w:sz w:val="24"/>
          <w:szCs w:val="24"/>
          <w:lang w:eastAsia="en-US"/>
        </w:rPr>
        <w:t>, осуществляемой в рамках контрольн</w:t>
      </w:r>
      <w:r w:rsidR="00415342" w:rsidRPr="00C12127">
        <w:rPr>
          <w:rFonts w:ascii="Times New Roman" w:eastAsia="Calibri" w:hAnsi="Times New Roman" w:cs="Times New Roman"/>
          <w:sz w:val="24"/>
          <w:szCs w:val="24"/>
          <w:lang w:eastAsia="en-US"/>
        </w:rPr>
        <w:t>ого</w:t>
      </w:r>
      <w:r w:rsidR="00E65F72" w:rsidRPr="00C12127">
        <w:rPr>
          <w:rFonts w:ascii="Times New Roman" w:eastAsia="Calibri" w:hAnsi="Times New Roman" w:cs="Times New Roman"/>
          <w:sz w:val="24"/>
          <w:szCs w:val="24"/>
          <w:lang w:eastAsia="en-US"/>
        </w:rPr>
        <w:t xml:space="preserve"> мероприяти</w:t>
      </w:r>
      <w:r w:rsidR="00415342" w:rsidRPr="00C12127">
        <w:rPr>
          <w:rFonts w:ascii="Times New Roman" w:eastAsia="Calibri" w:hAnsi="Times New Roman" w:cs="Times New Roman"/>
          <w:sz w:val="24"/>
          <w:szCs w:val="24"/>
          <w:lang w:eastAsia="en-US"/>
        </w:rPr>
        <w:t>я</w:t>
      </w:r>
      <w:r w:rsidR="00E65F72" w:rsidRPr="00C12127">
        <w:rPr>
          <w:rFonts w:ascii="Times New Roman" w:eastAsia="Calibri" w:hAnsi="Times New Roman" w:cs="Times New Roman"/>
          <w:sz w:val="24"/>
          <w:szCs w:val="24"/>
          <w:lang w:eastAsia="en-US"/>
        </w:rPr>
        <w:t>,</w:t>
      </w:r>
      <w:r w:rsidRPr="00C12127">
        <w:rPr>
          <w:rFonts w:ascii="Times New Roman" w:eastAsia="Calibri" w:hAnsi="Times New Roman" w:cs="Times New Roman"/>
          <w:sz w:val="24"/>
          <w:szCs w:val="24"/>
          <w:lang w:eastAsia="en-US"/>
        </w:rPr>
        <w:t xml:space="preserve"> т</w:t>
      </w:r>
      <w:r w:rsidR="00BA1F61" w:rsidRPr="00C12127">
        <w:rPr>
          <w:rFonts w:ascii="Times New Roman" w:eastAsia="Calibri" w:hAnsi="Times New Roman" w:cs="Times New Roman"/>
          <w:sz w:val="24"/>
          <w:szCs w:val="24"/>
          <w:lang w:eastAsia="en-US"/>
        </w:rPr>
        <w:t>ранспортировка образца исследования к месту работы эксперта не осуществляется при наличии следующих обстоятельств:</w:t>
      </w:r>
    </w:p>
    <w:p w14:paraId="0483EC27" w14:textId="77777777" w:rsidR="00E310A6" w:rsidRPr="00C12127" w:rsidRDefault="00BA1F61"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извлечение или перемещение образца исследования повлечет невозможность проведения исследования </w:t>
      </w:r>
      <w:r w:rsidR="00E310A6" w:rsidRPr="00C12127">
        <w:rPr>
          <w:rFonts w:ascii="Times New Roman" w:eastAsia="Calibri" w:hAnsi="Times New Roman" w:cs="Times New Roman"/>
          <w:sz w:val="24"/>
          <w:szCs w:val="24"/>
          <w:lang w:eastAsia="en-US"/>
        </w:rPr>
        <w:t>либо приведет к недостоверности результатов экспертизы;</w:t>
      </w:r>
    </w:p>
    <w:p w14:paraId="54074ACA" w14:textId="77777777" w:rsidR="00BA1F61" w:rsidRPr="00C12127" w:rsidRDefault="00E310A6" w:rsidP="00C12127">
      <w:pPr>
        <w:pStyle w:val="ConsPlusNormal"/>
        <w:numPr>
          <w:ilvl w:val="0"/>
          <w:numId w:val="17"/>
        </w:numPr>
        <w:tabs>
          <w:tab w:val="left" w:pos="284"/>
          <w:tab w:val="left" w:pos="1134"/>
        </w:tabs>
        <w:ind w:left="0" w:firstLine="720"/>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w:t>
      </w:r>
      <w:r w:rsidR="00E65F72" w:rsidRPr="00C12127">
        <w:rPr>
          <w:rFonts w:ascii="Times New Roman" w:eastAsia="Calibri" w:hAnsi="Times New Roman" w:cs="Times New Roman"/>
          <w:sz w:val="24"/>
          <w:szCs w:val="24"/>
          <w:lang w:eastAsia="en-US"/>
        </w:rPr>
        <w:t>образца</w:t>
      </w:r>
      <w:r w:rsidRPr="00C12127">
        <w:rPr>
          <w:rFonts w:ascii="Times New Roman" w:eastAsia="Calibri" w:hAnsi="Times New Roman" w:cs="Times New Roman"/>
          <w:sz w:val="24"/>
          <w:szCs w:val="24"/>
          <w:lang w:eastAsia="en-US"/>
        </w:rPr>
        <w:t xml:space="preserve"> исследования;</w:t>
      </w:r>
    </w:p>
    <w:p w14:paraId="36CD112F" w14:textId="77777777" w:rsidR="00E310A6" w:rsidRPr="00C12127" w:rsidRDefault="00E310A6" w:rsidP="00C12127">
      <w:pPr>
        <w:pStyle w:val="ConsPlusNormal"/>
        <w:numPr>
          <w:ilvl w:val="0"/>
          <w:numId w:val="17"/>
        </w:numPr>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7418FDD4" w14:textId="77777777" w:rsidR="00BA1F61" w:rsidRPr="00C12127" w:rsidRDefault="00E65F72" w:rsidP="00C12127">
      <w:pPr>
        <w:pStyle w:val="ConsPlusNormal"/>
        <w:tabs>
          <w:tab w:val="left" w:pos="284"/>
        </w:tabs>
        <w:jc w:val="both"/>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 xml:space="preserve">При наличии обстоятельств, установленных настоящим пунктом, Контрольным органом </w:t>
      </w:r>
      <w:r w:rsidR="00BA1F61" w:rsidRPr="00C12127">
        <w:rPr>
          <w:rFonts w:ascii="Times New Roman" w:eastAsia="Calibri" w:hAnsi="Times New Roman" w:cs="Times New Roman"/>
          <w:sz w:val="24"/>
          <w:szCs w:val="24"/>
          <w:lang w:eastAsia="en-US"/>
        </w:rPr>
        <w:t xml:space="preserve">обеспечивается беспрепятственный доступ </w:t>
      </w:r>
      <w:r w:rsidRPr="00C12127">
        <w:rPr>
          <w:rFonts w:ascii="Times New Roman" w:eastAsia="Calibri" w:hAnsi="Times New Roman" w:cs="Times New Roman"/>
          <w:sz w:val="24"/>
          <w:szCs w:val="24"/>
          <w:lang w:eastAsia="en-US"/>
        </w:rPr>
        <w:t xml:space="preserve">эксперта </w:t>
      </w:r>
      <w:r w:rsidR="00BA1F61" w:rsidRPr="00C12127">
        <w:rPr>
          <w:rFonts w:ascii="Times New Roman" w:eastAsia="Calibri" w:hAnsi="Times New Roman" w:cs="Times New Roman"/>
          <w:sz w:val="24"/>
          <w:szCs w:val="24"/>
          <w:lang w:eastAsia="en-US"/>
        </w:rPr>
        <w:t xml:space="preserve">к образцу </w:t>
      </w:r>
      <w:r w:rsidRPr="00C12127">
        <w:rPr>
          <w:rFonts w:ascii="Times New Roman" w:eastAsia="Calibri" w:hAnsi="Times New Roman" w:cs="Times New Roman"/>
          <w:sz w:val="24"/>
          <w:szCs w:val="24"/>
          <w:lang w:eastAsia="en-US"/>
        </w:rPr>
        <w:t>и необходимые условия для исследования.</w:t>
      </w:r>
    </w:p>
    <w:p w14:paraId="7DCEB256" w14:textId="77777777" w:rsidR="00BA1F61" w:rsidRPr="00C12127" w:rsidRDefault="00BA1F61" w:rsidP="00C12127">
      <w:pPr>
        <w:pStyle w:val="ConsPlusNormal"/>
        <w:tabs>
          <w:tab w:val="left" w:pos="284"/>
        </w:tabs>
        <w:jc w:val="both"/>
        <w:rPr>
          <w:rFonts w:ascii="Times New Roman" w:eastAsia="Calibri" w:hAnsi="Times New Roman" w:cs="Times New Roman"/>
          <w:sz w:val="24"/>
          <w:szCs w:val="24"/>
          <w:lang w:eastAsia="en-US"/>
        </w:rPr>
      </w:pPr>
    </w:p>
    <w:p w14:paraId="7D9C850D" w14:textId="77777777" w:rsidR="006E034A" w:rsidRPr="00C12127" w:rsidRDefault="006E034A" w:rsidP="00C12127">
      <w:pPr>
        <w:pStyle w:val="ConsPlusNormal"/>
        <w:numPr>
          <w:ilvl w:val="1"/>
          <w:numId w:val="21"/>
        </w:numPr>
        <w:tabs>
          <w:tab w:val="left" w:pos="284"/>
        </w:tabs>
        <w:jc w:val="center"/>
        <w:rPr>
          <w:rFonts w:ascii="Times New Roman" w:eastAsia="Calibri" w:hAnsi="Times New Roman" w:cs="Times New Roman"/>
          <w:sz w:val="24"/>
          <w:szCs w:val="24"/>
          <w:lang w:eastAsia="en-US"/>
        </w:rPr>
      </w:pPr>
      <w:r w:rsidRPr="00C12127">
        <w:rPr>
          <w:rFonts w:ascii="Times New Roman" w:eastAsia="Calibri" w:hAnsi="Times New Roman" w:cs="Times New Roman"/>
          <w:sz w:val="24"/>
          <w:szCs w:val="24"/>
          <w:lang w:eastAsia="en-US"/>
        </w:rPr>
        <w:t>Результаты контрольного мероприятия</w:t>
      </w:r>
    </w:p>
    <w:p w14:paraId="78A92EA4" w14:textId="77777777" w:rsidR="0010012A" w:rsidRPr="00C12127" w:rsidRDefault="0010012A" w:rsidP="00C12127">
      <w:pPr>
        <w:pStyle w:val="ConsPlusNormal"/>
        <w:tabs>
          <w:tab w:val="left" w:pos="284"/>
        </w:tabs>
        <w:ind w:left="720" w:firstLine="0"/>
        <w:rPr>
          <w:rFonts w:ascii="Times New Roman" w:eastAsia="Calibri" w:hAnsi="Times New Roman" w:cs="Times New Roman"/>
          <w:sz w:val="24"/>
          <w:szCs w:val="24"/>
          <w:lang w:eastAsia="en-US"/>
        </w:rPr>
      </w:pPr>
    </w:p>
    <w:p w14:paraId="0D6F5194" w14:textId="77777777" w:rsidR="000872E0"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eastAsia="Calibri" w:hAnsi="Times New Roman" w:cs="Times New Roman"/>
          <w:sz w:val="24"/>
          <w:szCs w:val="24"/>
        </w:rPr>
        <w:t>6</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9</w:t>
      </w:r>
      <w:r w:rsidR="00C76DED" w:rsidRPr="00C12127">
        <w:rPr>
          <w:rFonts w:ascii="Times New Roman" w:eastAsia="Calibri" w:hAnsi="Times New Roman" w:cs="Times New Roman"/>
          <w:sz w:val="24"/>
          <w:szCs w:val="24"/>
        </w:rPr>
        <w:t>.</w:t>
      </w:r>
      <w:r w:rsidRPr="00C12127">
        <w:rPr>
          <w:rFonts w:ascii="Times New Roman" w:eastAsia="Calibri" w:hAnsi="Times New Roman" w:cs="Times New Roman"/>
          <w:sz w:val="24"/>
          <w:szCs w:val="24"/>
        </w:rPr>
        <w:t>1.</w:t>
      </w:r>
      <w:r w:rsidR="00C76DED" w:rsidRPr="00C12127">
        <w:rPr>
          <w:rFonts w:ascii="Times New Roman" w:eastAsia="Times New Roman" w:hAnsi="Times New Roman" w:cs="Times New Roman"/>
          <w:sz w:val="24"/>
          <w:szCs w:val="24"/>
        </w:rPr>
        <w:t xml:space="preserve"> </w:t>
      </w:r>
      <w:r w:rsidR="006E034A" w:rsidRPr="00C12127">
        <w:rPr>
          <w:rFonts w:ascii="Times New Roman" w:eastAsia="Times New Roman" w:hAnsi="Times New Roman" w:cs="Times New Roman"/>
          <w:sz w:val="24"/>
          <w:szCs w:val="24"/>
        </w:rPr>
        <w:t>Оформление и ознакомление с р</w:t>
      </w:r>
      <w:r w:rsidR="000872E0" w:rsidRPr="00C12127">
        <w:rPr>
          <w:rFonts w:ascii="Times New Roman" w:eastAsia="Times New Roman" w:hAnsi="Times New Roman" w:cs="Times New Roman"/>
          <w:sz w:val="24"/>
          <w:szCs w:val="24"/>
        </w:rPr>
        <w:t>езультат</w:t>
      </w:r>
      <w:r w:rsidR="006E034A" w:rsidRPr="00C12127">
        <w:rPr>
          <w:rFonts w:ascii="Times New Roman" w:eastAsia="Times New Roman" w:hAnsi="Times New Roman" w:cs="Times New Roman"/>
          <w:sz w:val="24"/>
          <w:szCs w:val="24"/>
        </w:rPr>
        <w:t>ами</w:t>
      </w:r>
      <w:r w:rsidR="000872E0" w:rsidRPr="00C12127">
        <w:rPr>
          <w:rFonts w:ascii="Times New Roman" w:eastAsia="Times New Roman" w:hAnsi="Times New Roman" w:cs="Times New Roman"/>
          <w:sz w:val="24"/>
          <w:szCs w:val="24"/>
        </w:rPr>
        <w:t xml:space="preserve"> контрольн</w:t>
      </w:r>
      <w:r w:rsidR="006E034A" w:rsidRPr="00C12127">
        <w:rPr>
          <w:rFonts w:ascii="Times New Roman" w:eastAsia="Times New Roman" w:hAnsi="Times New Roman" w:cs="Times New Roman"/>
          <w:sz w:val="24"/>
          <w:szCs w:val="24"/>
        </w:rPr>
        <w:t>ого</w:t>
      </w:r>
      <w:r w:rsidR="000872E0" w:rsidRPr="00C12127">
        <w:rPr>
          <w:rFonts w:ascii="Times New Roman" w:eastAsia="Times New Roman" w:hAnsi="Times New Roman" w:cs="Times New Roman"/>
          <w:sz w:val="24"/>
          <w:szCs w:val="24"/>
        </w:rPr>
        <w:t xml:space="preserve"> мероприяти</w:t>
      </w:r>
      <w:r w:rsidR="006E034A" w:rsidRPr="00C12127">
        <w:rPr>
          <w:rFonts w:ascii="Times New Roman" w:eastAsia="Times New Roman" w:hAnsi="Times New Roman" w:cs="Times New Roman"/>
          <w:sz w:val="24"/>
          <w:szCs w:val="24"/>
        </w:rPr>
        <w:t xml:space="preserve">я, принятие решений по результатам контрольного мероприятия осуществляется в соответствии </w:t>
      </w:r>
      <w:r w:rsidR="0010012A" w:rsidRPr="00C12127">
        <w:rPr>
          <w:rFonts w:ascii="Times New Roman" w:eastAsia="Times New Roman" w:hAnsi="Times New Roman" w:cs="Times New Roman"/>
          <w:sz w:val="24"/>
          <w:szCs w:val="24"/>
        </w:rPr>
        <w:t>с главой 16</w:t>
      </w:r>
      <w:r w:rsidR="000872E0" w:rsidRPr="00C12127">
        <w:rPr>
          <w:rFonts w:ascii="Times New Roman" w:eastAsia="Times New Roman" w:hAnsi="Times New Roman" w:cs="Times New Roman"/>
          <w:sz w:val="24"/>
          <w:szCs w:val="24"/>
        </w:rPr>
        <w:t xml:space="preserve"> </w:t>
      </w:r>
      <w:r w:rsidR="000872E0" w:rsidRPr="00C12127">
        <w:rPr>
          <w:rFonts w:ascii="Times New Roman" w:hAnsi="Times New Roman" w:cs="Times New Roman"/>
          <w:sz w:val="24"/>
          <w:szCs w:val="24"/>
        </w:rPr>
        <w:t>Федерального закона № 248-ФЗ</w:t>
      </w:r>
      <w:r w:rsidR="0010012A" w:rsidRPr="00C12127">
        <w:rPr>
          <w:rFonts w:ascii="Times New Roman" w:hAnsi="Times New Roman" w:cs="Times New Roman"/>
          <w:sz w:val="24"/>
          <w:szCs w:val="24"/>
        </w:rPr>
        <w:t>.</w:t>
      </w:r>
    </w:p>
    <w:p w14:paraId="029941F5" w14:textId="77777777" w:rsidR="0010012A" w:rsidRPr="00C12127" w:rsidRDefault="001216A6"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6.9.2</w:t>
      </w:r>
      <w:r w:rsidR="00C76DED" w:rsidRPr="00C12127">
        <w:rPr>
          <w:rFonts w:ascii="Times New Roman" w:hAnsi="Times New Roman" w:cs="Times New Roman"/>
          <w:sz w:val="24"/>
          <w:szCs w:val="24"/>
        </w:rPr>
        <w:t xml:space="preserve">. </w:t>
      </w:r>
      <w:r w:rsidR="0010012A" w:rsidRPr="00C12127">
        <w:rPr>
          <w:rFonts w:ascii="Times New Roman" w:hAnsi="Times New Roman" w:cs="Times New Roman"/>
          <w:sz w:val="24"/>
          <w:szCs w:val="24"/>
        </w:rPr>
        <w:t>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C840767" w14:textId="77777777" w:rsidR="00C76DED" w:rsidRPr="00C12127" w:rsidRDefault="00C76DED"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Предписание</w:t>
      </w:r>
      <w:r w:rsidR="004E01C4" w:rsidRPr="00C12127">
        <w:rPr>
          <w:rFonts w:ascii="Times New Roman" w:hAnsi="Times New Roman" w:cs="Times New Roman"/>
          <w:sz w:val="24"/>
          <w:szCs w:val="24"/>
        </w:rPr>
        <w:t xml:space="preserve"> об устранении выявленных нарушений </w:t>
      </w:r>
      <w:r w:rsidR="00764049" w:rsidRPr="00C12127">
        <w:rPr>
          <w:rFonts w:ascii="Times New Roman" w:hAnsi="Times New Roman" w:cs="Times New Roman"/>
          <w:sz w:val="24"/>
          <w:szCs w:val="24"/>
        </w:rPr>
        <w:t>оформляется по форме согласно П</w:t>
      </w:r>
      <w:r w:rsidRPr="00C12127">
        <w:rPr>
          <w:rFonts w:ascii="Times New Roman" w:hAnsi="Times New Roman" w:cs="Times New Roman"/>
          <w:sz w:val="24"/>
          <w:szCs w:val="24"/>
        </w:rPr>
        <w:t>риложению 3 к настоящему Положению.</w:t>
      </w:r>
    </w:p>
    <w:p w14:paraId="001CEB7E" w14:textId="77777777" w:rsidR="0010012A" w:rsidRPr="00C12127" w:rsidRDefault="0010012A" w:rsidP="00C12127">
      <w:pPr>
        <w:autoSpaceDE w:val="0"/>
        <w:autoSpaceDN w:val="0"/>
        <w:adjustRightInd w:val="0"/>
        <w:spacing w:after="0" w:line="240" w:lineRule="auto"/>
        <w:ind w:firstLine="709"/>
        <w:jc w:val="both"/>
        <w:rPr>
          <w:rFonts w:ascii="Times New Roman" w:hAnsi="Times New Roman" w:cs="Times New Roman"/>
          <w:sz w:val="24"/>
          <w:szCs w:val="24"/>
        </w:rPr>
      </w:pPr>
    </w:p>
    <w:p w14:paraId="7082E88F" w14:textId="77777777" w:rsidR="004C6096" w:rsidRPr="00C12127" w:rsidRDefault="00A96007" w:rsidP="00C12127">
      <w:pPr>
        <w:pStyle w:val="ConsPlusNormal"/>
        <w:numPr>
          <w:ilvl w:val="0"/>
          <w:numId w:val="21"/>
        </w:numPr>
        <w:ind w:left="0" w:firstLine="0"/>
        <w:jc w:val="center"/>
        <w:rPr>
          <w:rFonts w:ascii="Times New Roman" w:hAnsi="Times New Roman" w:cs="Times New Roman"/>
          <w:b/>
          <w:sz w:val="24"/>
          <w:szCs w:val="24"/>
        </w:rPr>
      </w:pPr>
      <w:r w:rsidRPr="00C12127">
        <w:rPr>
          <w:rFonts w:ascii="Times New Roman" w:hAnsi="Times New Roman" w:cs="Times New Roman"/>
          <w:b/>
          <w:sz w:val="24"/>
          <w:szCs w:val="24"/>
        </w:rPr>
        <w:t>О</w:t>
      </w:r>
      <w:r w:rsidR="004C6096" w:rsidRPr="00C12127">
        <w:rPr>
          <w:rFonts w:ascii="Times New Roman" w:hAnsi="Times New Roman" w:cs="Times New Roman"/>
          <w:b/>
          <w:sz w:val="24"/>
          <w:szCs w:val="24"/>
        </w:rPr>
        <w:t>бжалование</w:t>
      </w:r>
      <w:r w:rsidR="00AB6212" w:rsidRPr="00C12127">
        <w:rPr>
          <w:rFonts w:ascii="Times New Roman" w:hAnsi="Times New Roman" w:cs="Times New Roman"/>
          <w:b/>
          <w:sz w:val="24"/>
          <w:szCs w:val="24"/>
        </w:rPr>
        <w:t xml:space="preserve"> решений Контрольного органа, действий (бездействия) должностных лиц Контрольного органа</w:t>
      </w:r>
    </w:p>
    <w:p w14:paraId="6920A119" w14:textId="77777777" w:rsidR="004C6096" w:rsidRPr="00C12127" w:rsidRDefault="004C6096" w:rsidP="00C12127">
      <w:pPr>
        <w:pStyle w:val="ConsPlusNormal"/>
        <w:ind w:left="450" w:firstLine="0"/>
        <w:rPr>
          <w:rFonts w:ascii="Times New Roman" w:hAnsi="Times New Roman" w:cs="Times New Roman"/>
          <w:b/>
          <w:sz w:val="24"/>
          <w:szCs w:val="24"/>
        </w:rPr>
      </w:pPr>
    </w:p>
    <w:p w14:paraId="23D11A92" w14:textId="77777777" w:rsidR="00A96007" w:rsidRPr="00C12127" w:rsidRDefault="00AB6212" w:rsidP="00C12127">
      <w:pPr>
        <w:pStyle w:val="af4"/>
        <w:tabs>
          <w:tab w:val="left" w:pos="1418"/>
        </w:tabs>
        <w:spacing w:after="0" w:line="240" w:lineRule="auto"/>
        <w:ind w:left="0" w:firstLine="709"/>
        <w:jc w:val="both"/>
        <w:rPr>
          <w:rFonts w:ascii="Times New Roman" w:hAnsi="Times New Roman"/>
          <w:sz w:val="24"/>
          <w:szCs w:val="24"/>
        </w:rPr>
      </w:pPr>
      <w:r w:rsidRPr="00C12127">
        <w:rPr>
          <w:rFonts w:ascii="Times New Roman" w:hAnsi="Times New Roman"/>
          <w:sz w:val="24"/>
          <w:szCs w:val="24"/>
        </w:rPr>
        <w:t>7.</w:t>
      </w:r>
      <w:r w:rsidR="00A96007" w:rsidRPr="00C12127">
        <w:rPr>
          <w:rFonts w:ascii="Times New Roman" w:hAnsi="Times New Roman"/>
          <w:sz w:val="24"/>
          <w:szCs w:val="24"/>
        </w:rPr>
        <w:t>1. Порядок обжалования решений,</w:t>
      </w:r>
      <w:r w:rsidR="005B24A7" w:rsidRPr="00C12127">
        <w:rPr>
          <w:rFonts w:ascii="Times New Roman" w:hAnsi="Times New Roman"/>
          <w:sz w:val="24"/>
          <w:szCs w:val="24"/>
        </w:rPr>
        <w:t xml:space="preserve"> </w:t>
      </w:r>
      <w:r w:rsidR="00A96007" w:rsidRPr="00C12127">
        <w:rPr>
          <w:rFonts w:ascii="Times New Roman" w:hAnsi="Times New Roman"/>
          <w:sz w:val="24"/>
          <w:szCs w:val="24"/>
        </w:rPr>
        <w:t xml:space="preserve">действий (бездействия) должностных лиц Контрольного органа </w:t>
      </w:r>
      <w:r w:rsidR="0010012A" w:rsidRPr="00C12127">
        <w:rPr>
          <w:rFonts w:ascii="Times New Roman" w:hAnsi="Times New Roman"/>
          <w:sz w:val="24"/>
          <w:szCs w:val="24"/>
        </w:rPr>
        <w:t>осуществляется в порядке, установленном</w:t>
      </w:r>
      <w:r w:rsidR="00A96007" w:rsidRPr="00C12127">
        <w:rPr>
          <w:rFonts w:ascii="Times New Roman" w:hAnsi="Times New Roman"/>
          <w:sz w:val="24"/>
          <w:szCs w:val="24"/>
        </w:rPr>
        <w:t xml:space="preserve"> главой 9 Федерального закона № 248-ФЗ. </w:t>
      </w:r>
    </w:p>
    <w:p w14:paraId="27F50864" w14:textId="03021707" w:rsidR="00DC0A06" w:rsidRDefault="00AB6212" w:rsidP="00C12127">
      <w:pPr>
        <w:pStyle w:val="ConsPlusNormal"/>
        <w:ind w:firstLine="709"/>
        <w:jc w:val="both"/>
        <w:rPr>
          <w:rFonts w:ascii="Times New Roman" w:hAnsi="Times New Roman" w:cs="Times New Roman"/>
          <w:sz w:val="24"/>
          <w:szCs w:val="24"/>
          <w:lang w:eastAsia="en-US"/>
        </w:rPr>
      </w:pPr>
      <w:r w:rsidRPr="00C12127">
        <w:rPr>
          <w:rFonts w:ascii="Times New Roman" w:hAnsi="Times New Roman" w:cs="Times New Roman"/>
          <w:sz w:val="24"/>
          <w:szCs w:val="24"/>
          <w:lang w:eastAsia="en-US"/>
        </w:rPr>
        <w:t>7.2</w:t>
      </w:r>
      <w:r w:rsidR="00DC0A06" w:rsidRPr="00C12127">
        <w:rPr>
          <w:rFonts w:ascii="Times New Roman" w:hAnsi="Times New Roman" w:cs="Times New Roman"/>
          <w:sz w:val="24"/>
          <w:szCs w:val="24"/>
          <w:lang w:eastAsia="en-US"/>
        </w:rPr>
        <w:t>. Досудебное обжалование осуществляется в порядке, предусмотренном главой 9 Федерального закона № 248-ФЗ.</w:t>
      </w:r>
    </w:p>
    <w:p w14:paraId="3C77D093" w14:textId="77777777" w:rsidR="008C5491" w:rsidRPr="008C5491" w:rsidRDefault="008C5491" w:rsidP="008C5491">
      <w:pPr>
        <w:pStyle w:val="ConsPlusNormal"/>
        <w:ind w:firstLine="709"/>
        <w:jc w:val="both"/>
        <w:rPr>
          <w:rFonts w:ascii="Times New Roman" w:hAnsi="Times New Roman" w:cs="Times New Roman"/>
          <w:sz w:val="24"/>
          <w:szCs w:val="24"/>
          <w:lang w:eastAsia="en-US"/>
        </w:rPr>
      </w:pPr>
      <w:r w:rsidRPr="008C5491">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023A0837" w14:textId="5B8967A6" w:rsidR="008C5491" w:rsidRPr="00C12127" w:rsidRDefault="008C5491" w:rsidP="008C5491">
      <w:pPr>
        <w:pStyle w:val="ConsPlusNormal"/>
        <w:ind w:firstLine="709"/>
        <w:jc w:val="both"/>
        <w:rPr>
          <w:rFonts w:ascii="Times New Roman" w:hAnsi="Times New Roman" w:cs="Times New Roman"/>
          <w:sz w:val="24"/>
          <w:szCs w:val="24"/>
          <w:lang w:eastAsia="en-US"/>
        </w:rPr>
      </w:pPr>
      <w:r w:rsidRPr="008C5491">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14:paraId="7E4FA463" w14:textId="77777777" w:rsidR="004769D3" w:rsidRPr="00C12127" w:rsidRDefault="004769D3" w:rsidP="00C12127">
      <w:pPr>
        <w:pStyle w:val="ConsPlusNormal"/>
        <w:ind w:firstLine="709"/>
        <w:jc w:val="both"/>
        <w:rPr>
          <w:rFonts w:ascii="Times New Roman" w:hAnsi="Times New Roman" w:cs="Times New Roman"/>
          <w:sz w:val="24"/>
          <w:szCs w:val="24"/>
        </w:rPr>
      </w:pPr>
    </w:p>
    <w:p w14:paraId="506275C8" w14:textId="77777777" w:rsidR="009914EC" w:rsidRPr="00C12127" w:rsidRDefault="00CD2EA7" w:rsidP="00C12127">
      <w:pPr>
        <w:pStyle w:val="af4"/>
        <w:numPr>
          <w:ilvl w:val="0"/>
          <w:numId w:val="21"/>
        </w:numPr>
        <w:spacing w:after="0" w:line="240" w:lineRule="auto"/>
        <w:ind w:right="-1"/>
        <w:jc w:val="center"/>
        <w:rPr>
          <w:rFonts w:ascii="Times New Roman" w:hAnsi="Times New Roman"/>
          <w:b/>
          <w:sz w:val="24"/>
          <w:szCs w:val="24"/>
        </w:rPr>
      </w:pPr>
      <w:r w:rsidRPr="00C12127">
        <w:rPr>
          <w:rFonts w:ascii="Times New Roman" w:hAnsi="Times New Roman"/>
          <w:b/>
          <w:sz w:val="24"/>
          <w:szCs w:val="24"/>
        </w:rPr>
        <w:t>Заключительные положения</w:t>
      </w:r>
      <w:r w:rsidR="00C71CC8" w:rsidRPr="00C12127">
        <w:rPr>
          <w:rFonts w:ascii="Times New Roman" w:hAnsi="Times New Roman"/>
          <w:b/>
          <w:sz w:val="24"/>
          <w:szCs w:val="24"/>
        </w:rPr>
        <w:t xml:space="preserve"> (иные вопросы)</w:t>
      </w:r>
    </w:p>
    <w:p w14:paraId="6C4D5165" w14:textId="77777777" w:rsidR="00CD2EA7" w:rsidRPr="00C12127" w:rsidRDefault="00CD2EA7" w:rsidP="00C12127">
      <w:pPr>
        <w:spacing w:after="0" w:line="240" w:lineRule="auto"/>
        <w:ind w:right="-1"/>
        <w:jc w:val="center"/>
        <w:rPr>
          <w:rFonts w:ascii="Times New Roman" w:hAnsi="Times New Roman" w:cs="Times New Roman"/>
          <w:sz w:val="24"/>
          <w:szCs w:val="24"/>
        </w:rPr>
      </w:pPr>
    </w:p>
    <w:p w14:paraId="6D38846D" w14:textId="77777777" w:rsidR="00B847DB"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CD2EA7" w:rsidRPr="00C12127">
        <w:rPr>
          <w:rFonts w:ascii="Times New Roman" w:hAnsi="Times New Roman" w:cs="Times New Roman"/>
          <w:sz w:val="24"/>
          <w:szCs w:val="24"/>
        </w:rPr>
        <w:t xml:space="preserve">.1. В рамках реализации </w:t>
      </w:r>
      <w:r w:rsidR="0027604C" w:rsidRPr="00C12127">
        <w:rPr>
          <w:rFonts w:ascii="Times New Roman" w:hAnsi="Times New Roman" w:cs="Times New Roman"/>
          <w:sz w:val="24"/>
          <w:szCs w:val="24"/>
        </w:rPr>
        <w:t xml:space="preserve">Министерством цифровых технологий и связи Калининградской </w:t>
      </w:r>
      <w:r w:rsidR="004A0EC2" w:rsidRPr="00C12127">
        <w:rPr>
          <w:rFonts w:ascii="Times New Roman" w:hAnsi="Times New Roman" w:cs="Times New Roman"/>
          <w:sz w:val="24"/>
          <w:szCs w:val="24"/>
        </w:rPr>
        <w:t xml:space="preserve">области </w:t>
      </w:r>
      <w:r w:rsidR="00CD2EA7" w:rsidRPr="00C12127">
        <w:rPr>
          <w:rFonts w:ascii="Times New Roman" w:hAnsi="Times New Roman" w:cs="Times New Roman"/>
          <w:sz w:val="24"/>
          <w:szCs w:val="24"/>
        </w:rPr>
        <w:t xml:space="preserve">пилотного проекта по внедрению </w:t>
      </w:r>
      <w:r w:rsidR="0027604C" w:rsidRPr="00C12127">
        <w:rPr>
          <w:rFonts w:ascii="Times New Roman" w:hAnsi="Times New Roman" w:cs="Times New Roman"/>
          <w:sz w:val="24"/>
          <w:szCs w:val="24"/>
        </w:rPr>
        <w:t xml:space="preserve">дистанционных средств контроля в </w:t>
      </w:r>
      <w:r w:rsidR="006B5739" w:rsidRPr="00C12127">
        <w:rPr>
          <w:rFonts w:ascii="Times New Roman" w:hAnsi="Times New Roman" w:cs="Times New Roman"/>
          <w:sz w:val="24"/>
          <w:szCs w:val="24"/>
        </w:rPr>
        <w:t xml:space="preserve">Калининградской области, Муниципальный контроль может </w:t>
      </w:r>
      <w:r w:rsidR="0027604C" w:rsidRPr="00C12127">
        <w:rPr>
          <w:rFonts w:ascii="Times New Roman" w:hAnsi="Times New Roman" w:cs="Times New Roman"/>
          <w:sz w:val="24"/>
          <w:szCs w:val="24"/>
        </w:rPr>
        <w:t>осуществляться</w:t>
      </w:r>
      <w:r w:rsidR="006B5739" w:rsidRPr="00C12127">
        <w:rPr>
          <w:rFonts w:ascii="Times New Roman" w:hAnsi="Times New Roman" w:cs="Times New Roman"/>
          <w:sz w:val="24"/>
          <w:szCs w:val="24"/>
        </w:rPr>
        <w:t xml:space="preserve"> в форме </w:t>
      </w:r>
      <w:r w:rsidR="006B5739" w:rsidRPr="00C12127">
        <w:rPr>
          <w:rFonts w:ascii="Times New Roman" w:hAnsi="Times New Roman" w:cs="Times New Roman"/>
          <w:sz w:val="24"/>
          <w:szCs w:val="24"/>
        </w:rPr>
        <w:lastRenderedPageBreak/>
        <w:t>мониторинга</w:t>
      </w:r>
      <w:r w:rsidR="00F16DB5" w:rsidRPr="00C12127">
        <w:rPr>
          <w:rFonts w:ascii="Times New Roman" w:hAnsi="Times New Roman" w:cs="Times New Roman"/>
          <w:sz w:val="24"/>
          <w:szCs w:val="24"/>
        </w:rPr>
        <w:t xml:space="preserve"> в порядке, предусмотренном нормативными правовыми актами Российской Федерации, Калининградской области</w:t>
      </w:r>
      <w:r w:rsidR="00B847DB" w:rsidRPr="00C12127">
        <w:rPr>
          <w:rFonts w:ascii="Times New Roman" w:hAnsi="Times New Roman" w:cs="Times New Roman"/>
          <w:sz w:val="24"/>
          <w:szCs w:val="24"/>
        </w:rPr>
        <w:t>.</w:t>
      </w:r>
    </w:p>
    <w:p w14:paraId="2C3D49CD" w14:textId="77777777" w:rsidR="00B847DB" w:rsidRPr="00C12127" w:rsidRDefault="00B847DB" w:rsidP="00C12127">
      <w:pPr>
        <w:autoSpaceDE w:val="0"/>
        <w:autoSpaceDN w:val="0"/>
        <w:adjustRightInd w:val="0"/>
        <w:spacing w:after="0" w:line="240" w:lineRule="auto"/>
        <w:ind w:firstLine="708"/>
        <w:jc w:val="both"/>
        <w:rPr>
          <w:rFonts w:ascii="Times New Roman" w:hAnsi="Times New Roman" w:cs="Times New Roman"/>
          <w:sz w:val="24"/>
          <w:szCs w:val="24"/>
        </w:rPr>
      </w:pPr>
      <w:r w:rsidRPr="00C12127">
        <w:rPr>
          <w:rFonts w:ascii="Times New Roman" w:hAnsi="Times New Roman" w:cs="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46450F38" w14:textId="77777777" w:rsidR="009914EC" w:rsidRPr="00C12127" w:rsidRDefault="00AB6212" w:rsidP="00C12127">
      <w:pPr>
        <w:spacing w:after="0" w:line="240" w:lineRule="auto"/>
        <w:ind w:right="-1"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840C74" w:rsidRPr="00C12127">
        <w:rPr>
          <w:rFonts w:ascii="Times New Roman" w:hAnsi="Times New Roman" w:cs="Times New Roman"/>
          <w:sz w:val="24"/>
          <w:szCs w:val="24"/>
        </w:rPr>
        <w:t>.2. Осуществление Муниципального</w:t>
      </w:r>
      <w:r w:rsidR="00B847DB" w:rsidRPr="00C12127">
        <w:rPr>
          <w:rFonts w:ascii="Times New Roman" w:hAnsi="Times New Roman" w:cs="Times New Roman"/>
          <w:sz w:val="24"/>
          <w:szCs w:val="24"/>
        </w:rPr>
        <w:t xml:space="preserve"> контрол</w:t>
      </w:r>
      <w:r w:rsidR="00840C74" w:rsidRPr="00C12127">
        <w:rPr>
          <w:rFonts w:ascii="Times New Roman" w:hAnsi="Times New Roman" w:cs="Times New Roman"/>
          <w:sz w:val="24"/>
          <w:szCs w:val="24"/>
        </w:rPr>
        <w:t>я</w:t>
      </w:r>
      <w:r w:rsidR="00B847DB" w:rsidRPr="00C12127">
        <w:rPr>
          <w:rFonts w:ascii="Times New Roman" w:hAnsi="Times New Roman" w:cs="Times New Roman"/>
          <w:sz w:val="24"/>
          <w:szCs w:val="24"/>
        </w:rPr>
        <w:t xml:space="preserve"> в форме мониторинга возможно</w:t>
      </w:r>
      <w:r w:rsidR="004A0EC2" w:rsidRPr="00C12127">
        <w:rPr>
          <w:rFonts w:ascii="Times New Roman" w:hAnsi="Times New Roman" w:cs="Times New Roman"/>
          <w:sz w:val="24"/>
          <w:szCs w:val="24"/>
        </w:rPr>
        <w:t xml:space="preserve">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w:t>
      </w:r>
      <w:r w:rsidR="00B847DB" w:rsidRPr="00C12127">
        <w:rPr>
          <w:rFonts w:ascii="Times New Roman" w:hAnsi="Times New Roman" w:cs="Times New Roman"/>
          <w:sz w:val="24"/>
          <w:szCs w:val="24"/>
        </w:rPr>
        <w:t>в государственную информационную систему «Типовое облачное решение, обеспечивающее автоматизацию контрольно-надзорной деятельности»</w:t>
      </w:r>
      <w:r w:rsidR="006B5739" w:rsidRPr="00C12127">
        <w:rPr>
          <w:rFonts w:ascii="Times New Roman" w:hAnsi="Times New Roman" w:cs="Times New Roman"/>
          <w:sz w:val="24"/>
          <w:szCs w:val="24"/>
        </w:rPr>
        <w:t>.</w:t>
      </w:r>
    </w:p>
    <w:p w14:paraId="6265B7B3" w14:textId="77777777" w:rsidR="003F0F00" w:rsidRPr="00C12127" w:rsidRDefault="00AB6212" w:rsidP="00C12127">
      <w:pPr>
        <w:autoSpaceDE w:val="0"/>
        <w:autoSpaceDN w:val="0"/>
        <w:adjustRightInd w:val="0"/>
        <w:spacing w:after="0" w:line="240" w:lineRule="auto"/>
        <w:ind w:firstLine="709"/>
        <w:jc w:val="both"/>
        <w:rPr>
          <w:rFonts w:ascii="Times New Roman" w:hAnsi="Times New Roman" w:cs="Times New Roman"/>
          <w:sz w:val="24"/>
          <w:szCs w:val="24"/>
        </w:rPr>
      </w:pPr>
      <w:r w:rsidRPr="00C12127">
        <w:rPr>
          <w:rFonts w:ascii="Times New Roman" w:hAnsi="Times New Roman" w:cs="Times New Roman"/>
          <w:sz w:val="24"/>
          <w:szCs w:val="24"/>
        </w:rPr>
        <w:t>8</w:t>
      </w:r>
      <w:r w:rsidR="00B847DB" w:rsidRPr="00C12127">
        <w:rPr>
          <w:rFonts w:ascii="Times New Roman" w:hAnsi="Times New Roman" w:cs="Times New Roman"/>
          <w:sz w:val="24"/>
          <w:szCs w:val="24"/>
        </w:rPr>
        <w:t xml:space="preserve">.3. </w:t>
      </w:r>
      <w:r w:rsidR="006B5739" w:rsidRPr="00C12127">
        <w:rPr>
          <w:rFonts w:ascii="Times New Roman" w:hAnsi="Times New Roman" w:cs="Times New Roman"/>
          <w:sz w:val="24"/>
          <w:szCs w:val="24"/>
        </w:rPr>
        <w:t>Мониторинг о</w:t>
      </w:r>
      <w:r w:rsidR="003F0F00" w:rsidRPr="00C12127">
        <w:rPr>
          <w:rFonts w:ascii="Times New Roman" w:hAnsi="Times New Roman" w:cs="Times New Roman"/>
          <w:sz w:val="24"/>
          <w:szCs w:val="24"/>
        </w:rPr>
        <w:t>снован на добровольном участии К</w:t>
      </w:r>
      <w:r w:rsidR="006B5739" w:rsidRPr="00C12127">
        <w:rPr>
          <w:rFonts w:ascii="Times New Roman" w:hAnsi="Times New Roman" w:cs="Times New Roman"/>
          <w:sz w:val="24"/>
          <w:szCs w:val="24"/>
        </w:rPr>
        <w:t>онтролируемых лиц</w:t>
      </w:r>
      <w:r w:rsidR="003F0F00" w:rsidRPr="00C12127">
        <w:rPr>
          <w:rFonts w:ascii="Times New Roman" w:hAnsi="Times New Roman" w:cs="Times New Roman"/>
          <w:sz w:val="24"/>
          <w:szCs w:val="24"/>
        </w:rPr>
        <w:t xml:space="preserve">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73453E7E" w14:textId="77777777" w:rsidR="0027604C" w:rsidRPr="00C12127" w:rsidRDefault="0027604C" w:rsidP="00C12127">
      <w:pPr>
        <w:autoSpaceDE w:val="0"/>
        <w:autoSpaceDN w:val="0"/>
        <w:adjustRightInd w:val="0"/>
        <w:spacing w:after="0" w:line="240" w:lineRule="auto"/>
        <w:ind w:firstLine="709"/>
        <w:jc w:val="both"/>
        <w:rPr>
          <w:rFonts w:ascii="Times New Roman" w:hAnsi="Times New Roman" w:cs="Times New Roman"/>
          <w:sz w:val="24"/>
          <w:szCs w:val="24"/>
        </w:rPr>
      </w:pPr>
    </w:p>
    <w:p w14:paraId="427B5A44" w14:textId="77777777"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14:paraId="1142AB29" w14:textId="77777777" w:rsidR="003F0F00" w:rsidRPr="00C12127" w:rsidRDefault="003F0F00" w:rsidP="00C12127">
      <w:pPr>
        <w:autoSpaceDE w:val="0"/>
        <w:autoSpaceDN w:val="0"/>
        <w:adjustRightInd w:val="0"/>
        <w:spacing w:after="0" w:line="240" w:lineRule="auto"/>
        <w:ind w:firstLine="540"/>
        <w:jc w:val="both"/>
        <w:rPr>
          <w:rFonts w:ascii="Times New Roman" w:hAnsi="Times New Roman" w:cs="Times New Roman"/>
          <w:sz w:val="24"/>
          <w:szCs w:val="24"/>
        </w:rPr>
      </w:pPr>
    </w:p>
    <w:p w14:paraId="45AD102C" w14:textId="77777777" w:rsidR="00B847DB" w:rsidRPr="00C12127" w:rsidRDefault="00B847DB" w:rsidP="00C12127">
      <w:pPr>
        <w:spacing w:after="0" w:line="240" w:lineRule="auto"/>
        <w:jc w:val="both"/>
        <w:rPr>
          <w:rFonts w:ascii="Times New Roman" w:hAnsi="Times New Roman" w:cs="Times New Roman"/>
          <w:sz w:val="24"/>
          <w:szCs w:val="24"/>
        </w:rPr>
      </w:pPr>
      <w:r w:rsidRPr="00C12127">
        <w:rPr>
          <w:rFonts w:ascii="Times New Roman" w:hAnsi="Times New Roman" w:cs="Times New Roman"/>
          <w:sz w:val="24"/>
          <w:szCs w:val="24"/>
        </w:rPr>
        <w:br w:type="page"/>
      </w:r>
    </w:p>
    <w:p w14:paraId="1B523E61" w14:textId="77777777" w:rsidR="00B847DB" w:rsidRPr="00033890" w:rsidRDefault="00B847DB" w:rsidP="00B847DB">
      <w:pPr>
        <w:pStyle w:val="ConsPlusNormal"/>
        <w:spacing w:line="259" w:lineRule="auto"/>
        <w:ind w:left="4536"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 xml:space="preserve">Приложение 1 </w:t>
      </w:r>
    </w:p>
    <w:p w14:paraId="3D2FD346" w14:textId="77777777" w:rsidR="00B847DB" w:rsidRPr="00033890" w:rsidRDefault="00B847DB" w:rsidP="00B847DB">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14:paraId="6EC8FB92" w14:textId="77777777" w:rsidR="00B847DB" w:rsidRPr="00033890" w:rsidRDefault="00B847DB" w:rsidP="00B847DB">
      <w:pPr>
        <w:pStyle w:val="ConsPlusNormal"/>
        <w:spacing w:line="192" w:lineRule="auto"/>
        <w:ind w:left="4535" w:firstLine="0"/>
        <w:rPr>
          <w:rFonts w:ascii="Times New Roman" w:hAnsi="Times New Roman" w:cs="Times New Roman"/>
          <w:sz w:val="24"/>
          <w:szCs w:val="24"/>
        </w:rPr>
      </w:pPr>
    </w:p>
    <w:p w14:paraId="2F67F365" w14:textId="77777777" w:rsidR="00433432" w:rsidRPr="00033890" w:rsidRDefault="00433432" w:rsidP="00B847DB">
      <w:pPr>
        <w:pStyle w:val="ConsPlusNormal"/>
        <w:spacing w:line="192" w:lineRule="auto"/>
        <w:ind w:left="4535" w:firstLine="0"/>
        <w:rPr>
          <w:rFonts w:ascii="Times New Roman" w:hAnsi="Times New Roman" w:cs="Times New Roman"/>
          <w:sz w:val="24"/>
          <w:szCs w:val="24"/>
        </w:rPr>
      </w:pPr>
    </w:p>
    <w:p w14:paraId="41F13E23" w14:textId="77777777" w:rsidR="00B847DB" w:rsidRPr="00033890" w:rsidRDefault="00B847DB" w:rsidP="00B847DB">
      <w:pPr>
        <w:pStyle w:val="ConsPlusNormal"/>
        <w:spacing w:line="192" w:lineRule="auto"/>
        <w:ind w:left="4535" w:firstLine="0"/>
        <w:rPr>
          <w:rFonts w:ascii="Times New Roman" w:hAnsi="Times New Roman" w:cs="Times New Roman"/>
          <w:sz w:val="24"/>
          <w:szCs w:val="24"/>
        </w:rPr>
      </w:pPr>
    </w:p>
    <w:p w14:paraId="5EE99363" w14:textId="77777777"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b/>
          <w:sz w:val="24"/>
          <w:szCs w:val="24"/>
          <w:lang w:eastAsia="en-US"/>
        </w:rPr>
        <w:t>Критерии отнесения объектов контроля к категориям риска</w:t>
      </w:r>
      <w:r w:rsidRPr="00A16A22">
        <w:rPr>
          <w:rFonts w:ascii="Times New Roman" w:hAnsi="Times New Roman" w:cs="Times New Roman"/>
          <w:sz w:val="24"/>
          <w:szCs w:val="24"/>
          <w:lang w:eastAsia="en-US"/>
        </w:rPr>
        <w:t xml:space="preserve"> </w:t>
      </w:r>
    </w:p>
    <w:p w14:paraId="41C83287" w14:textId="77777777"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 xml:space="preserve">при осуществлении муниципального контроля в сфере благоустройства </w:t>
      </w:r>
    </w:p>
    <w:p w14:paraId="38473EA8" w14:textId="77777777" w:rsidR="002D5D5D" w:rsidRPr="00A16A22" w:rsidRDefault="002D5D5D" w:rsidP="002D5D5D">
      <w:pPr>
        <w:pStyle w:val="ConsPlusNormal"/>
        <w:spacing w:line="259" w:lineRule="auto"/>
        <w:ind w:firstLine="0"/>
        <w:jc w:val="center"/>
        <w:rPr>
          <w:rFonts w:ascii="Times New Roman" w:hAnsi="Times New Roman" w:cs="Times New Roman"/>
          <w:sz w:val="24"/>
          <w:szCs w:val="24"/>
          <w:lang w:eastAsia="en-US"/>
        </w:rPr>
      </w:pPr>
      <w:r w:rsidRPr="00A16A22">
        <w:rPr>
          <w:rFonts w:ascii="Times New Roman" w:hAnsi="Times New Roman" w:cs="Times New Roman"/>
          <w:sz w:val="24"/>
          <w:szCs w:val="24"/>
          <w:lang w:eastAsia="en-US"/>
        </w:rPr>
        <w:t>на территории муниципального образования «Светлогорский городской округ»</w:t>
      </w:r>
    </w:p>
    <w:p w14:paraId="203B962A" w14:textId="77777777" w:rsidR="00B847DB" w:rsidRPr="00C71CC8" w:rsidRDefault="00B847DB" w:rsidP="00B847DB">
      <w:pPr>
        <w:pStyle w:val="ConsPlusNormal"/>
        <w:jc w:val="center"/>
        <w:rPr>
          <w:color w:val="FF0000"/>
          <w:sz w:val="24"/>
          <w:szCs w:val="24"/>
          <w:shd w:val="clear" w:color="auto" w:fill="F1C100"/>
        </w:rPr>
      </w:pPr>
    </w:p>
    <w:p w14:paraId="28FC88A6" w14:textId="77777777" w:rsidR="00433432" w:rsidRPr="00C71CC8" w:rsidRDefault="00433432" w:rsidP="00B847DB">
      <w:pPr>
        <w:pStyle w:val="ConsPlusNormal"/>
        <w:jc w:val="center"/>
        <w:rPr>
          <w:color w:val="FF0000"/>
          <w:sz w:val="24"/>
          <w:szCs w:val="24"/>
          <w:shd w:val="clear" w:color="auto" w:fill="F1C100"/>
        </w:rPr>
      </w:pPr>
    </w:p>
    <w:tbl>
      <w:tblPr>
        <w:tblW w:w="9769" w:type="dxa"/>
        <w:tblLayout w:type="fixed"/>
        <w:tblCellMar>
          <w:left w:w="0" w:type="dxa"/>
          <w:right w:w="0" w:type="dxa"/>
        </w:tblCellMar>
        <w:tblLook w:val="04A0" w:firstRow="1" w:lastRow="0" w:firstColumn="1" w:lastColumn="0" w:noHBand="0" w:noVBand="1"/>
      </w:tblPr>
      <w:tblGrid>
        <w:gridCol w:w="697"/>
        <w:gridCol w:w="7348"/>
        <w:gridCol w:w="1724"/>
      </w:tblGrid>
      <w:tr w:rsidR="00C71CC8" w:rsidRPr="00C71CC8" w14:paraId="39E0D39A" w14:textId="77777777" w:rsidTr="00D134A8">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B131567" w14:textId="77777777" w:rsidR="00B847DB" w:rsidRPr="00033890" w:rsidRDefault="00B847DB" w:rsidP="004B2A3B">
            <w:pPr>
              <w:rPr>
                <w:rFonts w:ascii="Times New Roman" w:hAnsi="Times New Roman" w:cs="Times New Roman"/>
                <w:sz w:val="24"/>
                <w:szCs w:val="24"/>
              </w:rPr>
            </w:pPr>
            <w:r w:rsidRPr="00033890">
              <w:rPr>
                <w:rFonts w:ascii="Times New Roman" w:hAnsi="Times New Roman" w:cs="Times New Roman"/>
                <w:sz w:val="24"/>
                <w:szCs w:val="24"/>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6290D1A" w14:textId="77777777" w:rsidR="00310190"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 xml:space="preserve">Объекты муниципального контроля в сфере благоустройства </w:t>
            </w:r>
          </w:p>
          <w:p w14:paraId="0FE85B84" w14:textId="77777777" w:rsidR="00310190"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 xml:space="preserve">на территории муниципального образования </w:t>
            </w:r>
          </w:p>
          <w:p w14:paraId="600B8BDA" w14:textId="77777777" w:rsidR="00B847DB" w:rsidRDefault="00B847DB" w:rsidP="00982899">
            <w:pPr>
              <w:spacing w:after="0" w:line="259" w:lineRule="auto"/>
              <w:rPr>
                <w:rFonts w:ascii="Times New Roman" w:hAnsi="Times New Roman" w:cs="Times New Roman"/>
                <w:sz w:val="24"/>
                <w:szCs w:val="24"/>
              </w:rPr>
            </w:pPr>
            <w:r w:rsidRPr="00033890">
              <w:rPr>
                <w:rFonts w:ascii="Times New Roman" w:hAnsi="Times New Roman" w:cs="Times New Roman"/>
                <w:sz w:val="24"/>
                <w:szCs w:val="24"/>
              </w:rPr>
              <w:t>«Светлогорский городской округ»</w:t>
            </w:r>
          </w:p>
          <w:p w14:paraId="36010D2D" w14:textId="77777777" w:rsidR="00310190" w:rsidRPr="00033890" w:rsidRDefault="00310190" w:rsidP="00982899">
            <w:pPr>
              <w:pStyle w:val="5"/>
              <w:ind w:left="12" w:hanging="12"/>
              <w:rPr>
                <w:rFonts w:cs="Times New Roman"/>
                <w:szCs w:val="24"/>
              </w:rPr>
            </w:pPr>
            <w:r>
              <w:rPr>
                <w:rFonts w:cs="Times New Roman"/>
                <w:szCs w:val="24"/>
              </w:rPr>
              <w:t>(</w:t>
            </w:r>
            <w:r>
              <w:rPr>
                <w:rFonts w:cs="Times New Roman"/>
                <w:color w:val="000000" w:themeColor="text1"/>
                <w:szCs w:val="24"/>
              </w:rPr>
              <w:t>п</w:t>
            </w:r>
            <w:r w:rsidRPr="008157FF">
              <w:rPr>
                <w:rFonts w:cs="Times New Roman"/>
                <w:color w:val="000000" w:themeColor="text1"/>
                <w:szCs w:val="24"/>
              </w:rPr>
              <w:t>лощадки, дворы, квартал</w:t>
            </w:r>
            <w:r w:rsidR="001235FA">
              <w:rPr>
                <w:rFonts w:cs="Times New Roman"/>
                <w:color w:val="000000" w:themeColor="text1"/>
                <w:szCs w:val="24"/>
              </w:rPr>
              <w:t xml:space="preserve">ы, функционально-планировочные. </w:t>
            </w:r>
            <w:r w:rsidRPr="008157FF">
              <w:rPr>
                <w:rFonts w:cs="Times New Roman"/>
                <w:color w:val="000000" w:themeColor="text1"/>
                <w:szCs w:val="24"/>
              </w:rPr>
              <w:t>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фасады зданий), другие территории округа;</w:t>
            </w:r>
            <w:r>
              <w:rPr>
                <w:rFonts w:cs="Times New Roman"/>
                <w:color w:val="000000" w:themeColor="text1"/>
                <w:szCs w:val="24"/>
              </w:rPr>
              <w:t xml:space="preserve"> </w:t>
            </w:r>
            <w:r w:rsidRPr="008157FF">
              <w:rPr>
                <w:rFonts w:cs="Times New Roman"/>
                <w:color w:val="000000" w:themeColor="text1"/>
                <w:szCs w:val="24"/>
              </w:rPr>
              <w:t>прилегающая терри</w:t>
            </w:r>
            <w:r>
              <w:rPr>
                <w:rFonts w:cs="Times New Roman"/>
                <w:color w:val="000000" w:themeColor="text1"/>
                <w:szCs w:val="24"/>
              </w:rPr>
              <w:t xml:space="preserve">тория к зданиям и сооружениям, </w:t>
            </w:r>
            <w:r w:rsidRPr="008157FF">
              <w:rPr>
                <w:rFonts w:cs="Times New Roman"/>
                <w:color w:val="000000" w:themeColor="text1"/>
                <w:szCs w:val="24"/>
              </w:rPr>
              <w:t>детские площадки, спортивные и другие площадки отдыха и досуга, площадки для выгула и дрессировки собак;</w:t>
            </w:r>
            <w:r>
              <w:rPr>
                <w:rFonts w:cs="Times New Roman"/>
                <w:color w:val="000000" w:themeColor="text1"/>
                <w:szCs w:val="24"/>
              </w:rPr>
              <w:t xml:space="preserve"> </w:t>
            </w:r>
            <w:r w:rsidRPr="008157FF">
              <w:rPr>
                <w:rFonts w:cs="Times New Roman"/>
                <w:color w:val="000000" w:themeColor="text1"/>
                <w:szCs w:val="24"/>
              </w:rPr>
              <w:t>площадки автостоянок, улицы (в том числе пешеходные) и дороги;</w:t>
            </w:r>
            <w:r>
              <w:rPr>
                <w:rFonts w:cs="Times New Roman"/>
                <w:color w:val="000000" w:themeColor="text1"/>
                <w:szCs w:val="24"/>
              </w:rPr>
              <w:t xml:space="preserve"> </w:t>
            </w:r>
            <w:r w:rsidRPr="008157FF">
              <w:rPr>
                <w:rFonts w:cs="Times New Roman"/>
                <w:color w:val="000000" w:themeColor="text1"/>
                <w:szCs w:val="24"/>
              </w:rPr>
              <w:t>парки, скверы, иные зеленые зоны, площади и другие территории;</w:t>
            </w:r>
            <w:r>
              <w:rPr>
                <w:rFonts w:cs="Times New Roman"/>
                <w:color w:val="000000" w:themeColor="text1"/>
                <w:szCs w:val="24"/>
              </w:rPr>
              <w:t xml:space="preserve"> </w:t>
            </w:r>
            <w:r w:rsidRPr="008157FF">
              <w:rPr>
                <w:rFonts w:cs="Times New Roman"/>
                <w:color w:val="000000" w:themeColor="text1"/>
                <w:szCs w:val="24"/>
              </w:rPr>
              <w:t>технические зоны транспортных, инженерных коммуникаций, водоохранные зоны, контейнерные площадки и (или) площадки для складирования отдельных групп коммунальных отходов</w:t>
            </w:r>
            <w:r>
              <w:rPr>
                <w:rFonts w:cs="Times New Roman"/>
                <w:szCs w:val="24"/>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1634F29" w14:textId="77777777" w:rsidR="00B847DB" w:rsidRPr="00033890" w:rsidRDefault="00B847DB" w:rsidP="004B2A3B">
            <w:pPr>
              <w:jc w:val="center"/>
              <w:rPr>
                <w:rFonts w:ascii="Times New Roman" w:hAnsi="Times New Roman" w:cs="Times New Roman"/>
                <w:sz w:val="24"/>
                <w:szCs w:val="24"/>
              </w:rPr>
            </w:pPr>
            <w:r w:rsidRPr="00033890">
              <w:rPr>
                <w:rFonts w:ascii="Times New Roman" w:hAnsi="Times New Roman" w:cs="Times New Roman"/>
                <w:sz w:val="24"/>
                <w:szCs w:val="24"/>
              </w:rPr>
              <w:t>Категория риска</w:t>
            </w:r>
          </w:p>
        </w:tc>
      </w:tr>
      <w:tr w:rsidR="002D5D5D" w:rsidRPr="00C71CC8" w14:paraId="31C45B79" w14:textId="77777777"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1229085" w14:textId="77777777" w:rsidR="002D5D5D"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60EDC11" w14:textId="77777777" w:rsidR="002D5D5D" w:rsidRDefault="00B26A23" w:rsidP="00F27912">
            <w:pPr>
              <w:pStyle w:val="af4"/>
              <w:numPr>
                <w:ilvl w:val="0"/>
                <w:numId w:val="24"/>
              </w:numPr>
              <w:shd w:val="clear" w:color="auto" w:fill="FFFFFF"/>
              <w:spacing w:after="0" w:line="259" w:lineRule="auto"/>
              <w:ind w:left="12" w:firstLine="425"/>
              <w:rPr>
                <w:rFonts w:ascii="Times New Roman" w:hAnsi="Times New Roman"/>
                <w:iCs/>
                <w:sz w:val="24"/>
                <w:szCs w:val="24"/>
              </w:rPr>
            </w:pPr>
            <w:r>
              <w:rPr>
                <w:rFonts w:ascii="Times New Roman" w:hAnsi="Times New Roman"/>
                <w:iCs/>
                <w:sz w:val="24"/>
                <w:szCs w:val="24"/>
              </w:rPr>
              <w:t>Несоблюдение требований, относящихся к категориям высокого и среднего рисков, которые могут повлечь за собой причинение вреда жизни и здоровью граждан.</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31D2FED" w14:textId="77777777" w:rsidR="002D5D5D"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Чрезвычайно в</w:t>
            </w:r>
            <w:r w:rsidRPr="00033890">
              <w:rPr>
                <w:rFonts w:ascii="Times New Roman" w:hAnsi="Times New Roman" w:cs="Times New Roman"/>
                <w:sz w:val="24"/>
                <w:szCs w:val="24"/>
              </w:rPr>
              <w:t>ысокий риск</w:t>
            </w:r>
          </w:p>
        </w:tc>
      </w:tr>
      <w:tr w:rsidR="00310190" w:rsidRPr="00C71CC8" w14:paraId="76257B5A" w14:textId="77777777"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4F5EDE9" w14:textId="77777777" w:rsidR="00310190"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9B4E7A2" w14:textId="77777777" w:rsidR="00310190" w:rsidRPr="00310190" w:rsidRDefault="002D5D5D" w:rsidP="001235FA">
            <w:pPr>
              <w:pStyle w:val="af4"/>
              <w:numPr>
                <w:ilvl w:val="0"/>
                <w:numId w:val="24"/>
              </w:numPr>
              <w:shd w:val="clear" w:color="auto" w:fill="FFFFFF"/>
              <w:spacing w:after="0" w:line="259" w:lineRule="auto"/>
              <w:ind w:left="12" w:firstLine="425"/>
              <w:rPr>
                <w:rFonts w:ascii="Times New Roman" w:hAnsi="Times New Roman"/>
                <w:iCs/>
                <w:sz w:val="24"/>
                <w:szCs w:val="24"/>
              </w:rPr>
            </w:pPr>
            <w:r>
              <w:rPr>
                <w:rFonts w:ascii="Times New Roman" w:hAnsi="Times New Roman"/>
                <w:iCs/>
                <w:sz w:val="24"/>
                <w:szCs w:val="24"/>
              </w:rPr>
              <w:t>Нес</w:t>
            </w:r>
            <w:r w:rsidR="00310190" w:rsidRPr="00310190">
              <w:rPr>
                <w:rFonts w:ascii="Times New Roman" w:hAnsi="Times New Roman"/>
                <w:iCs/>
                <w:sz w:val="24"/>
                <w:szCs w:val="24"/>
              </w:rPr>
              <w:t xml:space="preserve">облюдение требований </w:t>
            </w:r>
            <w:r w:rsidR="00310190" w:rsidRPr="00310190">
              <w:rPr>
                <w:rFonts w:ascii="Times New Roman" w:hAnsi="Times New Roman"/>
                <w:iCs/>
                <w:color w:val="000000"/>
                <w:sz w:val="24"/>
                <w:szCs w:val="24"/>
                <w:lang w:eastAsia="ru-RU"/>
              </w:rPr>
              <w:t>к сохранности, использованию (эксплуатации) и содержанию</w:t>
            </w:r>
            <w:r w:rsidR="00310190" w:rsidRPr="00310190">
              <w:rPr>
                <w:rFonts w:ascii="Times New Roman" w:hAnsi="Times New Roman"/>
                <w:iCs/>
                <w:sz w:val="24"/>
                <w:szCs w:val="24"/>
              </w:rPr>
              <w:t xml:space="preserve"> </w:t>
            </w:r>
            <w:r w:rsidR="001235FA">
              <w:rPr>
                <w:rFonts w:ascii="Times New Roman" w:hAnsi="Times New Roman"/>
                <w:color w:val="000000" w:themeColor="text1"/>
                <w:sz w:val="24"/>
                <w:szCs w:val="24"/>
              </w:rPr>
              <w:t>контейнерных</w:t>
            </w:r>
            <w:r w:rsidR="00310190" w:rsidRPr="00310190">
              <w:rPr>
                <w:rFonts w:ascii="Times New Roman" w:hAnsi="Times New Roman"/>
                <w:color w:val="000000" w:themeColor="text1"/>
                <w:sz w:val="24"/>
                <w:szCs w:val="24"/>
              </w:rPr>
              <w:t xml:space="preserve"> площад</w:t>
            </w:r>
            <w:r w:rsidR="001235FA">
              <w:rPr>
                <w:rFonts w:ascii="Times New Roman" w:hAnsi="Times New Roman"/>
                <w:color w:val="000000" w:themeColor="text1"/>
                <w:sz w:val="24"/>
                <w:szCs w:val="24"/>
              </w:rPr>
              <w:t>ок</w:t>
            </w:r>
            <w:r w:rsidR="00310190" w:rsidRPr="00310190">
              <w:rPr>
                <w:rFonts w:ascii="Times New Roman" w:hAnsi="Times New Roman"/>
                <w:color w:val="000000" w:themeColor="text1"/>
                <w:sz w:val="24"/>
                <w:szCs w:val="24"/>
              </w:rPr>
              <w:t xml:space="preserve"> и (или) площад</w:t>
            </w:r>
            <w:r w:rsidR="001235FA">
              <w:rPr>
                <w:rFonts w:ascii="Times New Roman" w:hAnsi="Times New Roman"/>
                <w:color w:val="000000" w:themeColor="text1"/>
                <w:sz w:val="24"/>
                <w:szCs w:val="24"/>
              </w:rPr>
              <w:t>ок</w:t>
            </w:r>
            <w:r w:rsidR="00310190" w:rsidRPr="00310190">
              <w:rPr>
                <w:rFonts w:ascii="Times New Roman" w:hAnsi="Times New Roman"/>
                <w:color w:val="000000" w:themeColor="text1"/>
                <w:sz w:val="24"/>
                <w:szCs w:val="24"/>
              </w:rPr>
              <w:t xml:space="preserve"> для складирования отдельных групп коммунальных отходов.</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2C272E3C" w14:textId="77777777" w:rsidR="00310190" w:rsidRPr="00033890" w:rsidRDefault="00310190" w:rsidP="004B2A3B">
            <w:pPr>
              <w:jc w:val="center"/>
              <w:rPr>
                <w:rFonts w:ascii="Times New Roman" w:hAnsi="Times New Roman" w:cs="Times New Roman"/>
                <w:sz w:val="24"/>
                <w:szCs w:val="24"/>
              </w:rPr>
            </w:pPr>
            <w:r w:rsidRPr="00033890">
              <w:rPr>
                <w:rFonts w:ascii="Times New Roman" w:hAnsi="Times New Roman" w:cs="Times New Roman"/>
                <w:sz w:val="24"/>
                <w:szCs w:val="24"/>
              </w:rPr>
              <w:t>Высокий риск</w:t>
            </w:r>
          </w:p>
        </w:tc>
      </w:tr>
      <w:tr w:rsidR="00310190" w:rsidRPr="00C71CC8" w14:paraId="6FBBD636" w14:textId="77777777" w:rsidTr="00D134A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FA1772" w14:textId="77777777" w:rsidR="00310190" w:rsidRPr="00033890" w:rsidRDefault="002D5D5D" w:rsidP="004B2A3B">
            <w:pPr>
              <w:jc w:val="center"/>
              <w:rPr>
                <w:rFonts w:ascii="Times New Roman" w:hAnsi="Times New Roman" w:cs="Times New Roman"/>
                <w:sz w:val="24"/>
                <w:szCs w:val="24"/>
              </w:rPr>
            </w:pPr>
            <w:r w:rsidRPr="00033890">
              <w:rPr>
                <w:rFonts w:ascii="Times New Roman" w:hAnsi="Times New Roman" w:cs="Times New Roman"/>
                <w:sz w:val="24"/>
                <w:szCs w:val="24"/>
              </w:rPr>
              <w:t>3</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3622BAF" w14:textId="77777777" w:rsidR="00310190" w:rsidRPr="00310190" w:rsidRDefault="002D5D5D" w:rsidP="00F27912">
            <w:pPr>
              <w:pStyle w:val="af4"/>
              <w:numPr>
                <w:ilvl w:val="0"/>
                <w:numId w:val="24"/>
              </w:numPr>
              <w:shd w:val="clear" w:color="auto" w:fill="FFFFFF"/>
              <w:spacing w:after="0" w:line="259" w:lineRule="auto"/>
              <w:ind w:left="12" w:firstLine="425"/>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 xml:space="preserve">требований </w:t>
            </w:r>
            <w:r w:rsidR="00310190" w:rsidRPr="00310190">
              <w:rPr>
                <w:rFonts w:ascii="Times New Roman" w:hAnsi="Times New Roman"/>
                <w:iCs/>
                <w:sz w:val="24"/>
                <w:szCs w:val="24"/>
              </w:rPr>
              <w:t xml:space="preserve">к </w:t>
            </w:r>
            <w:r w:rsidR="00310190" w:rsidRPr="00310190">
              <w:rPr>
                <w:rFonts w:ascii="Times New Roman" w:hAnsi="Times New Roman"/>
                <w:iCs/>
                <w:color w:val="000000"/>
                <w:sz w:val="24"/>
                <w:szCs w:val="24"/>
                <w:lang w:eastAsia="ru-RU"/>
              </w:rPr>
              <w:t xml:space="preserve">сохранности, </w:t>
            </w:r>
            <w:r w:rsidR="00310190" w:rsidRPr="00310190">
              <w:rPr>
                <w:rFonts w:ascii="Times New Roman" w:hAnsi="Times New Roman"/>
                <w:iCs/>
                <w:sz w:val="24"/>
                <w:szCs w:val="24"/>
              </w:rPr>
              <w:t>использованию (эксплуатации) и содержанию</w:t>
            </w:r>
            <w:r w:rsidR="00310190" w:rsidRPr="00310190">
              <w:rPr>
                <w:rFonts w:ascii="Times New Roman" w:hAnsi="Times New Roman"/>
                <w:iCs/>
                <w:color w:val="000000"/>
                <w:sz w:val="24"/>
                <w:szCs w:val="24"/>
                <w:lang w:eastAsia="ru-RU"/>
              </w:rPr>
              <w:t xml:space="preserve"> технических зон транспортных, инженерных сетей и коммуникаций</w:t>
            </w:r>
            <w:r w:rsidR="00310190">
              <w:rPr>
                <w:rFonts w:ascii="Times New Roman" w:hAnsi="Times New Roman"/>
                <w:iCs/>
                <w:color w:val="000000"/>
                <w:sz w:val="24"/>
                <w:szCs w:val="24"/>
                <w:lang w:eastAsia="ru-RU"/>
              </w:rPr>
              <w:t>;</w:t>
            </w:r>
          </w:p>
          <w:p w14:paraId="3832A60D" w14:textId="77777777"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сохранности, использованию (эксплуатации) и содержанию объектов и элементов благоустройства</w:t>
            </w:r>
            <w:r w:rsidR="00310190">
              <w:rPr>
                <w:rFonts w:ascii="Times New Roman" w:hAnsi="Times New Roman"/>
                <w:iCs/>
                <w:color w:val="000000"/>
                <w:sz w:val="24"/>
                <w:szCs w:val="24"/>
                <w:lang w:eastAsia="ru-RU"/>
              </w:rPr>
              <w:t>;</w:t>
            </w:r>
          </w:p>
          <w:p w14:paraId="0A191386" w14:textId="77777777" w:rsidR="00310190" w:rsidRPr="00310190" w:rsidRDefault="002D5D5D" w:rsidP="00F27912">
            <w:pPr>
              <w:pStyle w:val="af4"/>
              <w:numPr>
                <w:ilvl w:val="0"/>
                <w:numId w:val="24"/>
              </w:numPr>
              <w:shd w:val="clear" w:color="auto" w:fill="FFFFFF"/>
              <w:spacing w:after="0" w:line="259" w:lineRule="auto"/>
              <w:ind w:left="0" w:firstLine="437"/>
              <w:rPr>
                <w:rFonts w:ascii="Times New Roman" w:hAnsi="Times New Roman"/>
                <w:iCs/>
                <w:color w:val="000000"/>
                <w:sz w:val="24"/>
                <w:szCs w:val="24"/>
                <w:lang w:eastAsia="ru-RU"/>
              </w:rPr>
            </w:pPr>
            <w:r>
              <w:rPr>
                <w:rFonts w:ascii="Times New Roman" w:hAnsi="Times New Roman"/>
                <w:iCs/>
                <w:sz w:val="24"/>
                <w:szCs w:val="24"/>
              </w:rPr>
              <w:t>Нес</w:t>
            </w:r>
            <w:r w:rsidRPr="00310190">
              <w:rPr>
                <w:rFonts w:ascii="Times New Roman" w:hAnsi="Times New Roman"/>
                <w:iCs/>
                <w:sz w:val="24"/>
                <w:szCs w:val="24"/>
              </w:rPr>
              <w:t>облюдение</w:t>
            </w:r>
            <w:r w:rsidRPr="00310190">
              <w:rPr>
                <w:rFonts w:ascii="Times New Roman" w:hAnsi="Times New Roman"/>
                <w:iCs/>
                <w:color w:val="000000"/>
                <w:sz w:val="24"/>
                <w:szCs w:val="24"/>
                <w:lang w:eastAsia="ru-RU"/>
              </w:rPr>
              <w:t xml:space="preserve"> </w:t>
            </w:r>
            <w:r w:rsidR="00310190" w:rsidRPr="00310190">
              <w:rPr>
                <w:rFonts w:ascii="Times New Roman" w:hAnsi="Times New Roman"/>
                <w:iCs/>
                <w:color w:val="000000"/>
                <w:sz w:val="24"/>
                <w:szCs w:val="24"/>
                <w:lang w:eastAsia="ru-RU"/>
              </w:rPr>
              <w:t>требований к содержанию прилегающих территорий</w:t>
            </w:r>
            <w:r w:rsidR="00310190">
              <w:rPr>
                <w:rFonts w:ascii="Times New Roman" w:hAnsi="Times New Roman"/>
                <w:iCs/>
                <w:color w:val="000000"/>
                <w:sz w:val="24"/>
                <w:szCs w:val="24"/>
                <w:lang w:eastAsia="ru-RU"/>
              </w:rPr>
              <w:t>.</w:t>
            </w:r>
          </w:p>
        </w:tc>
        <w:tc>
          <w:tcPr>
            <w:tcW w:w="172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7F0EA423" w14:textId="77777777" w:rsidR="00310190" w:rsidRPr="00033890" w:rsidRDefault="00310190" w:rsidP="007624EF">
            <w:pPr>
              <w:jc w:val="center"/>
              <w:rPr>
                <w:rFonts w:ascii="Times New Roman" w:hAnsi="Times New Roman" w:cs="Times New Roman"/>
                <w:sz w:val="24"/>
                <w:szCs w:val="24"/>
              </w:rPr>
            </w:pPr>
            <w:r w:rsidRPr="00033890">
              <w:rPr>
                <w:rFonts w:ascii="Times New Roman" w:hAnsi="Times New Roman" w:cs="Times New Roman"/>
                <w:sz w:val="24"/>
                <w:szCs w:val="24"/>
              </w:rPr>
              <w:t>Средний риск</w:t>
            </w:r>
          </w:p>
        </w:tc>
      </w:tr>
      <w:tr w:rsidR="00310190" w:rsidRPr="00C71CC8" w14:paraId="5A9FCBE2" w14:textId="77777777" w:rsidTr="00D134A8">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415CD6E" w14:textId="77777777" w:rsidR="00310190" w:rsidRPr="00033890" w:rsidRDefault="002D5D5D" w:rsidP="004B2A3B">
            <w:pPr>
              <w:jc w:val="center"/>
              <w:rPr>
                <w:rFonts w:ascii="Times New Roman" w:hAnsi="Times New Roman" w:cs="Times New Roman"/>
                <w:sz w:val="24"/>
                <w:szCs w:val="24"/>
              </w:rPr>
            </w:pPr>
            <w:r>
              <w:rPr>
                <w:rFonts w:ascii="Times New Roman" w:hAnsi="Times New Roman" w:cs="Times New Roman"/>
                <w:sz w:val="24"/>
                <w:szCs w:val="24"/>
              </w:rPr>
              <w:t>4</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2376B986" w14:textId="77777777" w:rsidR="00310190" w:rsidRPr="00310190" w:rsidRDefault="002D5D5D" w:rsidP="00F27912">
            <w:pPr>
              <w:pStyle w:val="af4"/>
              <w:numPr>
                <w:ilvl w:val="0"/>
                <w:numId w:val="25"/>
              </w:numPr>
              <w:spacing w:after="0" w:line="259" w:lineRule="auto"/>
              <w:ind w:left="12" w:firstLine="425"/>
              <w:rPr>
                <w:rFonts w:ascii="Times New Roman" w:hAnsi="Times New Roman"/>
                <w:iCs/>
                <w:sz w:val="24"/>
                <w:szCs w:val="24"/>
              </w:rPr>
            </w:pPr>
            <w:r>
              <w:rPr>
                <w:rFonts w:ascii="Times New Roman" w:hAnsi="Times New Roman"/>
                <w:iCs/>
                <w:sz w:val="24"/>
                <w:szCs w:val="24"/>
              </w:rPr>
              <w:t>Нес</w:t>
            </w:r>
            <w:r w:rsidRPr="00310190">
              <w:rPr>
                <w:rFonts w:ascii="Times New Roman" w:hAnsi="Times New Roman"/>
                <w:iCs/>
                <w:sz w:val="24"/>
                <w:szCs w:val="24"/>
              </w:rPr>
              <w:t xml:space="preserve">облюдение </w:t>
            </w:r>
            <w:r w:rsidR="00310190" w:rsidRPr="00310190">
              <w:rPr>
                <w:rFonts w:ascii="Times New Roman" w:hAnsi="Times New Roman"/>
                <w:iCs/>
                <w:sz w:val="24"/>
                <w:szCs w:val="24"/>
              </w:rPr>
              <w:t xml:space="preserve">требований, не отнесенных к категориям </w:t>
            </w:r>
            <w:r w:rsidR="00F27912">
              <w:rPr>
                <w:rFonts w:ascii="Times New Roman" w:hAnsi="Times New Roman"/>
                <w:iCs/>
                <w:sz w:val="24"/>
                <w:szCs w:val="24"/>
              </w:rPr>
              <w:t xml:space="preserve">чрезвычайно высокого, </w:t>
            </w:r>
            <w:r w:rsidR="00310190" w:rsidRPr="00310190">
              <w:rPr>
                <w:rFonts w:ascii="Times New Roman" w:hAnsi="Times New Roman"/>
                <w:iCs/>
                <w:sz w:val="24"/>
                <w:szCs w:val="24"/>
              </w:rPr>
              <w:t>высокого и среднего риск</w:t>
            </w:r>
            <w:r w:rsidR="00310190">
              <w:rPr>
                <w:rFonts w:ascii="Times New Roman" w:hAnsi="Times New Roman"/>
                <w:iCs/>
                <w:sz w:val="24"/>
                <w:szCs w:val="24"/>
              </w:rPr>
              <w:t>ов</w:t>
            </w:r>
            <w:r w:rsidR="00310190" w:rsidRPr="00310190">
              <w:rPr>
                <w:rFonts w:ascii="Times New Roman" w:hAnsi="Times New Roman"/>
                <w:iCs/>
                <w:sz w:val="24"/>
                <w:szCs w:val="24"/>
              </w:rPr>
              <w:t>.</w:t>
            </w:r>
          </w:p>
        </w:tc>
        <w:tc>
          <w:tcPr>
            <w:tcW w:w="172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CB804E0" w14:textId="77777777" w:rsidR="00310190" w:rsidRPr="00033890" w:rsidRDefault="00310190" w:rsidP="004B2A3B">
            <w:pPr>
              <w:jc w:val="center"/>
              <w:rPr>
                <w:rFonts w:ascii="Times New Roman" w:hAnsi="Times New Roman" w:cs="Times New Roman"/>
                <w:sz w:val="24"/>
                <w:szCs w:val="24"/>
              </w:rPr>
            </w:pPr>
            <w:r w:rsidRPr="00033890">
              <w:rPr>
                <w:rFonts w:ascii="Times New Roman" w:hAnsi="Times New Roman" w:cs="Times New Roman"/>
                <w:sz w:val="24"/>
                <w:szCs w:val="24"/>
              </w:rPr>
              <w:t>Низкий риск</w:t>
            </w:r>
          </w:p>
        </w:tc>
      </w:tr>
    </w:tbl>
    <w:p w14:paraId="3F5D7405" w14:textId="77777777" w:rsidR="00B847DB" w:rsidRPr="00C71CC8" w:rsidRDefault="00B847DB" w:rsidP="00B847DB">
      <w:pPr>
        <w:pStyle w:val="ConsPlusNormal"/>
        <w:jc w:val="center"/>
        <w:rPr>
          <w:color w:val="FF0000"/>
          <w:sz w:val="24"/>
          <w:szCs w:val="24"/>
          <w:shd w:val="clear" w:color="auto" w:fill="F1C100"/>
        </w:rPr>
      </w:pPr>
    </w:p>
    <w:p w14:paraId="7F38B243" w14:textId="77777777" w:rsidR="00B847DB" w:rsidRPr="00C71CC8" w:rsidRDefault="00B847DB" w:rsidP="007A03BE">
      <w:pPr>
        <w:pStyle w:val="ConsPlusNormal"/>
        <w:ind w:firstLine="0"/>
        <w:rPr>
          <w:color w:val="FF0000"/>
          <w:sz w:val="24"/>
          <w:szCs w:val="24"/>
          <w:shd w:val="clear" w:color="auto" w:fill="F1C100"/>
        </w:rPr>
      </w:pPr>
      <w:r w:rsidRPr="00C71CC8">
        <w:rPr>
          <w:color w:val="FF0000"/>
          <w:sz w:val="24"/>
          <w:szCs w:val="24"/>
          <w:shd w:val="clear" w:color="auto" w:fill="F1C100"/>
        </w:rPr>
        <w:br w:type="page"/>
      </w:r>
    </w:p>
    <w:p w14:paraId="3D1BBB5C" w14:textId="77777777" w:rsidR="00B847DB" w:rsidRPr="00033890" w:rsidRDefault="00D134A8" w:rsidP="00B847DB">
      <w:pPr>
        <w:pStyle w:val="ConsPlusNormal"/>
        <w:spacing w:line="192" w:lineRule="auto"/>
        <w:ind w:left="4535" w:firstLine="0"/>
        <w:outlineLvl w:val="1"/>
        <w:rPr>
          <w:rFonts w:ascii="Times New Roman" w:hAnsi="Times New Roman" w:cs="Times New Roman"/>
          <w:sz w:val="24"/>
          <w:szCs w:val="24"/>
        </w:rPr>
      </w:pPr>
      <w:r w:rsidRPr="00033890">
        <w:rPr>
          <w:rFonts w:ascii="Times New Roman" w:hAnsi="Times New Roman" w:cs="Times New Roman"/>
          <w:sz w:val="24"/>
          <w:szCs w:val="24"/>
        </w:rPr>
        <w:lastRenderedPageBreak/>
        <w:t>Приложение</w:t>
      </w:r>
      <w:r w:rsidR="00B847DB" w:rsidRPr="00033890">
        <w:rPr>
          <w:rFonts w:ascii="Times New Roman" w:hAnsi="Times New Roman" w:cs="Times New Roman"/>
          <w:sz w:val="24"/>
          <w:szCs w:val="24"/>
        </w:rPr>
        <w:t xml:space="preserve"> </w:t>
      </w:r>
      <w:r w:rsidRPr="00033890">
        <w:rPr>
          <w:rFonts w:ascii="Times New Roman" w:hAnsi="Times New Roman" w:cs="Times New Roman"/>
          <w:sz w:val="24"/>
          <w:szCs w:val="24"/>
        </w:rPr>
        <w:t>2</w:t>
      </w:r>
      <w:r w:rsidR="00B847DB" w:rsidRPr="00033890">
        <w:rPr>
          <w:rFonts w:ascii="Times New Roman" w:hAnsi="Times New Roman" w:cs="Times New Roman"/>
          <w:sz w:val="24"/>
          <w:szCs w:val="24"/>
        </w:rPr>
        <w:t xml:space="preserve"> </w:t>
      </w:r>
    </w:p>
    <w:p w14:paraId="6BEF9E8C" w14:textId="77777777" w:rsidR="00D134A8" w:rsidRPr="00033890" w:rsidRDefault="00D134A8" w:rsidP="00D134A8">
      <w:pPr>
        <w:pStyle w:val="ConsPlusNormal"/>
        <w:spacing w:line="259" w:lineRule="auto"/>
        <w:ind w:left="4535" w:firstLine="0"/>
        <w:rPr>
          <w:rFonts w:ascii="Times New Roman" w:hAnsi="Times New Roman" w:cs="Times New Roman"/>
          <w:sz w:val="24"/>
          <w:szCs w:val="24"/>
        </w:rPr>
      </w:pPr>
      <w:r w:rsidRPr="00033890">
        <w:rPr>
          <w:rFonts w:ascii="Times New Roman" w:hAnsi="Times New Roman" w:cs="Times New Roman"/>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14:paraId="62A250CD" w14:textId="77777777" w:rsidR="00B847DB" w:rsidRPr="00033890" w:rsidRDefault="00B847DB" w:rsidP="00B847DB">
      <w:pPr>
        <w:pStyle w:val="ConsPlusNormal"/>
        <w:spacing w:line="240" w:lineRule="exact"/>
        <w:jc w:val="center"/>
        <w:rPr>
          <w:shd w:val="clear" w:color="auto" w:fill="F1C100"/>
        </w:rPr>
      </w:pPr>
    </w:p>
    <w:p w14:paraId="0802B0B4" w14:textId="77777777" w:rsidR="00B847DB" w:rsidRPr="00982899" w:rsidRDefault="00B847DB" w:rsidP="007624EF">
      <w:pPr>
        <w:pStyle w:val="ConsPlusNormal"/>
        <w:spacing w:line="259" w:lineRule="auto"/>
        <w:ind w:firstLine="0"/>
        <w:jc w:val="center"/>
        <w:rPr>
          <w:rFonts w:ascii="Times New Roman" w:hAnsi="Times New Roman" w:cs="Times New Roman"/>
          <w:b/>
          <w:sz w:val="24"/>
          <w:szCs w:val="24"/>
          <w:shd w:val="clear" w:color="auto" w:fill="F1C100"/>
        </w:rPr>
      </w:pPr>
      <w:r w:rsidRPr="00982899">
        <w:rPr>
          <w:rFonts w:ascii="Times New Roman" w:hAnsi="Times New Roman" w:cs="Times New Roman"/>
          <w:b/>
          <w:sz w:val="24"/>
          <w:szCs w:val="24"/>
        </w:rPr>
        <w:t xml:space="preserve">Перечень индикаторов риска </w:t>
      </w:r>
    </w:p>
    <w:p w14:paraId="6A418FE7" w14:textId="77777777" w:rsidR="002D5D5D" w:rsidRPr="00982899" w:rsidRDefault="00B847DB" w:rsidP="002D5D5D">
      <w:pPr>
        <w:pStyle w:val="ConsPlusNormal"/>
        <w:spacing w:line="259" w:lineRule="auto"/>
        <w:ind w:firstLine="0"/>
        <w:jc w:val="center"/>
        <w:rPr>
          <w:rFonts w:ascii="Times New Roman" w:hAnsi="Times New Roman" w:cs="Times New Roman"/>
          <w:sz w:val="24"/>
          <w:szCs w:val="24"/>
          <w:lang w:eastAsia="en-US"/>
        </w:rPr>
      </w:pPr>
      <w:r w:rsidRPr="00982899">
        <w:rPr>
          <w:rFonts w:ascii="Times New Roman" w:hAnsi="Times New Roman" w:cs="Times New Roman"/>
          <w:sz w:val="24"/>
          <w:szCs w:val="24"/>
        </w:rPr>
        <w:t xml:space="preserve">нарушения обязательных требований, проверяемых </w:t>
      </w:r>
      <w:r w:rsidR="002D5D5D" w:rsidRPr="00982899">
        <w:rPr>
          <w:rFonts w:ascii="Times New Roman" w:hAnsi="Times New Roman" w:cs="Times New Roman"/>
          <w:sz w:val="24"/>
          <w:szCs w:val="24"/>
          <w:lang w:eastAsia="en-US"/>
        </w:rPr>
        <w:t>при осуществлении муниципального контроля в сфере благоустройства на территории муниципального образования «Светлогорский городской округ»</w:t>
      </w:r>
    </w:p>
    <w:p w14:paraId="703A78B1" w14:textId="77777777" w:rsidR="00433432" w:rsidRPr="00C71CC8" w:rsidRDefault="00433432" w:rsidP="00B847DB">
      <w:pPr>
        <w:pStyle w:val="ConsPlusNormal"/>
        <w:spacing w:line="240" w:lineRule="exact"/>
        <w:jc w:val="center"/>
        <w:rPr>
          <w:rFonts w:ascii="Times New Roman" w:hAnsi="Times New Roman" w:cs="Times New Roman"/>
          <w:color w:val="FF0000"/>
          <w:shd w:val="clear" w:color="auto" w:fill="F1C100"/>
        </w:rPr>
      </w:pPr>
    </w:p>
    <w:p w14:paraId="0E350E19" w14:textId="77777777" w:rsidR="00B847DB" w:rsidRPr="00C71CC8" w:rsidRDefault="00B847DB" w:rsidP="00B847DB">
      <w:pPr>
        <w:pStyle w:val="ConsPlusNormal"/>
        <w:jc w:val="both"/>
        <w:rPr>
          <w:color w:val="FF0000"/>
          <w:shd w:val="clear" w:color="auto" w:fill="F1C1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35"/>
        <w:gridCol w:w="2662"/>
        <w:gridCol w:w="2524"/>
      </w:tblGrid>
      <w:tr w:rsidR="00C71CC8" w:rsidRPr="00C71CC8" w14:paraId="12107105" w14:textId="77777777" w:rsidTr="0060737E">
        <w:trPr>
          <w:trHeight w:val="360"/>
        </w:trPr>
        <w:tc>
          <w:tcPr>
            <w:tcW w:w="4395" w:type="dxa"/>
            <w:tcMar>
              <w:top w:w="0" w:type="dxa"/>
              <w:left w:w="108" w:type="dxa"/>
              <w:bottom w:w="0" w:type="dxa"/>
              <w:right w:w="108" w:type="dxa"/>
            </w:tcMar>
          </w:tcPr>
          <w:p w14:paraId="246A88DC" w14:textId="77777777" w:rsidR="007624EF" w:rsidRPr="002D5D5D" w:rsidRDefault="007624EF" w:rsidP="004B2A3B">
            <w:pPr>
              <w:jc w:val="center"/>
              <w:rPr>
                <w:rFonts w:ascii="Times New Roman" w:hAnsi="Times New Roman"/>
                <w:sz w:val="24"/>
              </w:rPr>
            </w:pPr>
          </w:p>
          <w:p w14:paraId="2611271B" w14:textId="77777777" w:rsidR="00B847DB" w:rsidRPr="002D5D5D" w:rsidRDefault="00B847DB" w:rsidP="004B2A3B">
            <w:pPr>
              <w:jc w:val="center"/>
              <w:rPr>
                <w:rFonts w:ascii="Times New Roman" w:hAnsi="Times New Roman"/>
                <w:sz w:val="24"/>
              </w:rPr>
            </w:pPr>
            <w:r w:rsidRPr="002D5D5D">
              <w:rPr>
                <w:rFonts w:ascii="Times New Roman" w:hAnsi="Times New Roman"/>
                <w:sz w:val="24"/>
              </w:rPr>
              <w:t>Наименование индикатора</w:t>
            </w:r>
          </w:p>
        </w:tc>
        <w:tc>
          <w:tcPr>
            <w:tcW w:w="2693" w:type="dxa"/>
            <w:tcMar>
              <w:top w:w="0" w:type="dxa"/>
              <w:left w:w="108" w:type="dxa"/>
              <w:bottom w:w="0" w:type="dxa"/>
              <w:right w:w="108" w:type="dxa"/>
            </w:tcMar>
          </w:tcPr>
          <w:p w14:paraId="7B15FFB6" w14:textId="77777777" w:rsidR="00B847DB" w:rsidRPr="002D5D5D" w:rsidRDefault="00B847DB" w:rsidP="004B2A3B">
            <w:pPr>
              <w:jc w:val="center"/>
              <w:rPr>
                <w:rFonts w:ascii="Times New Roman" w:hAnsi="Times New Roman"/>
                <w:sz w:val="24"/>
              </w:rPr>
            </w:pPr>
            <w:r w:rsidRPr="002D5D5D">
              <w:rPr>
                <w:rFonts w:ascii="Times New Roman" w:hAnsi="Times New Roman"/>
                <w:sz w:val="24"/>
              </w:rPr>
              <w:t>Нормальное состояние для выбранного параметра (критерии оценки), единица измерения (при наличии)</w:t>
            </w:r>
          </w:p>
        </w:tc>
        <w:tc>
          <w:tcPr>
            <w:tcW w:w="2551" w:type="dxa"/>
            <w:tcMar>
              <w:top w:w="0" w:type="dxa"/>
              <w:left w:w="108" w:type="dxa"/>
              <w:bottom w:w="0" w:type="dxa"/>
              <w:right w:w="108" w:type="dxa"/>
            </w:tcMar>
          </w:tcPr>
          <w:p w14:paraId="15FFDF35" w14:textId="77777777" w:rsidR="007624EF" w:rsidRPr="002D5D5D" w:rsidRDefault="007624EF" w:rsidP="004B2A3B">
            <w:pPr>
              <w:jc w:val="center"/>
              <w:rPr>
                <w:rFonts w:ascii="Times New Roman" w:hAnsi="Times New Roman"/>
                <w:sz w:val="24"/>
              </w:rPr>
            </w:pPr>
          </w:p>
          <w:p w14:paraId="1422B1EC" w14:textId="77777777" w:rsidR="00B847DB" w:rsidRPr="002D5D5D" w:rsidRDefault="00B847DB" w:rsidP="004B2A3B">
            <w:pPr>
              <w:jc w:val="center"/>
              <w:rPr>
                <w:rFonts w:ascii="Times New Roman" w:hAnsi="Times New Roman"/>
                <w:sz w:val="24"/>
              </w:rPr>
            </w:pPr>
            <w:r w:rsidRPr="002D5D5D">
              <w:rPr>
                <w:rFonts w:ascii="Times New Roman" w:hAnsi="Times New Roman"/>
                <w:sz w:val="24"/>
              </w:rPr>
              <w:t xml:space="preserve">Показатель </w:t>
            </w:r>
            <w:r w:rsidRPr="002D5D5D">
              <w:rPr>
                <w:rFonts w:ascii="Times New Roman" w:hAnsi="Times New Roman"/>
                <w:sz w:val="24"/>
              </w:rPr>
              <w:br/>
              <w:t>индикатора риска</w:t>
            </w:r>
          </w:p>
        </w:tc>
      </w:tr>
      <w:tr w:rsidR="002D5D5D" w:rsidRPr="00C71CC8" w14:paraId="670C1C66" w14:textId="77777777" w:rsidTr="00596786">
        <w:tc>
          <w:tcPr>
            <w:tcW w:w="4395" w:type="dxa"/>
            <w:tcMar>
              <w:top w:w="0" w:type="dxa"/>
              <w:left w:w="108" w:type="dxa"/>
              <w:bottom w:w="0" w:type="dxa"/>
              <w:right w:w="108" w:type="dxa"/>
            </w:tcMar>
          </w:tcPr>
          <w:p w14:paraId="1BCC8ED5" w14:textId="1415A52B" w:rsidR="002D5D5D" w:rsidRPr="00F62194" w:rsidRDefault="00811E82" w:rsidP="00F27912">
            <w:pPr>
              <w:spacing w:after="0" w:line="257" w:lineRule="auto"/>
              <w:rPr>
                <w:rFonts w:ascii="Times New Roman" w:hAnsi="Times New Roman" w:cs="Times New Roman"/>
                <w:bCs/>
                <w:sz w:val="24"/>
                <w:szCs w:val="24"/>
              </w:rPr>
            </w:pPr>
            <w:r w:rsidRPr="00F62194">
              <w:rPr>
                <w:rFonts w:ascii="Times New Roman" w:hAnsi="Times New Roman" w:cs="Times New Roman"/>
                <w:sz w:val="24"/>
                <w:szCs w:val="24"/>
              </w:rPr>
              <w:t>Наступление события,</w:t>
            </w:r>
            <w:r w:rsidR="002D5D5D" w:rsidRPr="00F62194">
              <w:rPr>
                <w:rFonts w:ascii="Times New Roman" w:hAnsi="Times New Roman" w:cs="Times New Roman"/>
                <w:sz w:val="24"/>
                <w:szCs w:val="24"/>
              </w:rPr>
              <w:t xml:space="preserve"> влекущего за собой </w:t>
            </w:r>
            <w:r w:rsidR="002D5D5D">
              <w:rPr>
                <w:rFonts w:ascii="Times New Roman" w:hAnsi="Times New Roman" w:cs="Times New Roman"/>
                <w:sz w:val="24"/>
                <w:szCs w:val="24"/>
              </w:rPr>
              <w:t>угрозу</w:t>
            </w:r>
            <w:r w:rsidR="002D5D5D" w:rsidRPr="00F62194">
              <w:rPr>
                <w:rFonts w:ascii="Times New Roman" w:hAnsi="Times New Roman" w:cs="Times New Roman"/>
                <w:sz w:val="24"/>
                <w:szCs w:val="24"/>
              </w:rPr>
              <w:t xml:space="preserve"> жизни и здоровью </w:t>
            </w:r>
            <w:r w:rsidRPr="00F62194">
              <w:rPr>
                <w:rFonts w:ascii="Times New Roman" w:hAnsi="Times New Roman" w:cs="Times New Roman"/>
                <w:sz w:val="24"/>
                <w:szCs w:val="24"/>
              </w:rPr>
              <w:t>граждан (</w:t>
            </w:r>
            <w:r w:rsidR="002D5D5D" w:rsidRPr="00F62194">
              <w:rPr>
                <w:rFonts w:ascii="Times New Roman" w:hAnsi="Times New Roman" w:cs="Times New Roman"/>
                <w:sz w:val="24"/>
                <w:szCs w:val="24"/>
              </w:rPr>
              <w:t>поступившее через ЕДДС)</w:t>
            </w:r>
          </w:p>
        </w:tc>
        <w:tc>
          <w:tcPr>
            <w:tcW w:w="2693" w:type="dxa"/>
            <w:tcMar>
              <w:top w:w="0" w:type="dxa"/>
              <w:left w:w="108" w:type="dxa"/>
              <w:bottom w:w="0" w:type="dxa"/>
              <w:right w:w="108" w:type="dxa"/>
            </w:tcMar>
            <w:vAlign w:val="center"/>
          </w:tcPr>
          <w:p w14:paraId="119035D5" w14:textId="77777777"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14:paraId="646DE58C" w14:textId="77777777" w:rsidR="002D5D5D" w:rsidRPr="00F62194" w:rsidRDefault="002D5D5D" w:rsidP="0057071A">
            <w:pPr>
              <w:spacing w:after="0" w:line="257" w:lineRule="auto"/>
              <w:jc w:val="center"/>
              <w:rPr>
                <w:rFonts w:ascii="Times New Roman" w:hAnsi="Times New Roman" w:cs="Times New Roman"/>
                <w:bCs/>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14:paraId="47AEE3A4" w14:textId="77777777" w:rsidTr="00596786">
        <w:tc>
          <w:tcPr>
            <w:tcW w:w="4395" w:type="dxa"/>
            <w:tcMar>
              <w:top w:w="0" w:type="dxa"/>
              <w:left w:w="108" w:type="dxa"/>
              <w:bottom w:w="0" w:type="dxa"/>
              <w:right w:w="108" w:type="dxa"/>
            </w:tcMar>
          </w:tcPr>
          <w:p w14:paraId="56AA6E83" w14:textId="77777777"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Наступление события, влекущего за собой повреждение и (или) уничтожение зеленых насаждений на территориях общего пользования за исключением случаев, установленных федеральным и региональным законодательством в сфере охраны зеленых насаждений</w:t>
            </w:r>
          </w:p>
        </w:tc>
        <w:tc>
          <w:tcPr>
            <w:tcW w:w="2693" w:type="dxa"/>
            <w:tcMar>
              <w:top w:w="0" w:type="dxa"/>
              <w:left w:w="108" w:type="dxa"/>
              <w:bottom w:w="0" w:type="dxa"/>
              <w:right w:w="108" w:type="dxa"/>
            </w:tcMar>
            <w:vAlign w:val="center"/>
          </w:tcPr>
          <w:p w14:paraId="635E8249"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14:paraId="3BB91D89" w14:textId="77777777"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14:paraId="5F985EBD" w14:textId="77777777" w:rsidTr="00596786">
        <w:tc>
          <w:tcPr>
            <w:tcW w:w="4395" w:type="dxa"/>
            <w:tcMar>
              <w:top w:w="0" w:type="dxa"/>
              <w:left w:w="108" w:type="dxa"/>
              <w:bottom w:w="0" w:type="dxa"/>
              <w:right w:w="108" w:type="dxa"/>
            </w:tcMar>
          </w:tcPr>
          <w:p w14:paraId="1B5FE060" w14:textId="77777777"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Не восстановление повреждение и (или) уничтожение почвенного покрова на территориях общего пользования за исключением раскопок, выполняемых на основании разрешения, выданного в установленном порядке</w:t>
            </w:r>
          </w:p>
        </w:tc>
        <w:tc>
          <w:tcPr>
            <w:tcW w:w="2693" w:type="dxa"/>
            <w:tcMar>
              <w:top w:w="0" w:type="dxa"/>
              <w:left w:w="108" w:type="dxa"/>
              <w:bottom w:w="0" w:type="dxa"/>
              <w:right w:w="108" w:type="dxa"/>
            </w:tcMar>
            <w:vAlign w:val="center"/>
          </w:tcPr>
          <w:p w14:paraId="482F7587"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0</w:t>
            </w:r>
          </w:p>
        </w:tc>
        <w:tc>
          <w:tcPr>
            <w:tcW w:w="2551" w:type="dxa"/>
            <w:tcMar>
              <w:top w:w="0" w:type="dxa"/>
              <w:left w:w="108" w:type="dxa"/>
              <w:bottom w:w="0" w:type="dxa"/>
              <w:right w:w="108" w:type="dxa"/>
            </w:tcMar>
            <w:vAlign w:val="center"/>
          </w:tcPr>
          <w:p w14:paraId="5FBC8DCA" w14:textId="77777777" w:rsidR="002D5D5D" w:rsidRPr="00F62194" w:rsidRDefault="002D5D5D" w:rsidP="000E791F">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Равно и более 1 события в течение календарного года </w:t>
            </w:r>
          </w:p>
        </w:tc>
      </w:tr>
      <w:tr w:rsidR="002D5D5D" w:rsidRPr="00C71CC8" w14:paraId="337C7556" w14:textId="77777777" w:rsidTr="00596786">
        <w:tc>
          <w:tcPr>
            <w:tcW w:w="4395" w:type="dxa"/>
            <w:tcMar>
              <w:top w:w="0" w:type="dxa"/>
              <w:left w:w="108" w:type="dxa"/>
              <w:bottom w:w="0" w:type="dxa"/>
              <w:right w:w="108" w:type="dxa"/>
            </w:tcMar>
          </w:tcPr>
          <w:p w14:paraId="73776920" w14:textId="77777777"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нанесение ущерба имуществу </w:t>
            </w:r>
          </w:p>
        </w:tc>
        <w:tc>
          <w:tcPr>
            <w:tcW w:w="2693" w:type="dxa"/>
            <w:tcMar>
              <w:top w:w="0" w:type="dxa"/>
              <w:left w:w="108" w:type="dxa"/>
              <w:bottom w:w="0" w:type="dxa"/>
              <w:right w:w="108" w:type="dxa"/>
            </w:tcMar>
            <w:vAlign w:val="center"/>
          </w:tcPr>
          <w:p w14:paraId="4708E31E"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14:paraId="3AFDBE5B"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14:paraId="71AD70AE" w14:textId="77777777" w:rsidTr="00596786">
        <w:tc>
          <w:tcPr>
            <w:tcW w:w="4395" w:type="dxa"/>
            <w:tcMar>
              <w:top w:w="0" w:type="dxa"/>
              <w:left w:w="108" w:type="dxa"/>
              <w:bottom w:w="0" w:type="dxa"/>
              <w:right w:w="108" w:type="dxa"/>
            </w:tcMar>
          </w:tcPr>
          <w:p w14:paraId="48AE3AA2" w14:textId="77777777" w:rsidR="002D5D5D" w:rsidRPr="00F62194" w:rsidRDefault="002D5D5D" w:rsidP="00F27912">
            <w:pPr>
              <w:spacing w:after="0" w:line="257" w:lineRule="auto"/>
              <w:rPr>
                <w:rFonts w:ascii="Times New Roman" w:hAnsi="Times New Roman" w:cs="Times New Roman"/>
                <w:sz w:val="24"/>
                <w:szCs w:val="24"/>
                <w:highlight w:val="yellow"/>
              </w:rPr>
            </w:pPr>
            <w:r w:rsidRPr="00F62194">
              <w:rPr>
                <w:rFonts w:ascii="Times New Roman" w:hAnsi="Times New Roman" w:cs="Times New Roman"/>
                <w:sz w:val="24"/>
                <w:szCs w:val="24"/>
              </w:rPr>
              <w:t>Нарушение разрешительного порядка проведения раскопок</w:t>
            </w:r>
            <w:r w:rsidRPr="00F621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при производстве земляных, </w:t>
            </w:r>
            <w:r w:rsidRPr="00F62194">
              <w:rPr>
                <w:rFonts w:ascii="Times New Roman" w:hAnsi="Times New Roman" w:cs="Times New Roman"/>
                <w:color w:val="000000" w:themeColor="text1"/>
                <w:sz w:val="24"/>
                <w:szCs w:val="24"/>
              </w:rPr>
              <w:t>строительных, аварийно-восстановительных, ремонтных и иных видов работ</w:t>
            </w:r>
          </w:p>
        </w:tc>
        <w:tc>
          <w:tcPr>
            <w:tcW w:w="2693" w:type="dxa"/>
            <w:tcMar>
              <w:top w:w="0" w:type="dxa"/>
              <w:left w:w="108" w:type="dxa"/>
              <w:bottom w:w="0" w:type="dxa"/>
              <w:right w:w="108" w:type="dxa"/>
            </w:tcMar>
            <w:vAlign w:val="center"/>
          </w:tcPr>
          <w:p w14:paraId="5F0C4340"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14:paraId="747CC564"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14:paraId="74F1B7F6" w14:textId="77777777" w:rsidTr="00596786">
        <w:tc>
          <w:tcPr>
            <w:tcW w:w="4395" w:type="dxa"/>
            <w:tcMar>
              <w:top w:w="0" w:type="dxa"/>
              <w:left w:w="108" w:type="dxa"/>
              <w:bottom w:w="0" w:type="dxa"/>
              <w:right w:w="108" w:type="dxa"/>
            </w:tcMar>
          </w:tcPr>
          <w:p w14:paraId="25C8BE05" w14:textId="77777777" w:rsidR="002D5D5D" w:rsidRPr="00F62194" w:rsidRDefault="002D5D5D" w:rsidP="00F27912">
            <w:pPr>
              <w:pStyle w:val="2"/>
              <w:numPr>
                <w:ilvl w:val="0"/>
                <w:numId w:val="0"/>
              </w:numPr>
              <w:spacing w:before="0" w:after="0"/>
              <w:ind w:firstLine="34"/>
              <w:rPr>
                <w:rFonts w:eastAsiaTheme="minorHAnsi" w:cs="Times New Roman"/>
                <w:b w:val="0"/>
                <w:color w:val="auto"/>
                <w:szCs w:val="24"/>
              </w:rPr>
            </w:pPr>
            <w:bookmarkStart w:id="12" w:name="_Toc53650410"/>
            <w:r w:rsidRPr="00F62194">
              <w:rPr>
                <w:rFonts w:eastAsiaTheme="minorHAnsi" w:cs="Times New Roman"/>
                <w:b w:val="0"/>
                <w:color w:val="auto"/>
                <w:szCs w:val="24"/>
              </w:rPr>
              <w:t>Нарушение разрешительного порядка вырубки (сноса) обрезки, пересадки и высадки зеленых насаждений</w:t>
            </w:r>
            <w:bookmarkEnd w:id="12"/>
          </w:p>
        </w:tc>
        <w:tc>
          <w:tcPr>
            <w:tcW w:w="2693" w:type="dxa"/>
            <w:tcMar>
              <w:top w:w="0" w:type="dxa"/>
              <w:left w:w="108" w:type="dxa"/>
              <w:bottom w:w="0" w:type="dxa"/>
              <w:right w:w="108" w:type="dxa"/>
            </w:tcMar>
            <w:vAlign w:val="center"/>
          </w:tcPr>
          <w:p w14:paraId="212E9491"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 xml:space="preserve">0 </w:t>
            </w:r>
          </w:p>
        </w:tc>
        <w:tc>
          <w:tcPr>
            <w:tcW w:w="2551" w:type="dxa"/>
            <w:tcMar>
              <w:top w:w="0" w:type="dxa"/>
              <w:left w:w="108" w:type="dxa"/>
              <w:bottom w:w="0" w:type="dxa"/>
              <w:right w:w="108" w:type="dxa"/>
            </w:tcMar>
            <w:vAlign w:val="center"/>
          </w:tcPr>
          <w:p w14:paraId="130654D9"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t>Равно и более 1 события в течение календарного года</w:t>
            </w:r>
          </w:p>
        </w:tc>
      </w:tr>
      <w:tr w:rsidR="002D5D5D" w:rsidRPr="00C71CC8" w14:paraId="7564E8A9" w14:textId="77777777" w:rsidTr="0060737E">
        <w:tc>
          <w:tcPr>
            <w:tcW w:w="4395" w:type="dxa"/>
            <w:tcMar>
              <w:top w:w="0" w:type="dxa"/>
              <w:left w:w="108" w:type="dxa"/>
              <w:bottom w:w="0" w:type="dxa"/>
              <w:right w:w="108" w:type="dxa"/>
            </w:tcMar>
          </w:tcPr>
          <w:p w14:paraId="782B3BDE" w14:textId="2330104F" w:rsidR="002D5D5D" w:rsidRPr="00F62194" w:rsidRDefault="002D5D5D" w:rsidP="00F27912">
            <w:pPr>
              <w:spacing w:after="0" w:line="257" w:lineRule="auto"/>
              <w:rPr>
                <w:rFonts w:ascii="Times New Roman" w:hAnsi="Times New Roman" w:cs="Times New Roman"/>
                <w:sz w:val="24"/>
                <w:szCs w:val="24"/>
              </w:rPr>
            </w:pPr>
            <w:r w:rsidRPr="00F62194">
              <w:rPr>
                <w:rFonts w:ascii="Times New Roman" w:hAnsi="Times New Roman" w:cs="Times New Roman"/>
                <w:sz w:val="24"/>
                <w:szCs w:val="24"/>
              </w:rPr>
              <w:t xml:space="preserve">Наступление события, влекущего за собой нарушение благоприятной </w:t>
            </w:r>
            <w:r w:rsidRPr="00F62194">
              <w:rPr>
                <w:rFonts w:ascii="Times New Roman" w:hAnsi="Times New Roman" w:cs="Times New Roman"/>
                <w:sz w:val="24"/>
                <w:szCs w:val="24"/>
              </w:rPr>
              <w:lastRenderedPageBreak/>
              <w:t xml:space="preserve">природной и (или) комфортной среды для отдыха </w:t>
            </w:r>
            <w:r w:rsidR="00811E82" w:rsidRPr="00F62194">
              <w:rPr>
                <w:rFonts w:ascii="Times New Roman" w:hAnsi="Times New Roman" w:cs="Times New Roman"/>
                <w:sz w:val="24"/>
                <w:szCs w:val="24"/>
              </w:rPr>
              <w:t>и пребывания</w:t>
            </w:r>
            <w:r w:rsidRPr="00F62194">
              <w:rPr>
                <w:rFonts w:ascii="Times New Roman" w:hAnsi="Times New Roman" w:cs="Times New Roman"/>
                <w:sz w:val="24"/>
                <w:szCs w:val="24"/>
              </w:rPr>
              <w:t xml:space="preserve"> граждан на территориях общего пользования</w:t>
            </w:r>
          </w:p>
        </w:tc>
        <w:tc>
          <w:tcPr>
            <w:tcW w:w="2693" w:type="dxa"/>
            <w:tcMar>
              <w:top w:w="0" w:type="dxa"/>
              <w:left w:w="108" w:type="dxa"/>
              <w:bottom w:w="0" w:type="dxa"/>
              <w:right w:w="108" w:type="dxa"/>
            </w:tcMar>
          </w:tcPr>
          <w:p w14:paraId="2DA4BC3F"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Не более 5 случаев в течение календарного </w:t>
            </w:r>
            <w:r w:rsidRPr="00F62194">
              <w:rPr>
                <w:rFonts w:ascii="Times New Roman" w:hAnsi="Times New Roman" w:cs="Times New Roman"/>
                <w:sz w:val="24"/>
                <w:szCs w:val="24"/>
              </w:rPr>
              <w:lastRenderedPageBreak/>
              <w:t xml:space="preserve">года на отдельной территории общего пользования </w:t>
            </w:r>
          </w:p>
        </w:tc>
        <w:tc>
          <w:tcPr>
            <w:tcW w:w="2551" w:type="dxa"/>
            <w:tcMar>
              <w:top w:w="0" w:type="dxa"/>
              <w:left w:w="108" w:type="dxa"/>
              <w:bottom w:w="0" w:type="dxa"/>
              <w:right w:w="108" w:type="dxa"/>
            </w:tcMar>
          </w:tcPr>
          <w:p w14:paraId="23D67576" w14:textId="77777777" w:rsidR="002D5D5D" w:rsidRPr="00F62194" w:rsidRDefault="002D5D5D" w:rsidP="0057071A">
            <w:pPr>
              <w:spacing w:after="0" w:line="257" w:lineRule="auto"/>
              <w:jc w:val="center"/>
              <w:rPr>
                <w:rFonts w:ascii="Times New Roman" w:hAnsi="Times New Roman" w:cs="Times New Roman"/>
                <w:sz w:val="24"/>
                <w:szCs w:val="24"/>
              </w:rPr>
            </w:pPr>
            <w:r w:rsidRPr="00F62194">
              <w:rPr>
                <w:rFonts w:ascii="Times New Roman" w:hAnsi="Times New Roman" w:cs="Times New Roman"/>
                <w:sz w:val="24"/>
                <w:szCs w:val="24"/>
              </w:rPr>
              <w:lastRenderedPageBreak/>
              <w:t xml:space="preserve">Равно и более 5 случаев в течение </w:t>
            </w:r>
            <w:r w:rsidRPr="00F62194">
              <w:rPr>
                <w:rFonts w:ascii="Times New Roman" w:hAnsi="Times New Roman" w:cs="Times New Roman"/>
                <w:sz w:val="24"/>
                <w:szCs w:val="24"/>
              </w:rPr>
              <w:lastRenderedPageBreak/>
              <w:t>календарного года на отдельной территории общего пользования</w:t>
            </w:r>
          </w:p>
        </w:tc>
      </w:tr>
      <w:tr w:rsidR="002D5D5D" w:rsidRPr="00C71CC8" w14:paraId="182FEC09" w14:textId="77777777" w:rsidTr="0060737E">
        <w:tc>
          <w:tcPr>
            <w:tcW w:w="4395" w:type="dxa"/>
            <w:tcMar>
              <w:top w:w="0" w:type="dxa"/>
              <w:left w:w="108" w:type="dxa"/>
              <w:bottom w:w="0" w:type="dxa"/>
              <w:right w:w="108" w:type="dxa"/>
            </w:tcMar>
          </w:tcPr>
          <w:p w14:paraId="3B3E8F76" w14:textId="77777777" w:rsidR="002D5D5D" w:rsidRPr="00F62194" w:rsidRDefault="002D5D5D" w:rsidP="00F27912">
            <w:pPr>
              <w:pStyle w:val="ConsPlusNormal"/>
              <w:adjustRightInd/>
              <w:ind w:firstLine="0"/>
              <w:jc w:val="both"/>
              <w:rPr>
                <w:rFonts w:ascii="Times New Roman" w:hAnsi="Times New Roman" w:cs="Times New Roman"/>
                <w:sz w:val="24"/>
                <w:szCs w:val="24"/>
              </w:rPr>
            </w:pPr>
            <w:r w:rsidRPr="00F62194">
              <w:rPr>
                <w:rFonts w:ascii="Times New Roman" w:hAnsi="Times New Roman" w:cs="Times New Roman"/>
                <w:sz w:val="24"/>
                <w:szCs w:val="24"/>
              </w:rPr>
              <w:lastRenderedPageBreak/>
              <w:t>Нарушение регулярности уборки территории общего пользования</w:t>
            </w:r>
          </w:p>
          <w:p w14:paraId="6A126347" w14:textId="77777777" w:rsidR="002D5D5D" w:rsidRPr="00F62194" w:rsidRDefault="002D5D5D" w:rsidP="00F27912">
            <w:pPr>
              <w:rPr>
                <w:rFonts w:ascii="Times New Roman" w:hAnsi="Times New Roman" w:cs="Times New Roman"/>
                <w:sz w:val="24"/>
                <w:szCs w:val="24"/>
              </w:rPr>
            </w:pPr>
          </w:p>
        </w:tc>
        <w:tc>
          <w:tcPr>
            <w:tcW w:w="2693" w:type="dxa"/>
            <w:tcMar>
              <w:top w:w="0" w:type="dxa"/>
              <w:left w:w="108" w:type="dxa"/>
              <w:bottom w:w="0" w:type="dxa"/>
              <w:right w:w="108" w:type="dxa"/>
            </w:tcMar>
          </w:tcPr>
          <w:p w14:paraId="5E778A96" w14:textId="77777777"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Не более 2 случаев на отдельной территории общего пользования в течение недели</w:t>
            </w:r>
          </w:p>
        </w:tc>
        <w:tc>
          <w:tcPr>
            <w:tcW w:w="2551" w:type="dxa"/>
            <w:tcMar>
              <w:top w:w="0" w:type="dxa"/>
              <w:left w:w="108" w:type="dxa"/>
              <w:bottom w:w="0" w:type="dxa"/>
              <w:right w:w="108" w:type="dxa"/>
            </w:tcMar>
          </w:tcPr>
          <w:p w14:paraId="2B0C76A2" w14:textId="77777777" w:rsidR="002D5D5D" w:rsidRPr="00F62194" w:rsidRDefault="002D5D5D" w:rsidP="0057071A">
            <w:pPr>
              <w:jc w:val="center"/>
              <w:rPr>
                <w:rFonts w:ascii="Times New Roman" w:hAnsi="Times New Roman" w:cs="Times New Roman"/>
                <w:sz w:val="24"/>
                <w:szCs w:val="24"/>
              </w:rPr>
            </w:pPr>
            <w:r w:rsidRPr="00F62194">
              <w:rPr>
                <w:rFonts w:ascii="Times New Roman" w:hAnsi="Times New Roman" w:cs="Times New Roman"/>
                <w:sz w:val="24"/>
                <w:szCs w:val="24"/>
              </w:rPr>
              <w:t>Равно и более 2 случаев на отдельной территории общего пользования в течение недели</w:t>
            </w:r>
          </w:p>
        </w:tc>
      </w:tr>
    </w:tbl>
    <w:p w14:paraId="017EDE2E" w14:textId="77777777" w:rsidR="00B847DB" w:rsidRPr="00C71CC8" w:rsidRDefault="00B847DB" w:rsidP="00B847DB">
      <w:pPr>
        <w:pStyle w:val="ConsPlusNormal"/>
        <w:jc w:val="both"/>
        <w:rPr>
          <w:color w:val="FF0000"/>
          <w:shd w:val="clear" w:color="auto" w:fill="F1C100"/>
        </w:rPr>
      </w:pPr>
    </w:p>
    <w:p w14:paraId="7B1E3411" w14:textId="77777777" w:rsidR="00B847DB" w:rsidRPr="00F71AD8" w:rsidRDefault="00B847DB" w:rsidP="00B847DB">
      <w:pPr>
        <w:pStyle w:val="ConsPlusNormal"/>
        <w:jc w:val="both"/>
        <w:rPr>
          <w:shd w:val="clear" w:color="auto" w:fill="F1C100"/>
        </w:rPr>
      </w:pPr>
    </w:p>
    <w:p w14:paraId="50C07A92" w14:textId="77777777" w:rsidR="00B847DB" w:rsidRPr="00F71AD8" w:rsidRDefault="00B847DB" w:rsidP="00B847DB">
      <w:pPr>
        <w:pStyle w:val="ConsPlusNormal"/>
        <w:jc w:val="both"/>
        <w:rPr>
          <w:shd w:val="clear" w:color="auto" w:fill="F1C100"/>
        </w:rPr>
      </w:pPr>
    </w:p>
    <w:p w14:paraId="032B04F1" w14:textId="77777777" w:rsidR="00B847DB" w:rsidRPr="00F71AD8" w:rsidRDefault="00B847DB" w:rsidP="00B847DB">
      <w:pPr>
        <w:spacing w:after="200" w:line="276" w:lineRule="auto"/>
        <w:rPr>
          <w:rFonts w:ascii="Times New Roman" w:hAnsi="Times New Roman"/>
          <w:sz w:val="28"/>
        </w:rPr>
      </w:pPr>
      <w:r w:rsidRPr="00F71AD8">
        <w:rPr>
          <w:sz w:val="28"/>
        </w:rPr>
        <w:br w:type="page"/>
      </w:r>
    </w:p>
    <w:p w14:paraId="2469331F" w14:textId="77777777" w:rsidR="00B847DB" w:rsidRPr="00497688" w:rsidRDefault="00D134A8" w:rsidP="00B847DB">
      <w:pPr>
        <w:pStyle w:val="ConsPlusNormal"/>
        <w:spacing w:line="192" w:lineRule="auto"/>
        <w:ind w:left="4535" w:firstLine="0"/>
        <w:outlineLvl w:val="1"/>
        <w:rPr>
          <w:rFonts w:ascii="Times New Roman" w:hAnsi="Times New Roman" w:cs="Times New Roman"/>
          <w:sz w:val="24"/>
          <w:szCs w:val="24"/>
        </w:rPr>
      </w:pPr>
      <w:r w:rsidRPr="00497688">
        <w:rPr>
          <w:rFonts w:ascii="Times New Roman" w:hAnsi="Times New Roman" w:cs="Times New Roman"/>
          <w:color w:val="000000"/>
          <w:sz w:val="24"/>
          <w:szCs w:val="24"/>
        </w:rPr>
        <w:lastRenderedPageBreak/>
        <w:t>Приложение</w:t>
      </w:r>
      <w:r w:rsidRPr="00497688">
        <w:rPr>
          <w:rFonts w:ascii="Times New Roman" w:hAnsi="Times New Roman" w:cs="Times New Roman"/>
          <w:sz w:val="24"/>
          <w:szCs w:val="24"/>
        </w:rPr>
        <w:t xml:space="preserve"> 3</w:t>
      </w:r>
      <w:r w:rsidR="00B847DB" w:rsidRPr="00497688">
        <w:rPr>
          <w:rFonts w:ascii="Times New Roman" w:hAnsi="Times New Roman" w:cs="Times New Roman"/>
          <w:sz w:val="24"/>
          <w:szCs w:val="24"/>
        </w:rPr>
        <w:t xml:space="preserve"> </w:t>
      </w:r>
    </w:p>
    <w:p w14:paraId="72DAEE20" w14:textId="77777777" w:rsidR="00D134A8" w:rsidRPr="00497688" w:rsidRDefault="00D134A8" w:rsidP="00D134A8">
      <w:pPr>
        <w:pStyle w:val="ConsPlusNormal"/>
        <w:spacing w:line="259" w:lineRule="auto"/>
        <w:ind w:left="4535" w:firstLine="0"/>
        <w:rPr>
          <w:rFonts w:ascii="Times New Roman" w:hAnsi="Times New Roman" w:cs="Times New Roman"/>
          <w:color w:val="000000"/>
          <w:sz w:val="24"/>
          <w:szCs w:val="24"/>
        </w:rPr>
      </w:pPr>
      <w:r w:rsidRPr="00497688">
        <w:rPr>
          <w:rFonts w:ascii="Times New Roman" w:hAnsi="Times New Roman" w:cs="Times New Roman"/>
          <w:color w:val="000000"/>
          <w:sz w:val="24"/>
          <w:szCs w:val="24"/>
        </w:rPr>
        <w:t>к Положению о муниципальном контроле в сфере благоустройства на территории муниципального образования «Светлогорский городской округ»</w:t>
      </w:r>
    </w:p>
    <w:p w14:paraId="53EE2581" w14:textId="77777777" w:rsidR="00B847DB" w:rsidRPr="00F71AD8" w:rsidRDefault="00B847DB" w:rsidP="00B847DB">
      <w:pPr>
        <w:pStyle w:val="ConsPlusNormal"/>
        <w:spacing w:line="192" w:lineRule="auto"/>
        <w:ind w:left="4535" w:firstLine="0"/>
        <w:rPr>
          <w:sz w:val="28"/>
        </w:rPr>
      </w:pPr>
    </w:p>
    <w:p w14:paraId="7221A4A5" w14:textId="77777777" w:rsidR="00B847DB" w:rsidRPr="00F71AD8" w:rsidRDefault="00B847DB" w:rsidP="00B847DB">
      <w:pPr>
        <w:pStyle w:val="ConsPlusNormal"/>
        <w:jc w:val="right"/>
      </w:pPr>
    </w:p>
    <w:p w14:paraId="0FB64588" w14:textId="77777777" w:rsidR="007A03BE" w:rsidRPr="00982899" w:rsidRDefault="007A03BE" w:rsidP="007A03BE">
      <w:pPr>
        <w:pStyle w:val="ConsPlusNormal"/>
        <w:jc w:val="right"/>
        <w:rPr>
          <w:sz w:val="24"/>
          <w:szCs w:val="24"/>
        </w:rPr>
      </w:pPr>
    </w:p>
    <w:p w14:paraId="5E9621FC" w14:textId="77777777" w:rsidR="007A03BE" w:rsidRPr="009B5F8C" w:rsidRDefault="007A03BE" w:rsidP="007A03BE">
      <w:pPr>
        <w:pStyle w:val="ConsPlusNormal"/>
        <w:ind w:firstLine="0"/>
        <w:jc w:val="center"/>
        <w:rPr>
          <w:rFonts w:ascii="Times New Roman" w:hAnsi="Times New Roman" w:cs="Times New Roman"/>
          <w:b/>
          <w:sz w:val="28"/>
          <w:szCs w:val="28"/>
        </w:rPr>
      </w:pPr>
      <w:r w:rsidRPr="00982899">
        <w:rPr>
          <w:rFonts w:ascii="Times New Roman" w:hAnsi="Times New Roman" w:cs="Times New Roman"/>
          <w:b/>
          <w:sz w:val="24"/>
          <w:szCs w:val="24"/>
        </w:rPr>
        <w:t>Форма предписания Контрольного органа</w:t>
      </w:r>
    </w:p>
    <w:p w14:paraId="40A2A780" w14:textId="77777777"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5308"/>
      </w:tblGrid>
      <w:tr w:rsidR="007A03BE" w:rsidRPr="009B5F8C" w14:paraId="227A3E79" w14:textId="77777777" w:rsidTr="007A03BE">
        <w:tc>
          <w:tcPr>
            <w:tcW w:w="9560" w:type="dxa"/>
            <w:gridSpan w:val="2"/>
            <w:tcMar>
              <w:top w:w="102" w:type="dxa"/>
              <w:left w:w="62" w:type="dxa"/>
              <w:bottom w:w="102" w:type="dxa"/>
              <w:right w:w="62" w:type="dxa"/>
            </w:tcMar>
          </w:tcPr>
          <w:p w14:paraId="3B00A301" w14:textId="77777777" w:rsidR="007A03BE" w:rsidRPr="00DD2259" w:rsidRDefault="007A03BE" w:rsidP="007A03BE">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7A03BE" w:rsidRPr="009B5F8C" w14:paraId="33E95983" w14:textId="77777777" w:rsidTr="007A03BE">
        <w:tc>
          <w:tcPr>
            <w:tcW w:w="4252" w:type="dxa"/>
            <w:tcMar>
              <w:top w:w="102" w:type="dxa"/>
              <w:left w:w="62" w:type="dxa"/>
              <w:bottom w:w="102" w:type="dxa"/>
              <w:right w:w="62" w:type="dxa"/>
            </w:tcMar>
          </w:tcPr>
          <w:p w14:paraId="46BB6B05" w14:textId="77777777" w:rsidR="007A03BE" w:rsidRPr="009B5F8C" w:rsidRDefault="007A03BE" w:rsidP="004B2A3B">
            <w:pPr>
              <w:pStyle w:val="ConsPlusNormal"/>
              <w:ind w:firstLine="0"/>
              <w:rPr>
                <w:rFonts w:ascii="Times New Roman" w:hAnsi="Times New Roman" w:cs="Times New Roman"/>
                <w:color w:val="000000"/>
              </w:rPr>
            </w:pPr>
          </w:p>
        </w:tc>
        <w:tc>
          <w:tcPr>
            <w:tcW w:w="5308" w:type="dxa"/>
            <w:tcMar>
              <w:top w:w="102" w:type="dxa"/>
              <w:left w:w="62" w:type="dxa"/>
              <w:bottom w:w="102" w:type="dxa"/>
              <w:right w:w="62" w:type="dxa"/>
            </w:tcMar>
          </w:tcPr>
          <w:p w14:paraId="1F056819" w14:textId="77777777"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2D775349" w14:textId="77777777"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(должность руководителя контролируемого лица)</w:t>
            </w:r>
          </w:p>
          <w:p w14:paraId="55C2E6F1" w14:textId="77777777"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31229A12" w14:textId="77777777"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(полное наименование контролируемого лица)</w:t>
            </w:r>
          </w:p>
          <w:p w14:paraId="177D7B4F" w14:textId="77777777"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43F04636" w14:textId="77777777"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(фамилия, имя, отчество</w:t>
            </w:r>
          </w:p>
          <w:p w14:paraId="73C26E84" w14:textId="77777777"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(при наличии) руководителя контролируемого лица)</w:t>
            </w:r>
          </w:p>
          <w:p w14:paraId="0516A32F" w14:textId="77777777" w:rsidR="007A03BE" w:rsidRPr="00DD2259" w:rsidRDefault="007A03BE" w:rsidP="004B2A3B">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__________________________________________________</w:t>
            </w:r>
          </w:p>
          <w:p w14:paraId="507F04D6" w14:textId="77777777" w:rsidR="007A03BE" w:rsidRPr="009B5F8C" w:rsidRDefault="007A03BE" w:rsidP="004B2A3B">
            <w:pPr>
              <w:pStyle w:val="ConsPlusNormal"/>
              <w:spacing w:line="240" w:lineRule="exact"/>
              <w:ind w:firstLine="5"/>
              <w:jc w:val="center"/>
              <w:rPr>
                <w:rFonts w:ascii="Times New Roman" w:hAnsi="Times New Roman" w:cs="Times New Roman"/>
                <w:color w:val="000000"/>
              </w:rPr>
            </w:pPr>
            <w:r w:rsidRPr="009B5F8C">
              <w:rPr>
                <w:rFonts w:ascii="Times New Roman" w:hAnsi="Times New Roman" w:cs="Times New Roman"/>
                <w:color w:val="000000"/>
              </w:rPr>
              <w:t>(адрес места нахождения контролируемого лица)</w:t>
            </w:r>
          </w:p>
        </w:tc>
      </w:tr>
    </w:tbl>
    <w:p w14:paraId="1A1BD347" w14:textId="77777777" w:rsidR="007A03BE" w:rsidRPr="009B5F8C" w:rsidRDefault="007A03BE" w:rsidP="007A03BE">
      <w:pPr>
        <w:pStyle w:val="ConsPlusNormal"/>
        <w:ind w:firstLine="0"/>
        <w:jc w:val="center"/>
        <w:rPr>
          <w:rFonts w:ascii="Times New Roman" w:hAnsi="Times New Roman" w:cs="Times New Roman"/>
          <w:szCs w:val="24"/>
        </w:rPr>
      </w:pPr>
    </w:p>
    <w:p w14:paraId="388518B8" w14:textId="77777777" w:rsidR="007A03BE" w:rsidRPr="009B5F8C" w:rsidRDefault="007A03BE" w:rsidP="007A03BE">
      <w:pPr>
        <w:pStyle w:val="ConsPlusNonformat"/>
        <w:jc w:val="center"/>
        <w:rPr>
          <w:rFonts w:ascii="Times New Roman" w:hAnsi="Times New Roman" w:cs="Times New Roman"/>
          <w:sz w:val="24"/>
          <w:szCs w:val="24"/>
        </w:rPr>
      </w:pPr>
      <w:bookmarkStart w:id="13" w:name="Par320"/>
      <w:bookmarkEnd w:id="13"/>
      <w:r w:rsidRPr="009B5F8C">
        <w:rPr>
          <w:rFonts w:ascii="Times New Roman" w:hAnsi="Times New Roman" w:cs="Times New Roman"/>
          <w:sz w:val="24"/>
          <w:szCs w:val="24"/>
        </w:rPr>
        <w:t>ПРЕДПИСАНИЕ</w:t>
      </w:r>
    </w:p>
    <w:p w14:paraId="65122116" w14:textId="77777777" w:rsidR="007A03BE" w:rsidRPr="009B5F8C" w:rsidRDefault="007A03BE" w:rsidP="007A03BE">
      <w:pPr>
        <w:pStyle w:val="ConsPlusNonformat"/>
        <w:jc w:val="center"/>
        <w:rPr>
          <w:rFonts w:ascii="Times New Roman" w:hAnsi="Times New Roman" w:cs="Times New Roman"/>
          <w:sz w:val="24"/>
          <w:szCs w:val="24"/>
        </w:rPr>
      </w:pPr>
    </w:p>
    <w:p w14:paraId="038C2575" w14:textId="77777777"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w:t>
      </w:r>
    </w:p>
    <w:p w14:paraId="3285B287" w14:textId="77777777"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4E1EA149" w14:textId="77777777" w:rsidR="007A03BE" w:rsidRPr="009B5F8C" w:rsidRDefault="007A03BE" w:rsidP="007A03BE">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081E48DC" w14:textId="77777777" w:rsidR="007A03BE" w:rsidRPr="009B5F8C" w:rsidRDefault="007A03BE" w:rsidP="007A03BE">
      <w:pPr>
        <w:pStyle w:val="ConsPlusNonformat"/>
        <w:jc w:val="center"/>
        <w:rPr>
          <w:rFonts w:ascii="Times New Roman" w:hAnsi="Times New Roman" w:cs="Times New Roman"/>
          <w:sz w:val="24"/>
          <w:szCs w:val="24"/>
        </w:rPr>
      </w:pPr>
    </w:p>
    <w:p w14:paraId="0CDDE383"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_____________________________________________________________,</w:t>
      </w:r>
    </w:p>
    <w:p w14:paraId="376DC5EC" w14:textId="77777777"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094EC475" w14:textId="77777777" w:rsidR="007A03BE" w:rsidRPr="00DD1D88" w:rsidRDefault="007A03BE" w:rsidP="007A03BE">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_______________________________________________________________</w:t>
      </w:r>
    </w:p>
    <w:p w14:paraId="2DD36830" w14:textId="77777777" w:rsidR="007A03BE" w:rsidRPr="00871635" w:rsidRDefault="007A03BE" w:rsidP="007A03BE">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2250CF4F" w14:textId="77777777" w:rsidR="007A03BE" w:rsidRDefault="007A03BE" w:rsidP="007A03BE">
      <w:pPr>
        <w:pStyle w:val="ConsPlusNonformat"/>
        <w:jc w:val="both"/>
        <w:rPr>
          <w:rFonts w:ascii="Times New Roman" w:hAnsi="Times New Roman" w:cs="Times New Roman"/>
          <w:sz w:val="24"/>
          <w:szCs w:val="24"/>
        </w:rPr>
      </w:pPr>
    </w:p>
    <w:p w14:paraId="112DC352"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___________</w:t>
      </w:r>
    </w:p>
    <w:p w14:paraId="23AAEE6B" w14:textId="77777777"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6F89393D"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7E65C61A" w14:textId="77777777" w:rsidR="007A03BE" w:rsidRPr="009B5F8C" w:rsidRDefault="007A03BE" w:rsidP="007A03BE">
      <w:pPr>
        <w:pStyle w:val="ConsPlusNonformat"/>
        <w:jc w:val="both"/>
        <w:rPr>
          <w:rFonts w:ascii="Times New Roman" w:hAnsi="Times New Roman" w:cs="Times New Roman"/>
          <w:sz w:val="24"/>
          <w:szCs w:val="24"/>
        </w:rPr>
      </w:pPr>
    </w:p>
    <w:p w14:paraId="216DD7D9"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____________________________________________________________________</w:t>
      </w:r>
    </w:p>
    <w:p w14:paraId="0DFE51D0" w14:textId="77777777" w:rsidR="007A03BE" w:rsidRPr="00DD2259" w:rsidRDefault="007A03BE" w:rsidP="007A03BE">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709551F4" w14:textId="77777777" w:rsidR="007A03BE" w:rsidRPr="009B5F8C" w:rsidRDefault="007A03BE" w:rsidP="007A03BE">
      <w:pPr>
        <w:pStyle w:val="ConsPlusNonformat"/>
        <w:jc w:val="both"/>
        <w:rPr>
          <w:rFonts w:ascii="Times New Roman" w:hAnsi="Times New Roman" w:cs="Times New Roman"/>
          <w:sz w:val="24"/>
          <w:szCs w:val="24"/>
        </w:rPr>
      </w:pPr>
    </w:p>
    <w:p w14:paraId="2B760317" w14:textId="77777777"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14:paraId="69615029"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w:t>
      </w:r>
      <w:r w:rsidRPr="009B5F8C">
        <w:rPr>
          <w:rFonts w:ascii="Times New Roman" w:hAnsi="Times New Roman" w:cs="Times New Roman"/>
          <w:sz w:val="24"/>
          <w:szCs w:val="24"/>
        </w:rPr>
        <w:t xml:space="preserve"> законодательства:</w:t>
      </w:r>
    </w:p>
    <w:p w14:paraId="554D27AF" w14:textId="77777777" w:rsidR="007A03BE" w:rsidRPr="00DD2259" w:rsidRDefault="007A03BE" w:rsidP="007A03BE">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BF848E8" w14:textId="77777777" w:rsidR="007A03BE" w:rsidRPr="009B5F8C" w:rsidRDefault="007A03BE" w:rsidP="007A03BE">
      <w:pPr>
        <w:pStyle w:val="ConsPlusNonformat"/>
        <w:jc w:val="both"/>
        <w:rPr>
          <w:rFonts w:ascii="Times New Roman" w:hAnsi="Times New Roman" w:cs="Times New Roman"/>
        </w:rPr>
      </w:pPr>
    </w:p>
    <w:p w14:paraId="4F11A813" w14:textId="77777777" w:rsidR="007A03BE"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_______________</w:t>
      </w:r>
    </w:p>
    <w:p w14:paraId="7369B8CA"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______________________________________________________________________________</w:t>
      </w:r>
      <w:r>
        <w:rPr>
          <w:rFonts w:ascii="Times New Roman" w:hAnsi="Times New Roman" w:cs="Times New Roman"/>
          <w:sz w:val="24"/>
          <w:szCs w:val="24"/>
        </w:rPr>
        <w:t>__</w:t>
      </w:r>
    </w:p>
    <w:p w14:paraId="39E3200F" w14:textId="77777777"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5951B0E5" w14:textId="77777777" w:rsidR="007A03BE" w:rsidRPr="009B5F8C" w:rsidRDefault="007A03BE" w:rsidP="007A03BE">
      <w:pPr>
        <w:pStyle w:val="ConsPlusNonformat"/>
        <w:jc w:val="both"/>
        <w:rPr>
          <w:rFonts w:ascii="Times New Roman" w:hAnsi="Times New Roman" w:cs="Times New Roman"/>
          <w:sz w:val="24"/>
          <w:szCs w:val="24"/>
        </w:rPr>
      </w:pPr>
    </w:p>
    <w:p w14:paraId="2DFC2C0A"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предписывает:</w:t>
      </w:r>
    </w:p>
    <w:p w14:paraId="3E325639" w14:textId="77777777" w:rsidR="007A03BE" w:rsidRPr="009B5F8C" w:rsidRDefault="007A03BE" w:rsidP="0085741E">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sidR="0085741E">
        <w:rPr>
          <w:rFonts w:ascii="Times New Roman" w:hAnsi="Times New Roman" w:cs="Times New Roman"/>
          <w:sz w:val="24"/>
          <w:szCs w:val="24"/>
        </w:rPr>
        <w:br/>
      </w:r>
      <w:r w:rsidRPr="009B5F8C">
        <w:rPr>
          <w:rFonts w:ascii="Times New Roman" w:hAnsi="Times New Roman" w:cs="Times New Roman"/>
          <w:sz w:val="24"/>
          <w:szCs w:val="24"/>
        </w:rPr>
        <w:t>«______» ______________ 20_____ г. включительно.</w:t>
      </w:r>
    </w:p>
    <w:p w14:paraId="2C229356" w14:textId="77777777" w:rsidR="007A03BE" w:rsidRPr="002A4054" w:rsidRDefault="007A03BE" w:rsidP="0085741E">
      <w:pPr>
        <w:pStyle w:val="ConsPlusNonformat"/>
        <w:ind w:firstLine="708"/>
        <w:jc w:val="both"/>
        <w:rPr>
          <w:rFonts w:ascii="Times New Roman" w:hAnsi="Times New Roman"/>
          <w:sz w:val="24"/>
          <w:szCs w:val="24"/>
        </w:rPr>
      </w:pPr>
      <w:r>
        <w:rPr>
          <w:rFonts w:ascii="Times New Roman" w:hAnsi="Times New Roman" w:cs="Times New Roman"/>
          <w:sz w:val="24"/>
          <w:szCs w:val="24"/>
        </w:rPr>
        <w:lastRenderedPageBreak/>
        <w:t xml:space="preserve">2. Уведомить </w:t>
      </w:r>
      <w:r w:rsidRPr="002A4054">
        <w:rPr>
          <w:rFonts w:ascii="Times New Roman" w:hAnsi="Times New Roman"/>
          <w:sz w:val="24"/>
          <w:szCs w:val="24"/>
        </w:rPr>
        <w:t>______________________________________________________________</w:t>
      </w:r>
    </w:p>
    <w:p w14:paraId="457B20C9" w14:textId="77777777" w:rsidR="007A03BE" w:rsidRPr="00DD2259" w:rsidRDefault="007A03BE" w:rsidP="007A03BE">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1FA590FE"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2DB82F2D"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до </w:t>
      </w:r>
      <w:r w:rsidR="0085741E" w:rsidRPr="009B5F8C">
        <w:rPr>
          <w:rFonts w:ascii="Times New Roman" w:hAnsi="Times New Roman" w:cs="Times New Roman"/>
          <w:sz w:val="24"/>
          <w:szCs w:val="24"/>
        </w:rPr>
        <w:t>«______» ______________ 20_____ г.</w:t>
      </w:r>
      <w:r w:rsidRPr="009B5F8C">
        <w:rPr>
          <w:rFonts w:ascii="Times New Roman" w:hAnsi="Times New Roman" w:cs="Times New Roman"/>
          <w:sz w:val="24"/>
          <w:szCs w:val="24"/>
        </w:rPr>
        <w:t xml:space="preserve"> включительно.</w:t>
      </w:r>
    </w:p>
    <w:p w14:paraId="0DF68F18" w14:textId="77777777" w:rsidR="007A03BE" w:rsidRPr="009B5F8C" w:rsidRDefault="007A03BE" w:rsidP="007A03BE">
      <w:pPr>
        <w:pStyle w:val="ConsPlusNonformat"/>
        <w:jc w:val="both"/>
        <w:rPr>
          <w:rFonts w:ascii="Times New Roman" w:hAnsi="Times New Roman" w:cs="Times New Roman"/>
          <w:sz w:val="24"/>
          <w:szCs w:val="24"/>
        </w:rPr>
      </w:pPr>
    </w:p>
    <w:p w14:paraId="46DC329B" w14:textId="77777777" w:rsidR="007A03BE" w:rsidRPr="009B5F8C" w:rsidRDefault="007A03BE" w:rsidP="007A03BE">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088E4891" w14:textId="77777777" w:rsidR="007A03BE" w:rsidRPr="009B5F8C" w:rsidRDefault="007A03BE" w:rsidP="007A03BE">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424"/>
        <w:gridCol w:w="3124"/>
        <w:gridCol w:w="3091"/>
      </w:tblGrid>
      <w:tr w:rsidR="007A03BE" w:rsidRPr="009B5F8C" w14:paraId="588B4603" w14:textId="77777777" w:rsidTr="004D45E3">
        <w:tc>
          <w:tcPr>
            <w:tcW w:w="3464" w:type="dxa"/>
            <w:tcMar>
              <w:top w:w="102" w:type="dxa"/>
              <w:left w:w="62" w:type="dxa"/>
              <w:bottom w:w="102" w:type="dxa"/>
              <w:right w:w="62" w:type="dxa"/>
            </w:tcMar>
          </w:tcPr>
          <w:p w14:paraId="55829780" w14:textId="77777777"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________________________________</w:t>
            </w:r>
          </w:p>
        </w:tc>
        <w:tc>
          <w:tcPr>
            <w:tcW w:w="3119" w:type="dxa"/>
            <w:tcMar>
              <w:top w:w="102" w:type="dxa"/>
              <w:left w:w="62" w:type="dxa"/>
              <w:bottom w:w="102" w:type="dxa"/>
              <w:right w:w="62" w:type="dxa"/>
            </w:tcMar>
          </w:tcPr>
          <w:p w14:paraId="0DFAE584" w14:textId="77777777"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Pr="009B5F8C">
              <w:rPr>
                <w:rFonts w:ascii="Times New Roman" w:hAnsi="Times New Roman" w:cs="Times New Roman"/>
                <w:color w:val="000000"/>
              </w:rPr>
              <w:t>_____</w:t>
            </w:r>
          </w:p>
        </w:tc>
        <w:tc>
          <w:tcPr>
            <w:tcW w:w="3118" w:type="dxa"/>
            <w:tcMar>
              <w:top w:w="102" w:type="dxa"/>
              <w:left w:w="62" w:type="dxa"/>
              <w:bottom w:w="102" w:type="dxa"/>
              <w:right w:w="62" w:type="dxa"/>
            </w:tcMar>
          </w:tcPr>
          <w:p w14:paraId="6D43AE86" w14:textId="77777777" w:rsidR="007A03BE" w:rsidRPr="009B5F8C" w:rsidRDefault="007A03BE" w:rsidP="004B2A3B">
            <w:pPr>
              <w:pStyle w:val="ConsPlusNormal"/>
              <w:ind w:firstLine="0"/>
              <w:rPr>
                <w:rFonts w:ascii="Times New Roman" w:hAnsi="Times New Roman" w:cs="Times New Roman"/>
                <w:color w:val="000000"/>
              </w:rPr>
            </w:pPr>
            <w:r w:rsidRPr="009B5F8C">
              <w:rPr>
                <w:rFonts w:ascii="Times New Roman" w:hAnsi="Times New Roman" w:cs="Times New Roman"/>
                <w:color w:val="000000"/>
              </w:rPr>
              <w:t>_____________________________</w:t>
            </w:r>
          </w:p>
        </w:tc>
      </w:tr>
      <w:tr w:rsidR="007A03BE" w:rsidRPr="009B5F8C" w14:paraId="4A351071" w14:textId="77777777" w:rsidTr="004D45E3">
        <w:tc>
          <w:tcPr>
            <w:tcW w:w="3464" w:type="dxa"/>
            <w:tcMar>
              <w:top w:w="102" w:type="dxa"/>
              <w:left w:w="62" w:type="dxa"/>
              <w:bottom w:w="102" w:type="dxa"/>
              <w:right w:w="62" w:type="dxa"/>
            </w:tcMar>
          </w:tcPr>
          <w:p w14:paraId="7209BA54" w14:textId="77777777"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119" w:type="dxa"/>
            <w:tcMar>
              <w:top w:w="102" w:type="dxa"/>
              <w:left w:w="62" w:type="dxa"/>
              <w:bottom w:w="102" w:type="dxa"/>
              <w:right w:w="62" w:type="dxa"/>
            </w:tcMar>
          </w:tcPr>
          <w:p w14:paraId="7A3E0F2A" w14:textId="77777777"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8" w:type="dxa"/>
            <w:tcMar>
              <w:top w:w="102" w:type="dxa"/>
              <w:left w:w="62" w:type="dxa"/>
              <w:bottom w:w="102" w:type="dxa"/>
              <w:right w:w="62" w:type="dxa"/>
            </w:tcMar>
          </w:tcPr>
          <w:p w14:paraId="39D8B8C4" w14:textId="77777777" w:rsidR="007A03BE" w:rsidRPr="00831867" w:rsidRDefault="007A03BE" w:rsidP="004B2A3B">
            <w:pPr>
              <w:pStyle w:val="ConsPlusNormal"/>
              <w:ind w:firstLine="0"/>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14:paraId="70C4A5B3" w14:textId="77777777" w:rsidR="007A03BE" w:rsidRPr="009B5F8C" w:rsidRDefault="007A03BE" w:rsidP="007A03BE">
      <w:pPr>
        <w:spacing w:after="200" w:line="276" w:lineRule="auto"/>
        <w:rPr>
          <w:rFonts w:ascii="Times New Roman" w:hAnsi="Times New Roman" w:cs="Times New Roman"/>
          <w:color w:val="4F81BD"/>
          <w:sz w:val="28"/>
        </w:rPr>
      </w:pPr>
    </w:p>
    <w:p w14:paraId="4315BE63" w14:textId="67309654" w:rsidR="007A03BE" w:rsidRDefault="007A03BE" w:rsidP="007A03BE">
      <w:pPr>
        <w:spacing w:after="200" w:line="276" w:lineRule="auto"/>
        <w:rPr>
          <w:rFonts w:ascii="Times New Roman" w:hAnsi="Times New Roman" w:cs="Times New Roman"/>
          <w:sz w:val="28"/>
        </w:rPr>
      </w:pPr>
    </w:p>
    <w:p w14:paraId="4E03EFDA" w14:textId="08156826" w:rsidR="008C5491" w:rsidRDefault="008C5491" w:rsidP="007A03BE">
      <w:pPr>
        <w:spacing w:after="200" w:line="276" w:lineRule="auto"/>
        <w:rPr>
          <w:rFonts w:ascii="Times New Roman" w:hAnsi="Times New Roman" w:cs="Times New Roman"/>
          <w:sz w:val="28"/>
        </w:rPr>
      </w:pPr>
    </w:p>
    <w:p w14:paraId="38492723" w14:textId="696F3F6E" w:rsidR="008C5491" w:rsidRDefault="008C5491" w:rsidP="007A03BE">
      <w:pPr>
        <w:spacing w:after="200" w:line="276" w:lineRule="auto"/>
        <w:rPr>
          <w:rFonts w:ascii="Times New Roman" w:hAnsi="Times New Roman" w:cs="Times New Roman"/>
          <w:sz w:val="28"/>
        </w:rPr>
      </w:pPr>
    </w:p>
    <w:p w14:paraId="6BE1575E" w14:textId="3EE1AD61" w:rsidR="008C5491" w:rsidRDefault="008C5491" w:rsidP="007A03BE">
      <w:pPr>
        <w:spacing w:after="200" w:line="276" w:lineRule="auto"/>
        <w:rPr>
          <w:rFonts w:ascii="Times New Roman" w:hAnsi="Times New Roman" w:cs="Times New Roman"/>
          <w:sz w:val="28"/>
        </w:rPr>
      </w:pPr>
    </w:p>
    <w:p w14:paraId="72C5425E" w14:textId="14901214" w:rsidR="008C5491" w:rsidRDefault="008C5491" w:rsidP="007A03BE">
      <w:pPr>
        <w:spacing w:after="200" w:line="276" w:lineRule="auto"/>
        <w:rPr>
          <w:rFonts w:ascii="Times New Roman" w:hAnsi="Times New Roman" w:cs="Times New Roman"/>
          <w:sz w:val="28"/>
        </w:rPr>
      </w:pPr>
    </w:p>
    <w:p w14:paraId="76123B8A" w14:textId="348318C4" w:rsidR="008C5491" w:rsidRDefault="008C5491" w:rsidP="007A03BE">
      <w:pPr>
        <w:spacing w:after="200" w:line="276" w:lineRule="auto"/>
        <w:rPr>
          <w:rFonts w:ascii="Times New Roman" w:hAnsi="Times New Roman" w:cs="Times New Roman"/>
          <w:sz w:val="28"/>
        </w:rPr>
      </w:pPr>
    </w:p>
    <w:p w14:paraId="2459E5F4" w14:textId="27D797CF" w:rsidR="008C5491" w:rsidRDefault="008C5491" w:rsidP="007A03BE">
      <w:pPr>
        <w:spacing w:after="200" w:line="276" w:lineRule="auto"/>
        <w:rPr>
          <w:rFonts w:ascii="Times New Roman" w:hAnsi="Times New Roman" w:cs="Times New Roman"/>
          <w:sz w:val="28"/>
        </w:rPr>
      </w:pPr>
    </w:p>
    <w:p w14:paraId="14E7B5B2" w14:textId="18322ACF" w:rsidR="008C5491" w:rsidRDefault="008C5491" w:rsidP="007A03BE">
      <w:pPr>
        <w:spacing w:after="200" w:line="276" w:lineRule="auto"/>
        <w:rPr>
          <w:rFonts w:ascii="Times New Roman" w:hAnsi="Times New Roman" w:cs="Times New Roman"/>
          <w:sz w:val="28"/>
        </w:rPr>
      </w:pPr>
    </w:p>
    <w:p w14:paraId="57A10311" w14:textId="56FF8209" w:rsidR="008C5491" w:rsidRDefault="008C5491" w:rsidP="007A03BE">
      <w:pPr>
        <w:spacing w:after="200" w:line="276" w:lineRule="auto"/>
        <w:rPr>
          <w:rFonts w:ascii="Times New Roman" w:hAnsi="Times New Roman" w:cs="Times New Roman"/>
          <w:sz w:val="28"/>
        </w:rPr>
      </w:pPr>
    </w:p>
    <w:p w14:paraId="232C6B76" w14:textId="7A235FB0" w:rsidR="008C5491" w:rsidRDefault="008C5491" w:rsidP="007A03BE">
      <w:pPr>
        <w:spacing w:after="200" w:line="276" w:lineRule="auto"/>
        <w:rPr>
          <w:rFonts w:ascii="Times New Roman" w:hAnsi="Times New Roman" w:cs="Times New Roman"/>
          <w:sz w:val="28"/>
        </w:rPr>
      </w:pPr>
    </w:p>
    <w:p w14:paraId="3A1ACA44" w14:textId="30CE58C3" w:rsidR="008C5491" w:rsidRDefault="008C5491" w:rsidP="007A03BE">
      <w:pPr>
        <w:spacing w:after="200" w:line="276" w:lineRule="auto"/>
        <w:rPr>
          <w:rFonts w:ascii="Times New Roman" w:hAnsi="Times New Roman" w:cs="Times New Roman"/>
          <w:sz w:val="28"/>
        </w:rPr>
      </w:pPr>
    </w:p>
    <w:p w14:paraId="7730044F" w14:textId="082231E1" w:rsidR="008C5491" w:rsidRDefault="008C5491" w:rsidP="007A03BE">
      <w:pPr>
        <w:spacing w:after="200" w:line="276" w:lineRule="auto"/>
        <w:rPr>
          <w:rFonts w:ascii="Times New Roman" w:hAnsi="Times New Roman" w:cs="Times New Roman"/>
          <w:sz w:val="28"/>
        </w:rPr>
      </w:pPr>
    </w:p>
    <w:p w14:paraId="22E03CDD" w14:textId="0F8B9FA3" w:rsidR="008C5491" w:rsidRDefault="008C5491" w:rsidP="007A03BE">
      <w:pPr>
        <w:spacing w:after="200" w:line="276" w:lineRule="auto"/>
        <w:rPr>
          <w:rFonts w:ascii="Times New Roman" w:hAnsi="Times New Roman" w:cs="Times New Roman"/>
          <w:sz w:val="28"/>
        </w:rPr>
      </w:pPr>
    </w:p>
    <w:p w14:paraId="7A77F046" w14:textId="6649B93E" w:rsidR="008C5491" w:rsidRDefault="008C5491" w:rsidP="007A03BE">
      <w:pPr>
        <w:spacing w:after="200" w:line="276" w:lineRule="auto"/>
        <w:rPr>
          <w:rFonts w:ascii="Times New Roman" w:hAnsi="Times New Roman" w:cs="Times New Roman"/>
          <w:sz w:val="28"/>
        </w:rPr>
      </w:pPr>
    </w:p>
    <w:p w14:paraId="35547DA1" w14:textId="056457DE" w:rsidR="008C5491" w:rsidRDefault="008C5491" w:rsidP="007A03BE">
      <w:pPr>
        <w:spacing w:after="200" w:line="276" w:lineRule="auto"/>
        <w:rPr>
          <w:rFonts w:ascii="Times New Roman" w:hAnsi="Times New Roman" w:cs="Times New Roman"/>
          <w:sz w:val="28"/>
        </w:rPr>
      </w:pPr>
    </w:p>
    <w:p w14:paraId="758B92F9" w14:textId="0692448F" w:rsidR="008C5491" w:rsidRDefault="008C5491" w:rsidP="007A03BE">
      <w:pPr>
        <w:spacing w:after="200" w:line="276" w:lineRule="auto"/>
        <w:rPr>
          <w:rFonts w:ascii="Times New Roman" w:hAnsi="Times New Roman" w:cs="Times New Roman"/>
          <w:sz w:val="28"/>
        </w:rPr>
      </w:pPr>
    </w:p>
    <w:p w14:paraId="345CDD38" w14:textId="699F7AD1" w:rsidR="008C5491" w:rsidRDefault="008C5491" w:rsidP="007A03BE">
      <w:pPr>
        <w:spacing w:after="200" w:line="276" w:lineRule="auto"/>
        <w:rPr>
          <w:rFonts w:ascii="Times New Roman" w:hAnsi="Times New Roman" w:cs="Times New Roman"/>
          <w:sz w:val="28"/>
        </w:rPr>
      </w:pPr>
    </w:p>
    <w:p w14:paraId="26379D16" w14:textId="3E9223D1" w:rsidR="008C5491" w:rsidRDefault="008C5491" w:rsidP="007A03BE">
      <w:pPr>
        <w:spacing w:after="200" w:line="276" w:lineRule="auto"/>
        <w:rPr>
          <w:rFonts w:ascii="Times New Roman" w:hAnsi="Times New Roman" w:cs="Times New Roman"/>
          <w:sz w:val="28"/>
        </w:rPr>
      </w:pPr>
    </w:p>
    <w:p w14:paraId="420749F8" w14:textId="77777777" w:rsidR="008C5491" w:rsidRPr="000E791F" w:rsidRDefault="008C5491" w:rsidP="008C5491">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№2</w:t>
      </w:r>
    </w:p>
    <w:p w14:paraId="2CAD97EC"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1AA9F0A2"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04813DAA"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6D2748D2" w14:textId="41AFFC4F" w:rsidR="008C5491" w:rsidRPr="000E791F" w:rsidRDefault="008C5491" w:rsidP="008C5491">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w:t>
      </w:r>
      <w:r w:rsidR="00C843CB">
        <w:rPr>
          <w:rFonts w:ascii="Times New Roman" w:hAnsi="Times New Roman"/>
          <w:b/>
          <w:sz w:val="20"/>
          <w:szCs w:val="20"/>
        </w:rPr>
        <w:t>2</w:t>
      </w:r>
      <w:r>
        <w:rPr>
          <w:rFonts w:ascii="Times New Roman" w:hAnsi="Times New Roman"/>
          <w:b/>
          <w:sz w:val="20"/>
          <w:szCs w:val="20"/>
        </w:rPr>
        <w:t xml:space="preserve"> года №__</w:t>
      </w:r>
    </w:p>
    <w:p w14:paraId="1721849F" w14:textId="77777777" w:rsidR="008C5491" w:rsidRDefault="008C5491" w:rsidP="008C5491">
      <w:pPr>
        <w:spacing w:after="0"/>
        <w:jc w:val="center"/>
        <w:rPr>
          <w:rFonts w:ascii="Times New Roman" w:hAnsi="Times New Roman"/>
          <w:b/>
          <w:sz w:val="28"/>
          <w:szCs w:val="28"/>
        </w:rPr>
      </w:pPr>
    </w:p>
    <w:p w14:paraId="7BE983A0" w14:textId="77777777" w:rsidR="008C5491" w:rsidRDefault="008C5491" w:rsidP="008C5491">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32E26B4A" w14:textId="77777777" w:rsidR="00C843CB" w:rsidRDefault="008C5491" w:rsidP="008C5491">
      <w:pPr>
        <w:spacing w:after="0" w:line="259" w:lineRule="auto"/>
        <w:jc w:val="center"/>
        <w:rPr>
          <w:rFonts w:ascii="Times New Roman" w:hAnsi="Times New Roman"/>
          <w:b/>
          <w:sz w:val="24"/>
          <w:szCs w:val="24"/>
        </w:rPr>
      </w:pPr>
      <w:r w:rsidRPr="009F6DE8">
        <w:rPr>
          <w:rFonts w:ascii="Times New Roman" w:hAnsi="Times New Roman"/>
          <w:b/>
          <w:sz w:val="24"/>
          <w:szCs w:val="24"/>
        </w:rPr>
        <w:t xml:space="preserve">муниципального контроля в </w:t>
      </w:r>
      <w:r w:rsidR="00C843CB">
        <w:rPr>
          <w:rFonts w:ascii="Times New Roman" w:hAnsi="Times New Roman"/>
          <w:b/>
          <w:sz w:val="24"/>
          <w:szCs w:val="24"/>
        </w:rPr>
        <w:t>сфере благоустройства на территории</w:t>
      </w:r>
    </w:p>
    <w:p w14:paraId="486B9659" w14:textId="4611C5EA" w:rsidR="008C5491" w:rsidRPr="008245A4" w:rsidRDefault="008C5491" w:rsidP="008C5491">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 муниципального образования «Светлогорский городской округ»</w:t>
      </w:r>
    </w:p>
    <w:p w14:paraId="6273ACAC" w14:textId="77777777" w:rsidR="008C5491" w:rsidRDefault="008C5491" w:rsidP="008C5491">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f8"/>
        <w:tblW w:w="9351" w:type="dxa"/>
        <w:tblLook w:val="04A0" w:firstRow="1" w:lastRow="0" w:firstColumn="1" w:lastColumn="0" w:noHBand="0" w:noVBand="1"/>
      </w:tblPr>
      <w:tblGrid>
        <w:gridCol w:w="594"/>
        <w:gridCol w:w="4231"/>
        <w:gridCol w:w="4526"/>
      </w:tblGrid>
      <w:tr w:rsidR="008C5491" w:rsidRPr="006228A1" w14:paraId="02C8613E" w14:textId="77777777" w:rsidTr="00D803B7">
        <w:tc>
          <w:tcPr>
            <w:tcW w:w="594" w:type="dxa"/>
          </w:tcPr>
          <w:p w14:paraId="0AB4223F"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п/п</w:t>
            </w:r>
          </w:p>
        </w:tc>
        <w:tc>
          <w:tcPr>
            <w:tcW w:w="4231" w:type="dxa"/>
          </w:tcPr>
          <w:p w14:paraId="3B92839C"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Ключевой показатель</w:t>
            </w:r>
          </w:p>
        </w:tc>
        <w:tc>
          <w:tcPr>
            <w:tcW w:w="4526" w:type="dxa"/>
          </w:tcPr>
          <w:p w14:paraId="7ECFBE67"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Целевое значение</w:t>
            </w:r>
          </w:p>
        </w:tc>
      </w:tr>
      <w:tr w:rsidR="008C5491" w:rsidRPr="006228A1" w14:paraId="748942A3" w14:textId="77777777" w:rsidTr="00D803B7">
        <w:tc>
          <w:tcPr>
            <w:tcW w:w="594" w:type="dxa"/>
          </w:tcPr>
          <w:p w14:paraId="5C4749AF"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1</w:t>
            </w:r>
          </w:p>
        </w:tc>
        <w:tc>
          <w:tcPr>
            <w:tcW w:w="4231" w:type="dxa"/>
          </w:tcPr>
          <w:p w14:paraId="35E2A754" w14:textId="77777777" w:rsidR="008C5491" w:rsidRPr="00D803B7" w:rsidRDefault="008C5491" w:rsidP="00D803B7">
            <w:pPr>
              <w:jc w:val="both"/>
              <w:rPr>
                <w:rFonts w:ascii="Times New Roman" w:hAnsi="Times New Roman"/>
                <w:sz w:val="24"/>
                <w:szCs w:val="24"/>
              </w:rPr>
            </w:pPr>
            <w:r w:rsidRPr="00D803B7">
              <w:rPr>
                <w:rFonts w:ascii="Times New Roman" w:hAnsi="Times New Roman"/>
                <w:sz w:val="24"/>
                <w:szCs w:val="24"/>
              </w:rPr>
              <w:t xml:space="preserve">Обеспечение состояния законности через понуждение к соблюдению обязательных требований – доля устраненных нарушений   в рамках контрольных мероприятий </w:t>
            </w:r>
          </w:p>
        </w:tc>
        <w:tc>
          <w:tcPr>
            <w:tcW w:w="4526" w:type="dxa"/>
          </w:tcPr>
          <w:p w14:paraId="533A0972"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Не менее 50 %</w:t>
            </w:r>
          </w:p>
        </w:tc>
      </w:tr>
      <w:tr w:rsidR="008C5491" w:rsidRPr="006228A1" w14:paraId="0E2C7965" w14:textId="77777777" w:rsidTr="00D803B7">
        <w:tc>
          <w:tcPr>
            <w:tcW w:w="594" w:type="dxa"/>
          </w:tcPr>
          <w:p w14:paraId="50CE5A74"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2</w:t>
            </w:r>
          </w:p>
        </w:tc>
        <w:tc>
          <w:tcPr>
            <w:tcW w:w="4231" w:type="dxa"/>
          </w:tcPr>
          <w:p w14:paraId="1770FC12" w14:textId="333AC216" w:rsidR="008C5491" w:rsidRPr="00D803B7" w:rsidRDefault="008C5491" w:rsidP="00D803B7">
            <w:pPr>
              <w:jc w:val="both"/>
              <w:rPr>
                <w:rFonts w:ascii="Times New Roman" w:hAnsi="Times New Roman"/>
                <w:sz w:val="24"/>
                <w:szCs w:val="24"/>
              </w:rPr>
            </w:pPr>
            <w:r w:rsidRPr="00D803B7">
              <w:rPr>
                <w:rFonts w:ascii="Times New Roman" w:hAnsi="Times New Roman"/>
                <w:sz w:val="24"/>
                <w:szCs w:val="24"/>
              </w:rPr>
              <w:t>Укрепление состояния законности через предупреждение нарушений обязательных требований – доля устраненных (предотвращенных) нарушений, в рамках профилактических мероприятий</w:t>
            </w:r>
          </w:p>
        </w:tc>
        <w:tc>
          <w:tcPr>
            <w:tcW w:w="4526" w:type="dxa"/>
          </w:tcPr>
          <w:p w14:paraId="6482EF8A" w14:textId="77777777" w:rsidR="008C5491" w:rsidRPr="00D803B7" w:rsidRDefault="008C5491" w:rsidP="00D803B7">
            <w:pPr>
              <w:jc w:val="center"/>
              <w:rPr>
                <w:rFonts w:ascii="Times New Roman" w:hAnsi="Times New Roman"/>
                <w:sz w:val="24"/>
                <w:szCs w:val="24"/>
              </w:rPr>
            </w:pPr>
            <w:r w:rsidRPr="00D803B7">
              <w:rPr>
                <w:rFonts w:ascii="Times New Roman" w:hAnsi="Times New Roman"/>
                <w:sz w:val="24"/>
                <w:szCs w:val="24"/>
              </w:rPr>
              <w:t>Не менее 50 %</w:t>
            </w:r>
          </w:p>
        </w:tc>
      </w:tr>
    </w:tbl>
    <w:p w14:paraId="5B39DF9F" w14:textId="77777777" w:rsidR="008C5491" w:rsidRDefault="008C5491" w:rsidP="008C5491">
      <w:pPr>
        <w:rPr>
          <w:rFonts w:ascii="Times New Roman" w:hAnsi="Times New Roman"/>
          <w:sz w:val="24"/>
          <w:szCs w:val="24"/>
        </w:rPr>
      </w:pPr>
    </w:p>
    <w:p w14:paraId="5644BEFC" w14:textId="77777777" w:rsidR="008C5491" w:rsidRDefault="008C5491" w:rsidP="008C5491">
      <w:pPr>
        <w:rPr>
          <w:rFonts w:ascii="Times New Roman" w:hAnsi="Times New Roman"/>
          <w:sz w:val="24"/>
          <w:szCs w:val="24"/>
        </w:rPr>
      </w:pPr>
    </w:p>
    <w:p w14:paraId="265FBCCA" w14:textId="77777777" w:rsidR="008C5491" w:rsidRDefault="008C5491" w:rsidP="008C5491">
      <w:pPr>
        <w:spacing w:line="259" w:lineRule="auto"/>
        <w:rPr>
          <w:rFonts w:ascii="Times New Roman" w:hAnsi="Times New Roman"/>
          <w:b/>
          <w:sz w:val="20"/>
          <w:szCs w:val="20"/>
        </w:rPr>
      </w:pPr>
      <w:r>
        <w:rPr>
          <w:rFonts w:ascii="Times New Roman" w:hAnsi="Times New Roman"/>
          <w:b/>
          <w:sz w:val="20"/>
          <w:szCs w:val="20"/>
        </w:rPr>
        <w:br w:type="page"/>
      </w:r>
    </w:p>
    <w:p w14:paraId="41DA52CC" w14:textId="77777777" w:rsidR="008C5491" w:rsidRPr="000E791F" w:rsidRDefault="008C5491" w:rsidP="008C5491">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№3</w:t>
      </w:r>
    </w:p>
    <w:p w14:paraId="6FA72589"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7A57F945"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1C02B9B0" w14:textId="77777777" w:rsidR="008C5491" w:rsidRPr="000E791F" w:rsidRDefault="008C5491" w:rsidP="008C5491">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2F9A64E3" w14:textId="2C54F207" w:rsidR="008C5491" w:rsidRPr="000E791F" w:rsidRDefault="008C5491" w:rsidP="008C5491">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w:t>
      </w:r>
      <w:r w:rsidR="00C843CB">
        <w:rPr>
          <w:rFonts w:ascii="Times New Roman" w:hAnsi="Times New Roman"/>
          <w:b/>
          <w:sz w:val="20"/>
          <w:szCs w:val="20"/>
        </w:rPr>
        <w:t>2</w:t>
      </w:r>
      <w:r>
        <w:rPr>
          <w:rFonts w:ascii="Times New Roman" w:hAnsi="Times New Roman"/>
          <w:b/>
          <w:sz w:val="20"/>
          <w:szCs w:val="20"/>
        </w:rPr>
        <w:t xml:space="preserve"> года №__</w:t>
      </w:r>
    </w:p>
    <w:p w14:paraId="511D2B09" w14:textId="77777777" w:rsidR="008C5491" w:rsidRDefault="008C5491" w:rsidP="008C5491">
      <w:pPr>
        <w:spacing w:after="0"/>
        <w:jc w:val="center"/>
        <w:rPr>
          <w:rFonts w:ascii="Times New Roman" w:hAnsi="Times New Roman"/>
          <w:b/>
          <w:sz w:val="28"/>
          <w:szCs w:val="28"/>
        </w:rPr>
      </w:pPr>
    </w:p>
    <w:p w14:paraId="6708D88D" w14:textId="77777777" w:rsidR="008C5491" w:rsidRPr="009F6DE8" w:rsidRDefault="008C5491" w:rsidP="008C5491">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Pr="009F6DE8">
        <w:rPr>
          <w:rFonts w:ascii="Times New Roman" w:hAnsi="Times New Roman"/>
          <w:b/>
          <w:sz w:val="24"/>
          <w:szCs w:val="24"/>
        </w:rPr>
        <w:t xml:space="preserve"> показатели </w:t>
      </w:r>
    </w:p>
    <w:p w14:paraId="432F2CE4" w14:textId="77777777" w:rsidR="00C843CB" w:rsidRDefault="008C5491" w:rsidP="008C5491">
      <w:pPr>
        <w:spacing w:after="0" w:line="259" w:lineRule="auto"/>
        <w:jc w:val="center"/>
        <w:rPr>
          <w:rFonts w:ascii="Times New Roman" w:hAnsi="Times New Roman"/>
          <w:b/>
          <w:sz w:val="24"/>
          <w:szCs w:val="24"/>
        </w:rPr>
      </w:pPr>
      <w:r w:rsidRPr="009F6DE8">
        <w:rPr>
          <w:rFonts w:ascii="Times New Roman" w:hAnsi="Times New Roman"/>
          <w:b/>
          <w:sz w:val="24"/>
          <w:szCs w:val="24"/>
        </w:rPr>
        <w:t>муниципального контроля в</w:t>
      </w:r>
      <w:r w:rsidR="00C843CB">
        <w:rPr>
          <w:rFonts w:ascii="Times New Roman" w:hAnsi="Times New Roman"/>
          <w:b/>
          <w:sz w:val="24"/>
          <w:szCs w:val="24"/>
        </w:rPr>
        <w:t xml:space="preserve"> сфере благоустройства на территории</w:t>
      </w:r>
    </w:p>
    <w:p w14:paraId="596882B8" w14:textId="62DC9439" w:rsidR="008C5491" w:rsidRPr="008245A4" w:rsidRDefault="008C5491" w:rsidP="008C5491">
      <w:pPr>
        <w:spacing w:after="0" w:line="259" w:lineRule="auto"/>
        <w:jc w:val="center"/>
        <w:rPr>
          <w:rFonts w:ascii="Times New Roman" w:hAnsi="Times New Roman"/>
          <w:sz w:val="24"/>
          <w:szCs w:val="24"/>
        </w:rPr>
      </w:pPr>
      <w:r w:rsidRPr="009F6DE8">
        <w:rPr>
          <w:rFonts w:ascii="Times New Roman" w:hAnsi="Times New Roman"/>
          <w:b/>
          <w:sz w:val="24"/>
          <w:szCs w:val="24"/>
        </w:rPr>
        <w:t xml:space="preserve"> муниципального образования «Светлогорский городской округ»</w:t>
      </w:r>
    </w:p>
    <w:p w14:paraId="196BC375" w14:textId="77777777" w:rsidR="008C5491" w:rsidRDefault="008C5491" w:rsidP="008C5491">
      <w:pPr>
        <w:spacing w:after="0" w:line="259" w:lineRule="auto"/>
        <w:ind w:firstLine="709"/>
        <w:contextualSpacing/>
        <w:jc w:val="center"/>
        <w:rPr>
          <w:rFonts w:ascii="Times New Roman" w:hAnsi="Times New Roman"/>
          <w:sz w:val="24"/>
          <w:szCs w:val="24"/>
        </w:rPr>
      </w:pPr>
    </w:p>
    <w:p w14:paraId="56362795" w14:textId="77777777" w:rsidR="008C5491" w:rsidRDefault="008C5491" w:rsidP="008C5491">
      <w:pPr>
        <w:spacing w:after="0" w:line="259" w:lineRule="auto"/>
        <w:ind w:firstLine="709"/>
        <w:contextualSpacing/>
        <w:jc w:val="center"/>
        <w:rPr>
          <w:rFonts w:ascii="Times New Roman" w:hAnsi="Times New Roman"/>
          <w:sz w:val="24"/>
          <w:szCs w:val="24"/>
        </w:rPr>
      </w:pPr>
    </w:p>
    <w:p w14:paraId="7699754A" w14:textId="77777777" w:rsidR="008C5491" w:rsidRPr="00D803B7" w:rsidRDefault="008C5491" w:rsidP="008C5491">
      <w:pPr>
        <w:spacing w:after="0" w:line="259" w:lineRule="auto"/>
        <w:ind w:firstLine="709"/>
        <w:contextualSpacing/>
        <w:jc w:val="center"/>
        <w:rPr>
          <w:rFonts w:ascii="Times New Roman" w:hAnsi="Times New Roman"/>
          <w:b/>
          <w:bCs/>
          <w:sz w:val="24"/>
          <w:szCs w:val="24"/>
        </w:rPr>
      </w:pPr>
      <w:r w:rsidRPr="00D803B7">
        <w:rPr>
          <w:rFonts w:ascii="Times New Roman" w:hAnsi="Times New Roman"/>
          <w:b/>
          <w:bCs/>
          <w:sz w:val="24"/>
          <w:szCs w:val="24"/>
        </w:rPr>
        <w:t xml:space="preserve">Общие данные </w:t>
      </w:r>
    </w:p>
    <w:p w14:paraId="783582E1" w14:textId="77777777" w:rsidR="008C5491" w:rsidRDefault="008C5491" w:rsidP="008C5491">
      <w:pPr>
        <w:spacing w:after="0" w:line="259" w:lineRule="auto"/>
        <w:ind w:firstLine="709"/>
        <w:contextualSpacing/>
        <w:jc w:val="center"/>
        <w:rPr>
          <w:rFonts w:ascii="Times New Roman" w:hAnsi="Times New Roman"/>
          <w:sz w:val="24"/>
          <w:szCs w:val="24"/>
        </w:rPr>
      </w:pPr>
    </w:p>
    <w:p w14:paraId="37EADA44" w14:textId="77777777"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14" w:name="_Hlk109202372"/>
      <w:r w:rsidRPr="007160A5">
        <w:rPr>
          <w:rFonts w:ascii="Times New Roman" w:hAnsi="Times New Roman"/>
          <w:sz w:val="24"/>
          <w:szCs w:val="24"/>
        </w:rPr>
        <w:t>Общее количество учтенных объектов контроля на конец отчетного периода</w:t>
      </w:r>
      <w:r>
        <w:rPr>
          <w:rFonts w:ascii="Times New Roman" w:hAnsi="Times New Roman"/>
          <w:sz w:val="24"/>
          <w:szCs w:val="24"/>
        </w:rPr>
        <w:t>:</w:t>
      </w:r>
    </w:p>
    <w:p w14:paraId="47C4252A" w14:textId="04E822FE" w:rsidR="008C5491" w:rsidRDefault="008C5491" w:rsidP="008C5491">
      <w:pPr>
        <w:pStyle w:val="af4"/>
        <w:spacing w:after="0"/>
        <w:ind w:left="709"/>
        <w:jc w:val="both"/>
        <w:rPr>
          <w:rFonts w:ascii="Times New Roman" w:hAnsi="Times New Roman"/>
          <w:sz w:val="24"/>
          <w:szCs w:val="24"/>
        </w:rPr>
      </w:pPr>
      <w:r>
        <w:rPr>
          <w:rFonts w:ascii="Times New Roman" w:hAnsi="Times New Roman"/>
          <w:sz w:val="24"/>
          <w:szCs w:val="24"/>
        </w:rPr>
        <w:t xml:space="preserve">1.1. </w:t>
      </w:r>
      <w:r w:rsidRPr="00DD2C09">
        <w:rPr>
          <w:rFonts w:ascii="Times New Roman" w:hAnsi="Times New Roman"/>
          <w:sz w:val="24"/>
          <w:szCs w:val="24"/>
        </w:rPr>
        <w:t>в том числе</w:t>
      </w:r>
      <w:r>
        <w:rPr>
          <w:rFonts w:ascii="Times New Roman" w:hAnsi="Times New Roman"/>
          <w:sz w:val="24"/>
          <w:szCs w:val="24"/>
        </w:rPr>
        <w:t xml:space="preserve"> по критериям отнесения к категориям риска</w:t>
      </w:r>
      <w:r w:rsidRPr="00DD2C09">
        <w:rPr>
          <w:rFonts w:ascii="Times New Roman" w:hAnsi="Times New Roman"/>
          <w:sz w:val="24"/>
          <w:szCs w:val="24"/>
        </w:rPr>
        <w:t>:</w:t>
      </w:r>
    </w:p>
    <w:p w14:paraId="18785377" w14:textId="7AAC4A50" w:rsidR="00010338" w:rsidRPr="00DD2C09" w:rsidRDefault="00010338" w:rsidP="00010338">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чрезвычайно высокого</w:t>
      </w:r>
      <w:r w:rsidRPr="00DD2C09">
        <w:rPr>
          <w:rFonts w:ascii="Times New Roman" w:hAnsi="Times New Roman"/>
          <w:sz w:val="24"/>
          <w:szCs w:val="24"/>
        </w:rPr>
        <w:t>;</w:t>
      </w:r>
    </w:p>
    <w:p w14:paraId="4AD29A84" w14:textId="77777777" w:rsidR="008C5491" w:rsidRPr="00DD2C09"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bookmarkStart w:id="15" w:name="_Hlk110875638"/>
      <w:r>
        <w:rPr>
          <w:rFonts w:ascii="Times New Roman" w:hAnsi="Times New Roman"/>
          <w:sz w:val="24"/>
          <w:szCs w:val="24"/>
        </w:rPr>
        <w:t>высокого</w:t>
      </w:r>
      <w:r w:rsidRPr="00DD2C09">
        <w:rPr>
          <w:rFonts w:ascii="Times New Roman" w:hAnsi="Times New Roman"/>
          <w:sz w:val="24"/>
          <w:szCs w:val="24"/>
        </w:rPr>
        <w:t>;</w:t>
      </w:r>
    </w:p>
    <w:bookmarkEnd w:id="15"/>
    <w:p w14:paraId="0C7EA721" w14:textId="77777777" w:rsidR="008C5491"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среднего;</w:t>
      </w:r>
    </w:p>
    <w:p w14:paraId="71DE430D" w14:textId="77777777" w:rsidR="008C5491"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76BF2E0C" w14:textId="77777777" w:rsidR="008C5491" w:rsidRPr="00DD2C09"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16" w:name="_Hlk109204420"/>
      <w:bookmarkEnd w:id="14"/>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p>
    <w:p w14:paraId="1F568AF5" w14:textId="77777777" w:rsidR="008C5491" w:rsidRPr="00DD2C09" w:rsidRDefault="008C5491" w:rsidP="008C5491">
      <w:pPr>
        <w:pStyle w:val="af4"/>
        <w:tabs>
          <w:tab w:val="left" w:pos="993"/>
        </w:tabs>
        <w:spacing w:after="0"/>
        <w:ind w:left="709"/>
        <w:jc w:val="both"/>
        <w:rPr>
          <w:rFonts w:ascii="Times New Roman" w:hAnsi="Times New Roman"/>
          <w:sz w:val="24"/>
          <w:szCs w:val="24"/>
        </w:rPr>
      </w:pPr>
      <w:bookmarkStart w:id="17" w:name="_Hlk109202676"/>
      <w:bookmarkStart w:id="18" w:name="_Hlk109202649"/>
      <w:r>
        <w:rPr>
          <w:rFonts w:ascii="Times New Roman" w:hAnsi="Times New Roman"/>
          <w:sz w:val="24"/>
          <w:szCs w:val="24"/>
        </w:rPr>
        <w:t xml:space="preserve">2.1. </w:t>
      </w:r>
      <w:r w:rsidRPr="00DD2C09">
        <w:rPr>
          <w:rFonts w:ascii="Times New Roman" w:hAnsi="Times New Roman"/>
          <w:sz w:val="24"/>
          <w:szCs w:val="24"/>
        </w:rPr>
        <w:t>в том числе по критериям отнесения к категориям риска:</w:t>
      </w:r>
    </w:p>
    <w:bookmarkEnd w:id="17"/>
    <w:p w14:paraId="561D9193" w14:textId="4ED2ECC7" w:rsidR="008C5491" w:rsidRDefault="00010338" w:rsidP="008C5491">
      <w:pPr>
        <w:pStyle w:val="af4"/>
        <w:numPr>
          <w:ilvl w:val="0"/>
          <w:numId w:val="29"/>
        </w:numPr>
        <w:tabs>
          <w:tab w:val="left" w:pos="993"/>
        </w:tabs>
        <w:spacing w:after="0" w:line="259" w:lineRule="auto"/>
        <w:jc w:val="both"/>
        <w:rPr>
          <w:rFonts w:ascii="Times New Roman" w:hAnsi="Times New Roman"/>
          <w:sz w:val="24"/>
          <w:szCs w:val="24"/>
        </w:rPr>
      </w:pPr>
      <w:r>
        <w:rPr>
          <w:rFonts w:ascii="Times New Roman" w:hAnsi="Times New Roman"/>
          <w:sz w:val="24"/>
          <w:szCs w:val="24"/>
        </w:rPr>
        <w:t xml:space="preserve">чрезвычайно </w:t>
      </w:r>
      <w:r w:rsidR="008C5491" w:rsidRPr="007F48DE">
        <w:rPr>
          <w:rFonts w:ascii="Times New Roman" w:hAnsi="Times New Roman"/>
          <w:sz w:val="24"/>
          <w:szCs w:val="24"/>
        </w:rPr>
        <w:t>высокого;</w:t>
      </w:r>
    </w:p>
    <w:p w14:paraId="60B29BB1" w14:textId="55A4BEBB" w:rsidR="00010338" w:rsidRPr="007F48DE" w:rsidRDefault="00010338" w:rsidP="008C5491">
      <w:pPr>
        <w:pStyle w:val="af4"/>
        <w:numPr>
          <w:ilvl w:val="0"/>
          <w:numId w:val="29"/>
        </w:numPr>
        <w:tabs>
          <w:tab w:val="left" w:pos="993"/>
        </w:tabs>
        <w:spacing w:after="0" w:line="259" w:lineRule="auto"/>
        <w:jc w:val="both"/>
        <w:rPr>
          <w:rFonts w:ascii="Times New Roman" w:hAnsi="Times New Roman"/>
          <w:sz w:val="24"/>
          <w:szCs w:val="24"/>
        </w:rPr>
      </w:pPr>
      <w:r>
        <w:rPr>
          <w:rFonts w:ascii="Times New Roman" w:hAnsi="Times New Roman"/>
          <w:sz w:val="24"/>
          <w:szCs w:val="24"/>
        </w:rPr>
        <w:t>высокого;</w:t>
      </w:r>
    </w:p>
    <w:p w14:paraId="47669390" w14:textId="77777777" w:rsidR="008C5491" w:rsidRPr="007F48DE" w:rsidRDefault="008C5491" w:rsidP="008C5491">
      <w:pPr>
        <w:pStyle w:val="af4"/>
        <w:numPr>
          <w:ilvl w:val="0"/>
          <w:numId w:val="29"/>
        </w:numPr>
        <w:spacing w:line="259" w:lineRule="auto"/>
        <w:rPr>
          <w:rFonts w:ascii="Times New Roman" w:hAnsi="Times New Roman"/>
          <w:sz w:val="24"/>
          <w:szCs w:val="24"/>
        </w:rPr>
      </w:pPr>
      <w:r w:rsidRPr="007F48DE">
        <w:rPr>
          <w:rFonts w:ascii="Times New Roman" w:hAnsi="Times New Roman"/>
          <w:sz w:val="24"/>
          <w:szCs w:val="24"/>
        </w:rPr>
        <w:t>среднего;</w:t>
      </w:r>
    </w:p>
    <w:p w14:paraId="4537C903" w14:textId="77777777" w:rsidR="008C5491" w:rsidRPr="007F48DE" w:rsidRDefault="008C5491" w:rsidP="008C5491">
      <w:pPr>
        <w:pStyle w:val="af4"/>
        <w:numPr>
          <w:ilvl w:val="0"/>
          <w:numId w:val="29"/>
        </w:numPr>
        <w:spacing w:line="259" w:lineRule="auto"/>
        <w:rPr>
          <w:rFonts w:ascii="Times New Roman" w:hAnsi="Times New Roman"/>
          <w:sz w:val="24"/>
          <w:szCs w:val="24"/>
        </w:rPr>
      </w:pPr>
      <w:r w:rsidRPr="007F48DE">
        <w:rPr>
          <w:rFonts w:ascii="Times New Roman" w:hAnsi="Times New Roman"/>
          <w:sz w:val="24"/>
          <w:szCs w:val="24"/>
        </w:rPr>
        <w:t>низкого.</w:t>
      </w:r>
    </w:p>
    <w:p w14:paraId="08275FCB" w14:textId="77777777" w:rsidR="008C5491" w:rsidRPr="00DD2C09"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Pr="00DD2C09">
        <w:rPr>
          <w:rFonts w:ascii="Times New Roman" w:hAnsi="Times New Roman"/>
          <w:sz w:val="24"/>
          <w:szCs w:val="24"/>
        </w:rPr>
        <w:t>в том числе:</w:t>
      </w:r>
    </w:p>
    <w:p w14:paraId="6992B135" w14:textId="77777777" w:rsidR="008C5491" w:rsidRPr="00DD2C09" w:rsidRDefault="008C5491" w:rsidP="008C5491">
      <w:pPr>
        <w:pStyle w:val="af4"/>
        <w:numPr>
          <w:ilvl w:val="0"/>
          <w:numId w:val="31"/>
        </w:numPr>
        <w:tabs>
          <w:tab w:val="left" w:pos="1418"/>
        </w:tabs>
        <w:spacing w:after="0" w:line="259" w:lineRule="auto"/>
        <w:ind w:hanging="720"/>
        <w:jc w:val="both"/>
        <w:rPr>
          <w:rFonts w:ascii="Times New Roman" w:hAnsi="Times New Roman"/>
          <w:sz w:val="24"/>
          <w:szCs w:val="24"/>
        </w:rPr>
      </w:pPr>
      <w:bookmarkStart w:id="19" w:name="_Hlk109205012"/>
      <w:r w:rsidRPr="00DD2C09">
        <w:rPr>
          <w:rFonts w:ascii="Times New Roman" w:hAnsi="Times New Roman"/>
          <w:sz w:val="24"/>
          <w:szCs w:val="24"/>
        </w:rPr>
        <w:t>плановых;</w:t>
      </w:r>
    </w:p>
    <w:p w14:paraId="3BA51C84" w14:textId="77777777" w:rsidR="008C5491" w:rsidRPr="00C93033" w:rsidRDefault="008C5491" w:rsidP="008C5491">
      <w:pPr>
        <w:pStyle w:val="af4"/>
        <w:numPr>
          <w:ilvl w:val="0"/>
          <w:numId w:val="31"/>
        </w:numPr>
        <w:tabs>
          <w:tab w:val="left" w:pos="1418"/>
        </w:tabs>
        <w:spacing w:after="0" w:line="259" w:lineRule="auto"/>
        <w:ind w:hanging="720"/>
        <w:jc w:val="both"/>
        <w:rPr>
          <w:rFonts w:ascii="Times New Roman" w:hAnsi="Times New Roman"/>
          <w:sz w:val="24"/>
          <w:szCs w:val="24"/>
        </w:rPr>
      </w:pPr>
      <w:r w:rsidRPr="00DD2C09">
        <w:rPr>
          <w:rFonts w:ascii="Times New Roman" w:hAnsi="Times New Roman"/>
          <w:sz w:val="24"/>
          <w:szCs w:val="24"/>
        </w:rPr>
        <w:t>внеплановых.</w:t>
      </w:r>
    </w:p>
    <w:p w14:paraId="4843BAC3" w14:textId="77777777"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bookmarkStart w:id="20" w:name="_Hlk109204501"/>
      <w:bookmarkEnd w:id="16"/>
      <w:bookmarkEnd w:id="18"/>
      <w:bookmarkEnd w:id="19"/>
      <w:r w:rsidRPr="00D803B7">
        <w:rPr>
          <w:rFonts w:ascii="Times New Roman" w:eastAsiaTheme="minorHAnsi" w:hAnsi="Times New Roman" w:cstheme="minorBidi"/>
          <w:sz w:val="24"/>
          <w:szCs w:val="24"/>
        </w:rPr>
        <w:t>Общее количество контрольных мероприятий, проведенных за отчетный период</w:t>
      </w:r>
      <w:r>
        <w:rPr>
          <w:rFonts w:ascii="Times New Roman" w:hAnsi="Times New Roman"/>
          <w:sz w:val="24"/>
          <w:szCs w:val="24"/>
        </w:rPr>
        <w:t>:</w:t>
      </w:r>
    </w:p>
    <w:p w14:paraId="69609744" w14:textId="77777777" w:rsidR="008C5491" w:rsidRPr="00D803B7" w:rsidRDefault="008C5491" w:rsidP="008C5491">
      <w:pPr>
        <w:pStyle w:val="af4"/>
        <w:numPr>
          <w:ilvl w:val="1"/>
          <w:numId w:val="30"/>
        </w:numPr>
        <w:spacing w:after="0" w:line="259" w:lineRule="auto"/>
        <w:jc w:val="both"/>
        <w:rPr>
          <w:rFonts w:ascii="Times New Roman" w:eastAsiaTheme="minorHAnsi" w:hAnsi="Times New Roman" w:cstheme="minorBidi"/>
          <w:sz w:val="24"/>
          <w:szCs w:val="24"/>
        </w:rPr>
      </w:pPr>
      <w:bookmarkStart w:id="21" w:name="_Hlk109148432"/>
      <w:r>
        <w:rPr>
          <w:rFonts w:ascii="Times New Roman" w:hAnsi="Times New Roman"/>
          <w:sz w:val="24"/>
          <w:szCs w:val="24"/>
        </w:rPr>
        <w:t xml:space="preserve"> </w:t>
      </w:r>
      <w:r w:rsidRPr="00D803B7">
        <w:rPr>
          <w:rFonts w:ascii="Times New Roman" w:eastAsiaTheme="minorHAnsi" w:hAnsi="Times New Roman" w:cstheme="minorBidi"/>
          <w:sz w:val="24"/>
          <w:szCs w:val="24"/>
        </w:rPr>
        <w:t>в том числе:</w:t>
      </w:r>
    </w:p>
    <w:bookmarkEnd w:id="20"/>
    <w:p w14:paraId="3997F008" w14:textId="77777777" w:rsidR="008C5491" w:rsidRPr="00DD2C09" w:rsidRDefault="008C5491" w:rsidP="008C5491">
      <w:pPr>
        <w:pStyle w:val="af4"/>
        <w:numPr>
          <w:ilvl w:val="0"/>
          <w:numId w:val="32"/>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плановых;</w:t>
      </w:r>
    </w:p>
    <w:p w14:paraId="14E04511" w14:textId="77777777" w:rsidR="008C5491" w:rsidRPr="00C93033" w:rsidRDefault="008C5491" w:rsidP="008C5491">
      <w:pPr>
        <w:pStyle w:val="af4"/>
        <w:numPr>
          <w:ilvl w:val="0"/>
          <w:numId w:val="32"/>
        </w:numPr>
        <w:tabs>
          <w:tab w:val="left" w:pos="1418"/>
        </w:tabs>
        <w:spacing w:after="0" w:line="259" w:lineRule="auto"/>
        <w:ind w:firstLine="48"/>
        <w:jc w:val="both"/>
        <w:rPr>
          <w:rFonts w:ascii="Times New Roman" w:hAnsi="Times New Roman"/>
          <w:sz w:val="24"/>
          <w:szCs w:val="24"/>
        </w:rPr>
      </w:pPr>
      <w:r w:rsidRPr="00DD2C09">
        <w:rPr>
          <w:rFonts w:ascii="Times New Roman" w:hAnsi="Times New Roman"/>
          <w:sz w:val="24"/>
          <w:szCs w:val="24"/>
        </w:rPr>
        <w:t>внеплановых.</w:t>
      </w:r>
    </w:p>
    <w:p w14:paraId="7AC64EB3" w14:textId="77777777" w:rsidR="008C5491" w:rsidRPr="00F07D32"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24C62BB4" w14:textId="77777777" w:rsidR="008C5491" w:rsidRPr="00980ACA" w:rsidRDefault="008C5491" w:rsidP="008C5491">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618769D6" w14:textId="60F4EC85" w:rsidR="008C5491" w:rsidRDefault="00010338" w:rsidP="008C5491">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 xml:space="preserve">чрезвычайно </w:t>
      </w:r>
      <w:r w:rsidR="008C5491" w:rsidRPr="00DF29FD">
        <w:rPr>
          <w:rFonts w:ascii="Times New Roman" w:hAnsi="Times New Roman"/>
          <w:sz w:val="24"/>
          <w:szCs w:val="24"/>
        </w:rPr>
        <w:t>высокого;</w:t>
      </w:r>
    </w:p>
    <w:p w14:paraId="53E7B276" w14:textId="4FEC762C" w:rsidR="00010338" w:rsidRPr="00DF29FD" w:rsidRDefault="00010338" w:rsidP="008C5491">
      <w:pPr>
        <w:pStyle w:val="af4"/>
        <w:numPr>
          <w:ilvl w:val="0"/>
          <w:numId w:val="33"/>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высокого;</w:t>
      </w:r>
    </w:p>
    <w:p w14:paraId="22F42198" w14:textId="77777777" w:rsidR="008C5491" w:rsidRPr="00DF29FD" w:rsidRDefault="008C5491" w:rsidP="008C5491">
      <w:pPr>
        <w:pStyle w:val="af4"/>
        <w:numPr>
          <w:ilvl w:val="0"/>
          <w:numId w:val="33"/>
        </w:numPr>
        <w:tabs>
          <w:tab w:val="left" w:pos="993"/>
        </w:tabs>
        <w:spacing w:after="0" w:line="259" w:lineRule="auto"/>
        <w:ind w:firstLine="48"/>
        <w:jc w:val="both"/>
        <w:rPr>
          <w:rFonts w:ascii="Times New Roman" w:hAnsi="Times New Roman"/>
          <w:sz w:val="24"/>
          <w:szCs w:val="24"/>
        </w:rPr>
      </w:pPr>
      <w:r w:rsidRPr="00DF29FD">
        <w:rPr>
          <w:rFonts w:ascii="Times New Roman" w:hAnsi="Times New Roman"/>
          <w:sz w:val="24"/>
          <w:szCs w:val="24"/>
        </w:rPr>
        <w:t>среднего;</w:t>
      </w:r>
    </w:p>
    <w:p w14:paraId="0AB97873" w14:textId="77777777" w:rsidR="008C5491" w:rsidRPr="00DF29FD" w:rsidRDefault="008C5491" w:rsidP="008C5491">
      <w:pPr>
        <w:pStyle w:val="af4"/>
        <w:numPr>
          <w:ilvl w:val="0"/>
          <w:numId w:val="33"/>
        </w:numPr>
        <w:tabs>
          <w:tab w:val="left" w:pos="993"/>
        </w:tabs>
        <w:spacing w:after="0" w:line="259" w:lineRule="auto"/>
        <w:ind w:firstLine="48"/>
        <w:jc w:val="both"/>
        <w:rPr>
          <w:rFonts w:ascii="Times New Roman" w:hAnsi="Times New Roman"/>
          <w:sz w:val="24"/>
          <w:szCs w:val="24"/>
        </w:rPr>
      </w:pPr>
      <w:r w:rsidRPr="00DF29FD">
        <w:rPr>
          <w:rFonts w:ascii="Times New Roman" w:hAnsi="Times New Roman"/>
          <w:sz w:val="24"/>
          <w:szCs w:val="24"/>
        </w:rPr>
        <w:t>низкого.</w:t>
      </w:r>
    </w:p>
    <w:p w14:paraId="084E780C" w14:textId="77777777" w:rsidR="008C5491" w:rsidRPr="00F07D32" w:rsidRDefault="008C5491" w:rsidP="008C5491">
      <w:pPr>
        <w:pStyle w:val="af4"/>
        <w:numPr>
          <w:ilvl w:val="1"/>
          <w:numId w:val="30"/>
        </w:numPr>
        <w:spacing w:after="0" w:line="259" w:lineRule="auto"/>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14:paraId="4560148A" w14:textId="77777777" w:rsidR="008C5491" w:rsidRDefault="008C5491" w:rsidP="008C5491">
      <w:pPr>
        <w:pStyle w:val="af4"/>
        <w:numPr>
          <w:ilvl w:val="0"/>
          <w:numId w:val="34"/>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1200C41C" w14:textId="77777777" w:rsidR="008C5491" w:rsidRPr="00D803B7" w:rsidRDefault="008C5491" w:rsidP="008C5491">
      <w:pPr>
        <w:pStyle w:val="af4"/>
        <w:numPr>
          <w:ilvl w:val="0"/>
          <w:numId w:val="34"/>
        </w:numPr>
        <w:tabs>
          <w:tab w:val="left" w:pos="1134"/>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bookmarkEnd w:id="21"/>
    <w:p w14:paraId="42700EB5" w14:textId="77777777"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 xml:space="preserve">Трудовые, материальные и финансовые ресурсы, привлеченные для проведения </w:t>
      </w:r>
      <w:r w:rsidRPr="00D803B7">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5FF119DB" w14:textId="77777777" w:rsidR="008C5491" w:rsidRPr="00D803B7" w:rsidRDefault="008C5491" w:rsidP="008C5491">
      <w:pPr>
        <w:pStyle w:val="af4"/>
        <w:numPr>
          <w:ilvl w:val="1"/>
          <w:numId w:val="30"/>
        </w:numPr>
        <w:spacing w:after="0" w:line="259" w:lineRule="auto"/>
        <w:jc w:val="both"/>
        <w:rPr>
          <w:rFonts w:ascii="Times New Roman" w:eastAsiaTheme="minorHAnsi" w:hAnsi="Times New Roman" w:cstheme="minorBidi"/>
          <w:sz w:val="24"/>
          <w:szCs w:val="24"/>
        </w:rPr>
      </w:pPr>
      <w:r>
        <w:rPr>
          <w:rFonts w:ascii="Times New Roman" w:hAnsi="Times New Roman"/>
          <w:sz w:val="24"/>
          <w:szCs w:val="24"/>
        </w:rPr>
        <w:t xml:space="preserve"> </w:t>
      </w:r>
      <w:r w:rsidRPr="00D803B7">
        <w:rPr>
          <w:rFonts w:ascii="Times New Roman" w:eastAsiaTheme="minorHAnsi" w:hAnsi="Times New Roman" w:cstheme="minorBidi"/>
          <w:sz w:val="24"/>
          <w:szCs w:val="24"/>
        </w:rPr>
        <w:t>в том числе:</w:t>
      </w:r>
    </w:p>
    <w:p w14:paraId="3F79DA2C" w14:textId="77777777" w:rsidR="008C5491" w:rsidRDefault="008C5491" w:rsidP="008C5491">
      <w:pPr>
        <w:pStyle w:val="af4"/>
        <w:numPr>
          <w:ilvl w:val="0"/>
          <w:numId w:val="35"/>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40B3AE3D" w14:textId="77777777" w:rsidR="008C5491" w:rsidRPr="00D803B7" w:rsidRDefault="008C5491" w:rsidP="008C5491">
      <w:pPr>
        <w:pStyle w:val="af4"/>
        <w:numPr>
          <w:ilvl w:val="0"/>
          <w:numId w:val="35"/>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lastRenderedPageBreak/>
        <w:t>внеплановых.</w:t>
      </w:r>
      <w:r w:rsidRPr="00DF29FD">
        <w:t xml:space="preserve"> </w:t>
      </w:r>
    </w:p>
    <w:p w14:paraId="48303559" w14:textId="77777777" w:rsidR="008C5491" w:rsidRDefault="008C5491" w:rsidP="008C5491">
      <w:pPr>
        <w:pStyle w:val="af4"/>
        <w:tabs>
          <w:tab w:val="left" w:pos="993"/>
        </w:tabs>
        <w:spacing w:after="0"/>
        <w:ind w:left="709"/>
        <w:jc w:val="both"/>
        <w:rPr>
          <w:rFonts w:ascii="Times New Roman" w:hAnsi="Times New Roman"/>
          <w:sz w:val="24"/>
          <w:szCs w:val="24"/>
        </w:rPr>
      </w:pPr>
    </w:p>
    <w:p w14:paraId="7F1BE352" w14:textId="77777777" w:rsidR="008C5491" w:rsidRDefault="008C5491" w:rsidP="008C5491">
      <w:pPr>
        <w:pStyle w:val="af4"/>
        <w:spacing w:after="0"/>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14:paraId="6BECC735" w14:textId="77777777" w:rsidR="008C5491" w:rsidRPr="00A94572" w:rsidRDefault="008C5491" w:rsidP="008C5491">
      <w:pPr>
        <w:pStyle w:val="af4"/>
        <w:spacing w:after="0"/>
        <w:ind w:left="709"/>
        <w:jc w:val="center"/>
        <w:rPr>
          <w:rFonts w:ascii="Times New Roman" w:hAnsi="Times New Roman"/>
          <w:b/>
          <w:bCs/>
          <w:sz w:val="24"/>
          <w:szCs w:val="24"/>
        </w:rPr>
      </w:pPr>
    </w:p>
    <w:p w14:paraId="75A3375C" w14:textId="77777777" w:rsidR="008C5491" w:rsidRPr="00D803B7" w:rsidRDefault="008C5491" w:rsidP="008C5491">
      <w:pPr>
        <w:pStyle w:val="af4"/>
        <w:numPr>
          <w:ilvl w:val="0"/>
          <w:numId w:val="30"/>
        </w:numPr>
        <w:spacing w:after="0" w:line="259" w:lineRule="auto"/>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118FAF0C" w14:textId="77777777" w:rsidR="008C5491" w:rsidRPr="00F07D32" w:rsidRDefault="008C5491" w:rsidP="008C5491">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Pr="00F07D32">
        <w:rPr>
          <w:rFonts w:ascii="Times New Roman" w:hAnsi="Times New Roman"/>
          <w:sz w:val="24"/>
          <w:szCs w:val="24"/>
        </w:rPr>
        <w:t>.</w:t>
      </w:r>
      <w:r>
        <w:rPr>
          <w:rFonts w:ascii="Times New Roman" w:hAnsi="Times New Roman"/>
          <w:sz w:val="24"/>
          <w:szCs w:val="24"/>
        </w:rPr>
        <w:t>1</w:t>
      </w:r>
      <w:r w:rsidRPr="00F07D32">
        <w:rPr>
          <w:rFonts w:ascii="Times New Roman" w:hAnsi="Times New Roman"/>
          <w:sz w:val="24"/>
          <w:szCs w:val="24"/>
        </w:rPr>
        <w:t>. в том числе по итогам профилактических мероприятий</w:t>
      </w:r>
      <w:r>
        <w:rPr>
          <w:rFonts w:ascii="Times New Roman" w:hAnsi="Times New Roman"/>
          <w:sz w:val="24"/>
          <w:szCs w:val="24"/>
        </w:rPr>
        <w:t>:</w:t>
      </w:r>
    </w:p>
    <w:p w14:paraId="503B251E" w14:textId="77777777"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080BCDDD" w14:textId="77777777"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47E54238" w14:textId="77777777"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412A3B41" w14:textId="77777777"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0C300F72" w14:textId="77777777" w:rsidR="008C5491" w:rsidRPr="005521AF" w:rsidRDefault="008C5491" w:rsidP="008C5491">
      <w:pPr>
        <w:pStyle w:val="af4"/>
        <w:numPr>
          <w:ilvl w:val="0"/>
          <w:numId w:val="36"/>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2ACD524C" w14:textId="77777777" w:rsidR="008C5491"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6.2. </w:t>
      </w:r>
      <w:r w:rsidRPr="00F07D32">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21DAE4D5" w14:textId="77777777"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65899432"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6A0733AE"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31567B2B"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5DBFFC1B"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29378FB2" w14:textId="77777777"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53906B1E" w14:textId="77777777" w:rsidR="008C5491" w:rsidRPr="008245A4"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666A345D" w14:textId="77777777" w:rsidR="008C5491" w:rsidRPr="00D803B7"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1367C528" w14:textId="77777777" w:rsidR="008C5491" w:rsidRPr="006E68DB" w:rsidRDefault="008C5491" w:rsidP="008C5491">
      <w:pPr>
        <w:pStyle w:val="af4"/>
        <w:numPr>
          <w:ilvl w:val="0"/>
          <w:numId w:val="30"/>
        </w:numPr>
        <w:spacing w:after="0" w:line="259" w:lineRule="auto"/>
        <w:ind w:left="0" w:firstLine="726"/>
        <w:jc w:val="both"/>
        <w:rPr>
          <w:rFonts w:ascii="Times New Roman" w:hAnsi="Times New Roman"/>
          <w:sz w:val="24"/>
          <w:szCs w:val="24"/>
        </w:rPr>
      </w:pPr>
      <w:r w:rsidRPr="00D803B7">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 (при наличии</w:t>
      </w:r>
      <w:r>
        <w:rPr>
          <w:rFonts w:ascii="Times New Roman" w:hAnsi="Times New Roman"/>
          <w:sz w:val="24"/>
          <w:szCs w:val="24"/>
        </w:rPr>
        <w:t xml:space="preserve"> технической возможности</w:t>
      </w:r>
      <w:r w:rsidRPr="00D803B7">
        <w:rPr>
          <w:rFonts w:ascii="Times New Roman" w:hAnsi="Times New Roman"/>
          <w:sz w:val="24"/>
          <w:szCs w:val="24"/>
        </w:rPr>
        <w:t>).</w:t>
      </w:r>
    </w:p>
    <w:p w14:paraId="0F033C31" w14:textId="77777777" w:rsidR="008C5491" w:rsidRDefault="008C5491" w:rsidP="008C5491">
      <w:pPr>
        <w:pStyle w:val="af4"/>
        <w:spacing w:after="0"/>
        <w:ind w:left="709"/>
        <w:jc w:val="center"/>
        <w:rPr>
          <w:rFonts w:ascii="Times New Roman" w:hAnsi="Times New Roman"/>
          <w:b/>
          <w:bCs/>
          <w:sz w:val="24"/>
          <w:szCs w:val="24"/>
        </w:rPr>
      </w:pPr>
    </w:p>
    <w:p w14:paraId="0A28E12C" w14:textId="77777777" w:rsidR="008C5491" w:rsidRPr="00D803B7" w:rsidRDefault="008C5491" w:rsidP="008C5491">
      <w:pPr>
        <w:pStyle w:val="af4"/>
        <w:spacing w:after="0"/>
        <w:ind w:left="709"/>
        <w:jc w:val="center"/>
        <w:rPr>
          <w:rFonts w:ascii="Times New Roman" w:hAnsi="Times New Roman"/>
          <w:b/>
          <w:bCs/>
          <w:sz w:val="24"/>
          <w:szCs w:val="24"/>
        </w:rPr>
      </w:pPr>
      <w:r w:rsidRPr="00D803B7">
        <w:rPr>
          <w:rFonts w:ascii="Times New Roman" w:hAnsi="Times New Roman"/>
          <w:b/>
          <w:bCs/>
          <w:sz w:val="24"/>
          <w:szCs w:val="24"/>
        </w:rPr>
        <w:t>Уровень эффективности мероприятий</w:t>
      </w:r>
    </w:p>
    <w:p w14:paraId="5D52FF64" w14:textId="77777777" w:rsidR="008C5491" w:rsidRPr="00D803B7" w:rsidRDefault="008C5491" w:rsidP="008C5491">
      <w:pPr>
        <w:pStyle w:val="af4"/>
        <w:spacing w:after="0"/>
        <w:ind w:left="709"/>
        <w:jc w:val="center"/>
        <w:rPr>
          <w:rFonts w:ascii="Times New Roman" w:hAnsi="Times New Roman"/>
          <w:b/>
          <w:bCs/>
          <w:sz w:val="24"/>
          <w:szCs w:val="24"/>
        </w:rPr>
      </w:pPr>
    </w:p>
    <w:p w14:paraId="541C9830" w14:textId="77777777"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bookmarkStart w:id="22"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680742C0" w14:textId="77777777" w:rsidR="008C5491" w:rsidRPr="00DD2C09" w:rsidRDefault="008C5491" w:rsidP="008C5491">
      <w:pPr>
        <w:pStyle w:val="af4"/>
        <w:tabs>
          <w:tab w:val="left" w:pos="993"/>
        </w:tabs>
        <w:spacing w:after="0"/>
        <w:ind w:left="709"/>
        <w:jc w:val="both"/>
        <w:rPr>
          <w:rFonts w:ascii="Times New Roman" w:hAnsi="Times New Roman"/>
          <w:sz w:val="24"/>
          <w:szCs w:val="24"/>
        </w:rPr>
      </w:pPr>
      <w:bookmarkStart w:id="23" w:name="_Hlk109202452"/>
      <w:bookmarkEnd w:id="22"/>
      <w:r>
        <w:rPr>
          <w:rFonts w:ascii="Times New Roman" w:hAnsi="Times New Roman"/>
          <w:sz w:val="24"/>
          <w:szCs w:val="24"/>
        </w:rPr>
        <w:t xml:space="preserve">8.1. </w:t>
      </w:r>
      <w:r w:rsidRPr="00DD2C09">
        <w:rPr>
          <w:rFonts w:ascii="Times New Roman" w:hAnsi="Times New Roman"/>
          <w:sz w:val="24"/>
          <w:szCs w:val="24"/>
        </w:rPr>
        <w:t>в том числе по критериям отнесения к категориям риска:</w:t>
      </w:r>
    </w:p>
    <w:p w14:paraId="33C5EC6F" w14:textId="3BB9B241" w:rsidR="00010338" w:rsidRDefault="00010338" w:rsidP="008C5491">
      <w:pPr>
        <w:pStyle w:val="af4"/>
        <w:numPr>
          <w:ilvl w:val="0"/>
          <w:numId w:val="37"/>
        </w:numPr>
        <w:tabs>
          <w:tab w:val="left" w:pos="993"/>
        </w:tabs>
        <w:spacing w:after="0" w:line="259" w:lineRule="auto"/>
        <w:jc w:val="both"/>
        <w:rPr>
          <w:rFonts w:ascii="Times New Roman" w:hAnsi="Times New Roman"/>
          <w:sz w:val="24"/>
          <w:szCs w:val="24"/>
        </w:rPr>
      </w:pPr>
      <w:r>
        <w:rPr>
          <w:rFonts w:ascii="Times New Roman" w:hAnsi="Times New Roman"/>
          <w:sz w:val="24"/>
          <w:szCs w:val="24"/>
        </w:rPr>
        <w:t>чрезвычайно высокого;</w:t>
      </w:r>
    </w:p>
    <w:p w14:paraId="7998AD5E" w14:textId="3D7E5D16" w:rsidR="008C5491" w:rsidRPr="00DD2C09"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высокого;</w:t>
      </w:r>
    </w:p>
    <w:p w14:paraId="713FE562" w14:textId="77777777" w:rsidR="008C5491" w:rsidRPr="00DD2C09"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среднего;</w:t>
      </w:r>
    </w:p>
    <w:p w14:paraId="3B4FD2B8" w14:textId="77777777" w:rsidR="008C5491" w:rsidRDefault="008C5491" w:rsidP="008C5491">
      <w:pPr>
        <w:pStyle w:val="af4"/>
        <w:numPr>
          <w:ilvl w:val="0"/>
          <w:numId w:val="37"/>
        </w:numPr>
        <w:tabs>
          <w:tab w:val="left" w:pos="993"/>
        </w:tabs>
        <w:spacing w:after="0" w:line="259" w:lineRule="auto"/>
        <w:jc w:val="both"/>
        <w:rPr>
          <w:rFonts w:ascii="Times New Roman" w:hAnsi="Times New Roman"/>
          <w:sz w:val="24"/>
          <w:szCs w:val="24"/>
        </w:rPr>
      </w:pPr>
      <w:r w:rsidRPr="00DD2C09">
        <w:rPr>
          <w:rFonts w:ascii="Times New Roman" w:hAnsi="Times New Roman"/>
          <w:sz w:val="24"/>
          <w:szCs w:val="24"/>
        </w:rPr>
        <w:t>низкого.</w:t>
      </w:r>
    </w:p>
    <w:p w14:paraId="0053A8E6" w14:textId="77777777" w:rsidR="008C5491" w:rsidRDefault="008C5491" w:rsidP="008C5491">
      <w:pPr>
        <w:spacing w:after="0"/>
        <w:ind w:firstLine="709"/>
        <w:jc w:val="both"/>
        <w:rPr>
          <w:rFonts w:ascii="Times New Roman" w:hAnsi="Times New Roman"/>
          <w:sz w:val="24"/>
          <w:szCs w:val="24"/>
        </w:rPr>
      </w:pPr>
      <w:r>
        <w:rPr>
          <w:rFonts w:ascii="Times New Roman" w:hAnsi="Times New Roman"/>
          <w:sz w:val="24"/>
          <w:szCs w:val="24"/>
        </w:rPr>
        <w:t>8.2. в</w:t>
      </w:r>
      <w:r w:rsidRPr="00D52C7E">
        <w:rPr>
          <w:rFonts w:ascii="Times New Roman" w:hAnsi="Times New Roman"/>
          <w:sz w:val="24"/>
          <w:szCs w:val="24"/>
        </w:rPr>
        <w:t xml:space="preserve"> том </w:t>
      </w:r>
      <w:r>
        <w:rPr>
          <w:rFonts w:ascii="Times New Roman" w:hAnsi="Times New Roman"/>
          <w:sz w:val="24"/>
          <w:szCs w:val="24"/>
        </w:rPr>
        <w:t>числе</w:t>
      </w:r>
      <w:r w:rsidRPr="00D52C7E">
        <w:rPr>
          <w:rFonts w:ascii="Times New Roman" w:hAnsi="Times New Roman"/>
          <w:sz w:val="24"/>
          <w:szCs w:val="24"/>
        </w:rPr>
        <w:t>:</w:t>
      </w:r>
    </w:p>
    <w:p w14:paraId="2483410B" w14:textId="77777777" w:rsidR="008C5491" w:rsidRDefault="008C5491" w:rsidP="008C5491">
      <w:pPr>
        <w:pStyle w:val="af4"/>
        <w:numPr>
          <w:ilvl w:val="0"/>
          <w:numId w:val="38"/>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плановых;</w:t>
      </w:r>
    </w:p>
    <w:p w14:paraId="5A631365" w14:textId="77777777" w:rsidR="008C5491" w:rsidRDefault="008C5491" w:rsidP="008C5491">
      <w:pPr>
        <w:pStyle w:val="af4"/>
        <w:numPr>
          <w:ilvl w:val="0"/>
          <w:numId w:val="38"/>
        </w:numPr>
        <w:tabs>
          <w:tab w:val="left" w:pos="993"/>
        </w:tabs>
        <w:spacing w:after="0" w:line="259" w:lineRule="auto"/>
        <w:ind w:firstLine="48"/>
        <w:jc w:val="both"/>
        <w:rPr>
          <w:rFonts w:ascii="Times New Roman" w:hAnsi="Times New Roman"/>
          <w:sz w:val="24"/>
          <w:szCs w:val="24"/>
        </w:rPr>
      </w:pPr>
      <w:r>
        <w:rPr>
          <w:rFonts w:ascii="Times New Roman" w:hAnsi="Times New Roman"/>
          <w:sz w:val="24"/>
          <w:szCs w:val="24"/>
        </w:rPr>
        <w:t>внеплановых.</w:t>
      </w:r>
    </w:p>
    <w:p w14:paraId="25EBEE19" w14:textId="77777777" w:rsidR="008C5491" w:rsidRPr="00D803B7" w:rsidRDefault="008C5491" w:rsidP="008C5491">
      <w:pPr>
        <w:tabs>
          <w:tab w:val="left" w:pos="993"/>
        </w:tabs>
        <w:spacing w:after="0"/>
        <w:ind w:firstLine="709"/>
        <w:jc w:val="both"/>
        <w:rPr>
          <w:rFonts w:ascii="Times New Roman" w:eastAsia="Calibri" w:hAnsi="Times New Roman" w:cs="Times New Roman"/>
          <w:sz w:val="24"/>
          <w:szCs w:val="24"/>
        </w:rPr>
      </w:pPr>
      <w:r>
        <w:rPr>
          <w:rFonts w:ascii="Times New Roman" w:hAnsi="Times New Roman"/>
          <w:sz w:val="24"/>
          <w:szCs w:val="24"/>
        </w:rPr>
        <w:t>8</w:t>
      </w:r>
      <w:r w:rsidRPr="00D803B7">
        <w:rPr>
          <w:rFonts w:ascii="Times New Roman" w:eastAsia="Calibri" w:hAnsi="Times New Roman" w:cs="Times New Roman"/>
          <w:sz w:val="24"/>
          <w:szCs w:val="24"/>
        </w:rPr>
        <w:t>.3. в том числе по итогам профилактических мероприятий</w:t>
      </w:r>
      <w:r>
        <w:rPr>
          <w:rFonts w:ascii="Times New Roman" w:hAnsi="Times New Roman"/>
          <w:sz w:val="24"/>
          <w:szCs w:val="24"/>
        </w:rPr>
        <w:t>:</w:t>
      </w:r>
    </w:p>
    <w:p w14:paraId="6719F7D7" w14:textId="77777777"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6A45ED3C" w14:textId="77777777"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17AB19D9" w14:textId="77777777"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1A0B67C3" w14:textId="77777777"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429853B8" w14:textId="77777777" w:rsidR="008C5491" w:rsidRPr="005521AF" w:rsidRDefault="008C5491" w:rsidP="008C5491">
      <w:pPr>
        <w:pStyle w:val="af4"/>
        <w:numPr>
          <w:ilvl w:val="0"/>
          <w:numId w:val="39"/>
        </w:numPr>
        <w:spacing w:after="0" w:line="259" w:lineRule="auto"/>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68D0964E" w14:textId="77777777" w:rsidR="008C5491" w:rsidRDefault="008C5491" w:rsidP="008C5491">
      <w:pPr>
        <w:pStyle w:val="af4"/>
        <w:tabs>
          <w:tab w:val="left" w:pos="993"/>
        </w:tabs>
        <w:spacing w:after="0"/>
        <w:ind w:left="709"/>
        <w:jc w:val="both"/>
        <w:rPr>
          <w:rFonts w:ascii="Times New Roman" w:hAnsi="Times New Roman"/>
          <w:sz w:val="24"/>
          <w:szCs w:val="24"/>
        </w:rPr>
      </w:pPr>
      <w:r>
        <w:rPr>
          <w:rFonts w:ascii="Times New Roman" w:hAnsi="Times New Roman"/>
          <w:sz w:val="24"/>
          <w:szCs w:val="24"/>
        </w:rPr>
        <w:t xml:space="preserve">8.4. </w:t>
      </w:r>
      <w:r w:rsidRPr="00D803B7">
        <w:rPr>
          <w:rFonts w:ascii="Times New Roman" w:hAnsi="Times New Roman"/>
          <w:sz w:val="24"/>
          <w:szCs w:val="24"/>
        </w:rPr>
        <w:t xml:space="preserve">в том </w:t>
      </w:r>
      <w:r>
        <w:rPr>
          <w:rFonts w:ascii="Times New Roman" w:hAnsi="Times New Roman"/>
          <w:sz w:val="24"/>
          <w:szCs w:val="24"/>
        </w:rPr>
        <w:t xml:space="preserve">числе по итогам </w:t>
      </w:r>
      <w:r w:rsidRPr="005521AF">
        <w:rPr>
          <w:rFonts w:ascii="Times New Roman" w:hAnsi="Times New Roman"/>
          <w:sz w:val="24"/>
          <w:szCs w:val="24"/>
        </w:rPr>
        <w:t>контрольных</w:t>
      </w:r>
      <w:r>
        <w:rPr>
          <w:rFonts w:ascii="Times New Roman" w:hAnsi="Times New Roman"/>
          <w:sz w:val="24"/>
          <w:szCs w:val="24"/>
        </w:rPr>
        <w:t xml:space="preserve"> мероприятий:</w:t>
      </w:r>
    </w:p>
    <w:p w14:paraId="25230DB9" w14:textId="77777777"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4CD22E73"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364CCD1E"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lastRenderedPageBreak/>
        <w:t xml:space="preserve">рейдовый осмотр; </w:t>
      </w:r>
    </w:p>
    <w:p w14:paraId="3B65BB7C"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48D657BE" w14:textId="77777777" w:rsidR="008C5491" w:rsidRPr="00F07D32" w:rsidRDefault="008C5491" w:rsidP="008C5491">
      <w:pPr>
        <w:pStyle w:val="af4"/>
        <w:numPr>
          <w:ilvl w:val="0"/>
          <w:numId w:val="29"/>
        </w:numPr>
        <w:tabs>
          <w:tab w:val="left" w:pos="993"/>
        </w:tabs>
        <w:spacing w:after="0" w:line="259" w:lineRule="auto"/>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61F0E9BD" w14:textId="77777777" w:rsidR="008C5491" w:rsidRPr="008245A4" w:rsidRDefault="008C5491" w:rsidP="008C5491">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7243F011" w14:textId="77777777" w:rsidR="008C5491" w:rsidRPr="008245A4"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335DB868" w14:textId="77777777" w:rsidR="008C5491" w:rsidRDefault="008C5491" w:rsidP="008C5491">
      <w:pPr>
        <w:pStyle w:val="af4"/>
        <w:numPr>
          <w:ilvl w:val="0"/>
          <w:numId w:val="29"/>
        </w:numPr>
        <w:tabs>
          <w:tab w:val="left" w:pos="993"/>
        </w:tabs>
        <w:spacing w:after="0" w:line="259" w:lineRule="auto"/>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23"/>
    <w:p w14:paraId="2D784DEA" w14:textId="77777777"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7B51E591" w14:textId="77777777"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sidRPr="00D803B7">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0FE0EA88" w14:textId="77777777" w:rsidR="008C5491" w:rsidRPr="00D803B7" w:rsidRDefault="008C5491" w:rsidP="008C5491">
      <w:pPr>
        <w:spacing w:after="0"/>
        <w:rPr>
          <w:rFonts w:ascii="Times New Roman" w:eastAsia="Calibri" w:hAnsi="Times New Roman" w:cs="Times New Roman"/>
          <w:b/>
          <w:bCs/>
          <w:sz w:val="24"/>
          <w:szCs w:val="24"/>
        </w:rPr>
      </w:pPr>
    </w:p>
    <w:p w14:paraId="42922AD0" w14:textId="77777777" w:rsidR="008C5491" w:rsidRPr="00D803B7" w:rsidRDefault="008C5491" w:rsidP="008C5491">
      <w:pPr>
        <w:pStyle w:val="af4"/>
        <w:spacing w:after="0"/>
        <w:ind w:left="709"/>
        <w:jc w:val="center"/>
        <w:rPr>
          <w:rFonts w:ascii="Times New Roman" w:hAnsi="Times New Roman"/>
          <w:b/>
          <w:bCs/>
          <w:sz w:val="24"/>
          <w:szCs w:val="24"/>
        </w:rPr>
      </w:pPr>
      <w:r w:rsidRPr="00D803B7">
        <w:rPr>
          <w:rFonts w:ascii="Times New Roman" w:hAnsi="Times New Roman"/>
          <w:b/>
          <w:bCs/>
          <w:sz w:val="24"/>
          <w:szCs w:val="24"/>
        </w:rPr>
        <w:t xml:space="preserve">Анализ проблем и причин их возникновения </w:t>
      </w:r>
      <w:r>
        <w:rPr>
          <w:rFonts w:ascii="Times New Roman" w:hAnsi="Times New Roman"/>
          <w:b/>
          <w:bCs/>
          <w:sz w:val="24"/>
          <w:szCs w:val="24"/>
        </w:rPr>
        <w:t>по виду контроля</w:t>
      </w:r>
    </w:p>
    <w:p w14:paraId="7C814B5F" w14:textId="77777777" w:rsidR="008C5491" w:rsidRDefault="008C5491" w:rsidP="008C5491">
      <w:pPr>
        <w:pStyle w:val="af4"/>
        <w:spacing w:after="0"/>
        <w:ind w:left="709"/>
        <w:jc w:val="both"/>
        <w:rPr>
          <w:rFonts w:ascii="Times New Roman" w:hAnsi="Times New Roman"/>
          <w:sz w:val="24"/>
          <w:szCs w:val="24"/>
        </w:rPr>
      </w:pPr>
    </w:p>
    <w:p w14:paraId="0735653D" w14:textId="77777777" w:rsidR="008C5491"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Состав выявленных нарушений, причины и степень их возникновения.</w:t>
      </w:r>
    </w:p>
    <w:p w14:paraId="26799407" w14:textId="77777777" w:rsidR="008C5491" w:rsidRPr="00D803B7" w:rsidRDefault="008C5491" w:rsidP="008C5491">
      <w:pPr>
        <w:pStyle w:val="af4"/>
        <w:numPr>
          <w:ilvl w:val="0"/>
          <w:numId w:val="30"/>
        </w:numPr>
        <w:spacing w:after="0" w:line="259" w:lineRule="auto"/>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2130933B" w14:textId="77777777"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 xml:space="preserve"> Количество </w:t>
      </w:r>
      <w:r>
        <w:rPr>
          <w:rFonts w:ascii="Times New Roman" w:hAnsi="Times New Roman"/>
          <w:sz w:val="24"/>
          <w:szCs w:val="24"/>
        </w:rPr>
        <w:t xml:space="preserve">контрольных мероприятий, </w:t>
      </w:r>
      <w:r w:rsidRPr="00D803B7">
        <w:rPr>
          <w:rFonts w:ascii="Times New Roman" w:eastAsiaTheme="minorHAnsi" w:hAnsi="Times New Roman" w:cstheme="minorBidi"/>
          <w:sz w:val="24"/>
          <w:szCs w:val="24"/>
        </w:rPr>
        <w:t>по которым органами прокуратуры отказано в согласовании, за отчетный период</w:t>
      </w:r>
      <w:r>
        <w:rPr>
          <w:rFonts w:ascii="Times New Roman" w:hAnsi="Times New Roman"/>
          <w:sz w:val="24"/>
          <w:szCs w:val="24"/>
        </w:rPr>
        <w:t xml:space="preserve">.  </w:t>
      </w:r>
      <w:bookmarkStart w:id="24" w:name="_Hlk109207315"/>
      <w:r w:rsidRPr="00D803B7">
        <w:rPr>
          <w:rFonts w:ascii="Times New Roman" w:eastAsiaTheme="minorHAnsi" w:hAnsi="Times New Roman" w:cstheme="minorBidi"/>
          <w:sz w:val="24"/>
          <w:szCs w:val="24"/>
        </w:rPr>
        <w:t>Причины (основания) отказов.</w:t>
      </w:r>
    </w:p>
    <w:bookmarkEnd w:id="24"/>
    <w:p w14:paraId="5F8D0B3C" w14:textId="77777777" w:rsidR="008C5491" w:rsidRPr="00D803B7" w:rsidRDefault="008C5491" w:rsidP="008C5491">
      <w:pPr>
        <w:pStyle w:val="af4"/>
        <w:numPr>
          <w:ilvl w:val="0"/>
          <w:numId w:val="30"/>
        </w:numPr>
        <w:tabs>
          <w:tab w:val="left" w:pos="1418"/>
        </w:tabs>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 xml:space="preserve"> </w:t>
      </w:r>
      <w:r w:rsidRPr="00584FD3">
        <w:rPr>
          <w:rFonts w:ascii="Times New Roman" w:hAnsi="Times New Roman"/>
          <w:sz w:val="24"/>
          <w:szCs w:val="24"/>
        </w:rPr>
        <w:t xml:space="preserve">Количество </w:t>
      </w:r>
      <w:r>
        <w:rPr>
          <w:rFonts w:ascii="Times New Roman" w:hAnsi="Times New Roman"/>
          <w:sz w:val="24"/>
          <w:szCs w:val="24"/>
        </w:rPr>
        <w:t>исковых</w:t>
      </w:r>
      <w:r w:rsidRPr="00D803B7">
        <w:rPr>
          <w:rFonts w:ascii="Times New Roman" w:eastAsiaTheme="minorHAnsi" w:hAnsi="Times New Roman" w:cstheme="minorBidi"/>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Pr>
          <w:rFonts w:ascii="Times New Roman" w:hAnsi="Times New Roman"/>
          <w:sz w:val="24"/>
          <w:szCs w:val="24"/>
        </w:rPr>
        <w:t xml:space="preserve">количество и доля исковых заявлений, </w:t>
      </w:r>
      <w:r w:rsidRPr="00D803B7">
        <w:rPr>
          <w:rFonts w:ascii="Times New Roman" w:eastAsiaTheme="minorHAnsi" w:hAnsi="Times New Roman" w:cstheme="minorBidi"/>
          <w:sz w:val="24"/>
          <w:szCs w:val="24"/>
        </w:rPr>
        <w:t>по которым принято решение об удовлетворении заявленных требований, за отчетный период</w:t>
      </w:r>
      <w:r>
        <w:rPr>
          <w:rFonts w:ascii="Times New Roman" w:hAnsi="Times New Roman"/>
          <w:sz w:val="24"/>
          <w:szCs w:val="24"/>
        </w:rPr>
        <w:t xml:space="preserve">. </w:t>
      </w:r>
      <w:r w:rsidRPr="00D803B7">
        <w:rPr>
          <w:rFonts w:ascii="Times New Roman" w:eastAsiaTheme="minorHAnsi" w:hAnsi="Times New Roman" w:cstheme="minorBidi"/>
          <w:sz w:val="24"/>
          <w:szCs w:val="24"/>
        </w:rPr>
        <w:t>Причины (основания) удовлетворения требований.</w:t>
      </w:r>
    </w:p>
    <w:p w14:paraId="40F4DD9B" w14:textId="77777777" w:rsidR="008C5491" w:rsidRPr="00D803B7" w:rsidRDefault="008C5491" w:rsidP="008C5491">
      <w:pPr>
        <w:pStyle w:val="af4"/>
        <w:numPr>
          <w:ilvl w:val="0"/>
          <w:numId w:val="30"/>
        </w:numPr>
        <w:spacing w:after="0" w:line="259" w:lineRule="auto"/>
        <w:ind w:left="0" w:firstLine="709"/>
        <w:jc w:val="both"/>
        <w:rPr>
          <w:rFonts w:ascii="Times New Roman" w:eastAsiaTheme="minorHAnsi" w:hAnsi="Times New Roman" w:cstheme="minorBidi"/>
          <w:sz w:val="24"/>
          <w:szCs w:val="24"/>
        </w:rPr>
      </w:pPr>
      <w:r w:rsidRPr="00D803B7">
        <w:rPr>
          <w:rFonts w:ascii="Times New Roman" w:eastAsiaTheme="minorHAnsi" w:hAnsi="Times New Roman" w:cstheme="minorBidi"/>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Pr="00584FD3">
        <w:rPr>
          <w:rFonts w:ascii="Times New Roman" w:hAnsi="Times New Roman"/>
          <w:sz w:val="24"/>
          <w:szCs w:val="24"/>
        </w:rPr>
        <w:t xml:space="preserve"> </w:t>
      </w:r>
      <w:r w:rsidRPr="00D803B7">
        <w:rPr>
          <w:rFonts w:ascii="Times New Roman" w:eastAsiaTheme="minorHAnsi" w:hAnsi="Times New Roman" w:cstheme="minorBidi"/>
          <w:sz w:val="24"/>
          <w:szCs w:val="24"/>
        </w:rPr>
        <w:t>Причины (основания) удовлетворения требований.</w:t>
      </w:r>
    </w:p>
    <w:p w14:paraId="0CE650DD" w14:textId="77777777" w:rsidR="008C5491" w:rsidRPr="009B5F8C" w:rsidRDefault="008C5491" w:rsidP="008C5491">
      <w:pPr>
        <w:rPr>
          <w:rFonts w:ascii="Times New Roman" w:hAnsi="Times New Roman"/>
          <w:sz w:val="28"/>
        </w:rPr>
      </w:pPr>
    </w:p>
    <w:p w14:paraId="0774E611" w14:textId="77777777" w:rsidR="008C5491" w:rsidRPr="009B5F8C" w:rsidRDefault="008C5491" w:rsidP="007A03BE">
      <w:pPr>
        <w:spacing w:after="200" w:line="276" w:lineRule="auto"/>
        <w:rPr>
          <w:rFonts w:ascii="Times New Roman" w:hAnsi="Times New Roman" w:cs="Times New Roman"/>
          <w:sz w:val="28"/>
        </w:rPr>
      </w:pPr>
    </w:p>
    <w:sectPr w:rsidR="008C5491" w:rsidRPr="009B5F8C" w:rsidSect="00C12127">
      <w:headerReference w:type="default" r:id="rId16"/>
      <w:footerReference w:type="default" r:id="rId17"/>
      <w:pgSz w:w="11906" w:h="16838"/>
      <w:pgMar w:top="1134" w:right="849"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3F5F9" w14:textId="77777777" w:rsidR="00954DAE" w:rsidRDefault="00954DAE" w:rsidP="005F6CB5">
      <w:pPr>
        <w:spacing w:after="0" w:line="240" w:lineRule="auto"/>
      </w:pPr>
      <w:r>
        <w:separator/>
      </w:r>
    </w:p>
  </w:endnote>
  <w:endnote w:type="continuationSeparator" w:id="0">
    <w:p w14:paraId="3AA0168E" w14:textId="77777777" w:rsidR="00954DAE" w:rsidRDefault="00954DAE" w:rsidP="005F6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64A6" w14:textId="77777777" w:rsidR="002745C8" w:rsidRDefault="002745C8">
    <w:pPr>
      <w:pStyle w:val="aa"/>
      <w:jc w:val="right"/>
    </w:pPr>
  </w:p>
  <w:p w14:paraId="02291378" w14:textId="77777777" w:rsidR="002745C8" w:rsidRDefault="002745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A5B6" w14:textId="77777777" w:rsidR="00954DAE" w:rsidRDefault="00954DAE" w:rsidP="005F6CB5">
      <w:pPr>
        <w:spacing w:after="0" w:line="240" w:lineRule="auto"/>
      </w:pPr>
      <w:r>
        <w:separator/>
      </w:r>
    </w:p>
  </w:footnote>
  <w:footnote w:type="continuationSeparator" w:id="0">
    <w:p w14:paraId="5E1EF002" w14:textId="77777777" w:rsidR="00954DAE" w:rsidRDefault="00954DAE" w:rsidP="005F6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275657"/>
      <w:docPartObj>
        <w:docPartGallery w:val="Page Numbers (Top of Page)"/>
        <w:docPartUnique/>
      </w:docPartObj>
    </w:sdtPr>
    <w:sdtContent>
      <w:p w14:paraId="456FC633" w14:textId="77777777" w:rsidR="002745C8" w:rsidRDefault="00730BC6">
        <w:pPr>
          <w:pStyle w:val="a8"/>
          <w:jc w:val="center"/>
        </w:pPr>
        <w:r>
          <w:fldChar w:fldCharType="begin"/>
        </w:r>
        <w:r>
          <w:instrText xml:space="preserve"> PAGE   \* MERGEFORMAT </w:instrText>
        </w:r>
        <w:r>
          <w:fldChar w:fldCharType="separate"/>
        </w:r>
        <w:r w:rsidR="00EA249C">
          <w:rPr>
            <w:noProof/>
          </w:rPr>
          <w:t>17</w:t>
        </w:r>
        <w:r>
          <w:rPr>
            <w:noProof/>
          </w:rPr>
          <w:fldChar w:fldCharType="end"/>
        </w:r>
      </w:p>
    </w:sdtContent>
  </w:sdt>
  <w:p w14:paraId="6C137608" w14:textId="77777777" w:rsidR="002745C8" w:rsidRDefault="002745C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AB5"/>
    <w:multiLevelType w:val="hybridMultilevel"/>
    <w:tmpl w:val="D67C1454"/>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26D37A6"/>
    <w:multiLevelType w:val="hybridMultilevel"/>
    <w:tmpl w:val="32067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DD098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8B0E36"/>
    <w:multiLevelType w:val="hybridMultilevel"/>
    <w:tmpl w:val="8482165A"/>
    <w:lvl w:ilvl="0" w:tplc="3FCE5284">
      <w:start w:val="1"/>
      <w:numFmt w:val="decimal"/>
      <w:pStyle w:val="2"/>
      <w:suff w:val="space"/>
      <w:lvlText w:val="Раздел %1."/>
      <w:lvlJc w:val="left"/>
      <w:pPr>
        <w:ind w:left="1069" w:hanging="360"/>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6"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147DB"/>
    <w:multiLevelType w:val="multilevel"/>
    <w:tmpl w:val="994EE114"/>
    <w:lvl w:ilvl="0">
      <w:start w:val="3"/>
      <w:numFmt w:val="decimal"/>
      <w:lvlText w:val="%1."/>
      <w:lvlJc w:val="left"/>
      <w:pPr>
        <w:ind w:left="1713" w:hanging="360"/>
      </w:pPr>
      <w:rPr>
        <w:rFonts w:hint="default"/>
      </w:rPr>
    </w:lvl>
    <w:lvl w:ilvl="1">
      <w:start w:val="5"/>
      <w:numFmt w:val="decimal"/>
      <w:isLgl/>
      <w:lvlText w:val="%1.%2."/>
      <w:lvlJc w:val="left"/>
      <w:pPr>
        <w:ind w:left="2073" w:hanging="720"/>
      </w:pPr>
      <w:rPr>
        <w:rFonts w:hint="default"/>
      </w:rPr>
    </w:lvl>
    <w:lvl w:ilvl="2">
      <w:start w:val="6"/>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3153" w:hanging="180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8" w15:restartNumberingAfterBreak="0">
    <w:nsid w:val="102E6B22"/>
    <w:multiLevelType w:val="hybridMultilevel"/>
    <w:tmpl w:val="4D7882C4"/>
    <w:lvl w:ilvl="0" w:tplc="61D837A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11633108"/>
    <w:multiLevelType w:val="multilevel"/>
    <w:tmpl w:val="0419001D"/>
    <w:styleLink w:val="12"/>
    <w:lvl w:ilvl="0">
      <w:start w:val="1"/>
      <w:numFmt w:val="decimal"/>
      <w:lvlText w:val="%1)"/>
      <w:lvlJc w:val="left"/>
      <w:pPr>
        <w:ind w:left="360" w:hanging="360"/>
      </w:pPr>
      <w:rPr>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52577D"/>
    <w:multiLevelType w:val="multilevel"/>
    <w:tmpl w:val="1A1ACD1A"/>
    <w:lvl w:ilvl="0">
      <w:start w:val="5"/>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406541C"/>
    <w:multiLevelType w:val="hybridMultilevel"/>
    <w:tmpl w:val="32ECD506"/>
    <w:lvl w:ilvl="0" w:tplc="35BAAC5A">
      <w:start w:val="1"/>
      <w:numFmt w:val="decimal"/>
      <w:pStyle w:val="4"/>
      <w:suff w:val="space"/>
      <w:lvlText w:val="%1."/>
      <w:lvlJc w:val="left"/>
      <w:pPr>
        <w:ind w:left="-141" w:firstLine="709"/>
      </w:pPr>
      <w:rPr>
        <w:rFonts w:ascii="Times New Roman" w:eastAsia="Times New Roman" w:hAnsi="Times New Roman" w:cstheme="majorBidi"/>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D2D01194">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3" w15:restartNumberingAfterBreak="0">
    <w:nsid w:val="20DD67A0"/>
    <w:multiLevelType w:val="hybridMultilevel"/>
    <w:tmpl w:val="6694DB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A7A45D3"/>
    <w:multiLevelType w:val="multilevel"/>
    <w:tmpl w:val="B538CDC0"/>
    <w:styleLink w:val="1"/>
    <w:lvl w:ilvl="0">
      <w:start w:val="1"/>
      <w:numFmt w:val="decimal"/>
      <w:lvlText w:val="Раздел %1."/>
      <w:lvlJc w:val="left"/>
      <w:pPr>
        <w:ind w:left="432" w:hanging="432"/>
      </w:pPr>
      <w:rPr>
        <w:rFonts w:ascii="Times New Roman" w:hAnsi="Times New Roman" w:cs="Times New Roman" w:hint="default"/>
        <w:b/>
        <w:sz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C9043FF"/>
    <w:multiLevelType w:val="multilevel"/>
    <w:tmpl w:val="9BFCC02A"/>
    <w:lvl w:ilvl="0">
      <w:start w:val="3"/>
      <w:numFmt w:val="decimal"/>
      <w:lvlText w:val="%1."/>
      <w:lvlJc w:val="left"/>
      <w:pPr>
        <w:ind w:left="675" w:hanging="675"/>
      </w:pPr>
      <w:rPr>
        <w:rFonts w:hint="default"/>
        <w:color w:val="000000"/>
      </w:rPr>
    </w:lvl>
    <w:lvl w:ilvl="1">
      <w:start w:val="5"/>
      <w:numFmt w:val="decimal"/>
      <w:lvlText w:val="%1.%2."/>
      <w:lvlJc w:val="left"/>
      <w:pPr>
        <w:ind w:left="1074" w:hanging="720"/>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924" w:hanging="180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17"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9"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0" w15:restartNumberingAfterBreak="0">
    <w:nsid w:val="43EF59B7"/>
    <w:multiLevelType w:val="multilevel"/>
    <w:tmpl w:val="2270AEF8"/>
    <w:lvl w:ilvl="0">
      <w:start w:val="1"/>
      <w:numFmt w:val="decimal"/>
      <w:lvlText w:val="%1."/>
      <w:lvlJc w:val="left"/>
      <w:pPr>
        <w:ind w:left="1353" w:hanging="360"/>
      </w:pPr>
      <w:rPr>
        <w:rFonts w:hint="default"/>
        <w:b/>
        <w:bCs/>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2"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FA81862"/>
    <w:multiLevelType w:val="hybridMultilevel"/>
    <w:tmpl w:val="DE260A36"/>
    <w:lvl w:ilvl="0" w:tplc="C7DE299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04C3372"/>
    <w:multiLevelType w:val="hybridMultilevel"/>
    <w:tmpl w:val="C3CC03DC"/>
    <w:lvl w:ilvl="0" w:tplc="5B08CDEE">
      <w:start w:val="1"/>
      <w:numFmt w:val="decimal"/>
      <w:pStyle w:val="3"/>
      <w:suff w:val="space"/>
      <w:lvlText w:val="Статья %1."/>
      <w:lvlJc w:val="left"/>
      <w:pPr>
        <w:ind w:left="4755"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7" w15:restartNumberingAfterBreak="0">
    <w:nsid w:val="5607106B"/>
    <w:multiLevelType w:val="multilevel"/>
    <w:tmpl w:val="3C7AA084"/>
    <w:lvl w:ilvl="0">
      <w:start w:val="4"/>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15:restartNumberingAfterBreak="0">
    <w:nsid w:val="5AEF44D8"/>
    <w:multiLevelType w:val="multilevel"/>
    <w:tmpl w:val="F89C0DE6"/>
    <w:lvl w:ilvl="0">
      <w:start w:val="1"/>
      <w:numFmt w:val="decimal"/>
      <w:lvlText w:val="%1."/>
      <w:lvlJc w:val="left"/>
      <w:pPr>
        <w:ind w:left="1353" w:hanging="360"/>
      </w:pPr>
      <w:rPr>
        <w:rFonts w:hint="default"/>
      </w:rPr>
    </w:lvl>
    <w:lvl w:ilvl="1">
      <w:start w:val="6"/>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0" w15:restartNumberingAfterBreak="0">
    <w:nsid w:val="600C6D19"/>
    <w:multiLevelType w:val="hybridMultilevel"/>
    <w:tmpl w:val="E53A7252"/>
    <w:lvl w:ilvl="0" w:tplc="B1CC9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111524"/>
    <w:multiLevelType w:val="multilevel"/>
    <w:tmpl w:val="8B70E1C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3" w15:restartNumberingAfterBreak="0">
    <w:nsid w:val="653E359B"/>
    <w:multiLevelType w:val="multilevel"/>
    <w:tmpl w:val="D814060A"/>
    <w:lvl w:ilvl="0">
      <w:start w:val="1"/>
      <w:numFmt w:val="decimal"/>
      <w:pStyle w:val="10"/>
      <w:suff w:val="space"/>
      <w:lvlText w:val="Глава %1."/>
      <w:lvlJc w:val="left"/>
      <w:pPr>
        <w:ind w:left="0" w:firstLine="709"/>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0" w:firstLine="709"/>
      </w:pPr>
    </w:lvl>
    <w:lvl w:ilvl="2">
      <w:start w:val="1"/>
      <w:numFmt w:val="decimal"/>
      <w:lvlText w:val="%1.%2.%3"/>
      <w:lvlJc w:val="left"/>
      <w:pPr>
        <w:ind w:left="0" w:firstLine="709"/>
      </w:pPr>
    </w:lvl>
    <w:lvl w:ilvl="3">
      <w:start w:val="1"/>
      <w:numFmt w:val="decimal"/>
      <w:lvlText w:val="%1.%2.%3.%4"/>
      <w:lvlJc w:val="left"/>
      <w:pPr>
        <w:ind w:left="0" w:firstLine="709"/>
      </w:pPr>
    </w:lvl>
    <w:lvl w:ilvl="4">
      <w:start w:val="1"/>
      <w:numFmt w:val="decimal"/>
      <w:lvlText w:val="%1.%2.%3.%4.%5"/>
      <w:lvlJc w:val="left"/>
      <w:pPr>
        <w:ind w:left="0" w:firstLine="709"/>
      </w:pPr>
    </w:lvl>
    <w:lvl w:ilvl="5">
      <w:start w:val="1"/>
      <w:numFmt w:val="decimal"/>
      <w:pStyle w:val="6"/>
      <w:lvlText w:val="%1.%2.%3.%4.%5.%6"/>
      <w:lvlJc w:val="left"/>
      <w:pPr>
        <w:ind w:left="0" w:firstLine="709"/>
      </w:pPr>
    </w:lvl>
    <w:lvl w:ilvl="6">
      <w:start w:val="1"/>
      <w:numFmt w:val="decimal"/>
      <w:pStyle w:val="7"/>
      <w:lvlText w:val="%1.%2.%3.%4.%5.%6.%7"/>
      <w:lvlJc w:val="left"/>
      <w:pPr>
        <w:ind w:left="0" w:firstLine="709"/>
      </w:pPr>
    </w:lvl>
    <w:lvl w:ilvl="7">
      <w:start w:val="1"/>
      <w:numFmt w:val="decimal"/>
      <w:pStyle w:val="8"/>
      <w:lvlText w:val="%1.%2.%3.%4.%5.%6.%7.%8"/>
      <w:lvlJc w:val="left"/>
      <w:pPr>
        <w:ind w:left="0" w:firstLine="709"/>
      </w:pPr>
    </w:lvl>
    <w:lvl w:ilvl="8">
      <w:start w:val="1"/>
      <w:numFmt w:val="decimal"/>
      <w:pStyle w:val="9"/>
      <w:lvlText w:val="%1.%2.%3.%4.%5.%6.%7.%8.%9"/>
      <w:lvlJc w:val="left"/>
      <w:pPr>
        <w:ind w:left="0" w:firstLine="709"/>
      </w:pPr>
    </w:lvl>
  </w:abstractNum>
  <w:abstractNum w:abstractNumId="34"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5"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D1A1D0A"/>
    <w:multiLevelType w:val="hybridMultilevel"/>
    <w:tmpl w:val="558AED06"/>
    <w:lvl w:ilvl="0" w:tplc="A83EBCA0">
      <w:start w:val="1"/>
      <w:numFmt w:val="decimal"/>
      <w:suff w:val="space"/>
      <w:lvlText w:val="%1."/>
      <w:lvlJc w:val="left"/>
      <w:pPr>
        <w:ind w:left="142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7071279">
    <w:abstractNumId w:val="33"/>
  </w:num>
  <w:num w:numId="2" w16cid:durableId="351224879">
    <w:abstractNumId w:val="25"/>
  </w:num>
  <w:num w:numId="3" w16cid:durableId="364062398">
    <w:abstractNumId w:val="4"/>
  </w:num>
  <w:num w:numId="4" w16cid:durableId="1150514321">
    <w:abstractNumId w:val="11"/>
  </w:num>
  <w:num w:numId="5" w16cid:durableId="1817988129">
    <w:abstractNumId w:val="9"/>
  </w:num>
  <w:num w:numId="6" w16cid:durableId="429349415">
    <w:abstractNumId w:val="14"/>
  </w:num>
  <w:num w:numId="7" w16cid:durableId="2073312775">
    <w:abstractNumId w:val="37"/>
  </w:num>
  <w:num w:numId="8" w16cid:durableId="633028504">
    <w:abstractNumId w:val="20"/>
  </w:num>
  <w:num w:numId="9" w16cid:durableId="1404525529">
    <w:abstractNumId w:val="36"/>
  </w:num>
  <w:num w:numId="10" w16cid:durableId="897739978">
    <w:abstractNumId w:val="35"/>
  </w:num>
  <w:num w:numId="11" w16cid:durableId="233319965">
    <w:abstractNumId w:val="16"/>
  </w:num>
  <w:num w:numId="12" w16cid:durableId="1025980942">
    <w:abstractNumId w:val="27"/>
  </w:num>
  <w:num w:numId="13" w16cid:durableId="462966987">
    <w:abstractNumId w:val="31"/>
  </w:num>
  <w:num w:numId="14" w16cid:durableId="916674864">
    <w:abstractNumId w:val="7"/>
  </w:num>
  <w:num w:numId="15" w16cid:durableId="949779994">
    <w:abstractNumId w:val="24"/>
  </w:num>
  <w:num w:numId="16" w16cid:durableId="1137530558">
    <w:abstractNumId w:val="3"/>
  </w:num>
  <w:num w:numId="17" w16cid:durableId="1846937995">
    <w:abstractNumId w:val="1"/>
  </w:num>
  <w:num w:numId="18" w16cid:durableId="847600136">
    <w:abstractNumId w:val="29"/>
  </w:num>
  <w:num w:numId="19" w16cid:durableId="1858422089">
    <w:abstractNumId w:val="13"/>
  </w:num>
  <w:num w:numId="20" w16cid:durableId="433865612">
    <w:abstractNumId w:val="38"/>
  </w:num>
  <w:num w:numId="21" w16cid:durableId="411859083">
    <w:abstractNumId w:val="15"/>
  </w:num>
  <w:num w:numId="22" w16cid:durableId="1883785155">
    <w:abstractNumId w:val="8"/>
  </w:num>
  <w:num w:numId="23" w16cid:durableId="474604">
    <w:abstractNumId w:val="2"/>
  </w:num>
  <w:num w:numId="24" w16cid:durableId="1701466378">
    <w:abstractNumId w:val="30"/>
  </w:num>
  <w:num w:numId="25" w16cid:durableId="735055717">
    <w:abstractNumId w:val="0"/>
  </w:num>
  <w:num w:numId="26" w16cid:durableId="892618346">
    <w:abstractNumId w:val="6"/>
  </w:num>
  <w:num w:numId="27" w16cid:durableId="1642807045">
    <w:abstractNumId w:val="17"/>
  </w:num>
  <w:num w:numId="28" w16cid:durableId="1875575588">
    <w:abstractNumId w:val="10"/>
  </w:num>
  <w:num w:numId="29" w16cid:durableId="1213733222">
    <w:abstractNumId w:val="23"/>
  </w:num>
  <w:num w:numId="30" w16cid:durableId="569468266">
    <w:abstractNumId w:val="34"/>
  </w:num>
  <w:num w:numId="31" w16cid:durableId="1686322150">
    <w:abstractNumId w:val="28"/>
  </w:num>
  <w:num w:numId="32" w16cid:durableId="328950512">
    <w:abstractNumId w:val="32"/>
  </w:num>
  <w:num w:numId="33" w16cid:durableId="1701474594">
    <w:abstractNumId w:val="5"/>
  </w:num>
  <w:num w:numId="34" w16cid:durableId="1707366420">
    <w:abstractNumId w:val="12"/>
  </w:num>
  <w:num w:numId="35" w16cid:durableId="919412377">
    <w:abstractNumId w:val="18"/>
  </w:num>
  <w:num w:numId="36" w16cid:durableId="2122260089">
    <w:abstractNumId w:val="21"/>
  </w:num>
  <w:num w:numId="37" w16cid:durableId="795492509">
    <w:abstractNumId w:val="22"/>
  </w:num>
  <w:num w:numId="38" w16cid:durableId="2089383401">
    <w:abstractNumId w:val="26"/>
  </w:num>
  <w:num w:numId="39" w16cid:durableId="1045524105">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6B"/>
    <w:rsid w:val="0000289A"/>
    <w:rsid w:val="00010338"/>
    <w:rsid w:val="00013541"/>
    <w:rsid w:val="000200BC"/>
    <w:rsid w:val="00030065"/>
    <w:rsid w:val="00030BE5"/>
    <w:rsid w:val="000325C9"/>
    <w:rsid w:val="00033890"/>
    <w:rsid w:val="00044A87"/>
    <w:rsid w:val="00047F30"/>
    <w:rsid w:val="0005167E"/>
    <w:rsid w:val="00052693"/>
    <w:rsid w:val="0006318F"/>
    <w:rsid w:val="00067060"/>
    <w:rsid w:val="00067C8B"/>
    <w:rsid w:val="00072E87"/>
    <w:rsid w:val="00073863"/>
    <w:rsid w:val="00075D29"/>
    <w:rsid w:val="000867BF"/>
    <w:rsid w:val="000872E0"/>
    <w:rsid w:val="00090AAB"/>
    <w:rsid w:val="00090B44"/>
    <w:rsid w:val="000A0012"/>
    <w:rsid w:val="000A2BFA"/>
    <w:rsid w:val="000A4260"/>
    <w:rsid w:val="000B0ACC"/>
    <w:rsid w:val="000B1089"/>
    <w:rsid w:val="000B760C"/>
    <w:rsid w:val="000D20B5"/>
    <w:rsid w:val="000E41A9"/>
    <w:rsid w:val="000E791F"/>
    <w:rsid w:val="000F0874"/>
    <w:rsid w:val="000F0942"/>
    <w:rsid w:val="000F60D4"/>
    <w:rsid w:val="000F7132"/>
    <w:rsid w:val="0010012A"/>
    <w:rsid w:val="00104874"/>
    <w:rsid w:val="0010796D"/>
    <w:rsid w:val="00110D13"/>
    <w:rsid w:val="001117A0"/>
    <w:rsid w:val="0011523E"/>
    <w:rsid w:val="00121125"/>
    <w:rsid w:val="001216A6"/>
    <w:rsid w:val="001235FA"/>
    <w:rsid w:val="00125CEB"/>
    <w:rsid w:val="00134071"/>
    <w:rsid w:val="0013425F"/>
    <w:rsid w:val="00135E0D"/>
    <w:rsid w:val="0013721F"/>
    <w:rsid w:val="00152DC1"/>
    <w:rsid w:val="0015372C"/>
    <w:rsid w:val="00154E20"/>
    <w:rsid w:val="00161673"/>
    <w:rsid w:val="00167596"/>
    <w:rsid w:val="001714D4"/>
    <w:rsid w:val="00185359"/>
    <w:rsid w:val="00193F3B"/>
    <w:rsid w:val="001962FD"/>
    <w:rsid w:val="001A6FE4"/>
    <w:rsid w:val="001B6BE3"/>
    <w:rsid w:val="001C3A83"/>
    <w:rsid w:val="001D236A"/>
    <w:rsid w:val="001D2FCF"/>
    <w:rsid w:val="001D34ED"/>
    <w:rsid w:val="001E25E6"/>
    <w:rsid w:val="001F0A80"/>
    <w:rsid w:val="00201863"/>
    <w:rsid w:val="002055F9"/>
    <w:rsid w:val="00214886"/>
    <w:rsid w:val="002165F9"/>
    <w:rsid w:val="00221D38"/>
    <w:rsid w:val="00235416"/>
    <w:rsid w:val="002358D5"/>
    <w:rsid w:val="00237453"/>
    <w:rsid w:val="00242CE5"/>
    <w:rsid w:val="0025193E"/>
    <w:rsid w:val="00262044"/>
    <w:rsid w:val="002744C2"/>
    <w:rsid w:val="002745C8"/>
    <w:rsid w:val="002756C3"/>
    <w:rsid w:val="0027604C"/>
    <w:rsid w:val="002812BE"/>
    <w:rsid w:val="00282F52"/>
    <w:rsid w:val="00284C1C"/>
    <w:rsid w:val="00287A38"/>
    <w:rsid w:val="0029195E"/>
    <w:rsid w:val="002920AC"/>
    <w:rsid w:val="00293BDD"/>
    <w:rsid w:val="002A0202"/>
    <w:rsid w:val="002A0C55"/>
    <w:rsid w:val="002A34B2"/>
    <w:rsid w:val="002B233C"/>
    <w:rsid w:val="002C2948"/>
    <w:rsid w:val="002C2B44"/>
    <w:rsid w:val="002C65D8"/>
    <w:rsid w:val="002C6A49"/>
    <w:rsid w:val="002D3473"/>
    <w:rsid w:val="002D5D5D"/>
    <w:rsid w:val="00310190"/>
    <w:rsid w:val="00310783"/>
    <w:rsid w:val="00312BDC"/>
    <w:rsid w:val="0031560E"/>
    <w:rsid w:val="00316557"/>
    <w:rsid w:val="003244C5"/>
    <w:rsid w:val="003258DB"/>
    <w:rsid w:val="003349B4"/>
    <w:rsid w:val="003353F1"/>
    <w:rsid w:val="00336417"/>
    <w:rsid w:val="00355E36"/>
    <w:rsid w:val="00362297"/>
    <w:rsid w:val="00364C0F"/>
    <w:rsid w:val="0037004B"/>
    <w:rsid w:val="00374D43"/>
    <w:rsid w:val="003755E3"/>
    <w:rsid w:val="00376CE0"/>
    <w:rsid w:val="0037725B"/>
    <w:rsid w:val="00381B36"/>
    <w:rsid w:val="0038248F"/>
    <w:rsid w:val="00382ADC"/>
    <w:rsid w:val="00386B91"/>
    <w:rsid w:val="0039356C"/>
    <w:rsid w:val="003C13FF"/>
    <w:rsid w:val="003C4E25"/>
    <w:rsid w:val="003C75CD"/>
    <w:rsid w:val="003D4354"/>
    <w:rsid w:val="003D5774"/>
    <w:rsid w:val="003E346C"/>
    <w:rsid w:val="003E659B"/>
    <w:rsid w:val="003E7E6B"/>
    <w:rsid w:val="003F0A93"/>
    <w:rsid w:val="003F0F00"/>
    <w:rsid w:val="004016C3"/>
    <w:rsid w:val="0040245D"/>
    <w:rsid w:val="00415342"/>
    <w:rsid w:val="00415E03"/>
    <w:rsid w:val="00417999"/>
    <w:rsid w:val="00420A14"/>
    <w:rsid w:val="00421552"/>
    <w:rsid w:val="00422F9D"/>
    <w:rsid w:val="00427246"/>
    <w:rsid w:val="004310CE"/>
    <w:rsid w:val="00433432"/>
    <w:rsid w:val="004372F2"/>
    <w:rsid w:val="00440000"/>
    <w:rsid w:val="00441B70"/>
    <w:rsid w:val="00454538"/>
    <w:rsid w:val="00454BFA"/>
    <w:rsid w:val="0045667D"/>
    <w:rsid w:val="00456838"/>
    <w:rsid w:val="004602C1"/>
    <w:rsid w:val="004624BD"/>
    <w:rsid w:val="00471BEE"/>
    <w:rsid w:val="00476102"/>
    <w:rsid w:val="004769D3"/>
    <w:rsid w:val="004860D1"/>
    <w:rsid w:val="00497688"/>
    <w:rsid w:val="004A0EC2"/>
    <w:rsid w:val="004A31DC"/>
    <w:rsid w:val="004A4932"/>
    <w:rsid w:val="004B2A3B"/>
    <w:rsid w:val="004B6B96"/>
    <w:rsid w:val="004C16D5"/>
    <w:rsid w:val="004C2757"/>
    <w:rsid w:val="004C36C4"/>
    <w:rsid w:val="004C47CE"/>
    <w:rsid w:val="004C6096"/>
    <w:rsid w:val="004D1070"/>
    <w:rsid w:val="004D45E3"/>
    <w:rsid w:val="004D49C1"/>
    <w:rsid w:val="004D6470"/>
    <w:rsid w:val="004E01C4"/>
    <w:rsid w:val="004E3430"/>
    <w:rsid w:val="004E5025"/>
    <w:rsid w:val="004F3B7A"/>
    <w:rsid w:val="004F3BFE"/>
    <w:rsid w:val="005129A0"/>
    <w:rsid w:val="00521162"/>
    <w:rsid w:val="00521CB0"/>
    <w:rsid w:val="005225F4"/>
    <w:rsid w:val="00532024"/>
    <w:rsid w:val="00534682"/>
    <w:rsid w:val="00534D5C"/>
    <w:rsid w:val="00535F79"/>
    <w:rsid w:val="00536C04"/>
    <w:rsid w:val="0053784F"/>
    <w:rsid w:val="00540463"/>
    <w:rsid w:val="00540541"/>
    <w:rsid w:val="00547825"/>
    <w:rsid w:val="0056158A"/>
    <w:rsid w:val="00573D28"/>
    <w:rsid w:val="00574488"/>
    <w:rsid w:val="00584E49"/>
    <w:rsid w:val="005875A7"/>
    <w:rsid w:val="00590D92"/>
    <w:rsid w:val="0059200C"/>
    <w:rsid w:val="00594E20"/>
    <w:rsid w:val="005A2F00"/>
    <w:rsid w:val="005A5481"/>
    <w:rsid w:val="005A7432"/>
    <w:rsid w:val="005B24A7"/>
    <w:rsid w:val="005B6435"/>
    <w:rsid w:val="005C17CE"/>
    <w:rsid w:val="005C5716"/>
    <w:rsid w:val="005C6CE3"/>
    <w:rsid w:val="005C6E8C"/>
    <w:rsid w:val="005C77C3"/>
    <w:rsid w:val="005D507D"/>
    <w:rsid w:val="005E0648"/>
    <w:rsid w:val="005E15E1"/>
    <w:rsid w:val="005E1C20"/>
    <w:rsid w:val="005E7BEE"/>
    <w:rsid w:val="005F6CB5"/>
    <w:rsid w:val="00601E1B"/>
    <w:rsid w:val="00604E75"/>
    <w:rsid w:val="00606075"/>
    <w:rsid w:val="0060737E"/>
    <w:rsid w:val="0060794D"/>
    <w:rsid w:val="00610073"/>
    <w:rsid w:val="00615945"/>
    <w:rsid w:val="00616B76"/>
    <w:rsid w:val="00631224"/>
    <w:rsid w:val="006344CE"/>
    <w:rsid w:val="00634BA6"/>
    <w:rsid w:val="00636D47"/>
    <w:rsid w:val="006431F9"/>
    <w:rsid w:val="006451AE"/>
    <w:rsid w:val="0065526C"/>
    <w:rsid w:val="006573D1"/>
    <w:rsid w:val="006622EE"/>
    <w:rsid w:val="00667C37"/>
    <w:rsid w:val="006713A5"/>
    <w:rsid w:val="0067202A"/>
    <w:rsid w:val="0067542D"/>
    <w:rsid w:val="00685892"/>
    <w:rsid w:val="006A0BBF"/>
    <w:rsid w:val="006A4250"/>
    <w:rsid w:val="006B0546"/>
    <w:rsid w:val="006B297A"/>
    <w:rsid w:val="006B5739"/>
    <w:rsid w:val="006B7366"/>
    <w:rsid w:val="006C1C2F"/>
    <w:rsid w:val="006C21B8"/>
    <w:rsid w:val="006C39C1"/>
    <w:rsid w:val="006D2C4F"/>
    <w:rsid w:val="006D528D"/>
    <w:rsid w:val="006E034A"/>
    <w:rsid w:val="006E1A1C"/>
    <w:rsid w:val="006E3A4D"/>
    <w:rsid w:val="006E619B"/>
    <w:rsid w:val="006E7326"/>
    <w:rsid w:val="006E75CA"/>
    <w:rsid w:val="006F4000"/>
    <w:rsid w:val="006F670E"/>
    <w:rsid w:val="006F75F9"/>
    <w:rsid w:val="006F7CB4"/>
    <w:rsid w:val="007028FF"/>
    <w:rsid w:val="0070745A"/>
    <w:rsid w:val="00710410"/>
    <w:rsid w:val="00717C81"/>
    <w:rsid w:val="0072332C"/>
    <w:rsid w:val="00730BC6"/>
    <w:rsid w:val="00734ED3"/>
    <w:rsid w:val="0074204C"/>
    <w:rsid w:val="00742CEC"/>
    <w:rsid w:val="007607D5"/>
    <w:rsid w:val="00760D08"/>
    <w:rsid w:val="00761041"/>
    <w:rsid w:val="007624EF"/>
    <w:rsid w:val="00764049"/>
    <w:rsid w:val="00774F71"/>
    <w:rsid w:val="00775F51"/>
    <w:rsid w:val="007804B9"/>
    <w:rsid w:val="00780929"/>
    <w:rsid w:val="0078241F"/>
    <w:rsid w:val="0078283A"/>
    <w:rsid w:val="00783C95"/>
    <w:rsid w:val="00786A27"/>
    <w:rsid w:val="00795DE7"/>
    <w:rsid w:val="007963BE"/>
    <w:rsid w:val="00797995"/>
    <w:rsid w:val="007A03BE"/>
    <w:rsid w:val="007A0E7C"/>
    <w:rsid w:val="007A1E0D"/>
    <w:rsid w:val="007A5FCD"/>
    <w:rsid w:val="007A62CA"/>
    <w:rsid w:val="007B0295"/>
    <w:rsid w:val="007B0F6F"/>
    <w:rsid w:val="007B4F2E"/>
    <w:rsid w:val="007C693F"/>
    <w:rsid w:val="007C7130"/>
    <w:rsid w:val="007D0664"/>
    <w:rsid w:val="007D0E92"/>
    <w:rsid w:val="007D3EA3"/>
    <w:rsid w:val="007E29C9"/>
    <w:rsid w:val="007F5510"/>
    <w:rsid w:val="0080142C"/>
    <w:rsid w:val="00801F1A"/>
    <w:rsid w:val="0080584C"/>
    <w:rsid w:val="0080620F"/>
    <w:rsid w:val="008116D9"/>
    <w:rsid w:val="00811E82"/>
    <w:rsid w:val="0082122E"/>
    <w:rsid w:val="00822014"/>
    <w:rsid w:val="008231AF"/>
    <w:rsid w:val="00825199"/>
    <w:rsid w:val="0082545E"/>
    <w:rsid w:val="00834120"/>
    <w:rsid w:val="0083704A"/>
    <w:rsid w:val="00840C74"/>
    <w:rsid w:val="008437F5"/>
    <w:rsid w:val="0085276F"/>
    <w:rsid w:val="0085643C"/>
    <w:rsid w:val="0085741E"/>
    <w:rsid w:val="00860CED"/>
    <w:rsid w:val="00866DAA"/>
    <w:rsid w:val="00876DE7"/>
    <w:rsid w:val="0087724C"/>
    <w:rsid w:val="008779B1"/>
    <w:rsid w:val="00880046"/>
    <w:rsid w:val="00882B09"/>
    <w:rsid w:val="00884650"/>
    <w:rsid w:val="008908D8"/>
    <w:rsid w:val="00891EC7"/>
    <w:rsid w:val="008A191B"/>
    <w:rsid w:val="008A482C"/>
    <w:rsid w:val="008B455C"/>
    <w:rsid w:val="008B5448"/>
    <w:rsid w:val="008B647A"/>
    <w:rsid w:val="008C2A21"/>
    <w:rsid w:val="008C5491"/>
    <w:rsid w:val="008C7B57"/>
    <w:rsid w:val="008C7D1E"/>
    <w:rsid w:val="008D120D"/>
    <w:rsid w:val="008D3E94"/>
    <w:rsid w:val="008E26D8"/>
    <w:rsid w:val="008F66AD"/>
    <w:rsid w:val="0090307B"/>
    <w:rsid w:val="009036D1"/>
    <w:rsid w:val="009062EE"/>
    <w:rsid w:val="0091467E"/>
    <w:rsid w:val="00914861"/>
    <w:rsid w:val="00922B7F"/>
    <w:rsid w:val="00924F59"/>
    <w:rsid w:val="009368EF"/>
    <w:rsid w:val="00937E32"/>
    <w:rsid w:val="00944FAD"/>
    <w:rsid w:val="00946B97"/>
    <w:rsid w:val="0094710B"/>
    <w:rsid w:val="00954DAE"/>
    <w:rsid w:val="00955EC6"/>
    <w:rsid w:val="00966A1E"/>
    <w:rsid w:val="009709D0"/>
    <w:rsid w:val="00971698"/>
    <w:rsid w:val="00982899"/>
    <w:rsid w:val="00990ACD"/>
    <w:rsid w:val="009914EC"/>
    <w:rsid w:val="009A0FAD"/>
    <w:rsid w:val="009A3586"/>
    <w:rsid w:val="009B04AD"/>
    <w:rsid w:val="009B41D3"/>
    <w:rsid w:val="009B4C19"/>
    <w:rsid w:val="009B666A"/>
    <w:rsid w:val="009C4843"/>
    <w:rsid w:val="009E3241"/>
    <w:rsid w:val="009E5D9D"/>
    <w:rsid w:val="009E61EB"/>
    <w:rsid w:val="009E6DB9"/>
    <w:rsid w:val="009E79D7"/>
    <w:rsid w:val="009F0EE6"/>
    <w:rsid w:val="009F1C6B"/>
    <w:rsid w:val="00A051A1"/>
    <w:rsid w:val="00A054C2"/>
    <w:rsid w:val="00A16A22"/>
    <w:rsid w:val="00A171F4"/>
    <w:rsid w:val="00A20C9D"/>
    <w:rsid w:val="00A22F7D"/>
    <w:rsid w:val="00A3429F"/>
    <w:rsid w:val="00A65263"/>
    <w:rsid w:val="00A653E8"/>
    <w:rsid w:val="00A72664"/>
    <w:rsid w:val="00A74DDF"/>
    <w:rsid w:val="00A76D47"/>
    <w:rsid w:val="00A81653"/>
    <w:rsid w:val="00A82E5D"/>
    <w:rsid w:val="00A843DB"/>
    <w:rsid w:val="00A95E3E"/>
    <w:rsid w:val="00A96007"/>
    <w:rsid w:val="00A9752F"/>
    <w:rsid w:val="00A97872"/>
    <w:rsid w:val="00A9793A"/>
    <w:rsid w:val="00AA5382"/>
    <w:rsid w:val="00AB1C7C"/>
    <w:rsid w:val="00AB2B72"/>
    <w:rsid w:val="00AB56BA"/>
    <w:rsid w:val="00AB6212"/>
    <w:rsid w:val="00AB7871"/>
    <w:rsid w:val="00AC1F50"/>
    <w:rsid w:val="00AC759B"/>
    <w:rsid w:val="00AD0052"/>
    <w:rsid w:val="00AD27A9"/>
    <w:rsid w:val="00AD3019"/>
    <w:rsid w:val="00AE41C2"/>
    <w:rsid w:val="00AF17D4"/>
    <w:rsid w:val="00AF3D5B"/>
    <w:rsid w:val="00B03545"/>
    <w:rsid w:val="00B072E0"/>
    <w:rsid w:val="00B100E6"/>
    <w:rsid w:val="00B1043D"/>
    <w:rsid w:val="00B10DD5"/>
    <w:rsid w:val="00B20537"/>
    <w:rsid w:val="00B2341E"/>
    <w:rsid w:val="00B23D19"/>
    <w:rsid w:val="00B26A23"/>
    <w:rsid w:val="00B32B49"/>
    <w:rsid w:val="00B403E1"/>
    <w:rsid w:val="00B44FD1"/>
    <w:rsid w:val="00B4776D"/>
    <w:rsid w:val="00B54EDF"/>
    <w:rsid w:val="00B67973"/>
    <w:rsid w:val="00B75D32"/>
    <w:rsid w:val="00B847DB"/>
    <w:rsid w:val="00B84CAE"/>
    <w:rsid w:val="00B94264"/>
    <w:rsid w:val="00BA0E90"/>
    <w:rsid w:val="00BA1F61"/>
    <w:rsid w:val="00BA320A"/>
    <w:rsid w:val="00BA5134"/>
    <w:rsid w:val="00BB1996"/>
    <w:rsid w:val="00BB1F73"/>
    <w:rsid w:val="00BB4387"/>
    <w:rsid w:val="00BB74F9"/>
    <w:rsid w:val="00BC4ACA"/>
    <w:rsid w:val="00BC57FB"/>
    <w:rsid w:val="00BD0DF4"/>
    <w:rsid w:val="00BD2A41"/>
    <w:rsid w:val="00BD7A6A"/>
    <w:rsid w:val="00BF3276"/>
    <w:rsid w:val="00BF524A"/>
    <w:rsid w:val="00C11386"/>
    <w:rsid w:val="00C11EE9"/>
    <w:rsid w:val="00C12127"/>
    <w:rsid w:val="00C17725"/>
    <w:rsid w:val="00C3394D"/>
    <w:rsid w:val="00C35190"/>
    <w:rsid w:val="00C40ED2"/>
    <w:rsid w:val="00C55B78"/>
    <w:rsid w:val="00C567A8"/>
    <w:rsid w:val="00C576CF"/>
    <w:rsid w:val="00C71CC8"/>
    <w:rsid w:val="00C764EB"/>
    <w:rsid w:val="00C76DED"/>
    <w:rsid w:val="00C819E3"/>
    <w:rsid w:val="00C8251E"/>
    <w:rsid w:val="00C82E0F"/>
    <w:rsid w:val="00C843CB"/>
    <w:rsid w:val="00C90A19"/>
    <w:rsid w:val="00C96F75"/>
    <w:rsid w:val="00CA080E"/>
    <w:rsid w:val="00CA2B53"/>
    <w:rsid w:val="00CA32D7"/>
    <w:rsid w:val="00CB4302"/>
    <w:rsid w:val="00CB7248"/>
    <w:rsid w:val="00CC5724"/>
    <w:rsid w:val="00CC57A4"/>
    <w:rsid w:val="00CC7D0B"/>
    <w:rsid w:val="00CD2EA7"/>
    <w:rsid w:val="00CD580F"/>
    <w:rsid w:val="00CE1618"/>
    <w:rsid w:val="00CE576C"/>
    <w:rsid w:val="00CE60DB"/>
    <w:rsid w:val="00CF22BB"/>
    <w:rsid w:val="00D134A8"/>
    <w:rsid w:val="00D171D3"/>
    <w:rsid w:val="00D233F5"/>
    <w:rsid w:val="00D33EFE"/>
    <w:rsid w:val="00D46FDA"/>
    <w:rsid w:val="00D530E1"/>
    <w:rsid w:val="00D56FC8"/>
    <w:rsid w:val="00D60EEF"/>
    <w:rsid w:val="00D6497E"/>
    <w:rsid w:val="00D662CC"/>
    <w:rsid w:val="00D72F73"/>
    <w:rsid w:val="00D758D6"/>
    <w:rsid w:val="00D81767"/>
    <w:rsid w:val="00D82974"/>
    <w:rsid w:val="00D82A21"/>
    <w:rsid w:val="00D835D9"/>
    <w:rsid w:val="00D83938"/>
    <w:rsid w:val="00DA057C"/>
    <w:rsid w:val="00DA0901"/>
    <w:rsid w:val="00DA0945"/>
    <w:rsid w:val="00DB1B81"/>
    <w:rsid w:val="00DB5B2E"/>
    <w:rsid w:val="00DC0A06"/>
    <w:rsid w:val="00DC0F05"/>
    <w:rsid w:val="00DC60B5"/>
    <w:rsid w:val="00DD1AB1"/>
    <w:rsid w:val="00DD2C6B"/>
    <w:rsid w:val="00DD3FE5"/>
    <w:rsid w:val="00DD72E9"/>
    <w:rsid w:val="00DE1724"/>
    <w:rsid w:val="00DE3C72"/>
    <w:rsid w:val="00DE634B"/>
    <w:rsid w:val="00DF122C"/>
    <w:rsid w:val="00DF175E"/>
    <w:rsid w:val="00DF3D41"/>
    <w:rsid w:val="00DF5811"/>
    <w:rsid w:val="00DF6AC5"/>
    <w:rsid w:val="00E000F9"/>
    <w:rsid w:val="00E04D1A"/>
    <w:rsid w:val="00E05804"/>
    <w:rsid w:val="00E061E2"/>
    <w:rsid w:val="00E10F56"/>
    <w:rsid w:val="00E20116"/>
    <w:rsid w:val="00E310A6"/>
    <w:rsid w:val="00E35AA1"/>
    <w:rsid w:val="00E35ED5"/>
    <w:rsid w:val="00E400FA"/>
    <w:rsid w:val="00E402E8"/>
    <w:rsid w:val="00E47065"/>
    <w:rsid w:val="00E51026"/>
    <w:rsid w:val="00E526CE"/>
    <w:rsid w:val="00E60669"/>
    <w:rsid w:val="00E65F72"/>
    <w:rsid w:val="00E803E0"/>
    <w:rsid w:val="00E81DF8"/>
    <w:rsid w:val="00E82708"/>
    <w:rsid w:val="00E8396D"/>
    <w:rsid w:val="00E847E5"/>
    <w:rsid w:val="00E878BB"/>
    <w:rsid w:val="00E92892"/>
    <w:rsid w:val="00EA249C"/>
    <w:rsid w:val="00EA5870"/>
    <w:rsid w:val="00EA76F4"/>
    <w:rsid w:val="00EB6668"/>
    <w:rsid w:val="00EC2714"/>
    <w:rsid w:val="00EC40D8"/>
    <w:rsid w:val="00ED0ACA"/>
    <w:rsid w:val="00ED4F2F"/>
    <w:rsid w:val="00EE0068"/>
    <w:rsid w:val="00EE1132"/>
    <w:rsid w:val="00EE6D57"/>
    <w:rsid w:val="00EF33C1"/>
    <w:rsid w:val="00F009C6"/>
    <w:rsid w:val="00F03189"/>
    <w:rsid w:val="00F07A72"/>
    <w:rsid w:val="00F16DB5"/>
    <w:rsid w:val="00F17E04"/>
    <w:rsid w:val="00F20FC2"/>
    <w:rsid w:val="00F27912"/>
    <w:rsid w:val="00F40DEA"/>
    <w:rsid w:val="00F43F84"/>
    <w:rsid w:val="00F44858"/>
    <w:rsid w:val="00F473DD"/>
    <w:rsid w:val="00F518B3"/>
    <w:rsid w:val="00F55430"/>
    <w:rsid w:val="00F813BE"/>
    <w:rsid w:val="00F862B9"/>
    <w:rsid w:val="00F86AFA"/>
    <w:rsid w:val="00F86B75"/>
    <w:rsid w:val="00F86CC0"/>
    <w:rsid w:val="00F90584"/>
    <w:rsid w:val="00F97583"/>
    <w:rsid w:val="00FA760D"/>
    <w:rsid w:val="00FB2B30"/>
    <w:rsid w:val="00FB4331"/>
    <w:rsid w:val="00FB60CF"/>
    <w:rsid w:val="00FB75F4"/>
    <w:rsid w:val="00FC7CE3"/>
    <w:rsid w:val="00FD11A3"/>
    <w:rsid w:val="00FD57D6"/>
    <w:rsid w:val="00FE0157"/>
    <w:rsid w:val="00FE0836"/>
    <w:rsid w:val="00FE30DC"/>
    <w:rsid w:val="00FE4BB0"/>
    <w:rsid w:val="00FE72ED"/>
    <w:rsid w:val="00FF0EB9"/>
    <w:rsid w:val="00FF2C59"/>
    <w:rsid w:val="00FF45C0"/>
    <w:rsid w:val="00FF49D4"/>
    <w:rsid w:val="00FF5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D146"/>
  <w15:docId w15:val="{B819C17D-911D-4EE0-AA32-2F046792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1AF"/>
    <w:pPr>
      <w:spacing w:after="160" w:line="256" w:lineRule="auto"/>
      <w:jc w:val="left"/>
    </w:pPr>
  </w:style>
  <w:style w:type="paragraph" w:styleId="10">
    <w:name w:val="heading 1"/>
    <w:basedOn w:val="a0"/>
    <w:next w:val="2"/>
    <w:link w:val="11"/>
    <w:uiPriority w:val="9"/>
    <w:qFormat/>
    <w:rsid w:val="003E7E6B"/>
    <w:pPr>
      <w:numPr>
        <w:numId w:val="1"/>
      </w:numPr>
      <w:tabs>
        <w:tab w:val="num" w:pos="360"/>
      </w:tabs>
      <w:spacing w:before="360" w:after="240"/>
      <w:outlineLvl w:val="0"/>
    </w:pPr>
    <w:rPr>
      <w:rFonts w:eastAsiaTheme="majorEastAsia" w:cstheme="majorBidi"/>
      <w:b/>
      <w:color w:val="808080" w:themeColor="background1" w:themeShade="80"/>
      <w:szCs w:val="32"/>
    </w:rPr>
  </w:style>
  <w:style w:type="paragraph" w:styleId="2">
    <w:name w:val="heading 2"/>
    <w:basedOn w:val="a0"/>
    <w:next w:val="3"/>
    <w:link w:val="20"/>
    <w:uiPriority w:val="9"/>
    <w:unhideWhenUsed/>
    <w:qFormat/>
    <w:rsid w:val="003E7E6B"/>
    <w:pPr>
      <w:keepNext/>
      <w:keepLines/>
      <w:numPr>
        <w:numId w:val="3"/>
      </w:numPr>
      <w:spacing w:before="360" w:after="120"/>
      <w:outlineLvl w:val="1"/>
    </w:pPr>
    <w:rPr>
      <w:rFonts w:eastAsiaTheme="majorEastAsia" w:cstheme="majorBidi"/>
      <w:b/>
      <w:color w:val="002060"/>
      <w:szCs w:val="26"/>
    </w:rPr>
  </w:style>
  <w:style w:type="paragraph" w:styleId="3">
    <w:name w:val="heading 3"/>
    <w:basedOn w:val="a0"/>
    <w:next w:val="4"/>
    <w:link w:val="30"/>
    <w:uiPriority w:val="9"/>
    <w:unhideWhenUsed/>
    <w:qFormat/>
    <w:rsid w:val="003E7E6B"/>
    <w:pPr>
      <w:keepNext/>
      <w:keepLines/>
      <w:numPr>
        <w:numId w:val="2"/>
      </w:numPr>
      <w:spacing w:before="120"/>
      <w:outlineLvl w:val="2"/>
    </w:pPr>
    <w:rPr>
      <w:rFonts w:eastAsiaTheme="majorEastAsia" w:cstheme="majorBidi"/>
      <w:b/>
      <w:szCs w:val="24"/>
    </w:rPr>
  </w:style>
  <w:style w:type="paragraph" w:styleId="4">
    <w:name w:val="heading 4"/>
    <w:basedOn w:val="a0"/>
    <w:link w:val="40"/>
    <w:uiPriority w:val="9"/>
    <w:unhideWhenUsed/>
    <w:qFormat/>
    <w:rsid w:val="003E7E6B"/>
    <w:pPr>
      <w:numPr>
        <w:numId w:val="4"/>
      </w:numPr>
      <w:outlineLvl w:val="3"/>
    </w:pPr>
    <w:rPr>
      <w:rFonts w:eastAsiaTheme="majorEastAsia" w:cstheme="majorBidi"/>
      <w:iCs/>
    </w:rPr>
  </w:style>
  <w:style w:type="paragraph" w:styleId="5">
    <w:name w:val="heading 5"/>
    <w:basedOn w:val="a0"/>
    <w:link w:val="50"/>
    <w:uiPriority w:val="9"/>
    <w:unhideWhenUsed/>
    <w:qFormat/>
    <w:rsid w:val="003E7E6B"/>
    <w:pPr>
      <w:ind w:firstLine="0"/>
      <w:outlineLvl w:val="4"/>
    </w:pPr>
    <w:rPr>
      <w:rFonts w:eastAsiaTheme="majorEastAsia" w:cstheme="majorBidi"/>
    </w:rPr>
  </w:style>
  <w:style w:type="paragraph" w:styleId="6">
    <w:name w:val="heading 6"/>
    <w:basedOn w:val="a"/>
    <w:next w:val="a"/>
    <w:link w:val="60"/>
    <w:uiPriority w:val="9"/>
    <w:semiHidden/>
    <w:unhideWhenUsed/>
    <w:qFormat/>
    <w:rsid w:val="003E7E6B"/>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E7E6B"/>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3E7E6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3E7E6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3E7E6B"/>
    <w:rPr>
      <w:rFonts w:ascii="Times New Roman" w:eastAsiaTheme="majorEastAsia" w:hAnsi="Times New Roman" w:cstheme="majorBidi"/>
      <w:b/>
      <w:color w:val="808080" w:themeColor="background1" w:themeShade="80"/>
      <w:sz w:val="24"/>
      <w:szCs w:val="32"/>
    </w:rPr>
  </w:style>
  <w:style w:type="character" w:customStyle="1" w:styleId="20">
    <w:name w:val="Заголовок 2 Знак"/>
    <w:basedOn w:val="a1"/>
    <w:link w:val="2"/>
    <w:uiPriority w:val="9"/>
    <w:rsid w:val="003E7E6B"/>
    <w:rPr>
      <w:rFonts w:ascii="Times New Roman" w:eastAsiaTheme="majorEastAsia" w:hAnsi="Times New Roman" w:cstheme="majorBidi"/>
      <w:b/>
      <w:color w:val="002060"/>
      <w:sz w:val="24"/>
      <w:szCs w:val="26"/>
    </w:rPr>
  </w:style>
  <w:style w:type="character" w:customStyle="1" w:styleId="30">
    <w:name w:val="Заголовок 3 Знак"/>
    <w:basedOn w:val="a1"/>
    <w:link w:val="3"/>
    <w:uiPriority w:val="9"/>
    <w:rsid w:val="003E7E6B"/>
    <w:rPr>
      <w:rFonts w:ascii="Times New Roman" w:eastAsiaTheme="majorEastAsia" w:hAnsi="Times New Roman" w:cstheme="majorBidi"/>
      <w:b/>
      <w:sz w:val="24"/>
      <w:szCs w:val="24"/>
    </w:rPr>
  </w:style>
  <w:style w:type="character" w:customStyle="1" w:styleId="40">
    <w:name w:val="Заголовок 4 Знак"/>
    <w:basedOn w:val="a1"/>
    <w:link w:val="4"/>
    <w:uiPriority w:val="9"/>
    <w:rsid w:val="003E7E6B"/>
    <w:rPr>
      <w:rFonts w:ascii="Times New Roman" w:eastAsiaTheme="majorEastAsia" w:hAnsi="Times New Roman" w:cstheme="majorBidi"/>
      <w:iCs/>
      <w:sz w:val="24"/>
    </w:rPr>
  </w:style>
  <w:style w:type="character" w:customStyle="1" w:styleId="50">
    <w:name w:val="Заголовок 5 Знак"/>
    <w:basedOn w:val="a1"/>
    <w:link w:val="5"/>
    <w:uiPriority w:val="9"/>
    <w:semiHidden/>
    <w:rsid w:val="003E7E6B"/>
    <w:rPr>
      <w:rFonts w:ascii="Times New Roman" w:eastAsiaTheme="majorEastAsia" w:hAnsi="Times New Roman" w:cstheme="majorBidi"/>
      <w:sz w:val="24"/>
    </w:rPr>
  </w:style>
  <w:style w:type="character" w:customStyle="1" w:styleId="60">
    <w:name w:val="Заголовок 6 Знак"/>
    <w:basedOn w:val="a1"/>
    <w:link w:val="6"/>
    <w:uiPriority w:val="9"/>
    <w:semiHidden/>
    <w:rsid w:val="003E7E6B"/>
    <w:rPr>
      <w:rFonts w:asciiTheme="majorHAnsi" w:eastAsiaTheme="majorEastAsia" w:hAnsiTheme="majorHAnsi" w:cstheme="majorBidi"/>
      <w:color w:val="243F60" w:themeColor="accent1" w:themeShade="7F"/>
    </w:rPr>
  </w:style>
  <w:style w:type="character" w:customStyle="1" w:styleId="70">
    <w:name w:val="Заголовок 7 Знак"/>
    <w:basedOn w:val="a1"/>
    <w:link w:val="7"/>
    <w:uiPriority w:val="9"/>
    <w:rsid w:val="003E7E6B"/>
    <w:rPr>
      <w:rFonts w:asciiTheme="majorHAnsi" w:eastAsiaTheme="majorEastAsia" w:hAnsiTheme="majorHAnsi" w:cstheme="majorBidi"/>
      <w:i/>
      <w:iCs/>
      <w:color w:val="243F60" w:themeColor="accent1" w:themeShade="7F"/>
    </w:rPr>
  </w:style>
  <w:style w:type="character" w:customStyle="1" w:styleId="80">
    <w:name w:val="Заголовок 8 Знак"/>
    <w:basedOn w:val="a1"/>
    <w:link w:val="8"/>
    <w:uiPriority w:val="9"/>
    <w:semiHidden/>
    <w:rsid w:val="003E7E6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3E7E6B"/>
    <w:rPr>
      <w:rFonts w:asciiTheme="majorHAnsi" w:eastAsiaTheme="majorEastAsia" w:hAnsiTheme="majorHAnsi" w:cstheme="majorBidi"/>
      <w:i/>
      <w:iCs/>
      <w:color w:val="272727" w:themeColor="text1" w:themeTint="D8"/>
      <w:sz w:val="21"/>
      <w:szCs w:val="21"/>
    </w:rPr>
  </w:style>
  <w:style w:type="character" w:styleId="a4">
    <w:name w:val="Hyperlink"/>
    <w:basedOn w:val="a1"/>
    <w:uiPriority w:val="99"/>
    <w:unhideWhenUsed/>
    <w:rsid w:val="003E7E6B"/>
    <w:rPr>
      <w:color w:val="0000FF" w:themeColor="hyperlink"/>
      <w:u w:val="single"/>
    </w:rPr>
  </w:style>
  <w:style w:type="character" w:styleId="a5">
    <w:name w:val="FollowedHyperlink"/>
    <w:basedOn w:val="a1"/>
    <w:uiPriority w:val="99"/>
    <w:semiHidden/>
    <w:unhideWhenUsed/>
    <w:rsid w:val="003E7E6B"/>
    <w:rPr>
      <w:color w:val="800080" w:themeColor="followedHyperlink"/>
      <w:u w:val="single"/>
    </w:rPr>
  </w:style>
  <w:style w:type="paragraph" w:styleId="31">
    <w:name w:val="toc 3"/>
    <w:basedOn w:val="a"/>
    <w:next w:val="a"/>
    <w:autoRedefine/>
    <w:uiPriority w:val="39"/>
    <w:semiHidden/>
    <w:unhideWhenUsed/>
    <w:rsid w:val="003E7E6B"/>
    <w:pPr>
      <w:spacing w:after="100"/>
      <w:ind w:left="440"/>
    </w:pPr>
  </w:style>
  <w:style w:type="paragraph" w:styleId="a6">
    <w:name w:val="annotation text"/>
    <w:basedOn w:val="a"/>
    <w:link w:val="a7"/>
    <w:uiPriority w:val="99"/>
    <w:semiHidden/>
    <w:unhideWhenUsed/>
    <w:rsid w:val="003E7E6B"/>
    <w:pPr>
      <w:spacing w:line="240" w:lineRule="auto"/>
    </w:pPr>
    <w:rPr>
      <w:sz w:val="20"/>
      <w:szCs w:val="20"/>
    </w:rPr>
  </w:style>
  <w:style w:type="character" w:customStyle="1" w:styleId="a7">
    <w:name w:val="Текст примечания Знак"/>
    <w:basedOn w:val="a1"/>
    <w:link w:val="a6"/>
    <w:uiPriority w:val="99"/>
    <w:semiHidden/>
    <w:rsid w:val="003E7E6B"/>
    <w:rPr>
      <w:sz w:val="20"/>
      <w:szCs w:val="20"/>
    </w:rPr>
  </w:style>
  <w:style w:type="paragraph" w:styleId="a8">
    <w:name w:val="header"/>
    <w:basedOn w:val="a"/>
    <w:link w:val="a9"/>
    <w:uiPriority w:val="99"/>
    <w:unhideWhenUsed/>
    <w:rsid w:val="003E7E6B"/>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3E7E6B"/>
  </w:style>
  <w:style w:type="paragraph" w:styleId="aa">
    <w:name w:val="footer"/>
    <w:basedOn w:val="a"/>
    <w:link w:val="ab"/>
    <w:uiPriority w:val="99"/>
    <w:unhideWhenUsed/>
    <w:rsid w:val="003E7E6B"/>
    <w:pPr>
      <w:tabs>
        <w:tab w:val="center" w:pos="4677"/>
        <w:tab w:val="right" w:pos="9355"/>
      </w:tabs>
      <w:spacing w:after="0" w:line="240" w:lineRule="auto"/>
    </w:pPr>
  </w:style>
  <w:style w:type="character" w:customStyle="1" w:styleId="ab">
    <w:name w:val="Нижний колонтитул Знак"/>
    <w:basedOn w:val="a1"/>
    <w:link w:val="aa"/>
    <w:uiPriority w:val="99"/>
    <w:rsid w:val="003E7E6B"/>
  </w:style>
  <w:style w:type="paragraph" w:styleId="ac">
    <w:name w:val="Body Text"/>
    <w:basedOn w:val="a"/>
    <w:link w:val="ad"/>
    <w:uiPriority w:val="1"/>
    <w:semiHidden/>
    <w:unhideWhenUsed/>
    <w:qFormat/>
    <w:rsid w:val="003E7E6B"/>
    <w:pPr>
      <w:widowControl w:val="0"/>
      <w:autoSpaceDE w:val="0"/>
      <w:autoSpaceDN w:val="0"/>
      <w:spacing w:after="0" w:line="240" w:lineRule="auto"/>
    </w:pPr>
    <w:rPr>
      <w:rFonts w:ascii="Times New Roman" w:eastAsiaTheme="minorEastAsia" w:hAnsi="Times New Roman" w:cs="Times New Roman"/>
      <w:sz w:val="28"/>
      <w:szCs w:val="28"/>
      <w:lang w:eastAsia="ru-RU"/>
    </w:rPr>
  </w:style>
  <w:style w:type="character" w:customStyle="1" w:styleId="ad">
    <w:name w:val="Основной текст Знак"/>
    <w:basedOn w:val="a1"/>
    <w:link w:val="ac"/>
    <w:uiPriority w:val="1"/>
    <w:semiHidden/>
    <w:rsid w:val="003E7E6B"/>
    <w:rPr>
      <w:rFonts w:ascii="Times New Roman" w:eastAsiaTheme="minorEastAsia" w:hAnsi="Times New Roman" w:cs="Times New Roman"/>
      <w:sz w:val="28"/>
      <w:szCs w:val="28"/>
      <w:lang w:eastAsia="ru-RU"/>
    </w:rPr>
  </w:style>
  <w:style w:type="paragraph" w:styleId="ae">
    <w:name w:val="annotation subject"/>
    <w:basedOn w:val="a6"/>
    <w:next w:val="a6"/>
    <w:link w:val="af"/>
    <w:uiPriority w:val="99"/>
    <w:semiHidden/>
    <w:unhideWhenUsed/>
    <w:rsid w:val="003E7E6B"/>
    <w:rPr>
      <w:b/>
      <w:bCs/>
    </w:rPr>
  </w:style>
  <w:style w:type="character" w:customStyle="1" w:styleId="af">
    <w:name w:val="Тема примечания Знак"/>
    <w:basedOn w:val="a7"/>
    <w:link w:val="ae"/>
    <w:uiPriority w:val="99"/>
    <w:semiHidden/>
    <w:rsid w:val="003E7E6B"/>
    <w:rPr>
      <w:b/>
      <w:bCs/>
      <w:sz w:val="20"/>
      <w:szCs w:val="20"/>
    </w:rPr>
  </w:style>
  <w:style w:type="paragraph" w:styleId="af0">
    <w:name w:val="Balloon Text"/>
    <w:basedOn w:val="a"/>
    <w:link w:val="af1"/>
    <w:uiPriority w:val="99"/>
    <w:semiHidden/>
    <w:unhideWhenUsed/>
    <w:rsid w:val="003E7E6B"/>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E7E6B"/>
    <w:rPr>
      <w:rFonts w:ascii="Segoe UI" w:hAnsi="Segoe UI" w:cs="Segoe UI"/>
      <w:sz w:val="18"/>
      <w:szCs w:val="18"/>
    </w:rPr>
  </w:style>
  <w:style w:type="paragraph" w:styleId="af2">
    <w:name w:val="No Spacing"/>
    <w:uiPriority w:val="1"/>
    <w:qFormat/>
    <w:rsid w:val="003E7E6B"/>
    <w:pPr>
      <w:jc w:val="left"/>
    </w:pPr>
  </w:style>
  <w:style w:type="paragraph" w:styleId="af3">
    <w:name w:val="Revision"/>
    <w:uiPriority w:val="99"/>
    <w:semiHidden/>
    <w:rsid w:val="003E7E6B"/>
    <w:pPr>
      <w:jc w:val="left"/>
    </w:pPr>
  </w:style>
  <w:style w:type="paragraph" w:styleId="af4">
    <w:name w:val="List Paragraph"/>
    <w:basedOn w:val="a"/>
    <w:link w:val="af5"/>
    <w:uiPriority w:val="34"/>
    <w:qFormat/>
    <w:rsid w:val="003E7E6B"/>
    <w:pPr>
      <w:spacing w:line="254" w:lineRule="auto"/>
      <w:ind w:left="720"/>
      <w:contextualSpacing/>
    </w:pPr>
    <w:rPr>
      <w:rFonts w:ascii="Calibri" w:eastAsia="Calibri" w:hAnsi="Calibri" w:cs="Times New Roman"/>
    </w:rPr>
  </w:style>
  <w:style w:type="character" w:customStyle="1" w:styleId="af6">
    <w:name w:val="СтильМОЙ Знак"/>
    <w:basedOn w:val="a1"/>
    <w:link w:val="a0"/>
    <w:locked/>
    <w:rsid w:val="003E7E6B"/>
    <w:rPr>
      <w:rFonts w:ascii="Times New Roman" w:hAnsi="Times New Roman" w:cs="Times New Roman"/>
      <w:sz w:val="24"/>
    </w:rPr>
  </w:style>
  <w:style w:type="paragraph" w:customStyle="1" w:styleId="a0">
    <w:name w:val="СтильМОЙ"/>
    <w:basedOn w:val="a"/>
    <w:link w:val="af6"/>
    <w:qFormat/>
    <w:rsid w:val="003E7E6B"/>
    <w:pPr>
      <w:widowControl w:val="0"/>
      <w:spacing w:after="0" w:line="240" w:lineRule="auto"/>
      <w:ind w:firstLine="709"/>
      <w:jc w:val="both"/>
    </w:pPr>
    <w:rPr>
      <w:rFonts w:ascii="Times New Roman" w:hAnsi="Times New Roman" w:cs="Times New Roman"/>
      <w:sz w:val="24"/>
    </w:rPr>
  </w:style>
  <w:style w:type="paragraph" w:customStyle="1" w:styleId="ConsPlusNormal">
    <w:name w:val="ConsPlusNormal"/>
    <w:link w:val="ConsPlusNormal1"/>
    <w:qFormat/>
    <w:rsid w:val="003E7E6B"/>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Default">
    <w:name w:val="Default"/>
    <w:rsid w:val="003E7E6B"/>
    <w:pPr>
      <w:autoSpaceDE w:val="0"/>
      <w:autoSpaceDN w:val="0"/>
      <w:adjustRightInd w:val="0"/>
      <w:jc w:val="left"/>
    </w:pPr>
    <w:rPr>
      <w:rFonts w:ascii="Times New Roman" w:eastAsia="Times New Roman" w:hAnsi="Times New Roman" w:cs="Times New Roman"/>
      <w:color w:val="000000"/>
      <w:sz w:val="24"/>
      <w:szCs w:val="24"/>
    </w:rPr>
  </w:style>
  <w:style w:type="paragraph" w:customStyle="1" w:styleId="formattext">
    <w:name w:val="formattext"/>
    <w:basedOn w:val="a"/>
    <w:rsid w:val="003E7E6B"/>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
    <w:rsid w:val="003E7E6B"/>
    <w:pPr>
      <w:spacing w:after="0" w:line="276" w:lineRule="auto"/>
      <w:ind w:left="720"/>
      <w:contextualSpacing/>
    </w:pPr>
    <w:rPr>
      <w:rFonts w:ascii="Arial" w:eastAsia="Times New Roman" w:hAnsi="Arial" w:cs="Arial"/>
      <w:color w:val="000000"/>
      <w:lang w:eastAsia="ru-RU"/>
    </w:rPr>
  </w:style>
  <w:style w:type="paragraph" w:customStyle="1" w:styleId="TableParagraph">
    <w:name w:val="Table Paragraph"/>
    <w:basedOn w:val="a"/>
    <w:uiPriority w:val="1"/>
    <w:qFormat/>
    <w:rsid w:val="003E7E6B"/>
    <w:pPr>
      <w:widowControl w:val="0"/>
      <w:autoSpaceDE w:val="0"/>
      <w:autoSpaceDN w:val="0"/>
      <w:spacing w:after="0" w:line="240" w:lineRule="auto"/>
    </w:pPr>
    <w:rPr>
      <w:rFonts w:ascii="Arial" w:eastAsiaTheme="minorEastAsia" w:hAnsi="Arial" w:cs="Arial"/>
      <w:lang w:eastAsia="ru-RU"/>
    </w:rPr>
  </w:style>
  <w:style w:type="character" w:styleId="af7">
    <w:name w:val="annotation reference"/>
    <w:basedOn w:val="a1"/>
    <w:uiPriority w:val="99"/>
    <w:semiHidden/>
    <w:unhideWhenUsed/>
    <w:rsid w:val="003E7E6B"/>
    <w:rPr>
      <w:sz w:val="16"/>
      <w:szCs w:val="16"/>
    </w:rPr>
  </w:style>
  <w:style w:type="table" w:styleId="af8">
    <w:name w:val="Table Grid"/>
    <w:basedOn w:val="a2"/>
    <w:uiPriority w:val="39"/>
    <w:rsid w:val="003E7E6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3E7E6B"/>
    <w:pPr>
      <w:widowControl w:val="0"/>
      <w:autoSpaceDE w:val="0"/>
      <w:autoSpaceDN w:val="0"/>
      <w:jc w:val="left"/>
    </w:pPr>
    <w:rPr>
      <w:rFonts w:eastAsiaTheme="minorEastAsia" w:cs="Times New Roman"/>
      <w:lang w:val="en-US"/>
    </w:rPr>
    <w:tblPr>
      <w:tblCellMar>
        <w:top w:w="0" w:type="dxa"/>
        <w:left w:w="0" w:type="dxa"/>
        <w:bottom w:w="0" w:type="dxa"/>
        <w:right w:w="0" w:type="dxa"/>
      </w:tblCellMar>
    </w:tblPr>
  </w:style>
  <w:style w:type="paragraph" w:styleId="21">
    <w:name w:val="toc 2"/>
    <w:basedOn w:val="a0"/>
    <w:next w:val="a"/>
    <w:autoRedefine/>
    <w:uiPriority w:val="39"/>
    <w:semiHidden/>
    <w:unhideWhenUsed/>
    <w:rsid w:val="003E7E6B"/>
    <w:pPr>
      <w:ind w:right="340" w:firstLine="0"/>
    </w:pPr>
  </w:style>
  <w:style w:type="paragraph" w:styleId="14">
    <w:name w:val="toc 1"/>
    <w:basedOn w:val="a0"/>
    <w:next w:val="a"/>
    <w:autoRedefine/>
    <w:uiPriority w:val="39"/>
    <w:semiHidden/>
    <w:unhideWhenUsed/>
    <w:rsid w:val="003E7E6B"/>
    <w:pPr>
      <w:tabs>
        <w:tab w:val="left" w:pos="709"/>
        <w:tab w:val="right" w:leader="dot" w:pos="9214"/>
      </w:tabs>
      <w:spacing w:before="120"/>
      <w:ind w:right="340" w:firstLine="0"/>
    </w:pPr>
    <w:rPr>
      <w:b/>
    </w:rPr>
  </w:style>
  <w:style w:type="numbering" w:customStyle="1" w:styleId="12">
    <w:name w:val="СтильМОЙ 12"/>
    <w:uiPriority w:val="99"/>
    <w:rsid w:val="003E7E6B"/>
    <w:pPr>
      <w:numPr>
        <w:numId w:val="5"/>
      </w:numPr>
    </w:pPr>
  </w:style>
  <w:style w:type="numbering" w:customStyle="1" w:styleId="1">
    <w:name w:val="Стиль1"/>
    <w:uiPriority w:val="99"/>
    <w:rsid w:val="003E7E6B"/>
    <w:pPr>
      <w:numPr>
        <w:numId w:val="6"/>
      </w:numPr>
    </w:pPr>
  </w:style>
  <w:style w:type="table" w:customStyle="1" w:styleId="22">
    <w:name w:val="Сетка таблицы2"/>
    <w:basedOn w:val="a2"/>
    <w:next w:val="af8"/>
    <w:uiPriority w:val="59"/>
    <w:rsid w:val="008D120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1"/>
    <w:uiPriority w:val="99"/>
    <w:semiHidden/>
    <w:unhideWhenUsed/>
    <w:rsid w:val="00616B76"/>
    <w:rPr>
      <w:color w:val="605E5C"/>
      <w:shd w:val="clear" w:color="auto" w:fill="E1DFDD"/>
    </w:rPr>
  </w:style>
  <w:style w:type="character" w:customStyle="1" w:styleId="pt-a1-000015">
    <w:name w:val="pt-a1-000015"/>
    <w:basedOn w:val="a1"/>
    <w:rsid w:val="00A97872"/>
  </w:style>
  <w:style w:type="paragraph" w:styleId="af9">
    <w:name w:val="Normal (Web)"/>
    <w:basedOn w:val="a"/>
    <w:uiPriority w:val="99"/>
    <w:semiHidden/>
    <w:unhideWhenUsed/>
    <w:rsid w:val="00374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4">
    <w:name w:val="pt-000004"/>
    <w:basedOn w:val="a1"/>
    <w:rsid w:val="00134071"/>
  </w:style>
  <w:style w:type="character" w:customStyle="1" w:styleId="pt-a0-000013">
    <w:name w:val="pt-a0-000013"/>
    <w:basedOn w:val="a1"/>
    <w:rsid w:val="00134071"/>
  </w:style>
  <w:style w:type="paragraph" w:customStyle="1" w:styleId="pt-a-000044">
    <w:name w:val="pt-a-000044"/>
    <w:basedOn w:val="a"/>
    <w:rsid w:val="0087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1">
    <w:name w:val="pt-a0-000011"/>
    <w:basedOn w:val="a1"/>
    <w:rsid w:val="0087724C"/>
  </w:style>
  <w:style w:type="paragraph" w:customStyle="1" w:styleId="afa">
    <w:name w:val="Абзац_пост"/>
    <w:basedOn w:val="a"/>
    <w:link w:val="afb"/>
    <w:rsid w:val="006D528D"/>
    <w:pPr>
      <w:spacing w:before="120" w:after="0" w:line="240" w:lineRule="auto"/>
      <w:ind w:firstLine="720"/>
      <w:jc w:val="both"/>
    </w:pPr>
    <w:rPr>
      <w:rFonts w:ascii="Times New Roman" w:eastAsia="Times New Roman" w:hAnsi="Times New Roman" w:cs="Times New Roman"/>
      <w:sz w:val="26"/>
      <w:szCs w:val="24"/>
      <w:lang w:eastAsia="ru-RU"/>
    </w:rPr>
  </w:style>
  <w:style w:type="character" w:customStyle="1" w:styleId="afb">
    <w:name w:val="Абзац_пост Знак"/>
    <w:link w:val="afa"/>
    <w:rsid w:val="006D528D"/>
    <w:rPr>
      <w:rFonts w:ascii="Times New Roman" w:eastAsia="Times New Roman" w:hAnsi="Times New Roman" w:cs="Times New Roman"/>
      <w:sz w:val="26"/>
      <w:szCs w:val="24"/>
      <w:lang w:eastAsia="ru-RU"/>
    </w:rPr>
  </w:style>
  <w:style w:type="character" w:customStyle="1" w:styleId="af5">
    <w:name w:val="Абзац списка Знак"/>
    <w:link w:val="af4"/>
    <w:uiPriority w:val="34"/>
    <w:locked/>
    <w:rsid w:val="00860CED"/>
    <w:rPr>
      <w:rFonts w:ascii="Calibri" w:eastAsia="Calibri" w:hAnsi="Calibri" w:cs="Times New Roman"/>
    </w:rPr>
  </w:style>
  <w:style w:type="character" w:customStyle="1" w:styleId="ConsPlusNormal1">
    <w:name w:val="ConsPlusNormal1"/>
    <w:link w:val="ConsPlusNormal"/>
    <w:locked/>
    <w:rsid w:val="0085276F"/>
    <w:rPr>
      <w:rFonts w:ascii="Arial" w:eastAsia="Times New Roman" w:hAnsi="Arial" w:cs="Arial"/>
      <w:sz w:val="20"/>
      <w:szCs w:val="20"/>
      <w:lang w:eastAsia="ru-RU"/>
    </w:rPr>
  </w:style>
  <w:style w:type="paragraph" w:styleId="HTML">
    <w:name w:val="HTML Preformatted"/>
    <w:basedOn w:val="a"/>
    <w:link w:val="HTML0"/>
    <w:uiPriority w:val="99"/>
    <w:unhideWhenUsed/>
    <w:rsid w:val="00C76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C76DED"/>
    <w:rPr>
      <w:rFonts w:ascii="Courier New" w:eastAsia="Times New Roman" w:hAnsi="Courier New" w:cs="Times New Roman"/>
      <w:sz w:val="20"/>
      <w:szCs w:val="20"/>
    </w:rPr>
  </w:style>
  <w:style w:type="paragraph" w:customStyle="1" w:styleId="16">
    <w:name w:val="Знак сноски1"/>
    <w:basedOn w:val="a"/>
    <w:link w:val="afc"/>
    <w:uiPriority w:val="99"/>
    <w:rsid w:val="00E061E2"/>
    <w:pPr>
      <w:spacing w:after="200" w:line="276" w:lineRule="auto"/>
    </w:pPr>
    <w:rPr>
      <w:rFonts w:ascii="Calibri" w:eastAsia="Times New Roman" w:hAnsi="Calibri" w:cs="Times New Roman"/>
      <w:sz w:val="20"/>
      <w:szCs w:val="20"/>
      <w:vertAlign w:val="superscript"/>
    </w:rPr>
  </w:style>
  <w:style w:type="character" w:styleId="afc">
    <w:name w:val="footnote reference"/>
    <w:link w:val="16"/>
    <w:uiPriority w:val="99"/>
    <w:rsid w:val="00E061E2"/>
    <w:rPr>
      <w:rFonts w:ascii="Calibri" w:eastAsia="Times New Roman" w:hAnsi="Calibri" w:cs="Times New Roman"/>
      <w:sz w:val="20"/>
      <w:szCs w:val="20"/>
      <w:vertAlign w:val="superscript"/>
    </w:rPr>
  </w:style>
  <w:style w:type="paragraph" w:styleId="afd">
    <w:name w:val="footnote text"/>
    <w:basedOn w:val="a"/>
    <w:link w:val="afe"/>
    <w:uiPriority w:val="99"/>
    <w:semiHidden/>
    <w:rsid w:val="00E061E2"/>
    <w:pPr>
      <w:suppressAutoHyphens/>
      <w:spacing w:after="0" w:line="240" w:lineRule="auto"/>
    </w:pPr>
    <w:rPr>
      <w:rFonts w:ascii="Times New Roman" w:eastAsia="Times New Roman" w:hAnsi="Times New Roman" w:cs="Times New Roman"/>
      <w:sz w:val="20"/>
      <w:szCs w:val="20"/>
      <w:lang w:eastAsia="ar-SA"/>
    </w:rPr>
  </w:style>
  <w:style w:type="character" w:customStyle="1" w:styleId="afe">
    <w:name w:val="Текст сноски Знак"/>
    <w:basedOn w:val="a1"/>
    <w:link w:val="afd"/>
    <w:uiPriority w:val="99"/>
    <w:semiHidden/>
    <w:rsid w:val="00E061E2"/>
    <w:rPr>
      <w:rFonts w:ascii="Times New Roman" w:eastAsia="Times New Roman" w:hAnsi="Times New Roman" w:cs="Times New Roman"/>
      <w:sz w:val="20"/>
      <w:szCs w:val="20"/>
      <w:lang w:eastAsia="ar-SA"/>
    </w:rPr>
  </w:style>
  <w:style w:type="paragraph" w:customStyle="1" w:styleId="pt-000026">
    <w:name w:val="pt-000026"/>
    <w:basedOn w:val="a"/>
    <w:rsid w:val="00DC0A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9">
    <w:name w:val="pt-a0-000009"/>
    <w:basedOn w:val="a1"/>
    <w:rsid w:val="00DC0A06"/>
  </w:style>
  <w:style w:type="character" w:customStyle="1" w:styleId="pt-a0-000004">
    <w:name w:val="pt-a0-000004"/>
    <w:basedOn w:val="a1"/>
    <w:rsid w:val="00DC0A06"/>
  </w:style>
  <w:style w:type="character" w:customStyle="1" w:styleId="pt-000032">
    <w:name w:val="pt-000032"/>
    <w:basedOn w:val="a1"/>
    <w:rsid w:val="00DC0A06"/>
  </w:style>
  <w:style w:type="character" w:customStyle="1" w:styleId="pt-000015">
    <w:name w:val="pt-000015"/>
    <w:basedOn w:val="a1"/>
    <w:rsid w:val="00DC0A06"/>
  </w:style>
  <w:style w:type="character" w:customStyle="1" w:styleId="pt-000038">
    <w:name w:val="pt-000038"/>
    <w:basedOn w:val="a1"/>
    <w:rsid w:val="00DC0A06"/>
  </w:style>
  <w:style w:type="paragraph" w:customStyle="1" w:styleId="ConsPlusNonformat">
    <w:name w:val="ConsPlusNonformat"/>
    <w:link w:val="ConsPlusNonformat1"/>
    <w:rsid w:val="00B847DB"/>
    <w:pPr>
      <w:widowControl w:val="0"/>
      <w:jc w:val="left"/>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B847DB"/>
    <w:rPr>
      <w:rFonts w:ascii="Courier New" w:eastAsia="Times New Roman" w:hAnsi="Courier New" w:cs="Calibri"/>
      <w:color w:val="000000"/>
      <w:lang w:eastAsia="ru-RU"/>
    </w:rPr>
  </w:style>
  <w:style w:type="paragraph" w:customStyle="1" w:styleId="pt-000040">
    <w:name w:val="pt-000040"/>
    <w:basedOn w:val="a"/>
    <w:rsid w:val="00764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41">
    <w:name w:val="pt-000041"/>
    <w:basedOn w:val="a1"/>
    <w:rsid w:val="00764049"/>
  </w:style>
  <w:style w:type="character" w:customStyle="1" w:styleId="pt-000046">
    <w:name w:val="pt-000046"/>
    <w:basedOn w:val="a1"/>
    <w:rsid w:val="00764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9178">
      <w:bodyDiv w:val="1"/>
      <w:marLeft w:val="0"/>
      <w:marRight w:val="0"/>
      <w:marTop w:val="0"/>
      <w:marBottom w:val="0"/>
      <w:divBdr>
        <w:top w:val="none" w:sz="0" w:space="0" w:color="auto"/>
        <w:left w:val="none" w:sz="0" w:space="0" w:color="auto"/>
        <w:bottom w:val="none" w:sz="0" w:space="0" w:color="auto"/>
        <w:right w:val="none" w:sz="0" w:space="0" w:color="auto"/>
      </w:divBdr>
    </w:div>
    <w:div w:id="481890107">
      <w:bodyDiv w:val="1"/>
      <w:marLeft w:val="0"/>
      <w:marRight w:val="0"/>
      <w:marTop w:val="0"/>
      <w:marBottom w:val="0"/>
      <w:divBdr>
        <w:top w:val="none" w:sz="0" w:space="0" w:color="auto"/>
        <w:left w:val="none" w:sz="0" w:space="0" w:color="auto"/>
        <w:bottom w:val="none" w:sz="0" w:space="0" w:color="auto"/>
        <w:right w:val="none" w:sz="0" w:space="0" w:color="auto"/>
      </w:divBdr>
    </w:div>
    <w:div w:id="493640797">
      <w:bodyDiv w:val="1"/>
      <w:marLeft w:val="0"/>
      <w:marRight w:val="0"/>
      <w:marTop w:val="0"/>
      <w:marBottom w:val="0"/>
      <w:divBdr>
        <w:top w:val="none" w:sz="0" w:space="0" w:color="auto"/>
        <w:left w:val="none" w:sz="0" w:space="0" w:color="auto"/>
        <w:bottom w:val="none" w:sz="0" w:space="0" w:color="auto"/>
        <w:right w:val="none" w:sz="0" w:space="0" w:color="auto"/>
      </w:divBdr>
    </w:div>
    <w:div w:id="1618413364">
      <w:bodyDiv w:val="1"/>
      <w:marLeft w:val="0"/>
      <w:marRight w:val="0"/>
      <w:marTop w:val="0"/>
      <w:marBottom w:val="0"/>
      <w:divBdr>
        <w:top w:val="none" w:sz="0" w:space="0" w:color="auto"/>
        <w:left w:val="none" w:sz="0" w:space="0" w:color="auto"/>
        <w:bottom w:val="none" w:sz="0" w:space="0" w:color="auto"/>
        <w:right w:val="none" w:sz="0" w:space="0" w:color="auto"/>
      </w:divBdr>
    </w:div>
    <w:div w:id="2029065689">
      <w:bodyDiv w:val="1"/>
      <w:marLeft w:val="0"/>
      <w:marRight w:val="0"/>
      <w:marTop w:val="0"/>
      <w:marBottom w:val="0"/>
      <w:divBdr>
        <w:top w:val="none" w:sz="0" w:space="0" w:color="auto"/>
        <w:left w:val="none" w:sz="0" w:space="0" w:color="auto"/>
        <w:bottom w:val="none" w:sz="0" w:space="0" w:color="auto"/>
        <w:right w:val="none" w:sz="0" w:space="0" w:color="auto"/>
      </w:divBdr>
    </w:div>
    <w:div w:id="2097365478">
      <w:bodyDiv w:val="1"/>
      <w:marLeft w:val="0"/>
      <w:marRight w:val="0"/>
      <w:marTop w:val="0"/>
      <w:marBottom w:val="0"/>
      <w:divBdr>
        <w:top w:val="none" w:sz="0" w:space="0" w:color="auto"/>
        <w:left w:val="none" w:sz="0" w:space="0" w:color="auto"/>
        <w:bottom w:val="none" w:sz="0" w:space="0" w:color="auto"/>
        <w:right w:val="none" w:sz="0" w:space="0" w:color="auto"/>
      </w:divBdr>
    </w:div>
    <w:div w:id="2114473470">
      <w:bodyDiv w:val="1"/>
      <w:marLeft w:val="0"/>
      <w:marRight w:val="0"/>
      <w:marTop w:val="0"/>
      <w:marBottom w:val="0"/>
      <w:divBdr>
        <w:top w:val="none" w:sz="0" w:space="0" w:color="auto"/>
        <w:left w:val="none" w:sz="0" w:space="0" w:color="auto"/>
        <w:bottom w:val="none" w:sz="0" w:space="0" w:color="auto"/>
        <w:right w:val="none" w:sz="0" w:space="0" w:color="auto"/>
      </w:divBdr>
    </w:div>
    <w:div w:id="2138062574">
      <w:bodyDiv w:val="1"/>
      <w:marLeft w:val="0"/>
      <w:marRight w:val="0"/>
      <w:marTop w:val="0"/>
      <w:marBottom w:val="0"/>
      <w:divBdr>
        <w:top w:val="none" w:sz="0" w:space="0" w:color="auto"/>
        <w:left w:val="none" w:sz="0" w:space="0" w:color="auto"/>
        <w:bottom w:val="none" w:sz="0" w:space="0" w:color="auto"/>
        <w:right w:val="none" w:sz="0" w:space="0" w:color="auto"/>
      </w:divBdr>
    </w:div>
    <w:div w:id="21441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tlogorsk39.ru" TargetMode="External"/><Relationship Id="rId13" Type="http://schemas.openxmlformats.org/officeDocument/2006/relationships/hyperlink" Target="consultantplus://offline/ref=5E6A5980DDC49DEF879D2EC1F223EBC9DB01A1693AC1EF7FF63C704701E48CD1DE1B2C709B4C735C6643BD95F3420E3B41FAB0A6E5258E6Cl8RF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etlogorsk39.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etlogorsk39.ru" TargetMode="External"/><Relationship Id="rId5" Type="http://schemas.openxmlformats.org/officeDocument/2006/relationships/webSettings" Target="webSettings.xml"/><Relationship Id="rId15" Type="http://schemas.openxmlformats.org/officeDocument/2006/relationships/hyperlink" Target="consultantplus://offline/ref=835AEDE91D4AF97C983558128DE1DD6C7C9CF0A937416D1940F9C4CDA014C06F9F4885F55734F044A1A866D9332796D4730937CA5174C792qCB0Q" TargetMode="External"/><Relationship Id="rId10" Type="http://schemas.openxmlformats.org/officeDocument/2006/relationships/hyperlink" Target="http://www.svetlogorsk39.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A329822B281ACFAE79893FB514F19780F18C1ADDD447D59FD80B58662F961E32B86989FCB952B82CD54A28C5F7E0F8D7DEF19F643621D07y4YCN" TargetMode="External"/><Relationship Id="rId14" Type="http://schemas.openxmlformats.org/officeDocument/2006/relationships/hyperlink" Target="http://www.svetlogorsk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9B10-4E89-4387-9BF7-AB317506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7492</Words>
  <Characters>42706</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a.krezhanovskaya</dc:creator>
  <cp:lastModifiedBy>Александра Шибаева</cp:lastModifiedBy>
  <cp:revision>11</cp:revision>
  <cp:lastPrinted>2021-09-20T12:07:00Z</cp:lastPrinted>
  <dcterms:created xsi:type="dcterms:W3CDTF">2022-08-04T15:32:00Z</dcterms:created>
  <dcterms:modified xsi:type="dcterms:W3CDTF">2022-08-09T15:10:00Z</dcterms:modified>
</cp:coreProperties>
</file>