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633" w:rsidRPr="00771633" w:rsidRDefault="00771633" w:rsidP="00BC2CA3">
      <w:pPr>
        <w:suppressAutoHyphens/>
        <w:spacing w:after="0"/>
        <w:jc w:val="right"/>
        <w:rPr>
          <w:rFonts w:ascii="Times New Roman" w:hAnsi="Times New Roman" w:cs="Times New Roman"/>
          <w:b/>
          <w:bCs/>
          <w:sz w:val="20"/>
          <w:szCs w:val="20"/>
          <w:lang w:val="en-US"/>
        </w:rPr>
      </w:pPr>
    </w:p>
    <w:p w:rsidR="00771633" w:rsidRPr="00771633" w:rsidRDefault="00771633" w:rsidP="00771633">
      <w:pPr>
        <w:widowControl w:val="0"/>
        <w:suppressAutoHyphens/>
        <w:autoSpaceDE w:val="0"/>
        <w:spacing w:after="0" w:line="240" w:lineRule="auto"/>
        <w:jc w:val="center"/>
        <w:rPr>
          <w:rFonts w:ascii="Times New Roman" w:hAnsi="Times New Roman" w:cs="Times New Roman"/>
          <w:b/>
          <w:sz w:val="26"/>
          <w:szCs w:val="26"/>
          <w:lang w:eastAsia="ar-SA"/>
        </w:rPr>
      </w:pPr>
      <w:r w:rsidRPr="00771633">
        <w:rPr>
          <w:rFonts w:ascii="Times New Roman" w:hAnsi="Times New Roman" w:cs="Times New Roman"/>
          <w:b/>
          <w:sz w:val="26"/>
          <w:szCs w:val="26"/>
          <w:lang w:eastAsia="ar-SA"/>
        </w:rPr>
        <w:t>РОССИЙСКАЯ ФЕДЕРАЦИЯ</w:t>
      </w:r>
    </w:p>
    <w:p w:rsidR="00771633" w:rsidRPr="00771633" w:rsidRDefault="002271AD" w:rsidP="00771633">
      <w:pPr>
        <w:widowControl w:val="0"/>
        <w:suppressAutoHyphens/>
        <w:autoSpaceDE w:val="0"/>
        <w:spacing w:after="0" w:line="240" w:lineRule="auto"/>
        <w:jc w:val="center"/>
        <w:rPr>
          <w:rFonts w:ascii="Times New Roman" w:hAnsi="Times New Roman" w:cs="Times New Roman"/>
          <w:b/>
          <w:sz w:val="26"/>
          <w:szCs w:val="26"/>
          <w:lang w:eastAsia="ar-SA"/>
        </w:rPr>
      </w:pPr>
      <w:r>
        <w:rPr>
          <w:rFonts w:ascii="Times New Roman" w:hAnsi="Times New Roman" w:cs="Times New Roman"/>
          <w:b/>
          <w:sz w:val="26"/>
          <w:szCs w:val="26"/>
          <w:lang w:eastAsia="ar-SA"/>
        </w:rPr>
        <w:t xml:space="preserve">КАЛИНИНГРАДСКАЯ </w:t>
      </w:r>
      <w:r w:rsidR="00771633" w:rsidRPr="00771633">
        <w:rPr>
          <w:rFonts w:ascii="Times New Roman" w:hAnsi="Times New Roman" w:cs="Times New Roman"/>
          <w:b/>
          <w:sz w:val="26"/>
          <w:szCs w:val="26"/>
          <w:lang w:eastAsia="ar-SA"/>
        </w:rPr>
        <w:t>ОБЛАСТЬ</w:t>
      </w:r>
    </w:p>
    <w:p w:rsidR="00771633" w:rsidRPr="00771633" w:rsidRDefault="00771633" w:rsidP="00771633">
      <w:pPr>
        <w:widowControl w:val="0"/>
        <w:suppressAutoHyphens/>
        <w:autoSpaceDE w:val="0"/>
        <w:spacing w:after="0" w:line="240" w:lineRule="auto"/>
        <w:jc w:val="center"/>
        <w:rPr>
          <w:rFonts w:ascii="Times New Roman" w:hAnsi="Times New Roman" w:cs="Times New Roman"/>
          <w:b/>
          <w:sz w:val="26"/>
          <w:szCs w:val="26"/>
          <w:lang w:eastAsia="ar-SA"/>
        </w:rPr>
      </w:pPr>
      <w:r w:rsidRPr="00771633">
        <w:rPr>
          <w:rFonts w:ascii="Times New Roman" w:hAnsi="Times New Roman" w:cs="Times New Roman"/>
          <w:b/>
          <w:sz w:val="26"/>
          <w:szCs w:val="26"/>
          <w:lang w:eastAsia="ar-SA"/>
        </w:rPr>
        <w:t>ОКРУЖНОЙ СОВЕТ ДЕПУТАТОВ МУНИЦИПАЛЬНОГО ОБРАЗОВАНИЯ</w:t>
      </w:r>
    </w:p>
    <w:p w:rsidR="00771633" w:rsidRPr="00771633" w:rsidRDefault="00771633" w:rsidP="00771633">
      <w:pPr>
        <w:widowControl w:val="0"/>
        <w:pBdr>
          <w:bottom w:val="single" w:sz="12" w:space="1" w:color="auto"/>
        </w:pBdr>
        <w:suppressAutoHyphens/>
        <w:autoSpaceDE w:val="0"/>
        <w:spacing w:after="0" w:line="240" w:lineRule="auto"/>
        <w:jc w:val="center"/>
        <w:rPr>
          <w:rFonts w:ascii="Times New Roman" w:hAnsi="Times New Roman" w:cs="Times New Roman"/>
          <w:b/>
          <w:sz w:val="26"/>
          <w:szCs w:val="26"/>
          <w:lang w:eastAsia="ar-SA"/>
        </w:rPr>
      </w:pPr>
      <w:r w:rsidRPr="00771633">
        <w:rPr>
          <w:rFonts w:ascii="Times New Roman" w:hAnsi="Times New Roman" w:cs="Times New Roman"/>
          <w:b/>
          <w:sz w:val="26"/>
          <w:szCs w:val="26"/>
          <w:lang w:eastAsia="ar-SA"/>
        </w:rPr>
        <w:t>«СВЕТЛОГОРСКИЙ ГОРОДСКОЙ ОКРУГ»</w:t>
      </w:r>
    </w:p>
    <w:p w:rsidR="00771633" w:rsidRPr="00771633" w:rsidRDefault="00771633" w:rsidP="00771633">
      <w:pPr>
        <w:widowControl w:val="0"/>
        <w:suppressAutoHyphens/>
        <w:autoSpaceDE w:val="0"/>
        <w:spacing w:after="0" w:line="240" w:lineRule="auto"/>
        <w:jc w:val="both"/>
        <w:rPr>
          <w:rFonts w:ascii="Times New Roman" w:hAnsi="Times New Roman" w:cs="Times New Roman"/>
          <w:sz w:val="28"/>
          <w:szCs w:val="28"/>
          <w:lang w:eastAsia="ar-SA"/>
        </w:rPr>
      </w:pPr>
    </w:p>
    <w:p w:rsidR="00771633" w:rsidRPr="00771633" w:rsidRDefault="00771633" w:rsidP="00771633">
      <w:pPr>
        <w:keepNext/>
        <w:widowControl w:val="0"/>
        <w:suppressAutoHyphens/>
        <w:autoSpaceDE w:val="0"/>
        <w:spacing w:after="0" w:line="240" w:lineRule="auto"/>
        <w:jc w:val="center"/>
        <w:outlineLvl w:val="0"/>
        <w:rPr>
          <w:rFonts w:ascii="Times New Roman" w:hAnsi="Times New Roman" w:cs="Times New Roman"/>
          <w:b/>
          <w:bCs/>
          <w:sz w:val="28"/>
          <w:szCs w:val="28"/>
          <w:lang w:eastAsia="ar-SA"/>
        </w:rPr>
      </w:pPr>
      <w:r w:rsidRPr="00771633">
        <w:rPr>
          <w:rFonts w:ascii="Times New Roman" w:hAnsi="Times New Roman" w:cs="Times New Roman"/>
          <w:b/>
          <w:bCs/>
          <w:sz w:val="28"/>
          <w:szCs w:val="28"/>
          <w:lang w:eastAsia="ar-SA"/>
        </w:rPr>
        <w:t>РЕШЕНИЕ</w:t>
      </w:r>
    </w:p>
    <w:p w:rsidR="00771633" w:rsidRPr="00771633" w:rsidRDefault="00771633" w:rsidP="00771633">
      <w:pPr>
        <w:widowControl w:val="0"/>
        <w:suppressAutoHyphens/>
        <w:autoSpaceDE w:val="0"/>
        <w:spacing w:after="0" w:line="240" w:lineRule="auto"/>
        <w:jc w:val="both"/>
        <w:rPr>
          <w:rFonts w:ascii="Times New Roman" w:hAnsi="Times New Roman" w:cs="Times New Roman"/>
          <w:sz w:val="24"/>
          <w:szCs w:val="24"/>
          <w:lang w:eastAsia="ar-SA"/>
        </w:rPr>
      </w:pPr>
    </w:p>
    <w:p w:rsidR="00771633" w:rsidRPr="00771633" w:rsidRDefault="00247128" w:rsidP="00771633">
      <w:pPr>
        <w:widowControl w:val="0"/>
        <w:suppressAutoHyphens/>
        <w:autoSpaceDE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от «14</w:t>
      </w:r>
      <w:r w:rsidR="00771633" w:rsidRPr="00771633">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декабря </w:t>
      </w:r>
      <w:r w:rsidR="00771633" w:rsidRPr="00771633">
        <w:rPr>
          <w:rFonts w:ascii="Times New Roman" w:hAnsi="Times New Roman" w:cs="Times New Roman"/>
          <w:sz w:val="24"/>
          <w:szCs w:val="24"/>
          <w:lang w:eastAsia="ar-SA"/>
        </w:rPr>
        <w:t xml:space="preserve">2021 года </w:t>
      </w:r>
      <w:r w:rsidR="00771633" w:rsidRPr="00771633">
        <w:rPr>
          <w:rFonts w:ascii="Times New Roman" w:hAnsi="Times New Roman" w:cs="Times New Roman"/>
          <w:sz w:val="24"/>
          <w:szCs w:val="24"/>
          <w:lang w:eastAsia="ar-SA"/>
        </w:rPr>
        <w:tab/>
        <w:t xml:space="preserve">                                                  </w:t>
      </w:r>
      <w:r>
        <w:rPr>
          <w:rFonts w:ascii="Times New Roman" w:hAnsi="Times New Roman" w:cs="Times New Roman"/>
          <w:sz w:val="24"/>
          <w:szCs w:val="24"/>
          <w:lang w:eastAsia="ar-SA"/>
        </w:rPr>
        <w:t xml:space="preserve">                                                  №76</w:t>
      </w:r>
    </w:p>
    <w:p w:rsidR="00771633" w:rsidRPr="00771633" w:rsidRDefault="00771633" w:rsidP="00771633">
      <w:pPr>
        <w:widowControl w:val="0"/>
        <w:suppressAutoHyphens/>
        <w:autoSpaceDE w:val="0"/>
        <w:spacing w:after="0" w:line="240" w:lineRule="auto"/>
        <w:jc w:val="both"/>
        <w:rPr>
          <w:rFonts w:ascii="Times New Roman" w:hAnsi="Times New Roman" w:cs="Times New Roman"/>
          <w:sz w:val="24"/>
          <w:szCs w:val="24"/>
          <w:lang w:eastAsia="ar-SA"/>
        </w:rPr>
      </w:pPr>
      <w:r w:rsidRPr="00771633">
        <w:rPr>
          <w:rFonts w:ascii="Times New Roman" w:hAnsi="Times New Roman" w:cs="Times New Roman"/>
          <w:sz w:val="24"/>
          <w:szCs w:val="24"/>
          <w:lang w:eastAsia="ar-SA"/>
        </w:rPr>
        <w:t>г. Светлогорск</w:t>
      </w:r>
    </w:p>
    <w:p w:rsidR="00771633" w:rsidRPr="00771633" w:rsidRDefault="00771633" w:rsidP="00771633">
      <w:pPr>
        <w:widowControl w:val="0"/>
        <w:suppressAutoHyphens/>
        <w:autoSpaceDE w:val="0"/>
        <w:spacing w:after="0" w:line="240" w:lineRule="auto"/>
        <w:jc w:val="both"/>
        <w:rPr>
          <w:rFonts w:ascii="Times New Roman" w:hAnsi="Times New Roman" w:cs="Times New Roman"/>
          <w:sz w:val="24"/>
          <w:szCs w:val="24"/>
          <w:lang w:eastAsia="ar-SA"/>
        </w:rPr>
      </w:pPr>
    </w:p>
    <w:p w:rsidR="00771633" w:rsidRPr="00771633" w:rsidRDefault="00771633" w:rsidP="00771633">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771633">
        <w:rPr>
          <w:rFonts w:ascii="Times New Roman" w:hAnsi="Times New Roman" w:cs="Times New Roman"/>
          <w:b/>
          <w:bCs/>
          <w:sz w:val="28"/>
          <w:szCs w:val="28"/>
        </w:rPr>
        <w:t>Об утверждении Правил благоустройства территории</w:t>
      </w:r>
    </w:p>
    <w:p w:rsidR="00771633" w:rsidRPr="00771633" w:rsidRDefault="00771633" w:rsidP="00771633">
      <w:pPr>
        <w:widowControl w:val="0"/>
        <w:autoSpaceDE w:val="0"/>
        <w:autoSpaceDN w:val="0"/>
        <w:adjustRightInd w:val="0"/>
        <w:spacing w:after="0" w:line="240" w:lineRule="auto"/>
        <w:jc w:val="center"/>
        <w:rPr>
          <w:rFonts w:ascii="Times New Roman" w:hAnsi="Times New Roman" w:cs="Times New Roman"/>
          <w:b/>
          <w:bCs/>
          <w:sz w:val="28"/>
          <w:szCs w:val="28"/>
        </w:rPr>
      </w:pPr>
      <w:r w:rsidRPr="00771633">
        <w:rPr>
          <w:rFonts w:ascii="Times New Roman" w:hAnsi="Times New Roman" w:cs="Times New Roman"/>
          <w:b/>
          <w:bCs/>
          <w:sz w:val="28"/>
          <w:szCs w:val="28"/>
        </w:rPr>
        <w:t>муниципального образования «Светлогорский городской округ»</w:t>
      </w:r>
    </w:p>
    <w:p w:rsidR="00247128" w:rsidRDefault="00247128" w:rsidP="00771633">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71633" w:rsidRPr="00771633" w:rsidRDefault="00771633" w:rsidP="00771633">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771633">
        <w:rPr>
          <w:rFonts w:ascii="Times New Roman" w:eastAsia="Calibri" w:hAnsi="Times New Roman" w:cs="Times New Roman"/>
          <w:sz w:val="24"/>
          <w:szCs w:val="24"/>
        </w:rPr>
        <w:t>Заслушав и обсудив информацию главы администрации муниципального образов</w:t>
      </w:r>
      <w:r w:rsidRPr="00771633">
        <w:rPr>
          <w:rFonts w:ascii="Times New Roman" w:eastAsia="Calibri" w:hAnsi="Times New Roman" w:cs="Times New Roman"/>
          <w:sz w:val="24"/>
          <w:szCs w:val="24"/>
        </w:rPr>
        <w:t>а</w:t>
      </w:r>
      <w:r w:rsidRPr="00771633">
        <w:rPr>
          <w:rFonts w:ascii="Times New Roman" w:eastAsia="Calibri" w:hAnsi="Times New Roman" w:cs="Times New Roman"/>
          <w:sz w:val="24"/>
          <w:szCs w:val="24"/>
        </w:rPr>
        <w:t>ния «Светлогорский городской округ» В.В. Бондаренко, учитывая рекомендуемый проект нормативного правового акта, направленный Агентством по архитектуре, градостроению и перспективному развитию Калининградской области по результатам рабочей встречи у Губернатора Калининградской области А.А. Алиханова 06 июля 2020 года, в целях улу</w:t>
      </w:r>
      <w:r w:rsidRPr="00771633">
        <w:rPr>
          <w:rFonts w:ascii="Times New Roman" w:eastAsia="Calibri" w:hAnsi="Times New Roman" w:cs="Times New Roman"/>
          <w:sz w:val="24"/>
          <w:szCs w:val="24"/>
        </w:rPr>
        <w:t>ч</w:t>
      </w:r>
      <w:r w:rsidRPr="00771633">
        <w:rPr>
          <w:rFonts w:ascii="Times New Roman" w:eastAsia="Calibri" w:hAnsi="Times New Roman" w:cs="Times New Roman"/>
          <w:sz w:val="24"/>
          <w:szCs w:val="24"/>
        </w:rPr>
        <w:t>шения санитарного содержания и благоустройства территории муниципального образов</w:t>
      </w:r>
      <w:r w:rsidRPr="00771633">
        <w:rPr>
          <w:rFonts w:ascii="Times New Roman" w:eastAsia="Calibri" w:hAnsi="Times New Roman" w:cs="Times New Roman"/>
          <w:sz w:val="24"/>
          <w:szCs w:val="24"/>
        </w:rPr>
        <w:t>а</w:t>
      </w:r>
      <w:r w:rsidRPr="00771633">
        <w:rPr>
          <w:rFonts w:ascii="Times New Roman" w:eastAsia="Calibri" w:hAnsi="Times New Roman" w:cs="Times New Roman"/>
          <w:sz w:val="24"/>
          <w:szCs w:val="24"/>
        </w:rPr>
        <w:t>ния «Светлогорский городской округ», в соответствии</w:t>
      </w:r>
      <w:proofErr w:type="gramEnd"/>
      <w:r w:rsidRPr="00771633">
        <w:rPr>
          <w:rFonts w:ascii="Times New Roman" w:eastAsia="Calibri" w:hAnsi="Times New Roman" w:cs="Times New Roman"/>
          <w:sz w:val="24"/>
          <w:szCs w:val="24"/>
        </w:rPr>
        <w:t xml:space="preserve"> с постановлением Правительства Российской Федерации от 10 февраля 2017 года № 169 «Об утверждении правил предо</w:t>
      </w:r>
      <w:r w:rsidRPr="00771633">
        <w:rPr>
          <w:rFonts w:ascii="Times New Roman" w:eastAsia="Calibri" w:hAnsi="Times New Roman" w:cs="Times New Roman"/>
          <w:sz w:val="24"/>
          <w:szCs w:val="24"/>
        </w:rPr>
        <w:t>с</w:t>
      </w:r>
      <w:r w:rsidRPr="00771633">
        <w:rPr>
          <w:rFonts w:ascii="Times New Roman" w:eastAsia="Calibri" w:hAnsi="Times New Roman" w:cs="Times New Roman"/>
          <w:sz w:val="24"/>
          <w:szCs w:val="24"/>
        </w:rPr>
        <w:t>тавления и распределения субсидий из федерального бюджета бюджетам субъектов Ро</w:t>
      </w:r>
      <w:r w:rsidRPr="00771633">
        <w:rPr>
          <w:rFonts w:ascii="Times New Roman" w:eastAsia="Calibri" w:hAnsi="Times New Roman" w:cs="Times New Roman"/>
          <w:sz w:val="24"/>
          <w:szCs w:val="24"/>
        </w:rPr>
        <w:t>с</w:t>
      </w:r>
      <w:r w:rsidRPr="00771633">
        <w:rPr>
          <w:rFonts w:ascii="Times New Roman" w:eastAsia="Calibri" w:hAnsi="Times New Roman" w:cs="Times New Roman"/>
          <w:sz w:val="24"/>
          <w:szCs w:val="24"/>
        </w:rPr>
        <w:t>сийской Федерации на поддержку Государственных программ субъектов Российской Ф</w:t>
      </w:r>
      <w:r w:rsidRPr="00771633">
        <w:rPr>
          <w:rFonts w:ascii="Times New Roman" w:eastAsia="Calibri" w:hAnsi="Times New Roman" w:cs="Times New Roman"/>
          <w:sz w:val="24"/>
          <w:szCs w:val="24"/>
        </w:rPr>
        <w:t>е</w:t>
      </w:r>
      <w:r w:rsidRPr="00771633">
        <w:rPr>
          <w:rFonts w:ascii="Times New Roman" w:eastAsia="Calibri" w:hAnsi="Times New Roman" w:cs="Times New Roman"/>
          <w:sz w:val="24"/>
          <w:szCs w:val="24"/>
        </w:rPr>
        <w:t>дерации и муниципальных программ формирования современной городской среды, рук</w:t>
      </w:r>
      <w:r w:rsidRPr="00771633">
        <w:rPr>
          <w:rFonts w:ascii="Times New Roman" w:eastAsia="Calibri" w:hAnsi="Times New Roman" w:cs="Times New Roman"/>
          <w:sz w:val="24"/>
          <w:szCs w:val="24"/>
        </w:rPr>
        <w:t>о</w:t>
      </w:r>
      <w:r w:rsidRPr="00771633">
        <w:rPr>
          <w:rFonts w:ascii="Times New Roman" w:eastAsia="Calibri" w:hAnsi="Times New Roman" w:cs="Times New Roman"/>
          <w:sz w:val="24"/>
          <w:szCs w:val="24"/>
        </w:rPr>
        <w:t xml:space="preserve">водствуясь Приказом Министерства строительства и жилищно-коммунального хозяйства Российской Федерации от 13 </w:t>
      </w:r>
      <w:r w:rsidRPr="00943275">
        <w:rPr>
          <w:rFonts w:ascii="Times New Roman" w:eastAsia="Calibri" w:hAnsi="Times New Roman" w:cs="Times New Roman"/>
          <w:sz w:val="24"/>
          <w:szCs w:val="24"/>
        </w:rPr>
        <w:t>апреля 2017 года № 711/</w:t>
      </w:r>
      <w:proofErr w:type="spellStart"/>
      <w:proofErr w:type="gramStart"/>
      <w:r w:rsidRPr="00943275">
        <w:rPr>
          <w:rFonts w:ascii="Times New Roman" w:eastAsia="Calibri" w:hAnsi="Times New Roman" w:cs="Times New Roman"/>
          <w:sz w:val="24"/>
          <w:szCs w:val="24"/>
        </w:rPr>
        <w:t>пр</w:t>
      </w:r>
      <w:proofErr w:type="spellEnd"/>
      <w:proofErr w:type="gramEnd"/>
      <w:r w:rsidRPr="00943275">
        <w:rPr>
          <w:rFonts w:ascii="Times New Roman" w:eastAsia="Calibri" w:hAnsi="Times New Roman" w:cs="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hyperlink r:id="rId8" w:history="1">
        <w:r w:rsidRPr="00943275">
          <w:rPr>
            <w:rStyle w:val="a4"/>
            <w:rFonts w:ascii="Times New Roman" w:eastAsia="Calibri" w:hAnsi="Times New Roman" w:cs="Times New Roman"/>
            <w:color w:val="auto"/>
            <w:sz w:val="24"/>
            <w:szCs w:val="24"/>
            <w:u w:val="none"/>
          </w:rPr>
          <w:t>пунктом 25 части 1 статьи 16</w:t>
        </w:r>
      </w:hyperlink>
      <w:r w:rsidRPr="00943275">
        <w:rPr>
          <w:rFonts w:ascii="Times New Roman" w:eastAsia="Calibri" w:hAnsi="Times New Roman" w:cs="Times New Roman"/>
          <w:sz w:val="24"/>
          <w:szCs w:val="24"/>
        </w:rPr>
        <w:t xml:space="preserve"> Федерального закона от 06 октября 2003 года № 131-ФЗ «Об общих принципах организации местного сам</w:t>
      </w:r>
      <w:r w:rsidRPr="00943275">
        <w:rPr>
          <w:rFonts w:ascii="Times New Roman" w:eastAsia="Calibri" w:hAnsi="Times New Roman" w:cs="Times New Roman"/>
          <w:sz w:val="24"/>
          <w:szCs w:val="24"/>
        </w:rPr>
        <w:t>о</w:t>
      </w:r>
      <w:r w:rsidRPr="00943275">
        <w:rPr>
          <w:rFonts w:ascii="Times New Roman" w:eastAsia="Calibri" w:hAnsi="Times New Roman" w:cs="Times New Roman"/>
          <w:sz w:val="24"/>
          <w:szCs w:val="24"/>
        </w:rPr>
        <w:t>управления в Российской Федерации», Уставом муниципального образования «Светл</w:t>
      </w:r>
      <w:r w:rsidRPr="00943275">
        <w:rPr>
          <w:rFonts w:ascii="Times New Roman" w:eastAsia="Calibri" w:hAnsi="Times New Roman" w:cs="Times New Roman"/>
          <w:sz w:val="24"/>
          <w:szCs w:val="24"/>
        </w:rPr>
        <w:t>о</w:t>
      </w:r>
      <w:r w:rsidRPr="00943275">
        <w:rPr>
          <w:rFonts w:ascii="Times New Roman" w:eastAsia="Calibri" w:hAnsi="Times New Roman" w:cs="Times New Roman"/>
          <w:sz w:val="24"/>
          <w:szCs w:val="24"/>
        </w:rPr>
        <w:t>горский</w:t>
      </w:r>
      <w:r w:rsidRPr="00771633">
        <w:rPr>
          <w:rFonts w:ascii="Times New Roman" w:eastAsia="Calibri" w:hAnsi="Times New Roman" w:cs="Times New Roman"/>
          <w:sz w:val="24"/>
          <w:szCs w:val="24"/>
        </w:rPr>
        <w:t xml:space="preserve"> городской округ», окружной Совет депутатов</w:t>
      </w:r>
    </w:p>
    <w:p w:rsidR="00771633" w:rsidRPr="00771633" w:rsidRDefault="00771633" w:rsidP="00771633">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71633" w:rsidRPr="00771633" w:rsidRDefault="00771633" w:rsidP="00943275">
      <w:pPr>
        <w:autoSpaceDE w:val="0"/>
        <w:autoSpaceDN w:val="0"/>
        <w:adjustRightInd w:val="0"/>
        <w:jc w:val="center"/>
        <w:rPr>
          <w:rFonts w:ascii="Times New Roman" w:eastAsia="Calibri" w:hAnsi="Times New Roman" w:cs="Times New Roman"/>
          <w:b/>
          <w:sz w:val="28"/>
          <w:szCs w:val="28"/>
        </w:rPr>
      </w:pPr>
      <w:r w:rsidRPr="00771633">
        <w:rPr>
          <w:rFonts w:ascii="Times New Roman" w:eastAsia="Calibri" w:hAnsi="Times New Roman" w:cs="Times New Roman"/>
          <w:b/>
          <w:sz w:val="28"/>
          <w:szCs w:val="28"/>
        </w:rPr>
        <w:t>РЕШИЛ:</w:t>
      </w:r>
    </w:p>
    <w:p w:rsidR="00771633" w:rsidRPr="00771633" w:rsidRDefault="00771633" w:rsidP="00771633">
      <w:pPr>
        <w:numPr>
          <w:ilvl w:val="0"/>
          <w:numId w:val="215"/>
        </w:numPr>
        <w:autoSpaceDE w:val="0"/>
        <w:autoSpaceDN w:val="0"/>
        <w:adjustRightInd w:val="0"/>
        <w:spacing w:after="0" w:line="240" w:lineRule="auto"/>
        <w:ind w:left="0" w:firstLine="709"/>
        <w:jc w:val="both"/>
        <w:rPr>
          <w:rFonts w:ascii="Times New Roman" w:eastAsia="Calibri" w:hAnsi="Times New Roman" w:cs="Times New Roman"/>
          <w:b/>
          <w:sz w:val="24"/>
          <w:szCs w:val="24"/>
        </w:rPr>
      </w:pPr>
      <w:r w:rsidRPr="00771633">
        <w:rPr>
          <w:rFonts w:ascii="Times New Roman" w:eastAsia="Calibri" w:hAnsi="Times New Roman" w:cs="Times New Roman"/>
          <w:b/>
          <w:sz w:val="24"/>
          <w:szCs w:val="24"/>
        </w:rPr>
        <w:t>Утвердить Правила благоустройства территории муниципального образ</w:t>
      </w:r>
      <w:r w:rsidRPr="00771633">
        <w:rPr>
          <w:rFonts w:ascii="Times New Roman" w:eastAsia="Calibri" w:hAnsi="Times New Roman" w:cs="Times New Roman"/>
          <w:b/>
          <w:sz w:val="24"/>
          <w:szCs w:val="24"/>
        </w:rPr>
        <w:t>о</w:t>
      </w:r>
      <w:r w:rsidRPr="00771633">
        <w:rPr>
          <w:rFonts w:ascii="Times New Roman" w:eastAsia="Calibri" w:hAnsi="Times New Roman" w:cs="Times New Roman"/>
          <w:b/>
          <w:sz w:val="24"/>
          <w:szCs w:val="24"/>
        </w:rPr>
        <w:t xml:space="preserve">вания </w:t>
      </w:r>
      <w:r w:rsidRPr="00771633">
        <w:rPr>
          <w:rFonts w:ascii="Times New Roman" w:eastAsia="Calibri" w:hAnsi="Times New Roman" w:cs="Times New Roman"/>
          <w:sz w:val="24"/>
          <w:szCs w:val="24"/>
        </w:rPr>
        <w:t>«</w:t>
      </w:r>
      <w:r w:rsidRPr="00771633">
        <w:rPr>
          <w:rFonts w:ascii="Times New Roman" w:eastAsia="Calibri" w:hAnsi="Times New Roman" w:cs="Times New Roman"/>
          <w:b/>
          <w:sz w:val="24"/>
          <w:szCs w:val="24"/>
        </w:rPr>
        <w:t>Светлогорский городской округ» (Приложение).</w:t>
      </w:r>
    </w:p>
    <w:p w:rsidR="00771633" w:rsidRPr="00771633" w:rsidRDefault="00771633" w:rsidP="00771633">
      <w:pPr>
        <w:pStyle w:val="af4"/>
        <w:numPr>
          <w:ilvl w:val="0"/>
          <w:numId w:val="215"/>
        </w:numPr>
        <w:autoSpaceDE w:val="0"/>
        <w:autoSpaceDN w:val="0"/>
        <w:adjustRightInd w:val="0"/>
        <w:spacing w:after="0" w:line="240" w:lineRule="auto"/>
        <w:ind w:left="0" w:firstLine="709"/>
        <w:jc w:val="both"/>
        <w:rPr>
          <w:rFonts w:ascii="Times New Roman" w:hAnsi="Times New Roman"/>
          <w:b/>
          <w:sz w:val="24"/>
          <w:szCs w:val="24"/>
        </w:rPr>
      </w:pPr>
      <w:r w:rsidRPr="00771633">
        <w:rPr>
          <w:rFonts w:ascii="Times New Roman" w:hAnsi="Times New Roman"/>
          <w:b/>
          <w:sz w:val="24"/>
          <w:szCs w:val="24"/>
        </w:rPr>
        <w:t>Признать утратившим силу Решение окружного Совета депутатов муниц</w:t>
      </w:r>
      <w:r w:rsidRPr="00771633">
        <w:rPr>
          <w:rFonts w:ascii="Times New Roman" w:hAnsi="Times New Roman"/>
          <w:b/>
          <w:sz w:val="24"/>
          <w:szCs w:val="24"/>
        </w:rPr>
        <w:t>и</w:t>
      </w:r>
      <w:r w:rsidRPr="00771633">
        <w:rPr>
          <w:rFonts w:ascii="Times New Roman" w:hAnsi="Times New Roman"/>
          <w:b/>
          <w:sz w:val="24"/>
          <w:szCs w:val="24"/>
        </w:rPr>
        <w:t>пального образования «Светлогорский городской округ» от 27 января 2020 года №01 «Об утверждении Правил благоустройства территории муниципального образ</w:t>
      </w:r>
      <w:r w:rsidRPr="00771633">
        <w:rPr>
          <w:rFonts w:ascii="Times New Roman" w:hAnsi="Times New Roman"/>
          <w:b/>
          <w:sz w:val="24"/>
          <w:szCs w:val="24"/>
        </w:rPr>
        <w:t>о</w:t>
      </w:r>
      <w:r w:rsidRPr="00771633">
        <w:rPr>
          <w:rFonts w:ascii="Times New Roman" w:hAnsi="Times New Roman"/>
          <w:b/>
          <w:sz w:val="24"/>
          <w:szCs w:val="24"/>
        </w:rPr>
        <w:t>вания «Светлогорский городской округ».</w:t>
      </w:r>
    </w:p>
    <w:p w:rsidR="00247128" w:rsidRPr="00247128" w:rsidRDefault="00247128" w:rsidP="00247128">
      <w:pPr>
        <w:numPr>
          <w:ilvl w:val="0"/>
          <w:numId w:val="215"/>
        </w:numPr>
        <w:autoSpaceDE w:val="0"/>
        <w:autoSpaceDN w:val="0"/>
        <w:adjustRightInd w:val="0"/>
        <w:spacing w:after="0" w:line="240" w:lineRule="auto"/>
        <w:ind w:left="0" w:firstLine="709"/>
        <w:jc w:val="both"/>
        <w:rPr>
          <w:rFonts w:ascii="Times New Roman" w:eastAsia="Calibri" w:hAnsi="Times New Roman" w:cs="Times New Roman"/>
          <w:b/>
          <w:sz w:val="24"/>
          <w:szCs w:val="24"/>
        </w:rPr>
      </w:pPr>
      <w:proofErr w:type="gramStart"/>
      <w:r w:rsidRPr="00771633">
        <w:rPr>
          <w:rFonts w:ascii="Times New Roman" w:eastAsia="Calibri" w:hAnsi="Times New Roman" w:cs="Times New Roman"/>
          <w:b/>
          <w:sz w:val="24"/>
          <w:szCs w:val="24"/>
        </w:rPr>
        <w:t>Контроль за</w:t>
      </w:r>
      <w:proofErr w:type="gramEnd"/>
      <w:r w:rsidRPr="00771633">
        <w:rPr>
          <w:rFonts w:ascii="Times New Roman" w:eastAsia="Calibri" w:hAnsi="Times New Roman" w:cs="Times New Roman"/>
          <w:b/>
          <w:sz w:val="24"/>
          <w:szCs w:val="24"/>
        </w:rPr>
        <w:t xml:space="preserve"> исполнением настоящего решения возложить на постоянную Комиссию по вопросам жилищно-коммунального хозяйства, строительству и благ</w:t>
      </w:r>
      <w:r w:rsidRPr="00771633">
        <w:rPr>
          <w:rFonts w:ascii="Times New Roman" w:eastAsia="Calibri" w:hAnsi="Times New Roman" w:cs="Times New Roman"/>
          <w:b/>
          <w:sz w:val="24"/>
          <w:szCs w:val="24"/>
        </w:rPr>
        <w:t>о</w:t>
      </w:r>
      <w:r w:rsidRPr="00771633">
        <w:rPr>
          <w:rFonts w:ascii="Times New Roman" w:eastAsia="Calibri" w:hAnsi="Times New Roman" w:cs="Times New Roman"/>
          <w:b/>
          <w:sz w:val="24"/>
          <w:szCs w:val="24"/>
        </w:rPr>
        <w:t xml:space="preserve">устройству (А.В. </w:t>
      </w:r>
      <w:proofErr w:type="spellStart"/>
      <w:r w:rsidRPr="00771633">
        <w:rPr>
          <w:rFonts w:ascii="Times New Roman" w:eastAsia="Calibri" w:hAnsi="Times New Roman" w:cs="Times New Roman"/>
          <w:b/>
          <w:sz w:val="24"/>
          <w:szCs w:val="24"/>
        </w:rPr>
        <w:t>Мойса</w:t>
      </w:r>
      <w:proofErr w:type="spellEnd"/>
      <w:r w:rsidRPr="00771633">
        <w:rPr>
          <w:rFonts w:ascii="Times New Roman" w:eastAsia="Calibri" w:hAnsi="Times New Roman" w:cs="Times New Roman"/>
          <w:b/>
          <w:sz w:val="24"/>
          <w:szCs w:val="24"/>
        </w:rPr>
        <w:t>).</w:t>
      </w:r>
    </w:p>
    <w:p w:rsidR="006B0188" w:rsidRPr="006B0188" w:rsidRDefault="006B0188" w:rsidP="006B0188">
      <w:pPr>
        <w:pStyle w:val="ConsPlusNormal"/>
        <w:widowControl/>
        <w:numPr>
          <w:ilvl w:val="0"/>
          <w:numId w:val="215"/>
        </w:numPr>
        <w:tabs>
          <w:tab w:val="left" w:pos="567"/>
        </w:tabs>
        <w:suppressAutoHyphens/>
        <w:autoSpaceDN/>
        <w:adjustRightInd/>
        <w:ind w:left="0" w:firstLine="709"/>
        <w:jc w:val="both"/>
        <w:rPr>
          <w:rFonts w:ascii="Times New Roman" w:hAnsi="Times New Roman" w:cs="Times New Roman"/>
          <w:b/>
          <w:sz w:val="24"/>
          <w:szCs w:val="24"/>
        </w:rPr>
      </w:pPr>
      <w:r w:rsidRPr="006B0188">
        <w:rPr>
          <w:rFonts w:ascii="Times New Roman" w:hAnsi="Times New Roman" w:cs="Times New Roman"/>
          <w:b/>
          <w:sz w:val="24"/>
          <w:szCs w:val="24"/>
        </w:rPr>
        <w:t xml:space="preserve">Решение опубликовать в газете «Вестник Светлогорска» и разместить в информационно-телекоммуникационной сети Интернет на сайте </w:t>
      </w:r>
      <w:hyperlink r:id="rId9" w:history="1">
        <w:r w:rsidRPr="006B0188">
          <w:rPr>
            <w:rStyle w:val="a4"/>
            <w:rFonts w:ascii="Times New Roman" w:eastAsiaTheme="majorEastAsia" w:hAnsi="Times New Roman" w:cs="Times New Roman"/>
            <w:b/>
            <w:color w:val="auto"/>
            <w:sz w:val="24"/>
            <w:szCs w:val="24"/>
            <w:u w:val="none"/>
          </w:rPr>
          <w:t>www.</w:t>
        </w:r>
        <w:r w:rsidRPr="006B0188">
          <w:rPr>
            <w:rStyle w:val="a4"/>
            <w:rFonts w:ascii="Times New Roman" w:eastAsiaTheme="majorEastAsia" w:hAnsi="Times New Roman" w:cs="Times New Roman"/>
            <w:b/>
            <w:color w:val="auto"/>
            <w:sz w:val="24"/>
            <w:szCs w:val="24"/>
            <w:u w:val="none"/>
            <w:lang w:val="en-US"/>
          </w:rPr>
          <w:t>svetlogorsk</w:t>
        </w:r>
        <w:r w:rsidRPr="006B0188">
          <w:rPr>
            <w:rStyle w:val="a4"/>
            <w:rFonts w:ascii="Times New Roman" w:eastAsiaTheme="majorEastAsia" w:hAnsi="Times New Roman" w:cs="Times New Roman"/>
            <w:b/>
            <w:color w:val="auto"/>
            <w:sz w:val="24"/>
            <w:szCs w:val="24"/>
            <w:u w:val="none"/>
          </w:rPr>
          <w:t>39.ru</w:t>
        </w:r>
      </w:hyperlink>
      <w:r w:rsidRPr="006B0188">
        <w:rPr>
          <w:rFonts w:ascii="Times New Roman" w:hAnsi="Times New Roman" w:cs="Times New Roman"/>
          <w:b/>
          <w:sz w:val="24"/>
          <w:szCs w:val="24"/>
        </w:rPr>
        <w:t>.</w:t>
      </w:r>
    </w:p>
    <w:p w:rsidR="00771633" w:rsidRPr="00771633" w:rsidRDefault="00771633" w:rsidP="00771633">
      <w:pPr>
        <w:numPr>
          <w:ilvl w:val="0"/>
          <w:numId w:val="215"/>
        </w:numPr>
        <w:autoSpaceDE w:val="0"/>
        <w:autoSpaceDN w:val="0"/>
        <w:adjustRightInd w:val="0"/>
        <w:spacing w:after="0" w:line="240" w:lineRule="auto"/>
        <w:ind w:left="0" w:firstLine="709"/>
        <w:jc w:val="both"/>
        <w:rPr>
          <w:rFonts w:ascii="Times New Roman" w:eastAsia="Calibri" w:hAnsi="Times New Roman" w:cs="Times New Roman"/>
          <w:b/>
          <w:sz w:val="24"/>
          <w:szCs w:val="24"/>
        </w:rPr>
      </w:pPr>
      <w:r w:rsidRPr="00771633">
        <w:rPr>
          <w:rFonts w:ascii="Times New Roman" w:eastAsia="Calibri" w:hAnsi="Times New Roman" w:cs="Times New Roman"/>
          <w:b/>
          <w:sz w:val="24"/>
          <w:szCs w:val="24"/>
        </w:rPr>
        <w:t xml:space="preserve">Решение вступает в силу после его официального опубликования. </w:t>
      </w:r>
    </w:p>
    <w:p w:rsidR="00771633" w:rsidRPr="00771633" w:rsidRDefault="00771633" w:rsidP="00771633">
      <w:pPr>
        <w:autoSpaceDE w:val="0"/>
        <w:autoSpaceDN w:val="0"/>
        <w:adjustRightInd w:val="0"/>
        <w:spacing w:after="0" w:line="240" w:lineRule="auto"/>
        <w:jc w:val="both"/>
        <w:rPr>
          <w:rFonts w:ascii="Times New Roman" w:eastAsia="Calibri" w:hAnsi="Times New Roman" w:cs="Times New Roman"/>
          <w:b/>
          <w:sz w:val="28"/>
          <w:szCs w:val="28"/>
        </w:rPr>
      </w:pPr>
    </w:p>
    <w:p w:rsidR="00771633" w:rsidRPr="00771633" w:rsidRDefault="00771633" w:rsidP="00771633">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771633">
        <w:rPr>
          <w:rFonts w:ascii="Times New Roman" w:hAnsi="Times New Roman" w:cs="Times New Roman"/>
          <w:sz w:val="28"/>
          <w:szCs w:val="28"/>
          <w:lang w:eastAsia="ar-SA"/>
        </w:rPr>
        <w:t xml:space="preserve">Глава муниципального образования </w:t>
      </w:r>
    </w:p>
    <w:p w:rsidR="00771633" w:rsidRPr="00771633" w:rsidRDefault="00771633" w:rsidP="00771633">
      <w:pPr>
        <w:spacing w:after="0" w:line="240" w:lineRule="auto"/>
        <w:rPr>
          <w:rFonts w:ascii="Times New Roman" w:eastAsia="Times New Roman" w:hAnsi="Times New Roman" w:cs="Times New Roman"/>
          <w:b/>
          <w:bCs/>
          <w:sz w:val="28"/>
          <w:szCs w:val="28"/>
          <w:lang w:eastAsia="ar-SA"/>
        </w:rPr>
      </w:pPr>
      <w:r w:rsidRPr="00771633">
        <w:rPr>
          <w:rFonts w:ascii="Times New Roman" w:hAnsi="Times New Roman" w:cs="Times New Roman"/>
          <w:sz w:val="28"/>
          <w:szCs w:val="28"/>
          <w:lang w:eastAsia="ar-SA"/>
        </w:rPr>
        <w:t xml:space="preserve">«Светлогорский городской округ»                                                    А.В. Мохнов                </w:t>
      </w:r>
    </w:p>
    <w:p w:rsidR="00771633" w:rsidRDefault="00771633" w:rsidP="00771633">
      <w:pPr>
        <w:spacing w:after="0" w:line="240" w:lineRule="auto"/>
        <w:rPr>
          <w:rFonts w:ascii="Times New Roman" w:eastAsia="Times New Roman" w:hAnsi="Times New Roman" w:cs="Times New Roman"/>
          <w:b/>
          <w:bCs/>
          <w:sz w:val="28"/>
          <w:szCs w:val="28"/>
          <w:lang w:eastAsia="ar-SA"/>
        </w:rPr>
        <w:sectPr w:rsidR="00771633">
          <w:pgSz w:w="11906" w:h="16838"/>
          <w:pgMar w:top="1134" w:right="850" w:bottom="993" w:left="1701" w:header="708" w:footer="708" w:gutter="0"/>
          <w:cols w:space="720"/>
        </w:sectPr>
      </w:pPr>
    </w:p>
    <w:p w:rsidR="007B5D4B" w:rsidRPr="00BC2CA3" w:rsidRDefault="007B5D4B" w:rsidP="00BC2CA3">
      <w:pPr>
        <w:suppressAutoHyphens/>
        <w:spacing w:after="0"/>
        <w:jc w:val="right"/>
        <w:rPr>
          <w:rFonts w:ascii="Times New Roman" w:hAnsi="Times New Roman" w:cs="Times New Roman"/>
          <w:b/>
          <w:bCs/>
          <w:sz w:val="20"/>
          <w:szCs w:val="20"/>
        </w:rPr>
      </w:pPr>
      <w:r w:rsidRPr="00BC2CA3">
        <w:rPr>
          <w:rFonts w:ascii="Times New Roman" w:hAnsi="Times New Roman" w:cs="Times New Roman"/>
          <w:b/>
          <w:bCs/>
          <w:sz w:val="20"/>
          <w:szCs w:val="20"/>
        </w:rPr>
        <w:lastRenderedPageBreak/>
        <w:t>Приложение</w:t>
      </w:r>
    </w:p>
    <w:p w:rsidR="007B5D4B" w:rsidRPr="00BC2CA3" w:rsidRDefault="007B5D4B" w:rsidP="00BC2CA3">
      <w:pPr>
        <w:suppressAutoHyphens/>
        <w:spacing w:after="0"/>
        <w:jc w:val="right"/>
        <w:rPr>
          <w:rFonts w:ascii="Times New Roman" w:hAnsi="Times New Roman" w:cs="Times New Roman"/>
          <w:b/>
          <w:bCs/>
          <w:sz w:val="20"/>
          <w:szCs w:val="20"/>
        </w:rPr>
      </w:pPr>
      <w:r w:rsidRPr="00BC2CA3">
        <w:rPr>
          <w:rFonts w:ascii="Times New Roman" w:hAnsi="Times New Roman" w:cs="Times New Roman"/>
          <w:b/>
          <w:bCs/>
          <w:sz w:val="20"/>
          <w:szCs w:val="20"/>
        </w:rPr>
        <w:t xml:space="preserve">к решению </w:t>
      </w:r>
      <w:proofErr w:type="gramStart"/>
      <w:r w:rsidRPr="00BC2CA3">
        <w:rPr>
          <w:rFonts w:ascii="Times New Roman" w:hAnsi="Times New Roman" w:cs="Times New Roman"/>
          <w:b/>
          <w:bCs/>
          <w:sz w:val="20"/>
          <w:szCs w:val="20"/>
        </w:rPr>
        <w:t>окружного</w:t>
      </w:r>
      <w:proofErr w:type="gramEnd"/>
      <w:r w:rsidRPr="00BC2CA3">
        <w:rPr>
          <w:rFonts w:ascii="Times New Roman" w:hAnsi="Times New Roman" w:cs="Times New Roman"/>
          <w:b/>
          <w:bCs/>
          <w:sz w:val="20"/>
          <w:szCs w:val="20"/>
        </w:rPr>
        <w:t xml:space="preserve"> Совета депутатов</w:t>
      </w:r>
    </w:p>
    <w:p w:rsidR="007B5D4B" w:rsidRPr="00BC2CA3" w:rsidRDefault="007B5D4B" w:rsidP="00BC2CA3">
      <w:pPr>
        <w:suppressAutoHyphens/>
        <w:spacing w:after="0"/>
        <w:jc w:val="right"/>
        <w:rPr>
          <w:rFonts w:ascii="Times New Roman" w:hAnsi="Times New Roman" w:cs="Times New Roman"/>
          <w:b/>
          <w:bCs/>
          <w:sz w:val="20"/>
          <w:szCs w:val="20"/>
        </w:rPr>
      </w:pPr>
      <w:r w:rsidRPr="00BC2CA3">
        <w:rPr>
          <w:rFonts w:ascii="Times New Roman" w:hAnsi="Times New Roman" w:cs="Times New Roman"/>
          <w:b/>
          <w:bCs/>
          <w:sz w:val="20"/>
          <w:szCs w:val="20"/>
        </w:rPr>
        <w:t>муниципального образования</w:t>
      </w:r>
    </w:p>
    <w:p w:rsidR="00EB78AC" w:rsidRPr="00BC2CA3" w:rsidRDefault="007B5D4B" w:rsidP="00BC2CA3">
      <w:pPr>
        <w:suppressAutoHyphens/>
        <w:spacing w:after="0"/>
        <w:jc w:val="right"/>
        <w:rPr>
          <w:rFonts w:ascii="Times New Roman" w:hAnsi="Times New Roman" w:cs="Times New Roman"/>
          <w:b/>
          <w:bCs/>
          <w:sz w:val="20"/>
          <w:szCs w:val="20"/>
        </w:rPr>
      </w:pPr>
      <w:r w:rsidRPr="00BC2CA3">
        <w:rPr>
          <w:rFonts w:ascii="Times New Roman" w:hAnsi="Times New Roman" w:cs="Times New Roman"/>
          <w:b/>
          <w:bCs/>
          <w:sz w:val="20"/>
          <w:szCs w:val="20"/>
        </w:rPr>
        <w:t>«Светлогорский городской округ</w:t>
      </w:r>
      <w:r w:rsidR="00723FF5" w:rsidRPr="00BC2CA3">
        <w:rPr>
          <w:rFonts w:ascii="Times New Roman" w:hAnsi="Times New Roman" w:cs="Times New Roman"/>
          <w:b/>
          <w:bCs/>
          <w:sz w:val="20"/>
          <w:szCs w:val="20"/>
        </w:rPr>
        <w:t>»</w:t>
      </w:r>
    </w:p>
    <w:p w:rsidR="00723FF5" w:rsidRPr="00BC2CA3" w:rsidRDefault="00247128" w:rsidP="00BC2CA3">
      <w:pPr>
        <w:suppressAutoHyphens/>
        <w:spacing w:after="0"/>
        <w:jc w:val="right"/>
        <w:rPr>
          <w:rFonts w:ascii="Times New Roman" w:hAnsi="Times New Roman" w:cs="Times New Roman"/>
          <w:b/>
          <w:bCs/>
          <w:sz w:val="20"/>
          <w:szCs w:val="20"/>
        </w:rPr>
      </w:pPr>
      <w:r>
        <w:rPr>
          <w:rFonts w:ascii="Times New Roman" w:hAnsi="Times New Roman" w:cs="Times New Roman"/>
          <w:b/>
          <w:bCs/>
          <w:sz w:val="20"/>
          <w:szCs w:val="20"/>
        </w:rPr>
        <w:t>от «14</w:t>
      </w:r>
      <w:r w:rsidR="00723FF5" w:rsidRPr="00BC2CA3">
        <w:rPr>
          <w:rFonts w:ascii="Times New Roman" w:hAnsi="Times New Roman" w:cs="Times New Roman"/>
          <w:b/>
          <w:bCs/>
          <w:sz w:val="20"/>
          <w:szCs w:val="20"/>
        </w:rPr>
        <w:t xml:space="preserve">» </w:t>
      </w:r>
      <w:r>
        <w:rPr>
          <w:rFonts w:ascii="Times New Roman" w:hAnsi="Times New Roman" w:cs="Times New Roman"/>
          <w:b/>
          <w:bCs/>
          <w:sz w:val="20"/>
          <w:szCs w:val="20"/>
        </w:rPr>
        <w:t xml:space="preserve">декабря </w:t>
      </w:r>
      <w:r w:rsidR="00723FF5" w:rsidRPr="00BC2CA3">
        <w:rPr>
          <w:rFonts w:ascii="Times New Roman" w:hAnsi="Times New Roman" w:cs="Times New Roman"/>
          <w:b/>
          <w:bCs/>
          <w:sz w:val="20"/>
          <w:szCs w:val="20"/>
        </w:rPr>
        <w:t xml:space="preserve"> 2021 года №</w:t>
      </w:r>
      <w:r>
        <w:rPr>
          <w:rFonts w:ascii="Times New Roman" w:hAnsi="Times New Roman" w:cs="Times New Roman"/>
          <w:b/>
          <w:bCs/>
          <w:sz w:val="20"/>
          <w:szCs w:val="20"/>
        </w:rPr>
        <w:t>76</w:t>
      </w:r>
    </w:p>
    <w:p w:rsidR="00723FF5" w:rsidRPr="00BC2CA3" w:rsidRDefault="00723FF5" w:rsidP="00BC2CA3">
      <w:pPr>
        <w:suppressAutoHyphens/>
        <w:spacing w:after="0"/>
        <w:jc w:val="center"/>
        <w:rPr>
          <w:rFonts w:ascii="Times New Roman" w:hAnsi="Times New Roman" w:cs="Times New Roman"/>
          <w:sz w:val="24"/>
          <w:szCs w:val="24"/>
        </w:rPr>
      </w:pPr>
    </w:p>
    <w:p w:rsidR="00723FF5" w:rsidRPr="00BC2CA3" w:rsidRDefault="00723FF5" w:rsidP="00BC2CA3">
      <w:pPr>
        <w:suppressAutoHyphens/>
        <w:spacing w:after="0"/>
        <w:jc w:val="center"/>
        <w:rPr>
          <w:rFonts w:ascii="Times New Roman" w:hAnsi="Times New Roman" w:cs="Times New Roman"/>
          <w:sz w:val="24"/>
          <w:szCs w:val="24"/>
        </w:rPr>
      </w:pPr>
    </w:p>
    <w:p w:rsidR="00723FF5" w:rsidRPr="00BC2CA3" w:rsidRDefault="00723FF5" w:rsidP="00BC2CA3">
      <w:pPr>
        <w:suppressAutoHyphens/>
        <w:spacing w:after="0"/>
        <w:jc w:val="center"/>
        <w:rPr>
          <w:rFonts w:ascii="Times New Roman" w:hAnsi="Times New Roman" w:cs="Times New Roman"/>
          <w:b/>
          <w:bCs/>
          <w:sz w:val="24"/>
          <w:szCs w:val="24"/>
        </w:rPr>
      </w:pPr>
      <w:r w:rsidRPr="00BC2CA3">
        <w:rPr>
          <w:rFonts w:ascii="Times New Roman" w:hAnsi="Times New Roman" w:cs="Times New Roman"/>
          <w:b/>
          <w:bCs/>
          <w:sz w:val="24"/>
          <w:szCs w:val="24"/>
        </w:rPr>
        <w:t>Правила благоустройства территории</w:t>
      </w:r>
    </w:p>
    <w:p w:rsidR="00723FF5" w:rsidRPr="00BC2CA3" w:rsidRDefault="00723FF5" w:rsidP="00BC2CA3">
      <w:pPr>
        <w:suppressAutoHyphens/>
        <w:spacing w:after="0"/>
        <w:jc w:val="center"/>
        <w:rPr>
          <w:rFonts w:ascii="Times New Roman" w:hAnsi="Times New Roman" w:cs="Times New Roman"/>
          <w:b/>
          <w:bCs/>
          <w:sz w:val="24"/>
          <w:szCs w:val="24"/>
        </w:rPr>
      </w:pPr>
      <w:r w:rsidRPr="00BC2CA3">
        <w:rPr>
          <w:rFonts w:ascii="Times New Roman" w:hAnsi="Times New Roman" w:cs="Times New Roman"/>
          <w:b/>
          <w:bCs/>
          <w:sz w:val="24"/>
          <w:szCs w:val="24"/>
        </w:rPr>
        <w:t xml:space="preserve"> муниципального образования «</w:t>
      </w:r>
      <w:r w:rsidR="001C5982">
        <w:rPr>
          <w:rFonts w:ascii="Times New Roman" w:hAnsi="Times New Roman" w:cs="Times New Roman"/>
          <w:b/>
          <w:bCs/>
          <w:sz w:val="24"/>
          <w:szCs w:val="24"/>
        </w:rPr>
        <w:t>С</w:t>
      </w:r>
      <w:r w:rsidRPr="00BC2CA3">
        <w:rPr>
          <w:rFonts w:ascii="Times New Roman" w:hAnsi="Times New Roman" w:cs="Times New Roman"/>
          <w:b/>
          <w:bCs/>
          <w:sz w:val="24"/>
          <w:szCs w:val="24"/>
        </w:rPr>
        <w:t>ветлогорский городской округ»</w:t>
      </w:r>
    </w:p>
    <w:p w:rsidR="00723FF5" w:rsidRPr="00BC2CA3" w:rsidRDefault="00723FF5" w:rsidP="00BC2CA3">
      <w:pPr>
        <w:suppressAutoHyphens/>
        <w:spacing w:after="0"/>
        <w:jc w:val="center"/>
        <w:rPr>
          <w:rFonts w:ascii="Times New Roman" w:hAnsi="Times New Roman" w:cs="Times New Roman"/>
          <w:sz w:val="24"/>
          <w:szCs w:val="24"/>
        </w:rPr>
      </w:pPr>
      <w:r w:rsidRPr="00BC2CA3">
        <w:rPr>
          <w:rFonts w:ascii="Times New Roman" w:hAnsi="Times New Roman" w:cs="Times New Roman"/>
          <w:sz w:val="24"/>
          <w:szCs w:val="24"/>
        </w:rPr>
        <w:t>(в новой редакции)</w:t>
      </w:r>
    </w:p>
    <w:p w:rsidR="000E2A44" w:rsidRPr="00BC2CA3" w:rsidRDefault="000E2A44" w:rsidP="00BC2CA3">
      <w:pPr>
        <w:suppressAutoHyphens/>
        <w:spacing w:after="0"/>
        <w:jc w:val="right"/>
      </w:pPr>
    </w:p>
    <w:p w:rsidR="00723FF5" w:rsidRPr="00BC2CA3" w:rsidRDefault="00723FF5" w:rsidP="00BC2CA3">
      <w:pPr>
        <w:suppressAutoHyphens/>
        <w:spacing w:after="0"/>
        <w:jc w:val="right"/>
      </w:pPr>
    </w:p>
    <w:p w:rsidR="000E2A44" w:rsidRPr="00BC2CA3" w:rsidRDefault="0044132F" w:rsidP="00BC2CA3">
      <w:pPr>
        <w:suppressAutoHyphens/>
        <w:spacing w:line="240" w:lineRule="auto"/>
        <w:jc w:val="center"/>
        <w:rPr>
          <w:rFonts w:ascii="Times New Roman" w:hAnsi="Times New Roman" w:cs="Times New Roman"/>
          <w:sz w:val="28"/>
          <w:szCs w:val="28"/>
        </w:rPr>
      </w:pPr>
      <w:r w:rsidRPr="00BC2CA3">
        <w:rPr>
          <w:rFonts w:ascii="Times New Roman" w:hAnsi="Times New Roman" w:cs="Times New Roman"/>
          <w:sz w:val="28"/>
          <w:szCs w:val="28"/>
        </w:rPr>
        <w:t>СОДЕРЖАНИЕ</w:t>
      </w:r>
    </w:p>
    <w:tbl>
      <w:tblPr>
        <w:tblStyle w:val="af7"/>
        <w:tblW w:w="103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57"/>
        <w:gridCol w:w="425"/>
      </w:tblGrid>
      <w:tr w:rsidR="00BC2CA3" w:rsidRPr="00BC2CA3" w:rsidTr="00A171BF">
        <w:tc>
          <w:tcPr>
            <w:tcW w:w="9957" w:type="dxa"/>
          </w:tcPr>
          <w:p w:rsidR="00301FC4" w:rsidRPr="00BC2CA3" w:rsidRDefault="002D2287" w:rsidP="00BC2CA3">
            <w:pPr>
              <w:suppressAutoHyphens/>
              <w:spacing w:after="0" w:line="240" w:lineRule="auto"/>
              <w:ind w:firstLine="601"/>
              <w:rPr>
                <w:rFonts w:ascii="Times New Roman" w:hAnsi="Times New Roman" w:cs="Times New Roman"/>
                <w:b/>
                <w:bCs/>
                <w:sz w:val="24"/>
                <w:szCs w:val="24"/>
              </w:rPr>
            </w:pPr>
            <w:r w:rsidRPr="00BC2CA3">
              <w:rPr>
                <w:rFonts w:ascii="Times New Roman" w:hAnsi="Times New Roman" w:cs="Times New Roman"/>
                <w:b/>
                <w:bCs/>
                <w:sz w:val="24"/>
                <w:szCs w:val="24"/>
              </w:rPr>
              <w:t>Глава 1. Общие и особые положения благоустройства территории округ</w:t>
            </w:r>
            <w:r w:rsidR="00C12B7B" w:rsidRPr="00BC2CA3">
              <w:rPr>
                <w:rFonts w:ascii="Times New Roman" w:hAnsi="Times New Roman" w:cs="Times New Roman"/>
                <w:b/>
                <w:bCs/>
                <w:sz w:val="24"/>
                <w:szCs w:val="24"/>
              </w:rPr>
              <w:t>а</w:t>
            </w:r>
          </w:p>
        </w:tc>
        <w:tc>
          <w:tcPr>
            <w:tcW w:w="425" w:type="dxa"/>
          </w:tcPr>
          <w:p w:rsidR="00301FC4" w:rsidRPr="00BC2CA3" w:rsidRDefault="006006D2" w:rsidP="00BC2CA3">
            <w:pPr>
              <w:suppressAutoHyphens/>
              <w:spacing w:after="0" w:line="240" w:lineRule="auto"/>
              <w:ind w:hanging="125"/>
              <w:jc w:val="right"/>
              <w:rPr>
                <w:rFonts w:ascii="Times New Roman" w:hAnsi="Times New Roman" w:cs="Times New Roman"/>
                <w:b/>
                <w:bCs/>
                <w:sz w:val="24"/>
                <w:szCs w:val="24"/>
              </w:rPr>
            </w:pPr>
            <w:r w:rsidRPr="00BC2CA3">
              <w:rPr>
                <w:rFonts w:ascii="Times New Roman" w:hAnsi="Times New Roman" w:cs="Times New Roman"/>
                <w:b/>
                <w:bCs/>
                <w:sz w:val="24"/>
                <w:szCs w:val="24"/>
              </w:rPr>
              <w:t>10</w:t>
            </w:r>
          </w:p>
        </w:tc>
      </w:tr>
      <w:tr w:rsidR="00BC2CA3" w:rsidRPr="00BC2CA3" w:rsidTr="00A171BF">
        <w:tc>
          <w:tcPr>
            <w:tcW w:w="9957" w:type="dxa"/>
          </w:tcPr>
          <w:p w:rsidR="00301FC4" w:rsidRPr="00BC2CA3" w:rsidRDefault="002D2287" w:rsidP="00BC2CA3">
            <w:pPr>
              <w:suppressAutoHyphens/>
              <w:spacing w:after="0" w:line="240" w:lineRule="auto"/>
              <w:ind w:firstLine="601"/>
              <w:rPr>
                <w:rFonts w:ascii="Times New Roman" w:hAnsi="Times New Roman" w:cs="Times New Roman"/>
                <w:sz w:val="24"/>
                <w:szCs w:val="24"/>
              </w:rPr>
            </w:pPr>
            <w:r w:rsidRPr="00BC2CA3">
              <w:rPr>
                <w:rFonts w:ascii="Times New Roman" w:hAnsi="Times New Roman" w:cs="Times New Roman"/>
                <w:sz w:val="24"/>
                <w:szCs w:val="24"/>
              </w:rPr>
              <w:t>Раздел 1. Основные и особые положения, принципы благоустройства</w:t>
            </w:r>
          </w:p>
        </w:tc>
        <w:tc>
          <w:tcPr>
            <w:tcW w:w="425" w:type="dxa"/>
          </w:tcPr>
          <w:p w:rsidR="00301FC4" w:rsidRPr="00BC2CA3" w:rsidRDefault="006006D2" w:rsidP="00BC2CA3">
            <w:pPr>
              <w:suppressAutoHyphens/>
              <w:spacing w:after="0" w:line="240" w:lineRule="auto"/>
              <w:ind w:hanging="125"/>
              <w:jc w:val="right"/>
              <w:rPr>
                <w:rFonts w:ascii="Times New Roman" w:hAnsi="Times New Roman" w:cs="Times New Roman"/>
                <w:sz w:val="24"/>
                <w:szCs w:val="24"/>
              </w:rPr>
            </w:pPr>
            <w:r w:rsidRPr="00BC2CA3">
              <w:rPr>
                <w:rFonts w:ascii="Times New Roman" w:hAnsi="Times New Roman" w:cs="Times New Roman"/>
                <w:sz w:val="24"/>
                <w:szCs w:val="24"/>
              </w:rPr>
              <w:t>10</w:t>
            </w:r>
          </w:p>
        </w:tc>
      </w:tr>
      <w:tr w:rsidR="00BC2CA3" w:rsidRPr="00BC2CA3" w:rsidTr="00A171BF">
        <w:tc>
          <w:tcPr>
            <w:tcW w:w="9957" w:type="dxa"/>
          </w:tcPr>
          <w:p w:rsidR="00301FC4" w:rsidRPr="00BC2CA3" w:rsidRDefault="002C1EB1" w:rsidP="00BC2CA3">
            <w:pPr>
              <w:suppressAutoHyphens/>
              <w:spacing w:after="0" w:line="240" w:lineRule="auto"/>
              <w:ind w:firstLine="601"/>
              <w:rPr>
                <w:rFonts w:ascii="Times New Roman" w:hAnsi="Times New Roman" w:cs="Times New Roman"/>
                <w:sz w:val="24"/>
                <w:szCs w:val="24"/>
              </w:rPr>
            </w:pPr>
            <w:r w:rsidRPr="00BC2CA3">
              <w:rPr>
                <w:rFonts w:ascii="Times New Roman" w:hAnsi="Times New Roman" w:cs="Times New Roman"/>
                <w:sz w:val="24"/>
                <w:szCs w:val="24"/>
              </w:rPr>
              <w:t>Раздел 2. Объекты и элементы благоустройства</w:t>
            </w:r>
          </w:p>
        </w:tc>
        <w:tc>
          <w:tcPr>
            <w:tcW w:w="425" w:type="dxa"/>
          </w:tcPr>
          <w:p w:rsidR="00301FC4" w:rsidRPr="00BC2CA3" w:rsidRDefault="006006D2" w:rsidP="00BC2CA3">
            <w:pPr>
              <w:suppressAutoHyphens/>
              <w:spacing w:after="0" w:line="240" w:lineRule="auto"/>
              <w:ind w:hanging="125"/>
              <w:jc w:val="right"/>
              <w:rPr>
                <w:rFonts w:ascii="Times New Roman" w:hAnsi="Times New Roman" w:cs="Times New Roman"/>
                <w:sz w:val="24"/>
                <w:szCs w:val="24"/>
              </w:rPr>
            </w:pPr>
            <w:r w:rsidRPr="00BC2CA3">
              <w:rPr>
                <w:rFonts w:ascii="Times New Roman" w:hAnsi="Times New Roman" w:cs="Times New Roman"/>
                <w:sz w:val="24"/>
                <w:szCs w:val="24"/>
              </w:rPr>
              <w:t>12</w:t>
            </w:r>
          </w:p>
        </w:tc>
      </w:tr>
      <w:tr w:rsidR="00BC2CA3" w:rsidRPr="00BC2CA3" w:rsidTr="00A171BF">
        <w:tc>
          <w:tcPr>
            <w:tcW w:w="9957" w:type="dxa"/>
          </w:tcPr>
          <w:p w:rsidR="002C1EB1" w:rsidRPr="00BC2CA3" w:rsidRDefault="002C1EB1" w:rsidP="00BC2CA3">
            <w:pPr>
              <w:suppressAutoHyphens/>
              <w:spacing w:after="0" w:line="240" w:lineRule="auto"/>
              <w:ind w:firstLine="601"/>
              <w:rPr>
                <w:rFonts w:ascii="Times New Roman" w:hAnsi="Times New Roman" w:cs="Times New Roman"/>
                <w:sz w:val="24"/>
                <w:szCs w:val="24"/>
              </w:rPr>
            </w:pPr>
            <w:r w:rsidRPr="00BC2CA3">
              <w:rPr>
                <w:rFonts w:ascii="Times New Roman" w:hAnsi="Times New Roman" w:cs="Times New Roman"/>
                <w:sz w:val="24"/>
                <w:szCs w:val="24"/>
              </w:rPr>
              <w:t>Раздел 3. Основные положения о деятельности по благоустройству</w:t>
            </w:r>
          </w:p>
        </w:tc>
        <w:tc>
          <w:tcPr>
            <w:tcW w:w="425" w:type="dxa"/>
          </w:tcPr>
          <w:p w:rsidR="002C1EB1" w:rsidRPr="00BC2CA3" w:rsidRDefault="004846F9" w:rsidP="00BC2CA3">
            <w:pPr>
              <w:suppressAutoHyphens/>
              <w:spacing w:after="0" w:line="240" w:lineRule="auto"/>
              <w:ind w:hanging="125"/>
              <w:jc w:val="right"/>
              <w:rPr>
                <w:rFonts w:ascii="Times New Roman" w:hAnsi="Times New Roman" w:cs="Times New Roman"/>
                <w:sz w:val="24"/>
                <w:szCs w:val="24"/>
              </w:rPr>
            </w:pPr>
            <w:r w:rsidRPr="00BC2CA3">
              <w:rPr>
                <w:rFonts w:ascii="Times New Roman" w:hAnsi="Times New Roman" w:cs="Times New Roman"/>
                <w:sz w:val="24"/>
                <w:szCs w:val="24"/>
              </w:rPr>
              <w:t>15</w:t>
            </w:r>
          </w:p>
        </w:tc>
      </w:tr>
      <w:tr w:rsidR="00BC2CA3" w:rsidRPr="00BC2CA3" w:rsidTr="00A171BF">
        <w:tc>
          <w:tcPr>
            <w:tcW w:w="9957" w:type="dxa"/>
          </w:tcPr>
          <w:p w:rsidR="002C1EB1" w:rsidRPr="00BC2CA3" w:rsidRDefault="002C1EB1" w:rsidP="00BC2CA3">
            <w:pPr>
              <w:suppressAutoHyphens/>
              <w:spacing w:after="0" w:line="240" w:lineRule="auto"/>
              <w:ind w:firstLine="601"/>
              <w:rPr>
                <w:rFonts w:ascii="Times New Roman" w:hAnsi="Times New Roman" w:cs="Times New Roman"/>
                <w:sz w:val="24"/>
                <w:szCs w:val="24"/>
              </w:rPr>
            </w:pPr>
            <w:r w:rsidRPr="00BC2CA3">
              <w:rPr>
                <w:rFonts w:ascii="Times New Roman" w:hAnsi="Times New Roman" w:cs="Times New Roman"/>
                <w:sz w:val="24"/>
                <w:szCs w:val="24"/>
              </w:rPr>
              <w:t>Раздел 4. Лица, ответственные за благоустройство, содержание, ремонт и уборку   объектов и элементов благоустройства</w:t>
            </w:r>
          </w:p>
        </w:tc>
        <w:tc>
          <w:tcPr>
            <w:tcW w:w="425" w:type="dxa"/>
          </w:tcPr>
          <w:p w:rsidR="00A171BF" w:rsidRPr="00BC2CA3" w:rsidRDefault="00A171BF" w:rsidP="00BC2CA3">
            <w:pPr>
              <w:suppressAutoHyphens/>
              <w:spacing w:after="0" w:line="240" w:lineRule="auto"/>
              <w:ind w:hanging="125"/>
              <w:jc w:val="right"/>
              <w:rPr>
                <w:rFonts w:ascii="Times New Roman" w:hAnsi="Times New Roman" w:cs="Times New Roman"/>
                <w:sz w:val="24"/>
                <w:szCs w:val="24"/>
              </w:rPr>
            </w:pPr>
          </w:p>
          <w:p w:rsidR="002C1EB1" w:rsidRPr="00BC2CA3" w:rsidRDefault="004846F9" w:rsidP="00BC2CA3">
            <w:pPr>
              <w:suppressAutoHyphens/>
              <w:spacing w:after="0" w:line="240" w:lineRule="auto"/>
              <w:ind w:hanging="125"/>
              <w:jc w:val="right"/>
              <w:rPr>
                <w:rFonts w:ascii="Times New Roman" w:hAnsi="Times New Roman" w:cs="Times New Roman"/>
                <w:sz w:val="24"/>
                <w:szCs w:val="24"/>
              </w:rPr>
            </w:pPr>
            <w:r w:rsidRPr="00BC2CA3">
              <w:rPr>
                <w:rFonts w:ascii="Times New Roman" w:hAnsi="Times New Roman" w:cs="Times New Roman"/>
                <w:sz w:val="24"/>
                <w:szCs w:val="24"/>
              </w:rPr>
              <w:t>20</w:t>
            </w:r>
          </w:p>
        </w:tc>
      </w:tr>
      <w:tr w:rsidR="00BC2CA3" w:rsidRPr="00BC2CA3" w:rsidTr="00A171BF">
        <w:tc>
          <w:tcPr>
            <w:tcW w:w="9957" w:type="dxa"/>
          </w:tcPr>
          <w:p w:rsidR="00A171BF" w:rsidRPr="00BC2CA3" w:rsidRDefault="00A171BF" w:rsidP="00BC2CA3">
            <w:pPr>
              <w:suppressAutoHyphens/>
              <w:spacing w:after="0" w:line="240" w:lineRule="auto"/>
              <w:ind w:firstLine="601"/>
              <w:rPr>
                <w:rFonts w:ascii="Times New Roman" w:hAnsi="Times New Roman" w:cs="Times New Roman"/>
                <w:b/>
                <w:bCs/>
                <w:sz w:val="24"/>
                <w:szCs w:val="24"/>
              </w:rPr>
            </w:pPr>
          </w:p>
          <w:p w:rsidR="002C1EB1" w:rsidRPr="00BC2CA3" w:rsidRDefault="00A826EF" w:rsidP="00BC2CA3">
            <w:pPr>
              <w:suppressAutoHyphens/>
              <w:spacing w:after="0" w:line="240" w:lineRule="auto"/>
              <w:ind w:firstLine="601"/>
              <w:rPr>
                <w:rFonts w:ascii="Times New Roman" w:hAnsi="Times New Roman" w:cs="Times New Roman"/>
                <w:b/>
                <w:bCs/>
                <w:sz w:val="24"/>
                <w:szCs w:val="24"/>
              </w:rPr>
            </w:pPr>
            <w:r w:rsidRPr="00BC2CA3">
              <w:rPr>
                <w:rFonts w:ascii="Times New Roman" w:hAnsi="Times New Roman" w:cs="Times New Roman"/>
                <w:b/>
                <w:bCs/>
                <w:sz w:val="24"/>
                <w:szCs w:val="24"/>
              </w:rPr>
              <w:t>Глава 2.</w:t>
            </w:r>
            <w:r w:rsidR="002C1EB1" w:rsidRPr="00BC2CA3">
              <w:rPr>
                <w:rFonts w:ascii="Times New Roman" w:hAnsi="Times New Roman" w:cs="Times New Roman"/>
                <w:b/>
                <w:bCs/>
                <w:sz w:val="24"/>
                <w:szCs w:val="24"/>
              </w:rPr>
              <w:t xml:space="preserve"> Общие требования к состоянию </w:t>
            </w:r>
            <w:r w:rsidR="00A06697" w:rsidRPr="00BC2CA3">
              <w:rPr>
                <w:rFonts w:ascii="Times New Roman" w:hAnsi="Times New Roman" w:cs="Times New Roman"/>
                <w:b/>
                <w:bCs/>
                <w:sz w:val="24"/>
                <w:szCs w:val="24"/>
              </w:rPr>
              <w:t>территорий общего пользования,</w:t>
            </w:r>
            <w:r w:rsidR="00A171BF" w:rsidRPr="00BC2CA3">
              <w:rPr>
                <w:rFonts w:ascii="Times New Roman" w:hAnsi="Times New Roman" w:cs="Times New Roman"/>
                <w:b/>
                <w:bCs/>
                <w:sz w:val="24"/>
                <w:szCs w:val="24"/>
              </w:rPr>
              <w:t xml:space="preserve"> </w:t>
            </w:r>
            <w:r w:rsidR="00A06697" w:rsidRPr="00BC2CA3">
              <w:rPr>
                <w:rFonts w:ascii="Times New Roman" w:hAnsi="Times New Roman" w:cs="Times New Roman"/>
                <w:b/>
                <w:bCs/>
                <w:sz w:val="24"/>
                <w:szCs w:val="24"/>
              </w:rPr>
              <w:t xml:space="preserve">порядок их содержания эксплуатации </w:t>
            </w:r>
          </w:p>
        </w:tc>
        <w:tc>
          <w:tcPr>
            <w:tcW w:w="425" w:type="dxa"/>
          </w:tcPr>
          <w:p w:rsidR="00A171BF" w:rsidRPr="00BC2CA3" w:rsidRDefault="00A171BF" w:rsidP="00BC2CA3">
            <w:pPr>
              <w:suppressAutoHyphens/>
              <w:spacing w:after="0" w:line="240" w:lineRule="auto"/>
              <w:ind w:hanging="125"/>
              <w:jc w:val="right"/>
              <w:rPr>
                <w:rFonts w:ascii="Times New Roman" w:hAnsi="Times New Roman" w:cs="Times New Roman"/>
                <w:b/>
                <w:bCs/>
                <w:sz w:val="24"/>
                <w:szCs w:val="24"/>
              </w:rPr>
            </w:pPr>
          </w:p>
          <w:p w:rsidR="00C12B7B" w:rsidRPr="00BC2CA3" w:rsidRDefault="00C12B7B" w:rsidP="00BC2CA3">
            <w:pPr>
              <w:suppressAutoHyphens/>
              <w:spacing w:after="0" w:line="240" w:lineRule="auto"/>
              <w:ind w:hanging="125"/>
              <w:jc w:val="right"/>
              <w:rPr>
                <w:rFonts w:ascii="Times New Roman" w:hAnsi="Times New Roman" w:cs="Times New Roman"/>
                <w:b/>
                <w:bCs/>
                <w:sz w:val="24"/>
                <w:szCs w:val="24"/>
              </w:rPr>
            </w:pPr>
          </w:p>
          <w:p w:rsidR="002C1EB1" w:rsidRPr="00BC2CA3" w:rsidRDefault="00255E28" w:rsidP="00BC2CA3">
            <w:pPr>
              <w:suppressAutoHyphens/>
              <w:spacing w:after="0" w:line="240" w:lineRule="auto"/>
              <w:ind w:hanging="125"/>
              <w:jc w:val="right"/>
              <w:rPr>
                <w:rFonts w:ascii="Times New Roman" w:hAnsi="Times New Roman" w:cs="Times New Roman"/>
                <w:b/>
                <w:bCs/>
                <w:sz w:val="24"/>
                <w:szCs w:val="24"/>
              </w:rPr>
            </w:pPr>
            <w:r w:rsidRPr="00BC2CA3">
              <w:rPr>
                <w:rFonts w:ascii="Times New Roman" w:hAnsi="Times New Roman" w:cs="Times New Roman"/>
                <w:b/>
                <w:bCs/>
                <w:sz w:val="24"/>
                <w:szCs w:val="24"/>
              </w:rPr>
              <w:t>22</w:t>
            </w:r>
          </w:p>
        </w:tc>
      </w:tr>
      <w:tr w:rsidR="00BC2CA3" w:rsidRPr="00BC2CA3" w:rsidTr="00A171BF">
        <w:tc>
          <w:tcPr>
            <w:tcW w:w="9957" w:type="dxa"/>
          </w:tcPr>
          <w:p w:rsidR="00A06697" w:rsidRPr="00BC2CA3" w:rsidRDefault="00A06697" w:rsidP="00BC2CA3">
            <w:pPr>
              <w:suppressAutoHyphens/>
              <w:spacing w:after="0" w:line="240" w:lineRule="auto"/>
              <w:ind w:firstLine="601"/>
              <w:rPr>
                <w:rFonts w:ascii="Times New Roman" w:hAnsi="Times New Roman" w:cs="Times New Roman"/>
                <w:b/>
                <w:bCs/>
                <w:sz w:val="24"/>
                <w:szCs w:val="24"/>
              </w:rPr>
            </w:pPr>
            <w:r w:rsidRPr="00BC2CA3">
              <w:rPr>
                <w:rFonts w:ascii="Times New Roman" w:hAnsi="Times New Roman" w:cs="Times New Roman"/>
                <w:sz w:val="24"/>
                <w:szCs w:val="24"/>
              </w:rPr>
              <w:t>Раздел 5</w:t>
            </w:r>
            <w:r w:rsidR="00F67A8F" w:rsidRPr="00BC2CA3">
              <w:rPr>
                <w:rFonts w:ascii="Times New Roman" w:hAnsi="Times New Roman" w:cs="Times New Roman"/>
                <w:sz w:val="24"/>
                <w:szCs w:val="24"/>
              </w:rPr>
              <w:t xml:space="preserve">. </w:t>
            </w:r>
            <w:r w:rsidRPr="00BC2CA3">
              <w:rPr>
                <w:rFonts w:ascii="Times New Roman" w:hAnsi="Times New Roman" w:cs="Times New Roman"/>
                <w:sz w:val="24"/>
                <w:szCs w:val="24"/>
              </w:rPr>
              <w:t>Общие требования к состоянию объектов и элементов общественных пространств</w:t>
            </w:r>
          </w:p>
        </w:tc>
        <w:tc>
          <w:tcPr>
            <w:tcW w:w="425" w:type="dxa"/>
          </w:tcPr>
          <w:p w:rsidR="00A171BF" w:rsidRPr="00BC2CA3" w:rsidRDefault="00A171BF" w:rsidP="00BC2CA3">
            <w:pPr>
              <w:suppressAutoHyphens/>
              <w:spacing w:after="0" w:line="240" w:lineRule="auto"/>
              <w:ind w:hanging="125"/>
              <w:jc w:val="right"/>
              <w:rPr>
                <w:rFonts w:ascii="Times New Roman" w:hAnsi="Times New Roman" w:cs="Times New Roman"/>
                <w:sz w:val="24"/>
                <w:szCs w:val="24"/>
              </w:rPr>
            </w:pPr>
          </w:p>
          <w:p w:rsidR="00A06697" w:rsidRPr="00BC2CA3" w:rsidRDefault="0045336D" w:rsidP="00BC2CA3">
            <w:pPr>
              <w:suppressAutoHyphens/>
              <w:spacing w:after="0" w:line="240" w:lineRule="auto"/>
              <w:ind w:hanging="125"/>
              <w:jc w:val="right"/>
              <w:rPr>
                <w:rFonts w:ascii="Times New Roman" w:hAnsi="Times New Roman" w:cs="Times New Roman"/>
                <w:sz w:val="24"/>
                <w:szCs w:val="24"/>
              </w:rPr>
            </w:pPr>
            <w:r w:rsidRPr="00BC2CA3">
              <w:rPr>
                <w:rFonts w:ascii="Times New Roman" w:hAnsi="Times New Roman" w:cs="Times New Roman"/>
                <w:sz w:val="24"/>
                <w:szCs w:val="24"/>
              </w:rPr>
              <w:t>22</w:t>
            </w:r>
          </w:p>
        </w:tc>
      </w:tr>
      <w:tr w:rsidR="00BC2CA3" w:rsidRPr="00BC2CA3" w:rsidTr="00A171BF">
        <w:tc>
          <w:tcPr>
            <w:tcW w:w="9957" w:type="dxa"/>
          </w:tcPr>
          <w:p w:rsidR="002C1EB1" w:rsidRPr="00BC2CA3" w:rsidRDefault="002C1EB1" w:rsidP="00BC2CA3">
            <w:pPr>
              <w:suppressAutoHyphens/>
              <w:spacing w:after="0" w:line="240" w:lineRule="auto"/>
              <w:ind w:firstLine="601"/>
              <w:rPr>
                <w:rFonts w:ascii="Times New Roman" w:hAnsi="Times New Roman" w:cs="Times New Roman"/>
                <w:sz w:val="24"/>
                <w:szCs w:val="24"/>
              </w:rPr>
            </w:pPr>
            <w:r w:rsidRPr="00BC2CA3">
              <w:rPr>
                <w:rFonts w:ascii="Times New Roman" w:hAnsi="Times New Roman" w:cs="Times New Roman"/>
                <w:sz w:val="24"/>
                <w:szCs w:val="24"/>
              </w:rPr>
              <w:t xml:space="preserve">Раздел </w:t>
            </w:r>
            <w:r w:rsidR="00A06697" w:rsidRPr="00BC2CA3">
              <w:rPr>
                <w:rFonts w:ascii="Times New Roman" w:hAnsi="Times New Roman" w:cs="Times New Roman"/>
                <w:sz w:val="24"/>
                <w:szCs w:val="24"/>
              </w:rPr>
              <w:t>6</w:t>
            </w:r>
            <w:r w:rsidRPr="00BC2CA3">
              <w:rPr>
                <w:rFonts w:ascii="Times New Roman" w:hAnsi="Times New Roman" w:cs="Times New Roman"/>
                <w:sz w:val="24"/>
                <w:szCs w:val="24"/>
              </w:rPr>
              <w:t xml:space="preserve">. Общие требования к состоянию объектов и элементов общественных пространств на </w:t>
            </w:r>
            <w:proofErr w:type="gramStart"/>
            <w:r w:rsidRPr="00BC2CA3">
              <w:rPr>
                <w:rFonts w:ascii="Times New Roman" w:hAnsi="Times New Roman" w:cs="Times New Roman"/>
                <w:sz w:val="24"/>
                <w:szCs w:val="24"/>
              </w:rPr>
              <w:t>территориях</w:t>
            </w:r>
            <w:proofErr w:type="gramEnd"/>
            <w:r w:rsidRPr="00BC2CA3">
              <w:rPr>
                <w:rFonts w:ascii="Times New Roman" w:hAnsi="Times New Roman" w:cs="Times New Roman"/>
                <w:sz w:val="24"/>
                <w:szCs w:val="24"/>
              </w:rPr>
              <w:t xml:space="preserve"> рекреационного назначения</w:t>
            </w:r>
          </w:p>
        </w:tc>
        <w:tc>
          <w:tcPr>
            <w:tcW w:w="425" w:type="dxa"/>
          </w:tcPr>
          <w:p w:rsidR="00A171BF" w:rsidRPr="00BC2CA3" w:rsidRDefault="00A171BF" w:rsidP="00BC2CA3">
            <w:pPr>
              <w:suppressAutoHyphens/>
              <w:spacing w:after="0" w:line="240" w:lineRule="auto"/>
              <w:ind w:hanging="125"/>
              <w:jc w:val="right"/>
              <w:rPr>
                <w:rFonts w:ascii="Times New Roman" w:hAnsi="Times New Roman" w:cs="Times New Roman"/>
                <w:sz w:val="24"/>
                <w:szCs w:val="24"/>
              </w:rPr>
            </w:pPr>
          </w:p>
          <w:p w:rsidR="002C1EB1" w:rsidRPr="00BC2CA3" w:rsidRDefault="00255E28" w:rsidP="00BC2CA3">
            <w:pPr>
              <w:suppressAutoHyphens/>
              <w:spacing w:after="0" w:line="240" w:lineRule="auto"/>
              <w:ind w:hanging="125"/>
              <w:jc w:val="right"/>
              <w:rPr>
                <w:rFonts w:ascii="Times New Roman" w:hAnsi="Times New Roman" w:cs="Times New Roman"/>
                <w:sz w:val="24"/>
                <w:szCs w:val="24"/>
              </w:rPr>
            </w:pPr>
            <w:r w:rsidRPr="00BC2CA3">
              <w:rPr>
                <w:rFonts w:ascii="Times New Roman" w:hAnsi="Times New Roman" w:cs="Times New Roman"/>
                <w:sz w:val="24"/>
                <w:szCs w:val="24"/>
              </w:rPr>
              <w:t>23</w:t>
            </w:r>
          </w:p>
        </w:tc>
      </w:tr>
      <w:tr w:rsidR="00BC2CA3" w:rsidRPr="00BC2CA3" w:rsidTr="00A171BF">
        <w:tc>
          <w:tcPr>
            <w:tcW w:w="9957" w:type="dxa"/>
          </w:tcPr>
          <w:p w:rsidR="00301FC4" w:rsidRPr="00BC2CA3" w:rsidRDefault="002C1EB1" w:rsidP="00BC2CA3">
            <w:pPr>
              <w:suppressAutoHyphens/>
              <w:spacing w:after="0" w:line="240" w:lineRule="auto"/>
              <w:ind w:firstLine="601"/>
              <w:rPr>
                <w:rFonts w:ascii="Times New Roman" w:hAnsi="Times New Roman" w:cs="Times New Roman"/>
                <w:sz w:val="24"/>
                <w:szCs w:val="24"/>
              </w:rPr>
            </w:pPr>
            <w:r w:rsidRPr="00BC2CA3">
              <w:rPr>
                <w:rFonts w:ascii="Times New Roman" w:hAnsi="Times New Roman" w:cs="Times New Roman"/>
                <w:sz w:val="24"/>
                <w:szCs w:val="24"/>
              </w:rPr>
              <w:t>Раздел 7. Особые требования к детским, досуговым и спортивным площадкам</w:t>
            </w:r>
          </w:p>
        </w:tc>
        <w:tc>
          <w:tcPr>
            <w:tcW w:w="425" w:type="dxa"/>
          </w:tcPr>
          <w:p w:rsidR="00301FC4" w:rsidRPr="00BC2CA3" w:rsidRDefault="00E9434E" w:rsidP="00BC2CA3">
            <w:pPr>
              <w:suppressAutoHyphens/>
              <w:spacing w:after="0" w:line="240" w:lineRule="auto"/>
              <w:ind w:hanging="125"/>
              <w:jc w:val="right"/>
              <w:rPr>
                <w:rFonts w:ascii="Times New Roman" w:hAnsi="Times New Roman" w:cs="Times New Roman"/>
                <w:sz w:val="24"/>
                <w:szCs w:val="24"/>
              </w:rPr>
            </w:pPr>
            <w:r w:rsidRPr="00BC2CA3">
              <w:rPr>
                <w:rFonts w:ascii="Times New Roman" w:hAnsi="Times New Roman" w:cs="Times New Roman"/>
                <w:sz w:val="24"/>
                <w:szCs w:val="24"/>
              </w:rPr>
              <w:t>26</w:t>
            </w:r>
          </w:p>
        </w:tc>
      </w:tr>
      <w:tr w:rsidR="00BC2CA3" w:rsidRPr="00BC2CA3" w:rsidTr="00A171BF">
        <w:tc>
          <w:tcPr>
            <w:tcW w:w="9957" w:type="dxa"/>
          </w:tcPr>
          <w:p w:rsidR="002C1EB1" w:rsidRPr="00BC2CA3" w:rsidRDefault="002C1EB1" w:rsidP="00BC2CA3">
            <w:pPr>
              <w:suppressAutoHyphens/>
              <w:spacing w:after="0" w:line="240" w:lineRule="auto"/>
              <w:ind w:firstLine="601"/>
              <w:rPr>
                <w:rFonts w:ascii="Times New Roman" w:hAnsi="Times New Roman" w:cs="Times New Roman"/>
                <w:sz w:val="24"/>
                <w:szCs w:val="24"/>
              </w:rPr>
            </w:pPr>
            <w:r w:rsidRPr="00BC2CA3">
              <w:rPr>
                <w:rFonts w:ascii="Times New Roman" w:hAnsi="Times New Roman" w:cs="Times New Roman"/>
                <w:sz w:val="24"/>
                <w:szCs w:val="24"/>
              </w:rPr>
              <w:t>Раздел 8. Особые требования к доступности городской среды</w:t>
            </w:r>
          </w:p>
        </w:tc>
        <w:tc>
          <w:tcPr>
            <w:tcW w:w="425" w:type="dxa"/>
          </w:tcPr>
          <w:p w:rsidR="002C1EB1" w:rsidRPr="00BC2CA3" w:rsidRDefault="00E9434E" w:rsidP="00BC2CA3">
            <w:pPr>
              <w:suppressAutoHyphens/>
              <w:spacing w:after="0" w:line="240" w:lineRule="auto"/>
              <w:ind w:hanging="125"/>
              <w:jc w:val="right"/>
              <w:rPr>
                <w:rFonts w:ascii="Times New Roman" w:hAnsi="Times New Roman" w:cs="Times New Roman"/>
                <w:sz w:val="24"/>
                <w:szCs w:val="24"/>
              </w:rPr>
            </w:pPr>
            <w:r w:rsidRPr="00BC2CA3">
              <w:rPr>
                <w:rFonts w:ascii="Times New Roman" w:hAnsi="Times New Roman" w:cs="Times New Roman"/>
                <w:sz w:val="24"/>
                <w:szCs w:val="24"/>
              </w:rPr>
              <w:t>33</w:t>
            </w:r>
          </w:p>
        </w:tc>
      </w:tr>
      <w:tr w:rsidR="00BC2CA3" w:rsidRPr="00BC2CA3" w:rsidTr="00A171BF">
        <w:tc>
          <w:tcPr>
            <w:tcW w:w="9957" w:type="dxa"/>
          </w:tcPr>
          <w:p w:rsidR="002C1EB1" w:rsidRPr="00BC2CA3" w:rsidRDefault="002C1EB1" w:rsidP="00BC2CA3">
            <w:pPr>
              <w:suppressAutoHyphens/>
              <w:spacing w:after="0" w:line="240" w:lineRule="auto"/>
              <w:ind w:firstLine="601"/>
              <w:rPr>
                <w:rFonts w:ascii="Times New Roman" w:hAnsi="Times New Roman" w:cs="Times New Roman"/>
                <w:sz w:val="24"/>
                <w:szCs w:val="24"/>
              </w:rPr>
            </w:pPr>
            <w:r w:rsidRPr="00BC2CA3">
              <w:rPr>
                <w:rFonts w:ascii="Times New Roman" w:hAnsi="Times New Roman" w:cs="Times New Roman"/>
                <w:sz w:val="24"/>
                <w:szCs w:val="24"/>
              </w:rPr>
              <w:t xml:space="preserve">Раздел 9. Требования к состоянию объектов и элементов общественных пространств на </w:t>
            </w:r>
            <w:proofErr w:type="gramStart"/>
            <w:r w:rsidRPr="00BC2CA3">
              <w:rPr>
                <w:rFonts w:ascii="Times New Roman" w:hAnsi="Times New Roman" w:cs="Times New Roman"/>
                <w:sz w:val="24"/>
                <w:szCs w:val="24"/>
              </w:rPr>
              <w:t>территориях</w:t>
            </w:r>
            <w:proofErr w:type="gramEnd"/>
            <w:r w:rsidRPr="00BC2CA3">
              <w:rPr>
                <w:rFonts w:ascii="Times New Roman" w:hAnsi="Times New Roman" w:cs="Times New Roman"/>
                <w:sz w:val="24"/>
                <w:szCs w:val="24"/>
              </w:rPr>
              <w:t xml:space="preserve"> производственного назначения</w:t>
            </w:r>
          </w:p>
        </w:tc>
        <w:tc>
          <w:tcPr>
            <w:tcW w:w="425" w:type="dxa"/>
          </w:tcPr>
          <w:p w:rsidR="00A171BF" w:rsidRPr="00BC2CA3" w:rsidRDefault="00A171BF" w:rsidP="00BC2CA3">
            <w:pPr>
              <w:suppressAutoHyphens/>
              <w:spacing w:after="0" w:line="240" w:lineRule="auto"/>
              <w:ind w:hanging="125"/>
              <w:jc w:val="right"/>
              <w:rPr>
                <w:rFonts w:ascii="Times New Roman" w:hAnsi="Times New Roman" w:cs="Times New Roman"/>
                <w:sz w:val="24"/>
                <w:szCs w:val="24"/>
              </w:rPr>
            </w:pPr>
          </w:p>
          <w:p w:rsidR="002C1EB1" w:rsidRPr="00BC2CA3" w:rsidRDefault="00E9434E" w:rsidP="00BC2CA3">
            <w:pPr>
              <w:suppressAutoHyphens/>
              <w:spacing w:after="0" w:line="240" w:lineRule="auto"/>
              <w:ind w:hanging="125"/>
              <w:jc w:val="right"/>
              <w:rPr>
                <w:rFonts w:ascii="Times New Roman" w:hAnsi="Times New Roman" w:cs="Times New Roman"/>
                <w:sz w:val="24"/>
                <w:szCs w:val="24"/>
              </w:rPr>
            </w:pPr>
            <w:r w:rsidRPr="00BC2CA3">
              <w:rPr>
                <w:rFonts w:ascii="Times New Roman" w:hAnsi="Times New Roman" w:cs="Times New Roman"/>
                <w:sz w:val="24"/>
                <w:szCs w:val="24"/>
              </w:rPr>
              <w:t>28</w:t>
            </w:r>
          </w:p>
        </w:tc>
      </w:tr>
      <w:tr w:rsidR="00BC2CA3" w:rsidRPr="00BC2CA3" w:rsidTr="00A171BF">
        <w:tc>
          <w:tcPr>
            <w:tcW w:w="9957" w:type="dxa"/>
          </w:tcPr>
          <w:p w:rsidR="002C1EB1" w:rsidRPr="00BC2CA3" w:rsidRDefault="002C1EB1" w:rsidP="00BC2CA3">
            <w:pPr>
              <w:suppressAutoHyphens/>
              <w:spacing w:after="0" w:line="240" w:lineRule="auto"/>
              <w:ind w:firstLine="601"/>
              <w:rPr>
                <w:rFonts w:ascii="Times New Roman" w:hAnsi="Times New Roman" w:cs="Times New Roman"/>
                <w:sz w:val="24"/>
                <w:szCs w:val="24"/>
              </w:rPr>
            </w:pPr>
            <w:r w:rsidRPr="00BC2CA3">
              <w:rPr>
                <w:rFonts w:ascii="Times New Roman" w:hAnsi="Times New Roman" w:cs="Times New Roman"/>
                <w:sz w:val="24"/>
                <w:szCs w:val="24"/>
              </w:rPr>
              <w:t xml:space="preserve">Раздел 10. Требования к состоянию, содержанию и обслуживанию </w:t>
            </w:r>
            <w:r w:rsidR="00A171BF" w:rsidRPr="00BC2CA3">
              <w:rPr>
                <w:rFonts w:ascii="Times New Roman" w:hAnsi="Times New Roman" w:cs="Times New Roman"/>
                <w:sz w:val="24"/>
                <w:szCs w:val="24"/>
              </w:rPr>
              <w:t>объектов и</w:t>
            </w:r>
            <w:r w:rsidR="00866DF0" w:rsidRPr="00BC2CA3">
              <w:rPr>
                <w:rFonts w:ascii="Times New Roman" w:hAnsi="Times New Roman" w:cs="Times New Roman"/>
                <w:sz w:val="24"/>
                <w:szCs w:val="24"/>
              </w:rPr>
              <w:t xml:space="preserve"> </w:t>
            </w:r>
            <w:r w:rsidRPr="00BC2CA3">
              <w:rPr>
                <w:rFonts w:ascii="Times New Roman" w:hAnsi="Times New Roman" w:cs="Times New Roman"/>
                <w:sz w:val="24"/>
                <w:szCs w:val="24"/>
              </w:rPr>
              <w:t>элементов транспортной инфраструктуры</w:t>
            </w:r>
          </w:p>
        </w:tc>
        <w:tc>
          <w:tcPr>
            <w:tcW w:w="425" w:type="dxa"/>
          </w:tcPr>
          <w:p w:rsidR="00A171BF" w:rsidRPr="00BC2CA3" w:rsidRDefault="00A171BF" w:rsidP="00BC2CA3">
            <w:pPr>
              <w:suppressAutoHyphens/>
              <w:spacing w:after="0" w:line="240" w:lineRule="auto"/>
              <w:ind w:hanging="125"/>
              <w:jc w:val="right"/>
              <w:rPr>
                <w:rFonts w:ascii="Times New Roman" w:hAnsi="Times New Roman" w:cs="Times New Roman"/>
                <w:sz w:val="24"/>
                <w:szCs w:val="24"/>
              </w:rPr>
            </w:pPr>
          </w:p>
          <w:p w:rsidR="002C1EB1" w:rsidRPr="00BC2CA3" w:rsidRDefault="00E9434E" w:rsidP="00BC2CA3">
            <w:pPr>
              <w:suppressAutoHyphens/>
              <w:spacing w:after="0" w:line="240" w:lineRule="auto"/>
              <w:ind w:hanging="125"/>
              <w:jc w:val="right"/>
              <w:rPr>
                <w:rFonts w:ascii="Times New Roman" w:hAnsi="Times New Roman" w:cs="Times New Roman"/>
                <w:sz w:val="24"/>
                <w:szCs w:val="24"/>
              </w:rPr>
            </w:pPr>
            <w:r w:rsidRPr="00BC2CA3">
              <w:rPr>
                <w:rFonts w:ascii="Times New Roman" w:hAnsi="Times New Roman" w:cs="Times New Roman"/>
                <w:sz w:val="24"/>
                <w:szCs w:val="24"/>
              </w:rPr>
              <w:t>35</w:t>
            </w:r>
          </w:p>
        </w:tc>
      </w:tr>
      <w:tr w:rsidR="00BC2CA3" w:rsidRPr="00BC2CA3" w:rsidTr="00A171BF">
        <w:tc>
          <w:tcPr>
            <w:tcW w:w="9957" w:type="dxa"/>
          </w:tcPr>
          <w:p w:rsidR="00B268FD" w:rsidRPr="00BC2CA3" w:rsidRDefault="00B268FD" w:rsidP="00BC2CA3">
            <w:pPr>
              <w:suppressAutoHyphens/>
              <w:spacing w:after="0" w:line="240" w:lineRule="auto"/>
              <w:ind w:firstLine="601"/>
              <w:rPr>
                <w:rFonts w:ascii="Times New Roman" w:hAnsi="Times New Roman" w:cs="Times New Roman"/>
                <w:sz w:val="24"/>
                <w:szCs w:val="24"/>
              </w:rPr>
            </w:pPr>
            <w:r w:rsidRPr="00BC2CA3">
              <w:rPr>
                <w:rFonts w:ascii="Times New Roman" w:hAnsi="Times New Roman" w:cs="Times New Roman"/>
                <w:sz w:val="24"/>
                <w:szCs w:val="24"/>
              </w:rPr>
              <w:t>Раздел 11. Требования к содержанию и эксплуатации транспортных средств</w:t>
            </w:r>
          </w:p>
        </w:tc>
        <w:tc>
          <w:tcPr>
            <w:tcW w:w="425" w:type="dxa"/>
          </w:tcPr>
          <w:p w:rsidR="00B268FD" w:rsidRPr="00BC2CA3" w:rsidRDefault="00B268FD" w:rsidP="00BC2CA3">
            <w:pPr>
              <w:suppressAutoHyphens/>
              <w:spacing w:after="0" w:line="240" w:lineRule="auto"/>
              <w:ind w:hanging="125"/>
              <w:jc w:val="right"/>
              <w:rPr>
                <w:rFonts w:ascii="Times New Roman" w:hAnsi="Times New Roman" w:cs="Times New Roman"/>
                <w:sz w:val="24"/>
                <w:szCs w:val="24"/>
              </w:rPr>
            </w:pPr>
            <w:r w:rsidRPr="00BC2CA3">
              <w:rPr>
                <w:rFonts w:ascii="Times New Roman" w:hAnsi="Times New Roman" w:cs="Times New Roman"/>
                <w:sz w:val="24"/>
                <w:szCs w:val="24"/>
              </w:rPr>
              <w:t>41</w:t>
            </w:r>
          </w:p>
        </w:tc>
      </w:tr>
      <w:tr w:rsidR="00BC2CA3" w:rsidRPr="00BC2CA3" w:rsidTr="001C4B3B">
        <w:trPr>
          <w:trHeight w:val="353"/>
        </w:trPr>
        <w:tc>
          <w:tcPr>
            <w:tcW w:w="9957" w:type="dxa"/>
          </w:tcPr>
          <w:p w:rsidR="002C1EB1" w:rsidRPr="00BC2CA3" w:rsidRDefault="002C1EB1" w:rsidP="00BC2CA3">
            <w:pPr>
              <w:suppressAutoHyphens/>
              <w:spacing w:after="0" w:line="240" w:lineRule="auto"/>
              <w:ind w:firstLine="601"/>
              <w:rPr>
                <w:rFonts w:ascii="Times New Roman" w:hAnsi="Times New Roman" w:cs="Times New Roman"/>
                <w:sz w:val="24"/>
                <w:szCs w:val="24"/>
              </w:rPr>
            </w:pPr>
            <w:r w:rsidRPr="00BC2CA3">
              <w:rPr>
                <w:rFonts w:ascii="Times New Roman" w:hAnsi="Times New Roman" w:cs="Times New Roman"/>
                <w:sz w:val="24"/>
                <w:szCs w:val="24"/>
              </w:rPr>
              <w:t>Раздел 1</w:t>
            </w:r>
            <w:r w:rsidR="00B268FD" w:rsidRPr="00BC2CA3">
              <w:rPr>
                <w:rFonts w:ascii="Times New Roman" w:hAnsi="Times New Roman" w:cs="Times New Roman"/>
                <w:sz w:val="24"/>
                <w:szCs w:val="24"/>
              </w:rPr>
              <w:t>2</w:t>
            </w:r>
            <w:r w:rsidRPr="00BC2CA3">
              <w:rPr>
                <w:rFonts w:ascii="Times New Roman" w:hAnsi="Times New Roman" w:cs="Times New Roman"/>
                <w:sz w:val="24"/>
                <w:szCs w:val="24"/>
              </w:rPr>
              <w:t>. Требования к состоянию объектов и элементов инженерной инфраструктуры</w:t>
            </w:r>
          </w:p>
        </w:tc>
        <w:tc>
          <w:tcPr>
            <w:tcW w:w="425" w:type="dxa"/>
          </w:tcPr>
          <w:p w:rsidR="002C1EB1" w:rsidRPr="00BC2CA3" w:rsidRDefault="00B268FD" w:rsidP="00BC2CA3">
            <w:pPr>
              <w:suppressAutoHyphens/>
              <w:spacing w:after="0" w:line="240" w:lineRule="auto"/>
              <w:ind w:hanging="125"/>
              <w:jc w:val="right"/>
              <w:rPr>
                <w:rFonts w:ascii="Times New Roman" w:hAnsi="Times New Roman" w:cs="Times New Roman"/>
                <w:sz w:val="24"/>
                <w:szCs w:val="24"/>
              </w:rPr>
            </w:pPr>
            <w:r w:rsidRPr="00BC2CA3">
              <w:rPr>
                <w:rFonts w:ascii="Times New Roman" w:hAnsi="Times New Roman" w:cs="Times New Roman"/>
                <w:sz w:val="24"/>
                <w:szCs w:val="24"/>
              </w:rPr>
              <w:t>43</w:t>
            </w:r>
          </w:p>
        </w:tc>
      </w:tr>
      <w:tr w:rsidR="00BC2CA3" w:rsidRPr="00BC2CA3" w:rsidTr="00A171BF">
        <w:tc>
          <w:tcPr>
            <w:tcW w:w="9957" w:type="dxa"/>
          </w:tcPr>
          <w:p w:rsidR="002C1EB1" w:rsidRPr="00BC2CA3" w:rsidRDefault="002C1EB1" w:rsidP="00BC2CA3">
            <w:pPr>
              <w:suppressAutoHyphens/>
              <w:spacing w:after="0" w:line="240" w:lineRule="auto"/>
              <w:ind w:firstLine="642"/>
              <w:rPr>
                <w:rFonts w:ascii="Times New Roman" w:hAnsi="Times New Roman" w:cs="Times New Roman"/>
                <w:sz w:val="24"/>
                <w:szCs w:val="24"/>
              </w:rPr>
            </w:pPr>
            <w:r w:rsidRPr="00BC2CA3">
              <w:rPr>
                <w:rFonts w:ascii="Times New Roman" w:hAnsi="Times New Roman" w:cs="Times New Roman"/>
                <w:sz w:val="24"/>
                <w:szCs w:val="24"/>
              </w:rPr>
              <w:t>Раздел 1</w:t>
            </w:r>
            <w:r w:rsidR="000E658F" w:rsidRPr="00BC2CA3">
              <w:rPr>
                <w:rFonts w:ascii="Times New Roman" w:hAnsi="Times New Roman" w:cs="Times New Roman"/>
                <w:sz w:val="24"/>
                <w:szCs w:val="24"/>
              </w:rPr>
              <w:t>3</w:t>
            </w:r>
            <w:r w:rsidRPr="00BC2CA3">
              <w:rPr>
                <w:rFonts w:ascii="Times New Roman" w:hAnsi="Times New Roman" w:cs="Times New Roman"/>
                <w:sz w:val="24"/>
                <w:szCs w:val="24"/>
              </w:rPr>
              <w:t>. Требование к содержанию и уборке территорий</w:t>
            </w:r>
          </w:p>
        </w:tc>
        <w:tc>
          <w:tcPr>
            <w:tcW w:w="425" w:type="dxa"/>
          </w:tcPr>
          <w:p w:rsidR="002C1EB1" w:rsidRPr="00BC2CA3" w:rsidRDefault="00B268FD" w:rsidP="00BC2CA3">
            <w:pPr>
              <w:suppressAutoHyphens/>
              <w:spacing w:after="0" w:line="240" w:lineRule="auto"/>
              <w:ind w:hanging="125"/>
              <w:jc w:val="right"/>
              <w:rPr>
                <w:rFonts w:ascii="Times New Roman" w:hAnsi="Times New Roman" w:cs="Times New Roman"/>
                <w:sz w:val="24"/>
                <w:szCs w:val="24"/>
              </w:rPr>
            </w:pPr>
            <w:r w:rsidRPr="00BC2CA3">
              <w:rPr>
                <w:rFonts w:ascii="Times New Roman" w:hAnsi="Times New Roman" w:cs="Times New Roman"/>
                <w:sz w:val="24"/>
                <w:szCs w:val="24"/>
              </w:rPr>
              <w:t>47</w:t>
            </w:r>
          </w:p>
        </w:tc>
      </w:tr>
      <w:tr w:rsidR="00BC2CA3" w:rsidRPr="00BC2CA3" w:rsidTr="00A171BF">
        <w:tc>
          <w:tcPr>
            <w:tcW w:w="9957" w:type="dxa"/>
          </w:tcPr>
          <w:p w:rsidR="00A171BF" w:rsidRPr="00BC2CA3" w:rsidRDefault="00A171BF" w:rsidP="00BC2CA3">
            <w:pPr>
              <w:suppressAutoHyphens/>
              <w:spacing w:after="0" w:line="240" w:lineRule="auto"/>
              <w:ind w:firstLine="601"/>
              <w:rPr>
                <w:rFonts w:ascii="Times New Roman" w:hAnsi="Times New Roman" w:cs="Times New Roman"/>
                <w:b/>
                <w:bCs/>
                <w:sz w:val="24"/>
                <w:szCs w:val="24"/>
              </w:rPr>
            </w:pPr>
          </w:p>
          <w:p w:rsidR="002C1EB1" w:rsidRPr="00BC2CA3" w:rsidRDefault="002C1EB1" w:rsidP="00BC2CA3">
            <w:pPr>
              <w:suppressAutoHyphens/>
              <w:spacing w:after="0" w:line="240" w:lineRule="auto"/>
              <w:ind w:firstLine="601"/>
              <w:rPr>
                <w:rFonts w:ascii="Times New Roman" w:hAnsi="Times New Roman" w:cs="Times New Roman"/>
                <w:b/>
                <w:bCs/>
                <w:sz w:val="24"/>
                <w:szCs w:val="24"/>
              </w:rPr>
            </w:pPr>
            <w:r w:rsidRPr="00BC2CA3">
              <w:rPr>
                <w:rFonts w:ascii="Times New Roman" w:hAnsi="Times New Roman" w:cs="Times New Roman"/>
                <w:b/>
                <w:bCs/>
                <w:sz w:val="24"/>
                <w:szCs w:val="24"/>
              </w:rPr>
              <w:t xml:space="preserve">Глава </w:t>
            </w:r>
            <w:r w:rsidR="006F74A2" w:rsidRPr="00BC2CA3">
              <w:rPr>
                <w:rFonts w:ascii="Times New Roman" w:hAnsi="Times New Roman" w:cs="Times New Roman"/>
                <w:b/>
                <w:bCs/>
                <w:sz w:val="24"/>
                <w:szCs w:val="24"/>
              </w:rPr>
              <w:t>3</w:t>
            </w:r>
            <w:r w:rsidRPr="00BC2CA3">
              <w:rPr>
                <w:rFonts w:ascii="Times New Roman" w:hAnsi="Times New Roman" w:cs="Times New Roman"/>
                <w:b/>
                <w:bCs/>
                <w:sz w:val="24"/>
                <w:szCs w:val="24"/>
              </w:rPr>
              <w:t>.</w:t>
            </w:r>
            <w:r w:rsidR="00866DF0" w:rsidRPr="00BC2CA3">
              <w:rPr>
                <w:rFonts w:ascii="Times New Roman" w:hAnsi="Times New Roman" w:cs="Times New Roman"/>
                <w:b/>
                <w:bCs/>
                <w:sz w:val="24"/>
                <w:szCs w:val="24"/>
              </w:rPr>
              <w:t xml:space="preserve"> </w:t>
            </w:r>
            <w:r w:rsidRPr="00BC2CA3">
              <w:rPr>
                <w:rFonts w:ascii="Times New Roman" w:hAnsi="Times New Roman" w:cs="Times New Roman"/>
                <w:b/>
                <w:bCs/>
                <w:sz w:val="24"/>
                <w:szCs w:val="24"/>
              </w:rPr>
              <w:t xml:space="preserve">Общие требования к состоянию отдельных элементов </w:t>
            </w:r>
            <w:r w:rsidR="00F67A8F" w:rsidRPr="00BC2CA3">
              <w:rPr>
                <w:rFonts w:ascii="Times New Roman" w:hAnsi="Times New Roman" w:cs="Times New Roman"/>
                <w:b/>
                <w:bCs/>
                <w:sz w:val="24"/>
                <w:szCs w:val="24"/>
              </w:rPr>
              <w:t>благоустройства порядок</w:t>
            </w:r>
            <w:r w:rsidRPr="00BC2CA3">
              <w:rPr>
                <w:rFonts w:ascii="Times New Roman" w:hAnsi="Times New Roman" w:cs="Times New Roman"/>
                <w:b/>
                <w:bCs/>
                <w:sz w:val="24"/>
                <w:szCs w:val="24"/>
              </w:rPr>
              <w:t xml:space="preserve"> их содержания и эксплуатации</w:t>
            </w:r>
          </w:p>
        </w:tc>
        <w:tc>
          <w:tcPr>
            <w:tcW w:w="425" w:type="dxa"/>
          </w:tcPr>
          <w:p w:rsidR="00A171BF" w:rsidRPr="00BC2CA3" w:rsidRDefault="00A171BF" w:rsidP="00BC2CA3">
            <w:pPr>
              <w:suppressAutoHyphens/>
              <w:spacing w:after="0" w:line="240" w:lineRule="auto"/>
              <w:ind w:hanging="125"/>
              <w:jc w:val="right"/>
              <w:rPr>
                <w:rFonts w:ascii="Times New Roman" w:hAnsi="Times New Roman" w:cs="Times New Roman"/>
                <w:b/>
                <w:bCs/>
                <w:sz w:val="24"/>
                <w:szCs w:val="24"/>
              </w:rPr>
            </w:pPr>
          </w:p>
          <w:p w:rsidR="00C12B7B" w:rsidRPr="00BC2CA3" w:rsidRDefault="00C12B7B" w:rsidP="00BC2CA3">
            <w:pPr>
              <w:suppressAutoHyphens/>
              <w:spacing w:after="0" w:line="240" w:lineRule="auto"/>
              <w:ind w:hanging="125"/>
              <w:jc w:val="right"/>
              <w:rPr>
                <w:rFonts w:ascii="Times New Roman" w:hAnsi="Times New Roman" w:cs="Times New Roman"/>
                <w:b/>
                <w:bCs/>
                <w:sz w:val="24"/>
                <w:szCs w:val="24"/>
              </w:rPr>
            </w:pPr>
          </w:p>
          <w:p w:rsidR="002C1EB1" w:rsidRPr="00BC2CA3" w:rsidRDefault="00B268FD" w:rsidP="00BC2CA3">
            <w:pPr>
              <w:suppressAutoHyphens/>
              <w:spacing w:after="0" w:line="240" w:lineRule="auto"/>
              <w:ind w:hanging="125"/>
              <w:jc w:val="right"/>
              <w:rPr>
                <w:rFonts w:ascii="Times New Roman" w:hAnsi="Times New Roman" w:cs="Times New Roman"/>
                <w:b/>
                <w:bCs/>
                <w:sz w:val="24"/>
                <w:szCs w:val="24"/>
              </w:rPr>
            </w:pPr>
            <w:r w:rsidRPr="00BC2CA3">
              <w:rPr>
                <w:rFonts w:ascii="Times New Roman" w:hAnsi="Times New Roman" w:cs="Times New Roman"/>
                <w:b/>
                <w:bCs/>
                <w:sz w:val="24"/>
                <w:szCs w:val="24"/>
              </w:rPr>
              <w:t>52</w:t>
            </w:r>
          </w:p>
        </w:tc>
      </w:tr>
      <w:tr w:rsidR="00BC2CA3" w:rsidRPr="00BC2CA3" w:rsidTr="00A171BF">
        <w:tc>
          <w:tcPr>
            <w:tcW w:w="9957" w:type="dxa"/>
          </w:tcPr>
          <w:p w:rsidR="002C1EB1" w:rsidRPr="00BC2CA3" w:rsidRDefault="002C1EB1" w:rsidP="00BC2CA3">
            <w:pPr>
              <w:suppressAutoHyphens/>
              <w:spacing w:after="0" w:line="240" w:lineRule="auto"/>
              <w:ind w:firstLine="601"/>
              <w:rPr>
                <w:rFonts w:ascii="Times New Roman" w:hAnsi="Times New Roman" w:cs="Times New Roman"/>
                <w:sz w:val="24"/>
                <w:szCs w:val="24"/>
              </w:rPr>
            </w:pPr>
            <w:r w:rsidRPr="00BC2CA3">
              <w:rPr>
                <w:rFonts w:ascii="Times New Roman" w:hAnsi="Times New Roman" w:cs="Times New Roman"/>
                <w:sz w:val="24"/>
                <w:szCs w:val="24"/>
              </w:rPr>
              <w:t>Раздел 1</w:t>
            </w:r>
            <w:r w:rsidR="000E658F" w:rsidRPr="00BC2CA3">
              <w:rPr>
                <w:rFonts w:ascii="Times New Roman" w:hAnsi="Times New Roman" w:cs="Times New Roman"/>
                <w:sz w:val="24"/>
                <w:szCs w:val="24"/>
              </w:rPr>
              <w:t>4</w:t>
            </w:r>
            <w:r w:rsidRPr="00BC2CA3">
              <w:rPr>
                <w:rFonts w:ascii="Times New Roman" w:hAnsi="Times New Roman" w:cs="Times New Roman"/>
                <w:sz w:val="24"/>
                <w:szCs w:val="24"/>
              </w:rPr>
              <w:t>. Требования к размещению, применению и содержанию некапитальных сооружений</w:t>
            </w:r>
          </w:p>
        </w:tc>
        <w:tc>
          <w:tcPr>
            <w:tcW w:w="425" w:type="dxa"/>
          </w:tcPr>
          <w:p w:rsidR="00A171BF" w:rsidRPr="00BC2CA3" w:rsidRDefault="00A171BF" w:rsidP="00BC2CA3">
            <w:pPr>
              <w:suppressAutoHyphens/>
              <w:spacing w:after="0" w:line="240" w:lineRule="auto"/>
              <w:ind w:hanging="125"/>
              <w:jc w:val="right"/>
              <w:rPr>
                <w:rFonts w:ascii="Times New Roman" w:hAnsi="Times New Roman" w:cs="Times New Roman"/>
                <w:sz w:val="24"/>
                <w:szCs w:val="24"/>
              </w:rPr>
            </w:pPr>
          </w:p>
          <w:p w:rsidR="002C1EB1" w:rsidRPr="00BC2CA3" w:rsidRDefault="00B268FD" w:rsidP="00BC2CA3">
            <w:pPr>
              <w:suppressAutoHyphens/>
              <w:spacing w:after="0" w:line="240" w:lineRule="auto"/>
              <w:ind w:hanging="125"/>
              <w:jc w:val="right"/>
              <w:rPr>
                <w:rFonts w:ascii="Times New Roman" w:hAnsi="Times New Roman" w:cs="Times New Roman"/>
                <w:sz w:val="24"/>
                <w:szCs w:val="24"/>
              </w:rPr>
            </w:pPr>
            <w:r w:rsidRPr="00BC2CA3">
              <w:rPr>
                <w:rFonts w:ascii="Times New Roman" w:hAnsi="Times New Roman" w:cs="Times New Roman"/>
                <w:sz w:val="24"/>
                <w:szCs w:val="24"/>
              </w:rPr>
              <w:t>52</w:t>
            </w:r>
          </w:p>
        </w:tc>
      </w:tr>
      <w:tr w:rsidR="00BC2CA3" w:rsidRPr="00BC2CA3" w:rsidTr="00A171BF">
        <w:tc>
          <w:tcPr>
            <w:tcW w:w="9957" w:type="dxa"/>
          </w:tcPr>
          <w:p w:rsidR="002C1EB1" w:rsidRPr="00BC2CA3" w:rsidRDefault="002C1EB1" w:rsidP="00BC2CA3">
            <w:pPr>
              <w:suppressAutoHyphens/>
              <w:spacing w:after="0" w:line="240" w:lineRule="auto"/>
              <w:ind w:firstLine="601"/>
              <w:rPr>
                <w:rFonts w:ascii="Times New Roman" w:hAnsi="Times New Roman" w:cs="Times New Roman"/>
                <w:sz w:val="24"/>
                <w:szCs w:val="24"/>
              </w:rPr>
            </w:pPr>
            <w:r w:rsidRPr="00BC2CA3">
              <w:rPr>
                <w:rFonts w:ascii="Times New Roman" w:hAnsi="Times New Roman" w:cs="Times New Roman"/>
                <w:sz w:val="24"/>
                <w:szCs w:val="24"/>
              </w:rPr>
              <w:t>Раздел 1</w:t>
            </w:r>
            <w:r w:rsidR="000E658F" w:rsidRPr="00BC2CA3">
              <w:rPr>
                <w:rFonts w:ascii="Times New Roman" w:hAnsi="Times New Roman" w:cs="Times New Roman"/>
                <w:sz w:val="24"/>
                <w:szCs w:val="24"/>
              </w:rPr>
              <w:t>5</w:t>
            </w:r>
            <w:r w:rsidRPr="00BC2CA3">
              <w:rPr>
                <w:rFonts w:ascii="Times New Roman" w:hAnsi="Times New Roman" w:cs="Times New Roman"/>
                <w:sz w:val="24"/>
                <w:szCs w:val="24"/>
              </w:rPr>
              <w:t>. Требования к применению, выполнению и содержанию ограждений</w:t>
            </w:r>
          </w:p>
        </w:tc>
        <w:tc>
          <w:tcPr>
            <w:tcW w:w="425" w:type="dxa"/>
          </w:tcPr>
          <w:p w:rsidR="002C1EB1" w:rsidRPr="00BC2CA3" w:rsidRDefault="003F19B3" w:rsidP="00BC2CA3">
            <w:pPr>
              <w:suppressAutoHyphens/>
              <w:spacing w:after="0" w:line="240" w:lineRule="auto"/>
              <w:ind w:hanging="125"/>
              <w:jc w:val="right"/>
              <w:rPr>
                <w:rFonts w:ascii="Times New Roman" w:hAnsi="Times New Roman" w:cs="Times New Roman"/>
                <w:sz w:val="24"/>
                <w:szCs w:val="24"/>
              </w:rPr>
            </w:pPr>
            <w:r w:rsidRPr="00BC2CA3">
              <w:rPr>
                <w:rFonts w:ascii="Times New Roman" w:hAnsi="Times New Roman" w:cs="Times New Roman"/>
                <w:sz w:val="24"/>
                <w:szCs w:val="24"/>
              </w:rPr>
              <w:t>5</w:t>
            </w:r>
            <w:r w:rsidR="00B268FD" w:rsidRPr="00BC2CA3">
              <w:rPr>
                <w:rFonts w:ascii="Times New Roman" w:hAnsi="Times New Roman" w:cs="Times New Roman"/>
                <w:sz w:val="24"/>
                <w:szCs w:val="24"/>
              </w:rPr>
              <w:t>4</w:t>
            </w:r>
          </w:p>
        </w:tc>
      </w:tr>
      <w:tr w:rsidR="00BC2CA3" w:rsidRPr="00BC2CA3" w:rsidTr="00A171BF">
        <w:tc>
          <w:tcPr>
            <w:tcW w:w="9957" w:type="dxa"/>
          </w:tcPr>
          <w:p w:rsidR="002C1EB1" w:rsidRPr="00BC2CA3" w:rsidRDefault="002C1EB1" w:rsidP="00BC2CA3">
            <w:pPr>
              <w:suppressAutoHyphens/>
              <w:spacing w:after="0" w:line="240" w:lineRule="auto"/>
              <w:ind w:firstLine="601"/>
              <w:rPr>
                <w:rFonts w:ascii="Times New Roman" w:hAnsi="Times New Roman" w:cs="Times New Roman"/>
                <w:sz w:val="24"/>
                <w:szCs w:val="24"/>
              </w:rPr>
            </w:pPr>
            <w:r w:rsidRPr="00BC2CA3">
              <w:rPr>
                <w:rFonts w:ascii="Times New Roman" w:hAnsi="Times New Roman" w:cs="Times New Roman"/>
                <w:sz w:val="24"/>
                <w:szCs w:val="24"/>
              </w:rPr>
              <w:t>Раздел 1</w:t>
            </w:r>
            <w:r w:rsidR="000E658F" w:rsidRPr="00BC2CA3">
              <w:rPr>
                <w:rFonts w:ascii="Times New Roman" w:hAnsi="Times New Roman" w:cs="Times New Roman"/>
                <w:sz w:val="24"/>
                <w:szCs w:val="24"/>
              </w:rPr>
              <w:t>6</w:t>
            </w:r>
            <w:r w:rsidRPr="00BC2CA3">
              <w:rPr>
                <w:rFonts w:ascii="Times New Roman" w:hAnsi="Times New Roman" w:cs="Times New Roman"/>
                <w:sz w:val="24"/>
                <w:szCs w:val="24"/>
              </w:rPr>
              <w:t>. Требования к применению и выполнению покрытий</w:t>
            </w:r>
          </w:p>
        </w:tc>
        <w:tc>
          <w:tcPr>
            <w:tcW w:w="425" w:type="dxa"/>
          </w:tcPr>
          <w:p w:rsidR="002C1EB1" w:rsidRPr="00BC2CA3" w:rsidRDefault="00B268FD" w:rsidP="00BC2CA3">
            <w:pPr>
              <w:suppressAutoHyphens/>
              <w:spacing w:after="0" w:line="240" w:lineRule="auto"/>
              <w:ind w:hanging="125"/>
              <w:jc w:val="right"/>
              <w:rPr>
                <w:rFonts w:ascii="Times New Roman" w:hAnsi="Times New Roman" w:cs="Times New Roman"/>
                <w:sz w:val="24"/>
                <w:szCs w:val="24"/>
              </w:rPr>
            </w:pPr>
            <w:r w:rsidRPr="00BC2CA3">
              <w:rPr>
                <w:rFonts w:ascii="Times New Roman" w:hAnsi="Times New Roman" w:cs="Times New Roman"/>
                <w:sz w:val="24"/>
                <w:szCs w:val="24"/>
              </w:rPr>
              <w:t>58</w:t>
            </w:r>
          </w:p>
        </w:tc>
      </w:tr>
      <w:tr w:rsidR="00BC2CA3" w:rsidRPr="00BC2CA3" w:rsidTr="00A171BF">
        <w:tc>
          <w:tcPr>
            <w:tcW w:w="9957" w:type="dxa"/>
          </w:tcPr>
          <w:p w:rsidR="002C1EB1" w:rsidRPr="00BC2CA3" w:rsidRDefault="002C1EB1" w:rsidP="00BC2CA3">
            <w:pPr>
              <w:suppressAutoHyphens/>
              <w:spacing w:after="0" w:line="240" w:lineRule="auto"/>
              <w:ind w:firstLine="601"/>
              <w:rPr>
                <w:rFonts w:ascii="Times New Roman" w:hAnsi="Times New Roman" w:cs="Times New Roman"/>
                <w:sz w:val="24"/>
                <w:szCs w:val="24"/>
              </w:rPr>
            </w:pPr>
            <w:r w:rsidRPr="00BC2CA3">
              <w:rPr>
                <w:rFonts w:ascii="Times New Roman" w:hAnsi="Times New Roman" w:cs="Times New Roman"/>
                <w:sz w:val="24"/>
                <w:szCs w:val="24"/>
              </w:rPr>
              <w:t>Раздел 1</w:t>
            </w:r>
            <w:r w:rsidR="000E658F" w:rsidRPr="00BC2CA3">
              <w:rPr>
                <w:rFonts w:ascii="Times New Roman" w:hAnsi="Times New Roman" w:cs="Times New Roman"/>
                <w:sz w:val="24"/>
                <w:szCs w:val="24"/>
              </w:rPr>
              <w:t>7</w:t>
            </w:r>
            <w:r w:rsidRPr="00BC2CA3">
              <w:rPr>
                <w:rFonts w:ascii="Times New Roman" w:hAnsi="Times New Roman" w:cs="Times New Roman"/>
                <w:sz w:val="24"/>
                <w:szCs w:val="24"/>
              </w:rPr>
              <w:t>. Требования к проектированию, применению и обслуживанию малых архитектурных форм, городской мебели и праздничному оформлению</w:t>
            </w:r>
          </w:p>
        </w:tc>
        <w:tc>
          <w:tcPr>
            <w:tcW w:w="425" w:type="dxa"/>
          </w:tcPr>
          <w:p w:rsidR="00A171BF" w:rsidRPr="00BC2CA3" w:rsidRDefault="00A171BF" w:rsidP="00BC2CA3">
            <w:pPr>
              <w:suppressAutoHyphens/>
              <w:spacing w:after="0" w:line="240" w:lineRule="auto"/>
              <w:ind w:hanging="125"/>
              <w:jc w:val="right"/>
              <w:rPr>
                <w:rFonts w:ascii="Times New Roman" w:hAnsi="Times New Roman" w:cs="Times New Roman"/>
                <w:sz w:val="24"/>
                <w:szCs w:val="24"/>
              </w:rPr>
            </w:pPr>
          </w:p>
          <w:p w:rsidR="002C1EB1" w:rsidRPr="00BC2CA3" w:rsidRDefault="00B268FD" w:rsidP="00BC2CA3">
            <w:pPr>
              <w:suppressAutoHyphens/>
              <w:spacing w:after="0" w:line="240" w:lineRule="auto"/>
              <w:ind w:hanging="125"/>
              <w:jc w:val="right"/>
              <w:rPr>
                <w:rFonts w:ascii="Times New Roman" w:hAnsi="Times New Roman" w:cs="Times New Roman"/>
                <w:sz w:val="24"/>
                <w:szCs w:val="24"/>
              </w:rPr>
            </w:pPr>
            <w:r w:rsidRPr="00BC2CA3">
              <w:rPr>
                <w:rFonts w:ascii="Times New Roman" w:hAnsi="Times New Roman" w:cs="Times New Roman"/>
                <w:sz w:val="24"/>
                <w:szCs w:val="24"/>
              </w:rPr>
              <w:t>59</w:t>
            </w:r>
          </w:p>
        </w:tc>
      </w:tr>
      <w:tr w:rsidR="00BC2CA3" w:rsidRPr="00BC2CA3" w:rsidTr="00A171BF">
        <w:tc>
          <w:tcPr>
            <w:tcW w:w="9957" w:type="dxa"/>
          </w:tcPr>
          <w:p w:rsidR="00A171BF" w:rsidRPr="00BC2CA3" w:rsidRDefault="00A171BF" w:rsidP="00BC2CA3">
            <w:pPr>
              <w:suppressAutoHyphens/>
              <w:spacing w:after="0" w:line="240" w:lineRule="auto"/>
              <w:ind w:firstLine="601"/>
              <w:rPr>
                <w:rFonts w:ascii="Times New Roman" w:hAnsi="Times New Roman" w:cs="Times New Roman"/>
                <w:b/>
                <w:bCs/>
                <w:sz w:val="24"/>
                <w:szCs w:val="24"/>
              </w:rPr>
            </w:pPr>
          </w:p>
          <w:p w:rsidR="002C1EB1" w:rsidRPr="00BC2CA3" w:rsidRDefault="002C1EB1" w:rsidP="00BC2CA3">
            <w:pPr>
              <w:suppressAutoHyphens/>
              <w:spacing w:after="0" w:line="240" w:lineRule="auto"/>
              <w:ind w:firstLine="601"/>
              <w:rPr>
                <w:rFonts w:ascii="Times New Roman" w:hAnsi="Times New Roman" w:cs="Times New Roman"/>
                <w:b/>
                <w:bCs/>
                <w:sz w:val="24"/>
                <w:szCs w:val="24"/>
              </w:rPr>
            </w:pPr>
            <w:r w:rsidRPr="00BC2CA3">
              <w:rPr>
                <w:rFonts w:ascii="Times New Roman" w:hAnsi="Times New Roman" w:cs="Times New Roman"/>
                <w:b/>
                <w:bCs/>
                <w:sz w:val="24"/>
                <w:szCs w:val="24"/>
              </w:rPr>
              <w:t xml:space="preserve">Глава </w:t>
            </w:r>
            <w:r w:rsidR="006F74A2" w:rsidRPr="00BC2CA3">
              <w:rPr>
                <w:rFonts w:ascii="Times New Roman" w:hAnsi="Times New Roman" w:cs="Times New Roman"/>
                <w:b/>
                <w:bCs/>
                <w:sz w:val="24"/>
                <w:szCs w:val="24"/>
              </w:rPr>
              <w:t>4</w:t>
            </w:r>
            <w:r w:rsidRPr="00BC2CA3">
              <w:rPr>
                <w:rFonts w:ascii="Times New Roman" w:hAnsi="Times New Roman" w:cs="Times New Roman"/>
                <w:b/>
                <w:bCs/>
                <w:sz w:val="24"/>
                <w:szCs w:val="24"/>
              </w:rPr>
              <w:t xml:space="preserve">. Общие требования к состоянию и </w:t>
            </w:r>
            <w:r w:rsidR="00F67A8F" w:rsidRPr="00BC2CA3">
              <w:rPr>
                <w:rFonts w:ascii="Times New Roman" w:hAnsi="Times New Roman" w:cs="Times New Roman"/>
                <w:b/>
                <w:bCs/>
                <w:sz w:val="24"/>
                <w:szCs w:val="24"/>
              </w:rPr>
              <w:t>облику зданий</w:t>
            </w:r>
            <w:r w:rsidRPr="00BC2CA3">
              <w:rPr>
                <w:rFonts w:ascii="Times New Roman" w:hAnsi="Times New Roman" w:cs="Times New Roman"/>
                <w:b/>
                <w:bCs/>
                <w:sz w:val="24"/>
                <w:szCs w:val="24"/>
              </w:rPr>
              <w:t xml:space="preserve"> различного назначения </w:t>
            </w:r>
            <w:r w:rsidR="00F67A8F" w:rsidRPr="00BC2CA3">
              <w:rPr>
                <w:rFonts w:ascii="Times New Roman" w:hAnsi="Times New Roman" w:cs="Times New Roman"/>
                <w:b/>
                <w:bCs/>
                <w:sz w:val="24"/>
                <w:szCs w:val="24"/>
              </w:rPr>
              <w:t>и разной</w:t>
            </w:r>
            <w:r w:rsidRPr="00BC2CA3">
              <w:rPr>
                <w:rFonts w:ascii="Times New Roman" w:hAnsi="Times New Roman" w:cs="Times New Roman"/>
                <w:b/>
                <w:bCs/>
                <w:sz w:val="24"/>
                <w:szCs w:val="24"/>
              </w:rPr>
              <w:t xml:space="preserve"> формы собственности, порядок их </w:t>
            </w:r>
            <w:r w:rsidR="00F67A8F" w:rsidRPr="00BC2CA3">
              <w:rPr>
                <w:rFonts w:ascii="Times New Roman" w:hAnsi="Times New Roman" w:cs="Times New Roman"/>
                <w:b/>
                <w:bCs/>
                <w:sz w:val="24"/>
                <w:szCs w:val="24"/>
              </w:rPr>
              <w:t>содержания и</w:t>
            </w:r>
            <w:r w:rsidRPr="00BC2CA3">
              <w:rPr>
                <w:rFonts w:ascii="Times New Roman" w:hAnsi="Times New Roman" w:cs="Times New Roman"/>
                <w:b/>
                <w:bCs/>
                <w:sz w:val="24"/>
                <w:szCs w:val="24"/>
              </w:rPr>
              <w:t xml:space="preserve"> эксплуатации</w:t>
            </w:r>
          </w:p>
        </w:tc>
        <w:tc>
          <w:tcPr>
            <w:tcW w:w="425" w:type="dxa"/>
          </w:tcPr>
          <w:p w:rsidR="00C12B7B" w:rsidRPr="00BC2CA3" w:rsidRDefault="00C12B7B" w:rsidP="00BC2CA3">
            <w:pPr>
              <w:suppressAutoHyphens/>
              <w:spacing w:after="0" w:line="240" w:lineRule="auto"/>
              <w:ind w:hanging="125"/>
              <w:jc w:val="right"/>
              <w:rPr>
                <w:rFonts w:ascii="Times New Roman" w:hAnsi="Times New Roman" w:cs="Times New Roman"/>
                <w:b/>
                <w:bCs/>
                <w:sz w:val="24"/>
                <w:szCs w:val="24"/>
              </w:rPr>
            </w:pPr>
          </w:p>
          <w:p w:rsidR="00C12B7B" w:rsidRPr="00BC2CA3" w:rsidRDefault="00C12B7B" w:rsidP="00BC2CA3">
            <w:pPr>
              <w:suppressAutoHyphens/>
              <w:spacing w:after="0" w:line="240" w:lineRule="auto"/>
              <w:ind w:hanging="125"/>
              <w:jc w:val="right"/>
              <w:rPr>
                <w:rFonts w:ascii="Times New Roman" w:hAnsi="Times New Roman" w:cs="Times New Roman"/>
                <w:b/>
                <w:bCs/>
                <w:sz w:val="24"/>
                <w:szCs w:val="24"/>
              </w:rPr>
            </w:pPr>
          </w:p>
          <w:p w:rsidR="002C1EB1" w:rsidRPr="00BC2CA3" w:rsidRDefault="00B268FD" w:rsidP="00BC2CA3">
            <w:pPr>
              <w:suppressAutoHyphens/>
              <w:spacing w:after="0" w:line="240" w:lineRule="auto"/>
              <w:ind w:hanging="125"/>
              <w:jc w:val="right"/>
              <w:rPr>
                <w:rFonts w:ascii="Times New Roman" w:hAnsi="Times New Roman" w:cs="Times New Roman"/>
                <w:b/>
                <w:bCs/>
                <w:sz w:val="24"/>
                <w:szCs w:val="24"/>
              </w:rPr>
            </w:pPr>
            <w:r w:rsidRPr="00BC2CA3">
              <w:rPr>
                <w:rFonts w:ascii="Times New Roman" w:hAnsi="Times New Roman" w:cs="Times New Roman"/>
                <w:b/>
                <w:bCs/>
                <w:sz w:val="24"/>
                <w:szCs w:val="24"/>
              </w:rPr>
              <w:t>63</w:t>
            </w:r>
          </w:p>
        </w:tc>
      </w:tr>
      <w:tr w:rsidR="00BC2CA3" w:rsidRPr="00BC2CA3" w:rsidTr="00A171BF">
        <w:tc>
          <w:tcPr>
            <w:tcW w:w="9957" w:type="dxa"/>
          </w:tcPr>
          <w:p w:rsidR="002C1EB1" w:rsidRPr="00BC2CA3" w:rsidRDefault="002C1EB1" w:rsidP="00BC2CA3">
            <w:pPr>
              <w:suppressAutoHyphens/>
              <w:spacing w:after="0" w:line="240" w:lineRule="auto"/>
              <w:ind w:firstLine="601"/>
              <w:rPr>
                <w:rFonts w:ascii="Times New Roman" w:hAnsi="Times New Roman" w:cs="Times New Roman"/>
                <w:sz w:val="24"/>
                <w:szCs w:val="24"/>
              </w:rPr>
            </w:pPr>
            <w:r w:rsidRPr="00BC2CA3">
              <w:rPr>
                <w:rFonts w:ascii="Times New Roman" w:hAnsi="Times New Roman" w:cs="Times New Roman"/>
                <w:sz w:val="24"/>
                <w:szCs w:val="24"/>
              </w:rPr>
              <w:t>Раздел 1</w:t>
            </w:r>
            <w:r w:rsidR="000E658F" w:rsidRPr="00BC2CA3">
              <w:rPr>
                <w:rFonts w:ascii="Times New Roman" w:hAnsi="Times New Roman" w:cs="Times New Roman"/>
                <w:sz w:val="24"/>
                <w:szCs w:val="24"/>
              </w:rPr>
              <w:t>8</w:t>
            </w:r>
            <w:r w:rsidRPr="00BC2CA3">
              <w:rPr>
                <w:rFonts w:ascii="Times New Roman" w:hAnsi="Times New Roman" w:cs="Times New Roman"/>
                <w:sz w:val="24"/>
                <w:szCs w:val="24"/>
              </w:rPr>
              <w:t>. Требования к состоянию и внешнему виду фасадов объектов капитального строительства и некапитальных сооружений</w:t>
            </w:r>
          </w:p>
        </w:tc>
        <w:tc>
          <w:tcPr>
            <w:tcW w:w="425" w:type="dxa"/>
          </w:tcPr>
          <w:p w:rsidR="00A171BF" w:rsidRPr="00BC2CA3" w:rsidRDefault="00A171BF" w:rsidP="00BC2CA3">
            <w:pPr>
              <w:suppressAutoHyphens/>
              <w:spacing w:after="0" w:line="240" w:lineRule="auto"/>
              <w:ind w:hanging="125"/>
              <w:jc w:val="right"/>
              <w:rPr>
                <w:rFonts w:ascii="Times New Roman" w:hAnsi="Times New Roman" w:cs="Times New Roman"/>
                <w:sz w:val="24"/>
                <w:szCs w:val="24"/>
              </w:rPr>
            </w:pPr>
          </w:p>
          <w:p w:rsidR="002C1EB1" w:rsidRPr="00BC2CA3" w:rsidRDefault="00E400FD" w:rsidP="00BC2CA3">
            <w:pPr>
              <w:suppressAutoHyphens/>
              <w:spacing w:after="0" w:line="240" w:lineRule="auto"/>
              <w:ind w:hanging="125"/>
              <w:jc w:val="right"/>
              <w:rPr>
                <w:rFonts w:ascii="Times New Roman" w:hAnsi="Times New Roman" w:cs="Times New Roman"/>
                <w:sz w:val="24"/>
                <w:szCs w:val="24"/>
              </w:rPr>
            </w:pPr>
            <w:r w:rsidRPr="00BC2CA3">
              <w:rPr>
                <w:rFonts w:ascii="Times New Roman" w:hAnsi="Times New Roman" w:cs="Times New Roman"/>
                <w:sz w:val="24"/>
                <w:szCs w:val="24"/>
              </w:rPr>
              <w:t>6</w:t>
            </w:r>
            <w:r w:rsidR="00B268FD" w:rsidRPr="00BC2CA3">
              <w:rPr>
                <w:rFonts w:ascii="Times New Roman" w:hAnsi="Times New Roman" w:cs="Times New Roman"/>
                <w:sz w:val="24"/>
                <w:szCs w:val="24"/>
              </w:rPr>
              <w:t>3</w:t>
            </w:r>
          </w:p>
        </w:tc>
      </w:tr>
      <w:tr w:rsidR="00BC2CA3" w:rsidRPr="00BC2CA3" w:rsidTr="00A171BF">
        <w:tc>
          <w:tcPr>
            <w:tcW w:w="9957" w:type="dxa"/>
          </w:tcPr>
          <w:p w:rsidR="002C1EB1" w:rsidRPr="00BC2CA3" w:rsidRDefault="00072EED" w:rsidP="00BC2CA3">
            <w:pPr>
              <w:suppressAutoHyphens/>
              <w:spacing w:after="0" w:line="240" w:lineRule="auto"/>
              <w:ind w:firstLine="601"/>
              <w:rPr>
                <w:rFonts w:ascii="Times New Roman" w:hAnsi="Times New Roman" w:cs="Times New Roman"/>
                <w:sz w:val="24"/>
                <w:szCs w:val="24"/>
              </w:rPr>
            </w:pPr>
            <w:r w:rsidRPr="00BC2CA3">
              <w:rPr>
                <w:rFonts w:ascii="Times New Roman" w:hAnsi="Times New Roman" w:cs="Times New Roman"/>
                <w:sz w:val="24"/>
                <w:szCs w:val="24"/>
              </w:rPr>
              <w:t>Раздел 1</w:t>
            </w:r>
            <w:r w:rsidR="000E658F" w:rsidRPr="00BC2CA3">
              <w:rPr>
                <w:rFonts w:ascii="Times New Roman" w:hAnsi="Times New Roman" w:cs="Times New Roman"/>
                <w:sz w:val="24"/>
                <w:szCs w:val="24"/>
              </w:rPr>
              <w:t>9</w:t>
            </w:r>
            <w:r w:rsidRPr="00BC2CA3">
              <w:rPr>
                <w:rFonts w:ascii="Times New Roman" w:hAnsi="Times New Roman" w:cs="Times New Roman"/>
                <w:sz w:val="24"/>
                <w:szCs w:val="24"/>
              </w:rPr>
              <w:t>. Порядок содержания фасадов объектов капитального строительства и некапитальных сооружений</w:t>
            </w:r>
          </w:p>
        </w:tc>
        <w:tc>
          <w:tcPr>
            <w:tcW w:w="425" w:type="dxa"/>
          </w:tcPr>
          <w:p w:rsidR="00A171BF" w:rsidRPr="00BC2CA3" w:rsidRDefault="00A171BF" w:rsidP="00BC2CA3">
            <w:pPr>
              <w:suppressAutoHyphens/>
              <w:spacing w:after="0" w:line="240" w:lineRule="auto"/>
              <w:ind w:hanging="125"/>
              <w:jc w:val="right"/>
              <w:rPr>
                <w:rFonts w:ascii="Times New Roman" w:hAnsi="Times New Roman" w:cs="Times New Roman"/>
                <w:sz w:val="24"/>
                <w:szCs w:val="24"/>
              </w:rPr>
            </w:pPr>
          </w:p>
          <w:p w:rsidR="002C1EB1" w:rsidRPr="00BC2CA3" w:rsidRDefault="00B268FD" w:rsidP="00BC2CA3">
            <w:pPr>
              <w:suppressAutoHyphens/>
              <w:spacing w:after="0" w:line="240" w:lineRule="auto"/>
              <w:ind w:hanging="125"/>
              <w:jc w:val="right"/>
              <w:rPr>
                <w:rFonts w:ascii="Times New Roman" w:hAnsi="Times New Roman" w:cs="Times New Roman"/>
                <w:sz w:val="24"/>
                <w:szCs w:val="24"/>
              </w:rPr>
            </w:pPr>
            <w:r w:rsidRPr="00BC2CA3">
              <w:rPr>
                <w:rFonts w:ascii="Times New Roman" w:hAnsi="Times New Roman" w:cs="Times New Roman"/>
                <w:sz w:val="24"/>
                <w:szCs w:val="24"/>
              </w:rPr>
              <w:t>67</w:t>
            </w:r>
          </w:p>
        </w:tc>
      </w:tr>
      <w:tr w:rsidR="00BC2CA3" w:rsidRPr="00BC2CA3" w:rsidTr="00A171BF">
        <w:tc>
          <w:tcPr>
            <w:tcW w:w="9957" w:type="dxa"/>
          </w:tcPr>
          <w:p w:rsidR="00A171BF" w:rsidRPr="00BC2CA3" w:rsidRDefault="00A171BF" w:rsidP="00BC2CA3">
            <w:pPr>
              <w:suppressAutoHyphens/>
              <w:spacing w:after="0" w:line="240" w:lineRule="auto"/>
              <w:ind w:firstLine="601"/>
              <w:rPr>
                <w:rFonts w:ascii="Times New Roman" w:hAnsi="Times New Roman" w:cs="Times New Roman"/>
                <w:b/>
                <w:bCs/>
                <w:sz w:val="24"/>
                <w:szCs w:val="24"/>
              </w:rPr>
            </w:pPr>
          </w:p>
          <w:p w:rsidR="00A171BF" w:rsidRPr="00BC2CA3" w:rsidRDefault="00A171BF" w:rsidP="00BC2CA3">
            <w:pPr>
              <w:suppressAutoHyphens/>
              <w:spacing w:after="0" w:line="240" w:lineRule="auto"/>
              <w:ind w:firstLine="601"/>
              <w:rPr>
                <w:rFonts w:ascii="Times New Roman" w:hAnsi="Times New Roman" w:cs="Times New Roman"/>
                <w:b/>
                <w:bCs/>
                <w:sz w:val="24"/>
                <w:szCs w:val="24"/>
              </w:rPr>
            </w:pPr>
          </w:p>
          <w:p w:rsidR="002C1EB1" w:rsidRPr="00BC2CA3" w:rsidRDefault="00072EED" w:rsidP="00BC2CA3">
            <w:pPr>
              <w:suppressAutoHyphens/>
              <w:spacing w:after="0" w:line="240" w:lineRule="auto"/>
              <w:ind w:firstLine="601"/>
              <w:rPr>
                <w:rFonts w:ascii="Times New Roman" w:hAnsi="Times New Roman" w:cs="Times New Roman"/>
                <w:b/>
                <w:bCs/>
                <w:sz w:val="24"/>
                <w:szCs w:val="24"/>
              </w:rPr>
            </w:pPr>
            <w:r w:rsidRPr="00BC2CA3">
              <w:rPr>
                <w:rFonts w:ascii="Times New Roman" w:hAnsi="Times New Roman" w:cs="Times New Roman"/>
                <w:b/>
                <w:bCs/>
                <w:sz w:val="24"/>
                <w:szCs w:val="24"/>
              </w:rPr>
              <w:t xml:space="preserve">Глава </w:t>
            </w:r>
            <w:r w:rsidR="006A3C05" w:rsidRPr="00BC2CA3">
              <w:rPr>
                <w:rFonts w:ascii="Times New Roman" w:hAnsi="Times New Roman" w:cs="Times New Roman"/>
                <w:b/>
                <w:bCs/>
                <w:sz w:val="24"/>
                <w:szCs w:val="24"/>
              </w:rPr>
              <w:t>5</w:t>
            </w:r>
            <w:r w:rsidRPr="00BC2CA3">
              <w:rPr>
                <w:rFonts w:ascii="Times New Roman" w:hAnsi="Times New Roman" w:cs="Times New Roman"/>
                <w:b/>
                <w:bCs/>
                <w:sz w:val="24"/>
                <w:szCs w:val="24"/>
              </w:rPr>
              <w:t>. Обще требования к размещению информации на территории округа</w:t>
            </w:r>
          </w:p>
        </w:tc>
        <w:tc>
          <w:tcPr>
            <w:tcW w:w="425" w:type="dxa"/>
          </w:tcPr>
          <w:p w:rsidR="00A171BF" w:rsidRPr="00BC2CA3" w:rsidRDefault="00A171BF" w:rsidP="00BC2CA3">
            <w:pPr>
              <w:suppressAutoHyphens/>
              <w:spacing w:after="0" w:line="240" w:lineRule="auto"/>
              <w:ind w:hanging="125"/>
              <w:jc w:val="right"/>
              <w:rPr>
                <w:rFonts w:ascii="Times New Roman" w:hAnsi="Times New Roman" w:cs="Times New Roman"/>
                <w:b/>
                <w:bCs/>
                <w:sz w:val="24"/>
                <w:szCs w:val="24"/>
              </w:rPr>
            </w:pPr>
          </w:p>
          <w:p w:rsidR="00A171BF" w:rsidRPr="00BC2CA3" w:rsidRDefault="00A171BF" w:rsidP="00BC2CA3">
            <w:pPr>
              <w:suppressAutoHyphens/>
              <w:spacing w:after="0" w:line="240" w:lineRule="auto"/>
              <w:ind w:hanging="125"/>
              <w:jc w:val="right"/>
              <w:rPr>
                <w:rFonts w:ascii="Times New Roman" w:hAnsi="Times New Roman" w:cs="Times New Roman"/>
                <w:b/>
                <w:bCs/>
                <w:sz w:val="24"/>
                <w:szCs w:val="24"/>
              </w:rPr>
            </w:pPr>
          </w:p>
          <w:p w:rsidR="002C1EB1" w:rsidRPr="00BC2CA3" w:rsidRDefault="00E400FD" w:rsidP="00BC2CA3">
            <w:pPr>
              <w:suppressAutoHyphens/>
              <w:spacing w:after="0" w:line="240" w:lineRule="auto"/>
              <w:ind w:hanging="125"/>
              <w:jc w:val="right"/>
              <w:rPr>
                <w:rFonts w:ascii="Times New Roman" w:hAnsi="Times New Roman" w:cs="Times New Roman"/>
                <w:b/>
                <w:bCs/>
                <w:sz w:val="24"/>
                <w:szCs w:val="24"/>
              </w:rPr>
            </w:pPr>
            <w:r w:rsidRPr="00BC2CA3">
              <w:rPr>
                <w:rFonts w:ascii="Times New Roman" w:hAnsi="Times New Roman" w:cs="Times New Roman"/>
                <w:b/>
                <w:bCs/>
                <w:sz w:val="24"/>
                <w:szCs w:val="24"/>
              </w:rPr>
              <w:t>7</w:t>
            </w:r>
            <w:r w:rsidR="00B268FD" w:rsidRPr="00BC2CA3">
              <w:rPr>
                <w:rFonts w:ascii="Times New Roman" w:hAnsi="Times New Roman" w:cs="Times New Roman"/>
                <w:b/>
                <w:bCs/>
                <w:sz w:val="24"/>
                <w:szCs w:val="24"/>
              </w:rPr>
              <w:t>0</w:t>
            </w:r>
          </w:p>
        </w:tc>
      </w:tr>
      <w:tr w:rsidR="00BC2CA3" w:rsidRPr="00BC2CA3" w:rsidTr="00A171BF">
        <w:tc>
          <w:tcPr>
            <w:tcW w:w="9957" w:type="dxa"/>
          </w:tcPr>
          <w:p w:rsidR="002C1EB1" w:rsidRPr="00BC2CA3" w:rsidRDefault="00072EED" w:rsidP="00BC2CA3">
            <w:pPr>
              <w:suppressAutoHyphens/>
              <w:spacing w:after="0" w:line="240" w:lineRule="auto"/>
              <w:ind w:firstLine="601"/>
              <w:rPr>
                <w:rFonts w:ascii="Times New Roman" w:hAnsi="Times New Roman" w:cs="Times New Roman"/>
                <w:sz w:val="24"/>
                <w:szCs w:val="24"/>
              </w:rPr>
            </w:pPr>
            <w:r w:rsidRPr="00BC2CA3">
              <w:rPr>
                <w:rFonts w:ascii="Times New Roman" w:hAnsi="Times New Roman" w:cs="Times New Roman"/>
                <w:sz w:val="24"/>
                <w:szCs w:val="24"/>
              </w:rPr>
              <w:t xml:space="preserve">Раздел </w:t>
            </w:r>
            <w:r w:rsidR="000E658F" w:rsidRPr="00BC2CA3">
              <w:rPr>
                <w:rFonts w:ascii="Times New Roman" w:hAnsi="Times New Roman" w:cs="Times New Roman"/>
                <w:sz w:val="24"/>
                <w:szCs w:val="24"/>
              </w:rPr>
              <w:t>20</w:t>
            </w:r>
            <w:r w:rsidRPr="00BC2CA3">
              <w:rPr>
                <w:rFonts w:ascii="Times New Roman" w:hAnsi="Times New Roman" w:cs="Times New Roman"/>
                <w:sz w:val="24"/>
                <w:szCs w:val="24"/>
              </w:rPr>
              <w:t>. Условия размещения информации</w:t>
            </w:r>
          </w:p>
        </w:tc>
        <w:tc>
          <w:tcPr>
            <w:tcW w:w="425" w:type="dxa"/>
          </w:tcPr>
          <w:p w:rsidR="002C1EB1" w:rsidRPr="00BC2CA3" w:rsidRDefault="003A5E5A" w:rsidP="00BC2CA3">
            <w:pPr>
              <w:suppressAutoHyphens/>
              <w:spacing w:after="0" w:line="240" w:lineRule="auto"/>
              <w:ind w:hanging="125"/>
              <w:jc w:val="right"/>
              <w:rPr>
                <w:rFonts w:ascii="Times New Roman" w:hAnsi="Times New Roman" w:cs="Times New Roman"/>
                <w:sz w:val="24"/>
                <w:szCs w:val="24"/>
              </w:rPr>
            </w:pPr>
            <w:r w:rsidRPr="00BC2CA3">
              <w:rPr>
                <w:rFonts w:ascii="Times New Roman" w:hAnsi="Times New Roman" w:cs="Times New Roman"/>
                <w:sz w:val="24"/>
                <w:szCs w:val="24"/>
              </w:rPr>
              <w:t>7</w:t>
            </w:r>
            <w:r w:rsidR="00B268FD" w:rsidRPr="00BC2CA3">
              <w:rPr>
                <w:rFonts w:ascii="Times New Roman" w:hAnsi="Times New Roman" w:cs="Times New Roman"/>
                <w:sz w:val="24"/>
                <w:szCs w:val="24"/>
              </w:rPr>
              <w:t>0</w:t>
            </w:r>
          </w:p>
        </w:tc>
      </w:tr>
      <w:tr w:rsidR="00BC2CA3" w:rsidRPr="00BC2CA3" w:rsidTr="00A171BF">
        <w:tc>
          <w:tcPr>
            <w:tcW w:w="9957" w:type="dxa"/>
          </w:tcPr>
          <w:p w:rsidR="00A171BF" w:rsidRPr="00BC2CA3" w:rsidRDefault="00A171BF" w:rsidP="00BC2CA3">
            <w:pPr>
              <w:suppressAutoHyphens/>
              <w:spacing w:after="0" w:line="240" w:lineRule="auto"/>
              <w:ind w:firstLine="601"/>
              <w:rPr>
                <w:rFonts w:ascii="Times New Roman" w:hAnsi="Times New Roman" w:cs="Times New Roman"/>
                <w:b/>
                <w:bCs/>
                <w:sz w:val="24"/>
                <w:szCs w:val="24"/>
              </w:rPr>
            </w:pPr>
          </w:p>
          <w:p w:rsidR="002C1EB1" w:rsidRPr="00BC2CA3" w:rsidRDefault="00072EED" w:rsidP="00BC2CA3">
            <w:pPr>
              <w:suppressAutoHyphens/>
              <w:spacing w:after="0" w:line="240" w:lineRule="auto"/>
              <w:ind w:firstLine="601"/>
              <w:rPr>
                <w:rFonts w:ascii="Times New Roman" w:hAnsi="Times New Roman" w:cs="Times New Roman"/>
                <w:b/>
                <w:bCs/>
                <w:sz w:val="24"/>
                <w:szCs w:val="24"/>
              </w:rPr>
            </w:pPr>
            <w:r w:rsidRPr="00BC2CA3">
              <w:rPr>
                <w:rFonts w:ascii="Times New Roman" w:hAnsi="Times New Roman" w:cs="Times New Roman"/>
                <w:b/>
                <w:bCs/>
                <w:sz w:val="24"/>
                <w:szCs w:val="24"/>
              </w:rPr>
              <w:t xml:space="preserve">Глава </w:t>
            </w:r>
            <w:r w:rsidR="006A3C05" w:rsidRPr="00BC2CA3">
              <w:rPr>
                <w:rFonts w:ascii="Times New Roman" w:hAnsi="Times New Roman" w:cs="Times New Roman"/>
                <w:b/>
                <w:bCs/>
                <w:sz w:val="24"/>
                <w:szCs w:val="24"/>
              </w:rPr>
              <w:t>6</w:t>
            </w:r>
            <w:r w:rsidRPr="00BC2CA3">
              <w:rPr>
                <w:rFonts w:ascii="Times New Roman" w:hAnsi="Times New Roman" w:cs="Times New Roman"/>
                <w:b/>
                <w:bCs/>
                <w:sz w:val="24"/>
                <w:szCs w:val="24"/>
              </w:rPr>
              <w:t>. Требования по благоустройству зеленых зон и содержанию зеленых   насаждений</w:t>
            </w:r>
          </w:p>
        </w:tc>
        <w:tc>
          <w:tcPr>
            <w:tcW w:w="425" w:type="dxa"/>
          </w:tcPr>
          <w:p w:rsidR="00A171BF" w:rsidRPr="00BC2CA3" w:rsidRDefault="00A171BF" w:rsidP="00BC2CA3">
            <w:pPr>
              <w:suppressAutoHyphens/>
              <w:spacing w:after="0" w:line="240" w:lineRule="auto"/>
              <w:ind w:hanging="125"/>
              <w:jc w:val="right"/>
              <w:rPr>
                <w:rFonts w:ascii="Times New Roman" w:hAnsi="Times New Roman" w:cs="Times New Roman"/>
                <w:b/>
                <w:bCs/>
                <w:sz w:val="24"/>
                <w:szCs w:val="24"/>
              </w:rPr>
            </w:pPr>
          </w:p>
          <w:p w:rsidR="002C1EB1" w:rsidRPr="00BC2CA3" w:rsidRDefault="00D16737" w:rsidP="00BC2CA3">
            <w:pPr>
              <w:suppressAutoHyphens/>
              <w:spacing w:after="0" w:line="240" w:lineRule="auto"/>
              <w:ind w:hanging="125"/>
              <w:jc w:val="right"/>
              <w:rPr>
                <w:rFonts w:ascii="Times New Roman" w:hAnsi="Times New Roman" w:cs="Times New Roman"/>
                <w:b/>
                <w:bCs/>
                <w:sz w:val="24"/>
                <w:szCs w:val="24"/>
              </w:rPr>
            </w:pPr>
            <w:r w:rsidRPr="00BC2CA3">
              <w:rPr>
                <w:rFonts w:ascii="Times New Roman" w:hAnsi="Times New Roman" w:cs="Times New Roman"/>
                <w:b/>
                <w:bCs/>
                <w:sz w:val="24"/>
                <w:szCs w:val="24"/>
              </w:rPr>
              <w:t>73</w:t>
            </w:r>
          </w:p>
        </w:tc>
      </w:tr>
      <w:tr w:rsidR="00BC2CA3" w:rsidRPr="00BC2CA3" w:rsidTr="00A171BF">
        <w:tc>
          <w:tcPr>
            <w:tcW w:w="9957" w:type="dxa"/>
          </w:tcPr>
          <w:p w:rsidR="002C1EB1" w:rsidRPr="00BC2CA3" w:rsidRDefault="00072EED" w:rsidP="00BC2CA3">
            <w:pPr>
              <w:suppressAutoHyphens/>
              <w:spacing w:after="0" w:line="240" w:lineRule="auto"/>
              <w:ind w:firstLine="601"/>
              <w:rPr>
                <w:rFonts w:ascii="Times New Roman" w:hAnsi="Times New Roman" w:cs="Times New Roman"/>
                <w:sz w:val="24"/>
                <w:szCs w:val="24"/>
              </w:rPr>
            </w:pPr>
            <w:r w:rsidRPr="00BC2CA3">
              <w:rPr>
                <w:rFonts w:ascii="Times New Roman" w:hAnsi="Times New Roman" w:cs="Times New Roman"/>
                <w:sz w:val="24"/>
                <w:szCs w:val="24"/>
              </w:rPr>
              <w:t>Раздел 2</w:t>
            </w:r>
            <w:r w:rsidR="000E658F" w:rsidRPr="00BC2CA3">
              <w:rPr>
                <w:rFonts w:ascii="Times New Roman" w:hAnsi="Times New Roman" w:cs="Times New Roman"/>
                <w:sz w:val="24"/>
                <w:szCs w:val="24"/>
              </w:rPr>
              <w:t>1</w:t>
            </w:r>
            <w:r w:rsidRPr="00BC2CA3">
              <w:rPr>
                <w:rFonts w:ascii="Times New Roman" w:hAnsi="Times New Roman" w:cs="Times New Roman"/>
                <w:sz w:val="24"/>
                <w:szCs w:val="24"/>
              </w:rPr>
              <w:t>. Применение и содержание зеленых насаждений</w:t>
            </w:r>
          </w:p>
        </w:tc>
        <w:tc>
          <w:tcPr>
            <w:tcW w:w="425" w:type="dxa"/>
          </w:tcPr>
          <w:p w:rsidR="002C1EB1" w:rsidRPr="00BC2CA3" w:rsidRDefault="003A5E5A" w:rsidP="00BC2CA3">
            <w:pPr>
              <w:suppressAutoHyphens/>
              <w:spacing w:after="0" w:line="240" w:lineRule="auto"/>
              <w:ind w:hanging="125"/>
              <w:jc w:val="right"/>
              <w:rPr>
                <w:rFonts w:ascii="Times New Roman" w:hAnsi="Times New Roman" w:cs="Times New Roman"/>
                <w:sz w:val="24"/>
                <w:szCs w:val="24"/>
              </w:rPr>
            </w:pPr>
            <w:r w:rsidRPr="00BC2CA3">
              <w:rPr>
                <w:rFonts w:ascii="Times New Roman" w:hAnsi="Times New Roman" w:cs="Times New Roman"/>
                <w:sz w:val="24"/>
                <w:szCs w:val="24"/>
              </w:rPr>
              <w:t>7</w:t>
            </w:r>
            <w:r w:rsidR="00D16737" w:rsidRPr="00BC2CA3">
              <w:rPr>
                <w:rFonts w:ascii="Times New Roman" w:hAnsi="Times New Roman" w:cs="Times New Roman"/>
                <w:sz w:val="24"/>
                <w:szCs w:val="24"/>
              </w:rPr>
              <w:t>3</w:t>
            </w:r>
          </w:p>
        </w:tc>
      </w:tr>
      <w:tr w:rsidR="00BC2CA3" w:rsidRPr="00BC2CA3" w:rsidTr="00A171BF">
        <w:tc>
          <w:tcPr>
            <w:tcW w:w="9957" w:type="dxa"/>
          </w:tcPr>
          <w:p w:rsidR="008F6451" w:rsidRPr="00BC2CA3" w:rsidRDefault="008F6451" w:rsidP="00BC2CA3">
            <w:pPr>
              <w:suppressAutoHyphens/>
              <w:spacing w:after="0" w:line="240" w:lineRule="auto"/>
              <w:ind w:firstLine="601"/>
              <w:rPr>
                <w:rFonts w:ascii="Times New Roman" w:hAnsi="Times New Roman" w:cs="Times New Roman"/>
                <w:sz w:val="24"/>
                <w:szCs w:val="24"/>
              </w:rPr>
            </w:pPr>
            <w:r w:rsidRPr="00BC2CA3">
              <w:rPr>
                <w:rFonts w:ascii="Times New Roman" w:hAnsi="Times New Roman" w:cs="Times New Roman"/>
                <w:sz w:val="24"/>
                <w:szCs w:val="24"/>
              </w:rPr>
              <w:t>Раздел 22. Вырубка (снос), обрезка и высадка зеленых насаждений</w:t>
            </w:r>
          </w:p>
        </w:tc>
        <w:tc>
          <w:tcPr>
            <w:tcW w:w="425" w:type="dxa"/>
          </w:tcPr>
          <w:p w:rsidR="008F6451" w:rsidRPr="00BC2CA3" w:rsidRDefault="008F6451" w:rsidP="00BC2CA3">
            <w:pPr>
              <w:suppressAutoHyphens/>
              <w:spacing w:after="0" w:line="240" w:lineRule="auto"/>
              <w:ind w:hanging="125"/>
              <w:jc w:val="right"/>
              <w:rPr>
                <w:rFonts w:ascii="Times New Roman" w:hAnsi="Times New Roman" w:cs="Times New Roman"/>
                <w:sz w:val="24"/>
                <w:szCs w:val="24"/>
              </w:rPr>
            </w:pPr>
            <w:r w:rsidRPr="00BC2CA3">
              <w:rPr>
                <w:rFonts w:ascii="Times New Roman" w:hAnsi="Times New Roman" w:cs="Times New Roman"/>
                <w:sz w:val="24"/>
                <w:szCs w:val="24"/>
              </w:rPr>
              <w:t>76</w:t>
            </w:r>
          </w:p>
        </w:tc>
      </w:tr>
      <w:tr w:rsidR="00BC2CA3" w:rsidRPr="00BC2CA3" w:rsidTr="00A171BF">
        <w:tc>
          <w:tcPr>
            <w:tcW w:w="9957" w:type="dxa"/>
          </w:tcPr>
          <w:p w:rsidR="00A171BF" w:rsidRPr="00BC2CA3" w:rsidRDefault="00A171BF" w:rsidP="00BC2CA3">
            <w:pPr>
              <w:suppressAutoHyphens/>
              <w:spacing w:after="0" w:line="240" w:lineRule="auto"/>
              <w:ind w:firstLine="601"/>
              <w:rPr>
                <w:rFonts w:ascii="Times New Roman" w:hAnsi="Times New Roman" w:cs="Times New Roman"/>
                <w:b/>
                <w:bCs/>
                <w:sz w:val="24"/>
                <w:szCs w:val="24"/>
              </w:rPr>
            </w:pPr>
          </w:p>
          <w:p w:rsidR="002C1EB1" w:rsidRPr="00BC2CA3" w:rsidRDefault="00072EED" w:rsidP="00BC2CA3">
            <w:pPr>
              <w:suppressAutoHyphens/>
              <w:spacing w:after="0" w:line="240" w:lineRule="auto"/>
              <w:ind w:firstLine="601"/>
              <w:rPr>
                <w:rFonts w:ascii="Times New Roman" w:hAnsi="Times New Roman" w:cs="Times New Roman"/>
                <w:b/>
                <w:bCs/>
                <w:sz w:val="24"/>
                <w:szCs w:val="24"/>
              </w:rPr>
            </w:pPr>
            <w:r w:rsidRPr="00BC2CA3">
              <w:rPr>
                <w:rFonts w:ascii="Times New Roman" w:hAnsi="Times New Roman" w:cs="Times New Roman"/>
                <w:b/>
                <w:bCs/>
                <w:sz w:val="24"/>
                <w:szCs w:val="24"/>
              </w:rPr>
              <w:t xml:space="preserve">Глава </w:t>
            </w:r>
            <w:r w:rsidR="002F296C" w:rsidRPr="00BC2CA3">
              <w:rPr>
                <w:rFonts w:ascii="Times New Roman" w:hAnsi="Times New Roman" w:cs="Times New Roman"/>
                <w:b/>
                <w:bCs/>
                <w:sz w:val="24"/>
                <w:szCs w:val="24"/>
              </w:rPr>
              <w:t>7</w:t>
            </w:r>
            <w:r w:rsidRPr="00BC2CA3">
              <w:rPr>
                <w:rFonts w:ascii="Times New Roman" w:hAnsi="Times New Roman" w:cs="Times New Roman"/>
                <w:b/>
                <w:bCs/>
                <w:sz w:val="24"/>
                <w:szCs w:val="24"/>
              </w:rPr>
              <w:t xml:space="preserve">. Особые требования при производстве </w:t>
            </w:r>
            <w:r w:rsidR="00A171BF" w:rsidRPr="00BC2CA3">
              <w:rPr>
                <w:rFonts w:ascii="Times New Roman" w:hAnsi="Times New Roman" w:cs="Times New Roman"/>
                <w:b/>
                <w:bCs/>
                <w:sz w:val="24"/>
                <w:szCs w:val="24"/>
              </w:rPr>
              <w:t>земляных, строительных</w:t>
            </w:r>
            <w:r w:rsidRPr="00BC2CA3">
              <w:rPr>
                <w:rFonts w:ascii="Times New Roman" w:hAnsi="Times New Roman" w:cs="Times New Roman"/>
                <w:b/>
                <w:bCs/>
                <w:sz w:val="24"/>
                <w:szCs w:val="24"/>
              </w:rPr>
              <w:t>, аварийно-восстановительных, ремонтных и иных видов работ</w:t>
            </w:r>
          </w:p>
        </w:tc>
        <w:tc>
          <w:tcPr>
            <w:tcW w:w="425" w:type="dxa"/>
          </w:tcPr>
          <w:p w:rsidR="00A171BF" w:rsidRPr="00BC2CA3" w:rsidRDefault="00A171BF" w:rsidP="00BC2CA3">
            <w:pPr>
              <w:suppressAutoHyphens/>
              <w:spacing w:after="0" w:line="240" w:lineRule="auto"/>
              <w:ind w:hanging="125"/>
              <w:jc w:val="right"/>
              <w:rPr>
                <w:rFonts w:ascii="Times New Roman" w:hAnsi="Times New Roman" w:cs="Times New Roman"/>
                <w:b/>
                <w:bCs/>
                <w:sz w:val="24"/>
                <w:szCs w:val="24"/>
              </w:rPr>
            </w:pPr>
          </w:p>
          <w:p w:rsidR="002C1EB1" w:rsidRPr="00BC2CA3" w:rsidRDefault="008F6451" w:rsidP="00BC2CA3">
            <w:pPr>
              <w:suppressAutoHyphens/>
              <w:spacing w:after="0" w:line="240" w:lineRule="auto"/>
              <w:ind w:hanging="125"/>
              <w:jc w:val="right"/>
              <w:rPr>
                <w:rFonts w:ascii="Times New Roman" w:hAnsi="Times New Roman" w:cs="Times New Roman"/>
                <w:b/>
                <w:bCs/>
                <w:sz w:val="24"/>
                <w:szCs w:val="24"/>
              </w:rPr>
            </w:pPr>
            <w:r w:rsidRPr="00BC2CA3">
              <w:rPr>
                <w:rFonts w:ascii="Times New Roman" w:hAnsi="Times New Roman" w:cs="Times New Roman"/>
                <w:b/>
                <w:bCs/>
                <w:sz w:val="24"/>
                <w:szCs w:val="24"/>
              </w:rPr>
              <w:t>78</w:t>
            </w:r>
          </w:p>
        </w:tc>
      </w:tr>
      <w:tr w:rsidR="00BC2CA3" w:rsidRPr="00BC2CA3" w:rsidTr="00A171BF">
        <w:tc>
          <w:tcPr>
            <w:tcW w:w="9957" w:type="dxa"/>
          </w:tcPr>
          <w:p w:rsidR="002C1EB1" w:rsidRPr="00BC2CA3" w:rsidRDefault="00072EED" w:rsidP="00BC2CA3">
            <w:pPr>
              <w:suppressAutoHyphens/>
              <w:spacing w:after="0" w:line="240" w:lineRule="auto"/>
              <w:ind w:firstLine="601"/>
              <w:rPr>
                <w:rFonts w:ascii="Times New Roman" w:hAnsi="Times New Roman" w:cs="Times New Roman"/>
                <w:sz w:val="24"/>
                <w:szCs w:val="24"/>
              </w:rPr>
            </w:pPr>
            <w:r w:rsidRPr="00BC2CA3">
              <w:rPr>
                <w:rFonts w:ascii="Times New Roman" w:hAnsi="Times New Roman" w:cs="Times New Roman"/>
                <w:sz w:val="24"/>
                <w:szCs w:val="24"/>
              </w:rPr>
              <w:t>Раздел 2</w:t>
            </w:r>
            <w:r w:rsidR="008F6451" w:rsidRPr="00BC2CA3">
              <w:rPr>
                <w:rFonts w:ascii="Times New Roman" w:hAnsi="Times New Roman" w:cs="Times New Roman"/>
                <w:sz w:val="24"/>
                <w:szCs w:val="24"/>
              </w:rPr>
              <w:t>3</w:t>
            </w:r>
            <w:r w:rsidRPr="00BC2CA3">
              <w:rPr>
                <w:rFonts w:ascii="Times New Roman" w:hAnsi="Times New Roman" w:cs="Times New Roman"/>
                <w:sz w:val="24"/>
                <w:szCs w:val="24"/>
              </w:rPr>
              <w:t>. Порядок проведения земляных работ</w:t>
            </w:r>
          </w:p>
        </w:tc>
        <w:tc>
          <w:tcPr>
            <w:tcW w:w="425" w:type="dxa"/>
          </w:tcPr>
          <w:p w:rsidR="002C1EB1" w:rsidRPr="00BC2CA3" w:rsidRDefault="008F6451" w:rsidP="00BC2CA3">
            <w:pPr>
              <w:suppressAutoHyphens/>
              <w:spacing w:after="0" w:line="240" w:lineRule="auto"/>
              <w:ind w:hanging="125"/>
              <w:jc w:val="right"/>
              <w:rPr>
                <w:rFonts w:ascii="Times New Roman" w:hAnsi="Times New Roman" w:cs="Times New Roman"/>
                <w:sz w:val="24"/>
                <w:szCs w:val="24"/>
              </w:rPr>
            </w:pPr>
            <w:r w:rsidRPr="00BC2CA3">
              <w:rPr>
                <w:rFonts w:ascii="Times New Roman" w:hAnsi="Times New Roman" w:cs="Times New Roman"/>
                <w:sz w:val="24"/>
                <w:szCs w:val="24"/>
              </w:rPr>
              <w:t>78</w:t>
            </w:r>
          </w:p>
        </w:tc>
      </w:tr>
      <w:tr w:rsidR="00BC2CA3" w:rsidRPr="00BC2CA3" w:rsidTr="00A171BF">
        <w:tc>
          <w:tcPr>
            <w:tcW w:w="9957" w:type="dxa"/>
          </w:tcPr>
          <w:p w:rsidR="002C1EB1" w:rsidRPr="00BC2CA3" w:rsidRDefault="00072EED" w:rsidP="00BC2CA3">
            <w:pPr>
              <w:suppressAutoHyphens/>
              <w:spacing w:after="0" w:line="240" w:lineRule="auto"/>
              <w:ind w:firstLine="601"/>
              <w:rPr>
                <w:rFonts w:ascii="Times New Roman" w:hAnsi="Times New Roman" w:cs="Times New Roman"/>
                <w:sz w:val="24"/>
                <w:szCs w:val="24"/>
              </w:rPr>
            </w:pPr>
            <w:r w:rsidRPr="00BC2CA3">
              <w:rPr>
                <w:rFonts w:ascii="Times New Roman" w:hAnsi="Times New Roman" w:cs="Times New Roman"/>
                <w:sz w:val="24"/>
                <w:szCs w:val="24"/>
              </w:rPr>
              <w:t>Раздел 2</w:t>
            </w:r>
            <w:r w:rsidR="008F6451" w:rsidRPr="00BC2CA3">
              <w:rPr>
                <w:rFonts w:ascii="Times New Roman" w:hAnsi="Times New Roman" w:cs="Times New Roman"/>
                <w:sz w:val="24"/>
                <w:szCs w:val="24"/>
              </w:rPr>
              <w:t>4</w:t>
            </w:r>
            <w:r w:rsidRPr="00BC2CA3">
              <w:rPr>
                <w:rFonts w:ascii="Times New Roman" w:hAnsi="Times New Roman" w:cs="Times New Roman"/>
                <w:sz w:val="24"/>
                <w:szCs w:val="24"/>
              </w:rPr>
              <w:t>. Текущее содержание строительных площадок, мест производства работ и восстановление элементов благоустройства</w:t>
            </w:r>
          </w:p>
        </w:tc>
        <w:tc>
          <w:tcPr>
            <w:tcW w:w="425" w:type="dxa"/>
          </w:tcPr>
          <w:p w:rsidR="00A171BF" w:rsidRPr="00BC2CA3" w:rsidRDefault="00A171BF" w:rsidP="00BC2CA3">
            <w:pPr>
              <w:suppressAutoHyphens/>
              <w:spacing w:after="0" w:line="240" w:lineRule="auto"/>
              <w:ind w:hanging="125"/>
              <w:jc w:val="right"/>
              <w:rPr>
                <w:rFonts w:ascii="Times New Roman" w:hAnsi="Times New Roman" w:cs="Times New Roman"/>
                <w:sz w:val="24"/>
                <w:szCs w:val="24"/>
              </w:rPr>
            </w:pPr>
          </w:p>
          <w:p w:rsidR="002C1EB1" w:rsidRPr="00BC2CA3" w:rsidRDefault="00D16737" w:rsidP="00BC2CA3">
            <w:pPr>
              <w:suppressAutoHyphens/>
              <w:spacing w:after="0" w:line="240" w:lineRule="auto"/>
              <w:ind w:hanging="125"/>
              <w:jc w:val="right"/>
              <w:rPr>
                <w:rFonts w:ascii="Times New Roman" w:hAnsi="Times New Roman" w:cs="Times New Roman"/>
                <w:sz w:val="24"/>
                <w:szCs w:val="24"/>
              </w:rPr>
            </w:pPr>
            <w:r w:rsidRPr="00BC2CA3">
              <w:rPr>
                <w:rFonts w:ascii="Times New Roman" w:hAnsi="Times New Roman" w:cs="Times New Roman"/>
                <w:sz w:val="24"/>
                <w:szCs w:val="24"/>
              </w:rPr>
              <w:t>85</w:t>
            </w:r>
          </w:p>
        </w:tc>
      </w:tr>
      <w:tr w:rsidR="00BC2CA3" w:rsidRPr="00BC2CA3" w:rsidTr="00A171BF">
        <w:tc>
          <w:tcPr>
            <w:tcW w:w="9957" w:type="dxa"/>
          </w:tcPr>
          <w:p w:rsidR="00A171BF" w:rsidRPr="00BC2CA3" w:rsidRDefault="00A171BF" w:rsidP="00BC2CA3">
            <w:pPr>
              <w:suppressAutoHyphens/>
              <w:spacing w:after="0" w:line="240" w:lineRule="auto"/>
              <w:ind w:firstLine="601"/>
              <w:rPr>
                <w:rFonts w:ascii="Times New Roman" w:hAnsi="Times New Roman" w:cs="Times New Roman"/>
                <w:b/>
                <w:bCs/>
                <w:sz w:val="24"/>
                <w:szCs w:val="24"/>
              </w:rPr>
            </w:pPr>
          </w:p>
          <w:p w:rsidR="002C1EB1" w:rsidRPr="00BC2CA3" w:rsidRDefault="00072EED" w:rsidP="00BC2CA3">
            <w:pPr>
              <w:suppressAutoHyphens/>
              <w:spacing w:after="0" w:line="240" w:lineRule="auto"/>
              <w:ind w:firstLine="601"/>
              <w:rPr>
                <w:rFonts w:ascii="Times New Roman" w:hAnsi="Times New Roman" w:cs="Times New Roman"/>
                <w:b/>
                <w:bCs/>
                <w:sz w:val="24"/>
                <w:szCs w:val="24"/>
              </w:rPr>
            </w:pPr>
            <w:r w:rsidRPr="00BC2CA3">
              <w:rPr>
                <w:rFonts w:ascii="Times New Roman" w:hAnsi="Times New Roman" w:cs="Times New Roman"/>
                <w:b/>
                <w:bCs/>
                <w:sz w:val="24"/>
                <w:szCs w:val="24"/>
              </w:rPr>
              <w:t xml:space="preserve">Глава </w:t>
            </w:r>
            <w:r w:rsidR="002F296C" w:rsidRPr="00BC2CA3">
              <w:rPr>
                <w:rFonts w:ascii="Times New Roman" w:hAnsi="Times New Roman" w:cs="Times New Roman"/>
                <w:b/>
                <w:bCs/>
                <w:sz w:val="24"/>
                <w:szCs w:val="24"/>
              </w:rPr>
              <w:t>8</w:t>
            </w:r>
            <w:r w:rsidRPr="00BC2CA3">
              <w:rPr>
                <w:rFonts w:ascii="Times New Roman" w:hAnsi="Times New Roman" w:cs="Times New Roman"/>
                <w:b/>
                <w:bCs/>
                <w:sz w:val="24"/>
                <w:szCs w:val="24"/>
              </w:rPr>
              <w:t>. Обращение с животными, размещение и содержание мест,</w:t>
            </w:r>
            <w:r w:rsidR="00866DF0" w:rsidRPr="00BC2CA3">
              <w:rPr>
                <w:rFonts w:ascii="Times New Roman" w:hAnsi="Times New Roman" w:cs="Times New Roman"/>
                <w:b/>
                <w:bCs/>
                <w:sz w:val="24"/>
                <w:szCs w:val="24"/>
              </w:rPr>
              <w:t xml:space="preserve"> </w:t>
            </w:r>
            <w:r w:rsidRPr="00BC2CA3">
              <w:rPr>
                <w:rFonts w:ascii="Times New Roman" w:hAnsi="Times New Roman" w:cs="Times New Roman"/>
                <w:b/>
                <w:bCs/>
                <w:sz w:val="24"/>
                <w:szCs w:val="24"/>
              </w:rPr>
              <w:t xml:space="preserve">разрешенных </w:t>
            </w:r>
            <w:r w:rsidR="00A171BF" w:rsidRPr="00BC2CA3">
              <w:rPr>
                <w:rFonts w:ascii="Times New Roman" w:hAnsi="Times New Roman" w:cs="Times New Roman"/>
                <w:b/>
                <w:bCs/>
                <w:sz w:val="24"/>
                <w:szCs w:val="24"/>
              </w:rPr>
              <w:t>для выгула</w:t>
            </w:r>
            <w:r w:rsidRPr="00BC2CA3">
              <w:rPr>
                <w:rFonts w:ascii="Times New Roman" w:hAnsi="Times New Roman" w:cs="Times New Roman"/>
                <w:b/>
                <w:bCs/>
                <w:sz w:val="24"/>
                <w:szCs w:val="24"/>
              </w:rPr>
              <w:t xml:space="preserve"> животных</w:t>
            </w:r>
          </w:p>
        </w:tc>
        <w:tc>
          <w:tcPr>
            <w:tcW w:w="425" w:type="dxa"/>
          </w:tcPr>
          <w:p w:rsidR="00A171BF" w:rsidRPr="00BC2CA3" w:rsidRDefault="00A171BF" w:rsidP="00BC2CA3">
            <w:pPr>
              <w:suppressAutoHyphens/>
              <w:spacing w:after="0" w:line="240" w:lineRule="auto"/>
              <w:ind w:hanging="125"/>
              <w:jc w:val="right"/>
              <w:rPr>
                <w:rFonts w:ascii="Times New Roman" w:hAnsi="Times New Roman" w:cs="Times New Roman"/>
                <w:b/>
                <w:bCs/>
                <w:sz w:val="24"/>
                <w:szCs w:val="24"/>
              </w:rPr>
            </w:pPr>
          </w:p>
          <w:p w:rsidR="002C1EB1" w:rsidRPr="00BC2CA3" w:rsidRDefault="00845AA1" w:rsidP="00BC2CA3">
            <w:pPr>
              <w:suppressAutoHyphens/>
              <w:spacing w:after="0" w:line="240" w:lineRule="auto"/>
              <w:ind w:hanging="125"/>
              <w:jc w:val="right"/>
              <w:rPr>
                <w:rFonts w:ascii="Times New Roman" w:hAnsi="Times New Roman" w:cs="Times New Roman"/>
                <w:b/>
                <w:bCs/>
                <w:sz w:val="24"/>
                <w:szCs w:val="24"/>
              </w:rPr>
            </w:pPr>
            <w:r w:rsidRPr="00BC2CA3">
              <w:rPr>
                <w:rFonts w:ascii="Times New Roman" w:hAnsi="Times New Roman" w:cs="Times New Roman"/>
                <w:b/>
                <w:bCs/>
                <w:sz w:val="24"/>
                <w:szCs w:val="24"/>
              </w:rPr>
              <w:t>8</w:t>
            </w:r>
            <w:r w:rsidR="008F6451" w:rsidRPr="00BC2CA3">
              <w:rPr>
                <w:rFonts w:ascii="Times New Roman" w:hAnsi="Times New Roman" w:cs="Times New Roman"/>
                <w:b/>
                <w:bCs/>
                <w:sz w:val="24"/>
                <w:szCs w:val="24"/>
              </w:rPr>
              <w:t>7</w:t>
            </w:r>
          </w:p>
        </w:tc>
      </w:tr>
      <w:tr w:rsidR="00BC2CA3" w:rsidRPr="00BC2CA3" w:rsidTr="00A171BF">
        <w:tc>
          <w:tcPr>
            <w:tcW w:w="9957" w:type="dxa"/>
          </w:tcPr>
          <w:p w:rsidR="002C1EB1" w:rsidRPr="00BC2CA3" w:rsidRDefault="00072EED" w:rsidP="00BC2CA3">
            <w:pPr>
              <w:suppressAutoHyphens/>
              <w:spacing w:after="0" w:line="240" w:lineRule="auto"/>
              <w:ind w:firstLine="601"/>
              <w:rPr>
                <w:rFonts w:ascii="Times New Roman" w:hAnsi="Times New Roman" w:cs="Times New Roman"/>
                <w:sz w:val="24"/>
                <w:szCs w:val="24"/>
              </w:rPr>
            </w:pPr>
            <w:r w:rsidRPr="00BC2CA3">
              <w:rPr>
                <w:rFonts w:ascii="Times New Roman" w:hAnsi="Times New Roman" w:cs="Times New Roman"/>
                <w:sz w:val="24"/>
                <w:szCs w:val="24"/>
              </w:rPr>
              <w:t>Раздел 2</w:t>
            </w:r>
            <w:r w:rsidR="00253580" w:rsidRPr="00BC2CA3">
              <w:rPr>
                <w:rFonts w:ascii="Times New Roman" w:hAnsi="Times New Roman" w:cs="Times New Roman"/>
                <w:sz w:val="24"/>
                <w:szCs w:val="24"/>
              </w:rPr>
              <w:t>5</w:t>
            </w:r>
            <w:r w:rsidRPr="00BC2CA3">
              <w:rPr>
                <w:rFonts w:ascii="Times New Roman" w:hAnsi="Times New Roman" w:cs="Times New Roman"/>
                <w:sz w:val="24"/>
                <w:szCs w:val="24"/>
              </w:rPr>
              <w:t>. Обращение с животными</w:t>
            </w:r>
          </w:p>
        </w:tc>
        <w:tc>
          <w:tcPr>
            <w:tcW w:w="425" w:type="dxa"/>
          </w:tcPr>
          <w:p w:rsidR="002C1EB1" w:rsidRPr="00BC2CA3" w:rsidRDefault="008A427E" w:rsidP="00BC2CA3">
            <w:pPr>
              <w:suppressAutoHyphens/>
              <w:spacing w:after="0" w:line="240" w:lineRule="auto"/>
              <w:ind w:hanging="125"/>
              <w:jc w:val="right"/>
              <w:rPr>
                <w:rFonts w:ascii="Times New Roman" w:hAnsi="Times New Roman" w:cs="Times New Roman"/>
                <w:sz w:val="24"/>
                <w:szCs w:val="24"/>
              </w:rPr>
            </w:pPr>
            <w:r w:rsidRPr="00BC2CA3">
              <w:rPr>
                <w:rFonts w:ascii="Times New Roman" w:hAnsi="Times New Roman" w:cs="Times New Roman"/>
                <w:sz w:val="24"/>
                <w:szCs w:val="24"/>
              </w:rPr>
              <w:t>8</w:t>
            </w:r>
            <w:r w:rsidR="008F6451" w:rsidRPr="00BC2CA3">
              <w:rPr>
                <w:rFonts w:ascii="Times New Roman" w:hAnsi="Times New Roman" w:cs="Times New Roman"/>
                <w:sz w:val="24"/>
                <w:szCs w:val="24"/>
              </w:rPr>
              <w:t>7</w:t>
            </w:r>
          </w:p>
        </w:tc>
      </w:tr>
      <w:tr w:rsidR="00BC2CA3" w:rsidRPr="00BC2CA3" w:rsidTr="00A171BF">
        <w:tc>
          <w:tcPr>
            <w:tcW w:w="9957" w:type="dxa"/>
          </w:tcPr>
          <w:p w:rsidR="002C1EB1" w:rsidRPr="00BC2CA3" w:rsidRDefault="00072EED" w:rsidP="00BC2CA3">
            <w:pPr>
              <w:suppressAutoHyphens/>
              <w:spacing w:after="0" w:line="240" w:lineRule="auto"/>
              <w:ind w:firstLine="601"/>
              <w:rPr>
                <w:rFonts w:ascii="Times New Roman" w:hAnsi="Times New Roman" w:cs="Times New Roman"/>
                <w:sz w:val="24"/>
                <w:szCs w:val="24"/>
              </w:rPr>
            </w:pPr>
            <w:r w:rsidRPr="00BC2CA3">
              <w:rPr>
                <w:rFonts w:ascii="Times New Roman" w:hAnsi="Times New Roman" w:cs="Times New Roman"/>
                <w:sz w:val="24"/>
                <w:szCs w:val="24"/>
              </w:rPr>
              <w:t>Раздел 2</w:t>
            </w:r>
            <w:r w:rsidR="00253580" w:rsidRPr="00BC2CA3">
              <w:rPr>
                <w:rFonts w:ascii="Times New Roman" w:hAnsi="Times New Roman" w:cs="Times New Roman"/>
                <w:sz w:val="24"/>
                <w:szCs w:val="24"/>
              </w:rPr>
              <w:t>6</w:t>
            </w:r>
            <w:r w:rsidRPr="00BC2CA3">
              <w:rPr>
                <w:rFonts w:ascii="Times New Roman" w:hAnsi="Times New Roman" w:cs="Times New Roman"/>
                <w:sz w:val="24"/>
                <w:szCs w:val="24"/>
              </w:rPr>
              <w:t xml:space="preserve">. Размещение и </w:t>
            </w:r>
            <w:r w:rsidR="00A171BF" w:rsidRPr="00BC2CA3">
              <w:rPr>
                <w:rFonts w:ascii="Times New Roman" w:hAnsi="Times New Roman" w:cs="Times New Roman"/>
                <w:sz w:val="24"/>
                <w:szCs w:val="24"/>
              </w:rPr>
              <w:t>содержание мест</w:t>
            </w:r>
            <w:r w:rsidRPr="00BC2CA3">
              <w:rPr>
                <w:rFonts w:ascii="Times New Roman" w:hAnsi="Times New Roman" w:cs="Times New Roman"/>
                <w:sz w:val="24"/>
                <w:szCs w:val="24"/>
              </w:rPr>
              <w:t>, разрешенных для выгула животных</w:t>
            </w:r>
          </w:p>
        </w:tc>
        <w:tc>
          <w:tcPr>
            <w:tcW w:w="425" w:type="dxa"/>
          </w:tcPr>
          <w:p w:rsidR="002C1EB1" w:rsidRPr="00BC2CA3" w:rsidRDefault="00253580" w:rsidP="00BC2CA3">
            <w:pPr>
              <w:suppressAutoHyphens/>
              <w:spacing w:after="0" w:line="240" w:lineRule="auto"/>
              <w:ind w:hanging="125"/>
              <w:jc w:val="right"/>
              <w:rPr>
                <w:rFonts w:ascii="Times New Roman" w:hAnsi="Times New Roman" w:cs="Times New Roman"/>
                <w:sz w:val="24"/>
                <w:szCs w:val="24"/>
              </w:rPr>
            </w:pPr>
            <w:r w:rsidRPr="00BC2CA3">
              <w:rPr>
                <w:rFonts w:ascii="Times New Roman" w:hAnsi="Times New Roman" w:cs="Times New Roman"/>
                <w:sz w:val="24"/>
                <w:szCs w:val="24"/>
              </w:rPr>
              <w:t>87</w:t>
            </w:r>
          </w:p>
        </w:tc>
      </w:tr>
      <w:tr w:rsidR="00BC2CA3" w:rsidRPr="00BC2CA3" w:rsidTr="00A171BF">
        <w:tc>
          <w:tcPr>
            <w:tcW w:w="9957" w:type="dxa"/>
          </w:tcPr>
          <w:p w:rsidR="00A171BF" w:rsidRPr="00BC2CA3" w:rsidRDefault="00A171BF" w:rsidP="00BC2CA3">
            <w:pPr>
              <w:suppressAutoHyphens/>
              <w:spacing w:after="0" w:line="240" w:lineRule="auto"/>
              <w:ind w:firstLine="601"/>
              <w:rPr>
                <w:rFonts w:ascii="Times New Roman" w:hAnsi="Times New Roman" w:cs="Times New Roman"/>
                <w:b/>
                <w:bCs/>
                <w:sz w:val="24"/>
                <w:szCs w:val="24"/>
              </w:rPr>
            </w:pPr>
          </w:p>
          <w:p w:rsidR="002C1EB1" w:rsidRPr="00BC2CA3" w:rsidRDefault="00072EED" w:rsidP="00BC2CA3">
            <w:pPr>
              <w:suppressAutoHyphens/>
              <w:spacing w:after="0" w:line="240" w:lineRule="auto"/>
              <w:ind w:firstLine="601"/>
              <w:rPr>
                <w:rFonts w:ascii="Times New Roman" w:hAnsi="Times New Roman" w:cs="Times New Roman"/>
                <w:b/>
                <w:bCs/>
                <w:sz w:val="24"/>
                <w:szCs w:val="24"/>
              </w:rPr>
            </w:pPr>
            <w:r w:rsidRPr="00BC2CA3">
              <w:rPr>
                <w:rFonts w:ascii="Times New Roman" w:hAnsi="Times New Roman" w:cs="Times New Roman"/>
                <w:b/>
                <w:bCs/>
                <w:sz w:val="24"/>
                <w:szCs w:val="24"/>
              </w:rPr>
              <w:t xml:space="preserve">Глава </w:t>
            </w:r>
            <w:r w:rsidR="002F296C" w:rsidRPr="00BC2CA3">
              <w:rPr>
                <w:rFonts w:ascii="Times New Roman" w:hAnsi="Times New Roman" w:cs="Times New Roman"/>
                <w:b/>
                <w:bCs/>
                <w:sz w:val="24"/>
                <w:szCs w:val="24"/>
              </w:rPr>
              <w:t>9</w:t>
            </w:r>
            <w:r w:rsidRPr="00BC2CA3">
              <w:rPr>
                <w:rFonts w:ascii="Times New Roman" w:hAnsi="Times New Roman" w:cs="Times New Roman"/>
                <w:b/>
                <w:bCs/>
                <w:sz w:val="24"/>
                <w:szCs w:val="24"/>
              </w:rPr>
              <w:t xml:space="preserve">. Условия обращения с </w:t>
            </w:r>
            <w:r w:rsidR="00A171BF" w:rsidRPr="00BC2CA3">
              <w:rPr>
                <w:rFonts w:ascii="Times New Roman" w:hAnsi="Times New Roman" w:cs="Times New Roman"/>
                <w:b/>
                <w:bCs/>
                <w:sz w:val="24"/>
                <w:szCs w:val="24"/>
              </w:rPr>
              <w:t>твердыми коммунальными</w:t>
            </w:r>
            <w:r w:rsidRPr="00BC2CA3">
              <w:rPr>
                <w:rFonts w:ascii="Times New Roman" w:hAnsi="Times New Roman" w:cs="Times New Roman"/>
                <w:b/>
                <w:bCs/>
                <w:sz w:val="24"/>
                <w:szCs w:val="24"/>
              </w:rPr>
              <w:t xml:space="preserve"> отходами, требования к устройству и </w:t>
            </w:r>
            <w:r w:rsidR="00A171BF" w:rsidRPr="00BC2CA3">
              <w:rPr>
                <w:rFonts w:ascii="Times New Roman" w:hAnsi="Times New Roman" w:cs="Times New Roman"/>
                <w:b/>
                <w:bCs/>
                <w:sz w:val="24"/>
                <w:szCs w:val="24"/>
              </w:rPr>
              <w:t>содержанию мест</w:t>
            </w:r>
            <w:r w:rsidRPr="00BC2CA3">
              <w:rPr>
                <w:rFonts w:ascii="Times New Roman" w:hAnsi="Times New Roman" w:cs="Times New Roman"/>
                <w:b/>
                <w:bCs/>
                <w:sz w:val="24"/>
                <w:szCs w:val="24"/>
              </w:rPr>
              <w:t xml:space="preserve"> (площадок) </w:t>
            </w:r>
            <w:r w:rsidR="00A171BF" w:rsidRPr="00BC2CA3">
              <w:rPr>
                <w:rFonts w:ascii="Times New Roman" w:hAnsi="Times New Roman" w:cs="Times New Roman"/>
                <w:b/>
                <w:bCs/>
                <w:sz w:val="24"/>
                <w:szCs w:val="24"/>
              </w:rPr>
              <w:t>накопления твердых</w:t>
            </w:r>
            <w:r w:rsidRPr="00BC2CA3">
              <w:rPr>
                <w:rFonts w:ascii="Times New Roman" w:hAnsi="Times New Roman" w:cs="Times New Roman"/>
                <w:b/>
                <w:bCs/>
                <w:sz w:val="24"/>
                <w:szCs w:val="24"/>
              </w:rPr>
              <w:t xml:space="preserve"> коммунальных отходов и уличного коммунально</w:t>
            </w:r>
            <w:r w:rsidR="00F67A8F" w:rsidRPr="00BC2CA3">
              <w:rPr>
                <w:rFonts w:ascii="Times New Roman" w:hAnsi="Times New Roman" w:cs="Times New Roman"/>
                <w:b/>
                <w:bCs/>
                <w:sz w:val="24"/>
                <w:szCs w:val="24"/>
              </w:rPr>
              <w:t>-</w:t>
            </w:r>
            <w:r w:rsidRPr="00BC2CA3">
              <w:rPr>
                <w:rFonts w:ascii="Times New Roman" w:hAnsi="Times New Roman" w:cs="Times New Roman"/>
                <w:b/>
                <w:bCs/>
                <w:sz w:val="24"/>
                <w:szCs w:val="24"/>
              </w:rPr>
              <w:t>бытового оборудования</w:t>
            </w:r>
          </w:p>
        </w:tc>
        <w:tc>
          <w:tcPr>
            <w:tcW w:w="425" w:type="dxa"/>
          </w:tcPr>
          <w:p w:rsidR="00A171BF" w:rsidRPr="00BC2CA3" w:rsidRDefault="00A171BF" w:rsidP="00BC2CA3">
            <w:pPr>
              <w:suppressAutoHyphens/>
              <w:spacing w:after="0" w:line="240" w:lineRule="auto"/>
              <w:ind w:hanging="125"/>
              <w:jc w:val="right"/>
              <w:rPr>
                <w:rFonts w:ascii="Times New Roman" w:hAnsi="Times New Roman" w:cs="Times New Roman"/>
                <w:b/>
                <w:bCs/>
                <w:sz w:val="24"/>
                <w:szCs w:val="24"/>
              </w:rPr>
            </w:pPr>
          </w:p>
          <w:p w:rsidR="00A171BF" w:rsidRPr="00BC2CA3" w:rsidRDefault="00A171BF" w:rsidP="00BC2CA3">
            <w:pPr>
              <w:suppressAutoHyphens/>
              <w:spacing w:after="0" w:line="240" w:lineRule="auto"/>
              <w:ind w:hanging="125"/>
              <w:jc w:val="right"/>
              <w:rPr>
                <w:rFonts w:ascii="Times New Roman" w:hAnsi="Times New Roman" w:cs="Times New Roman"/>
                <w:b/>
                <w:bCs/>
                <w:sz w:val="24"/>
                <w:szCs w:val="24"/>
              </w:rPr>
            </w:pPr>
          </w:p>
          <w:p w:rsidR="002C1EB1" w:rsidRPr="00BC2CA3" w:rsidRDefault="00253580" w:rsidP="00BC2CA3">
            <w:pPr>
              <w:suppressAutoHyphens/>
              <w:spacing w:after="0" w:line="240" w:lineRule="auto"/>
              <w:ind w:hanging="125"/>
              <w:jc w:val="right"/>
              <w:rPr>
                <w:rFonts w:ascii="Times New Roman" w:hAnsi="Times New Roman" w:cs="Times New Roman"/>
                <w:b/>
                <w:bCs/>
                <w:sz w:val="24"/>
                <w:szCs w:val="24"/>
              </w:rPr>
            </w:pPr>
            <w:r w:rsidRPr="00BC2CA3">
              <w:rPr>
                <w:rFonts w:ascii="Times New Roman" w:hAnsi="Times New Roman" w:cs="Times New Roman"/>
                <w:b/>
                <w:bCs/>
                <w:sz w:val="24"/>
                <w:szCs w:val="24"/>
              </w:rPr>
              <w:t>88</w:t>
            </w:r>
          </w:p>
        </w:tc>
      </w:tr>
      <w:tr w:rsidR="00BC2CA3" w:rsidRPr="00BC2CA3" w:rsidTr="00A171BF">
        <w:tc>
          <w:tcPr>
            <w:tcW w:w="9957" w:type="dxa"/>
          </w:tcPr>
          <w:p w:rsidR="002C1EB1" w:rsidRPr="00BC2CA3" w:rsidRDefault="00072EED" w:rsidP="00BC2CA3">
            <w:pPr>
              <w:suppressAutoHyphens/>
              <w:spacing w:after="0" w:line="240" w:lineRule="auto"/>
              <w:ind w:firstLine="601"/>
              <w:rPr>
                <w:rFonts w:ascii="Times New Roman" w:hAnsi="Times New Roman" w:cs="Times New Roman"/>
                <w:sz w:val="24"/>
                <w:szCs w:val="24"/>
              </w:rPr>
            </w:pPr>
            <w:r w:rsidRPr="00BC2CA3">
              <w:rPr>
                <w:rFonts w:ascii="Times New Roman" w:hAnsi="Times New Roman" w:cs="Times New Roman"/>
                <w:sz w:val="24"/>
                <w:szCs w:val="24"/>
              </w:rPr>
              <w:t>Раздел 2</w:t>
            </w:r>
            <w:r w:rsidR="00253580" w:rsidRPr="00BC2CA3">
              <w:rPr>
                <w:rFonts w:ascii="Times New Roman" w:hAnsi="Times New Roman" w:cs="Times New Roman"/>
                <w:sz w:val="24"/>
                <w:szCs w:val="24"/>
              </w:rPr>
              <w:t>7</w:t>
            </w:r>
            <w:r w:rsidRPr="00BC2CA3">
              <w:rPr>
                <w:rFonts w:ascii="Times New Roman" w:hAnsi="Times New Roman" w:cs="Times New Roman"/>
                <w:sz w:val="24"/>
                <w:szCs w:val="24"/>
              </w:rPr>
              <w:t>. Организация деятельности по обращению с отходами, устройство мест (площадок) накопления твердых и коммунальных отходов и уличного коммунальн</w:t>
            </w:r>
            <w:proofErr w:type="gramStart"/>
            <w:r w:rsidRPr="00BC2CA3">
              <w:rPr>
                <w:rFonts w:ascii="Times New Roman" w:hAnsi="Times New Roman" w:cs="Times New Roman"/>
                <w:sz w:val="24"/>
                <w:szCs w:val="24"/>
              </w:rPr>
              <w:t>о-</w:t>
            </w:r>
            <w:proofErr w:type="gramEnd"/>
            <w:r w:rsidRPr="00BC2CA3">
              <w:rPr>
                <w:rFonts w:ascii="Times New Roman" w:hAnsi="Times New Roman" w:cs="Times New Roman"/>
                <w:sz w:val="24"/>
                <w:szCs w:val="24"/>
              </w:rPr>
              <w:t xml:space="preserve"> бытового оборудования</w:t>
            </w:r>
          </w:p>
        </w:tc>
        <w:tc>
          <w:tcPr>
            <w:tcW w:w="425" w:type="dxa"/>
          </w:tcPr>
          <w:p w:rsidR="00A171BF" w:rsidRPr="00BC2CA3" w:rsidRDefault="00A171BF" w:rsidP="00BC2CA3">
            <w:pPr>
              <w:suppressAutoHyphens/>
              <w:spacing w:after="0" w:line="240" w:lineRule="auto"/>
              <w:ind w:hanging="125"/>
              <w:jc w:val="right"/>
              <w:rPr>
                <w:rFonts w:ascii="Times New Roman" w:hAnsi="Times New Roman" w:cs="Times New Roman"/>
                <w:sz w:val="24"/>
                <w:szCs w:val="24"/>
              </w:rPr>
            </w:pPr>
          </w:p>
          <w:p w:rsidR="00A171BF" w:rsidRPr="00BC2CA3" w:rsidRDefault="00A171BF" w:rsidP="00BC2CA3">
            <w:pPr>
              <w:suppressAutoHyphens/>
              <w:spacing w:after="0" w:line="240" w:lineRule="auto"/>
              <w:ind w:hanging="125"/>
              <w:jc w:val="right"/>
              <w:rPr>
                <w:rFonts w:ascii="Times New Roman" w:hAnsi="Times New Roman" w:cs="Times New Roman"/>
                <w:sz w:val="24"/>
                <w:szCs w:val="24"/>
              </w:rPr>
            </w:pPr>
          </w:p>
          <w:p w:rsidR="002C1EB1" w:rsidRPr="00BC2CA3" w:rsidRDefault="00253580" w:rsidP="00BC2CA3">
            <w:pPr>
              <w:suppressAutoHyphens/>
              <w:spacing w:after="0" w:line="240" w:lineRule="auto"/>
              <w:ind w:hanging="125"/>
              <w:jc w:val="right"/>
              <w:rPr>
                <w:rFonts w:ascii="Times New Roman" w:hAnsi="Times New Roman" w:cs="Times New Roman"/>
                <w:sz w:val="24"/>
                <w:szCs w:val="24"/>
              </w:rPr>
            </w:pPr>
            <w:r w:rsidRPr="00BC2CA3">
              <w:rPr>
                <w:rFonts w:ascii="Times New Roman" w:hAnsi="Times New Roman" w:cs="Times New Roman"/>
                <w:sz w:val="24"/>
                <w:szCs w:val="24"/>
              </w:rPr>
              <w:t>8</w:t>
            </w:r>
            <w:r w:rsidR="00D16737" w:rsidRPr="00BC2CA3">
              <w:rPr>
                <w:rFonts w:ascii="Times New Roman" w:hAnsi="Times New Roman" w:cs="Times New Roman"/>
                <w:sz w:val="24"/>
                <w:szCs w:val="24"/>
              </w:rPr>
              <w:t>8</w:t>
            </w:r>
          </w:p>
        </w:tc>
      </w:tr>
      <w:tr w:rsidR="00BC2CA3" w:rsidRPr="00BC2CA3" w:rsidTr="00A171BF">
        <w:tc>
          <w:tcPr>
            <w:tcW w:w="9957" w:type="dxa"/>
          </w:tcPr>
          <w:p w:rsidR="002C1EB1" w:rsidRPr="00BC2CA3" w:rsidRDefault="00072EED" w:rsidP="00BC2CA3">
            <w:pPr>
              <w:suppressAutoHyphens/>
              <w:spacing w:after="0" w:line="240" w:lineRule="auto"/>
              <w:ind w:firstLine="601"/>
              <w:rPr>
                <w:rFonts w:ascii="Times New Roman" w:hAnsi="Times New Roman" w:cs="Times New Roman"/>
                <w:sz w:val="24"/>
                <w:szCs w:val="24"/>
              </w:rPr>
            </w:pPr>
            <w:r w:rsidRPr="00BC2CA3">
              <w:rPr>
                <w:rFonts w:ascii="Times New Roman" w:hAnsi="Times New Roman" w:cs="Times New Roman"/>
                <w:sz w:val="24"/>
                <w:szCs w:val="24"/>
              </w:rPr>
              <w:t>Раздел 2</w:t>
            </w:r>
            <w:r w:rsidR="00253580" w:rsidRPr="00BC2CA3">
              <w:rPr>
                <w:rFonts w:ascii="Times New Roman" w:hAnsi="Times New Roman" w:cs="Times New Roman"/>
                <w:sz w:val="24"/>
                <w:szCs w:val="24"/>
              </w:rPr>
              <w:t>8</w:t>
            </w:r>
            <w:r w:rsidRPr="00BC2CA3">
              <w:rPr>
                <w:rFonts w:ascii="Times New Roman" w:hAnsi="Times New Roman" w:cs="Times New Roman"/>
                <w:sz w:val="24"/>
                <w:szCs w:val="24"/>
              </w:rPr>
              <w:t>. Содержание и уборка мест (</w:t>
            </w:r>
            <w:r w:rsidR="00A171BF" w:rsidRPr="00BC2CA3">
              <w:rPr>
                <w:rFonts w:ascii="Times New Roman" w:hAnsi="Times New Roman" w:cs="Times New Roman"/>
                <w:sz w:val="24"/>
                <w:szCs w:val="24"/>
              </w:rPr>
              <w:t>площадок) твердых</w:t>
            </w:r>
            <w:r w:rsidRPr="00BC2CA3">
              <w:rPr>
                <w:rFonts w:ascii="Times New Roman" w:hAnsi="Times New Roman" w:cs="Times New Roman"/>
                <w:sz w:val="24"/>
                <w:szCs w:val="24"/>
              </w:rPr>
              <w:t xml:space="preserve"> коммунальных отходов</w:t>
            </w:r>
          </w:p>
        </w:tc>
        <w:tc>
          <w:tcPr>
            <w:tcW w:w="425" w:type="dxa"/>
          </w:tcPr>
          <w:p w:rsidR="002C1EB1" w:rsidRPr="00BC2CA3" w:rsidRDefault="00253580" w:rsidP="00BC2CA3">
            <w:pPr>
              <w:suppressAutoHyphens/>
              <w:spacing w:after="0" w:line="240" w:lineRule="auto"/>
              <w:ind w:hanging="125"/>
              <w:jc w:val="right"/>
              <w:rPr>
                <w:rFonts w:ascii="Times New Roman" w:hAnsi="Times New Roman" w:cs="Times New Roman"/>
                <w:sz w:val="24"/>
                <w:szCs w:val="24"/>
              </w:rPr>
            </w:pPr>
            <w:r w:rsidRPr="00BC2CA3">
              <w:rPr>
                <w:rFonts w:ascii="Times New Roman" w:hAnsi="Times New Roman" w:cs="Times New Roman"/>
                <w:sz w:val="24"/>
                <w:szCs w:val="24"/>
              </w:rPr>
              <w:t>90</w:t>
            </w:r>
          </w:p>
        </w:tc>
      </w:tr>
      <w:tr w:rsidR="00BC2CA3" w:rsidRPr="00BC2CA3" w:rsidTr="00A171BF">
        <w:tc>
          <w:tcPr>
            <w:tcW w:w="9957" w:type="dxa"/>
          </w:tcPr>
          <w:p w:rsidR="00A171BF" w:rsidRPr="00BC2CA3" w:rsidRDefault="00A171BF" w:rsidP="00BC2CA3">
            <w:pPr>
              <w:suppressAutoHyphens/>
              <w:spacing w:after="0" w:line="240" w:lineRule="auto"/>
              <w:ind w:firstLine="601"/>
              <w:rPr>
                <w:rFonts w:ascii="Times New Roman" w:hAnsi="Times New Roman" w:cs="Times New Roman"/>
                <w:b/>
                <w:bCs/>
                <w:sz w:val="24"/>
                <w:szCs w:val="24"/>
              </w:rPr>
            </w:pPr>
          </w:p>
          <w:p w:rsidR="002C1EB1" w:rsidRPr="00BC2CA3" w:rsidRDefault="00072EED" w:rsidP="00BC2CA3">
            <w:pPr>
              <w:suppressAutoHyphens/>
              <w:spacing w:after="0" w:line="240" w:lineRule="auto"/>
              <w:ind w:firstLine="601"/>
              <w:rPr>
                <w:rFonts w:ascii="Times New Roman" w:hAnsi="Times New Roman" w:cs="Times New Roman"/>
                <w:b/>
                <w:bCs/>
                <w:sz w:val="24"/>
                <w:szCs w:val="24"/>
              </w:rPr>
            </w:pPr>
            <w:r w:rsidRPr="00BC2CA3">
              <w:rPr>
                <w:rFonts w:ascii="Times New Roman" w:hAnsi="Times New Roman" w:cs="Times New Roman"/>
                <w:b/>
                <w:bCs/>
                <w:sz w:val="24"/>
                <w:szCs w:val="24"/>
              </w:rPr>
              <w:t xml:space="preserve">Глава </w:t>
            </w:r>
            <w:r w:rsidR="00A81F85" w:rsidRPr="00BC2CA3">
              <w:rPr>
                <w:rFonts w:ascii="Times New Roman" w:hAnsi="Times New Roman" w:cs="Times New Roman"/>
                <w:b/>
                <w:bCs/>
                <w:sz w:val="24"/>
                <w:szCs w:val="24"/>
              </w:rPr>
              <w:t>10</w:t>
            </w:r>
            <w:r w:rsidRPr="00BC2CA3">
              <w:rPr>
                <w:rFonts w:ascii="Times New Roman" w:hAnsi="Times New Roman" w:cs="Times New Roman"/>
                <w:b/>
                <w:bCs/>
                <w:sz w:val="24"/>
                <w:szCs w:val="24"/>
              </w:rPr>
              <w:t xml:space="preserve">. </w:t>
            </w:r>
            <w:proofErr w:type="gramStart"/>
            <w:r w:rsidRPr="00BC2CA3">
              <w:rPr>
                <w:rFonts w:ascii="Times New Roman" w:hAnsi="Times New Roman" w:cs="Times New Roman"/>
                <w:b/>
                <w:bCs/>
                <w:sz w:val="24"/>
                <w:szCs w:val="24"/>
              </w:rPr>
              <w:t>Контроль за</w:t>
            </w:r>
            <w:proofErr w:type="gramEnd"/>
            <w:r w:rsidRPr="00BC2CA3">
              <w:rPr>
                <w:rFonts w:ascii="Times New Roman" w:hAnsi="Times New Roman" w:cs="Times New Roman"/>
                <w:b/>
                <w:bCs/>
                <w:sz w:val="24"/>
                <w:szCs w:val="24"/>
              </w:rPr>
              <w:t xml:space="preserve"> соблюдением </w:t>
            </w:r>
            <w:r w:rsidR="00A171BF" w:rsidRPr="00BC2CA3">
              <w:rPr>
                <w:rFonts w:ascii="Times New Roman" w:hAnsi="Times New Roman" w:cs="Times New Roman"/>
                <w:b/>
                <w:bCs/>
                <w:sz w:val="24"/>
                <w:szCs w:val="24"/>
              </w:rPr>
              <w:t>требований правил</w:t>
            </w:r>
            <w:r w:rsidRPr="00BC2CA3">
              <w:rPr>
                <w:rFonts w:ascii="Times New Roman" w:hAnsi="Times New Roman" w:cs="Times New Roman"/>
                <w:b/>
                <w:bCs/>
                <w:sz w:val="24"/>
                <w:szCs w:val="24"/>
              </w:rPr>
              <w:t xml:space="preserve"> и ответственность за их несоблюдение</w:t>
            </w:r>
          </w:p>
        </w:tc>
        <w:tc>
          <w:tcPr>
            <w:tcW w:w="425" w:type="dxa"/>
          </w:tcPr>
          <w:p w:rsidR="00A171BF" w:rsidRPr="00BC2CA3" w:rsidRDefault="00A171BF" w:rsidP="00BC2CA3">
            <w:pPr>
              <w:suppressAutoHyphens/>
              <w:spacing w:after="0" w:line="240" w:lineRule="auto"/>
              <w:ind w:hanging="125"/>
              <w:jc w:val="right"/>
              <w:rPr>
                <w:rFonts w:ascii="Times New Roman" w:hAnsi="Times New Roman" w:cs="Times New Roman"/>
                <w:b/>
                <w:bCs/>
                <w:sz w:val="24"/>
                <w:szCs w:val="24"/>
              </w:rPr>
            </w:pPr>
          </w:p>
          <w:p w:rsidR="002C1EB1" w:rsidRPr="00BC2CA3" w:rsidRDefault="00253580" w:rsidP="00BC2CA3">
            <w:pPr>
              <w:suppressAutoHyphens/>
              <w:spacing w:after="0" w:line="240" w:lineRule="auto"/>
              <w:ind w:hanging="125"/>
              <w:jc w:val="right"/>
              <w:rPr>
                <w:rFonts w:ascii="Times New Roman" w:hAnsi="Times New Roman" w:cs="Times New Roman"/>
                <w:b/>
                <w:bCs/>
                <w:sz w:val="24"/>
                <w:szCs w:val="24"/>
              </w:rPr>
            </w:pPr>
            <w:r w:rsidRPr="00BC2CA3">
              <w:rPr>
                <w:rFonts w:ascii="Times New Roman" w:hAnsi="Times New Roman" w:cs="Times New Roman"/>
                <w:b/>
                <w:bCs/>
                <w:sz w:val="24"/>
                <w:szCs w:val="24"/>
              </w:rPr>
              <w:t>91</w:t>
            </w:r>
          </w:p>
        </w:tc>
      </w:tr>
    </w:tbl>
    <w:p w:rsidR="00072EED" w:rsidRPr="00BC2CA3" w:rsidRDefault="00072EED" w:rsidP="00BC2CA3">
      <w:pPr>
        <w:pStyle w:val="4"/>
        <w:suppressAutoHyphens/>
      </w:pPr>
    </w:p>
    <w:p w:rsidR="00E056F5" w:rsidRPr="00BC2CA3" w:rsidRDefault="00E056F5" w:rsidP="00BC2CA3">
      <w:pPr>
        <w:pStyle w:val="3"/>
        <w:numPr>
          <w:ilvl w:val="0"/>
          <w:numId w:val="0"/>
        </w:numPr>
        <w:suppressAutoHyphens/>
        <w:spacing w:before="0"/>
        <w:jc w:val="center"/>
      </w:pPr>
    </w:p>
    <w:p w:rsidR="00E056F5" w:rsidRPr="00BC2CA3" w:rsidRDefault="00E056F5" w:rsidP="00BC2CA3">
      <w:pPr>
        <w:pStyle w:val="3"/>
        <w:numPr>
          <w:ilvl w:val="0"/>
          <w:numId w:val="0"/>
        </w:numPr>
        <w:suppressAutoHyphens/>
        <w:spacing w:before="0"/>
        <w:jc w:val="center"/>
      </w:pPr>
    </w:p>
    <w:p w:rsidR="003A3490" w:rsidRPr="00BC2CA3" w:rsidRDefault="003A3490" w:rsidP="00BC2CA3">
      <w:pPr>
        <w:pStyle w:val="4"/>
        <w:suppressAutoHyphens/>
        <w:ind w:left="1" w:firstLine="709"/>
      </w:pPr>
    </w:p>
    <w:p w:rsidR="003A3490" w:rsidRPr="00BC2CA3" w:rsidRDefault="003A3490" w:rsidP="00BC2CA3">
      <w:pPr>
        <w:pStyle w:val="4"/>
        <w:suppressAutoHyphens/>
        <w:ind w:left="1" w:firstLine="709"/>
      </w:pPr>
    </w:p>
    <w:p w:rsidR="003A3490" w:rsidRPr="00BC2CA3" w:rsidRDefault="003A3490" w:rsidP="00BC2CA3">
      <w:pPr>
        <w:pStyle w:val="4"/>
        <w:suppressAutoHyphens/>
        <w:ind w:left="1" w:firstLine="709"/>
      </w:pPr>
    </w:p>
    <w:p w:rsidR="003A3490" w:rsidRPr="00BC2CA3" w:rsidRDefault="003A3490" w:rsidP="00BC2CA3">
      <w:pPr>
        <w:pStyle w:val="4"/>
        <w:suppressAutoHyphens/>
        <w:ind w:left="1" w:firstLine="709"/>
      </w:pPr>
    </w:p>
    <w:p w:rsidR="003A3490" w:rsidRPr="00BC2CA3" w:rsidRDefault="003A3490" w:rsidP="00BC2CA3">
      <w:pPr>
        <w:pStyle w:val="4"/>
        <w:suppressAutoHyphens/>
        <w:ind w:left="1" w:firstLine="709"/>
      </w:pPr>
    </w:p>
    <w:p w:rsidR="00E056F5" w:rsidRPr="00BC2CA3" w:rsidRDefault="00E056F5" w:rsidP="00BC2CA3">
      <w:pPr>
        <w:pStyle w:val="3"/>
        <w:numPr>
          <w:ilvl w:val="0"/>
          <w:numId w:val="0"/>
        </w:numPr>
        <w:suppressAutoHyphens/>
        <w:spacing w:before="0"/>
      </w:pPr>
    </w:p>
    <w:p w:rsidR="00E056F5" w:rsidRPr="00BC2CA3" w:rsidRDefault="00E056F5" w:rsidP="00BC2CA3">
      <w:pPr>
        <w:pStyle w:val="4"/>
        <w:suppressAutoHyphens/>
        <w:ind w:left="1" w:firstLine="709"/>
      </w:pPr>
    </w:p>
    <w:p w:rsidR="00F67A8F" w:rsidRPr="00BC2CA3" w:rsidRDefault="00F67A8F" w:rsidP="00BC2CA3">
      <w:pPr>
        <w:suppressAutoHyphens/>
        <w:spacing w:after="0" w:line="240" w:lineRule="auto"/>
        <w:jc w:val="both"/>
        <w:rPr>
          <w:rFonts w:ascii="Times New Roman" w:eastAsiaTheme="majorEastAsia" w:hAnsi="Times New Roman" w:cstheme="majorBidi"/>
          <w:b/>
          <w:sz w:val="24"/>
          <w:szCs w:val="24"/>
        </w:rPr>
      </w:pPr>
      <w:r w:rsidRPr="00BC2CA3">
        <w:br w:type="page"/>
      </w:r>
    </w:p>
    <w:p w:rsidR="00E056F5" w:rsidRPr="00BC2CA3" w:rsidRDefault="00E056F5" w:rsidP="00BC2CA3">
      <w:pPr>
        <w:pStyle w:val="3"/>
        <w:numPr>
          <w:ilvl w:val="0"/>
          <w:numId w:val="0"/>
        </w:numPr>
        <w:suppressAutoHyphens/>
        <w:spacing w:before="0"/>
        <w:jc w:val="center"/>
      </w:pPr>
    </w:p>
    <w:p w:rsidR="003E7E6B" w:rsidRPr="00BC2CA3" w:rsidRDefault="003E7E6B" w:rsidP="00BC2CA3">
      <w:pPr>
        <w:pStyle w:val="3"/>
        <w:numPr>
          <w:ilvl w:val="0"/>
          <w:numId w:val="0"/>
        </w:numPr>
        <w:suppressAutoHyphens/>
        <w:spacing w:before="0"/>
        <w:jc w:val="center"/>
      </w:pPr>
      <w:r w:rsidRPr="00BC2CA3">
        <w:t>Определения терминов</w:t>
      </w:r>
    </w:p>
    <w:p w:rsidR="003E7E6B" w:rsidRPr="00BC2CA3" w:rsidRDefault="003E7E6B" w:rsidP="00BC2CA3">
      <w:pPr>
        <w:pStyle w:val="4"/>
        <w:tabs>
          <w:tab w:val="left" w:pos="708"/>
        </w:tabs>
        <w:suppressAutoHyphens/>
        <w:jc w:val="center"/>
      </w:pPr>
      <w:r w:rsidRPr="00BC2CA3">
        <w:t>(применительно к Правилам благоустройства территории муниципального образования «Светлогорский городской округ»)</w:t>
      </w:r>
    </w:p>
    <w:p w:rsidR="003E7E6B" w:rsidRPr="00BC2CA3" w:rsidRDefault="003E7E6B" w:rsidP="00BC2CA3">
      <w:pPr>
        <w:pStyle w:val="4"/>
        <w:tabs>
          <w:tab w:val="left" w:pos="708"/>
        </w:tabs>
        <w:suppressAutoHyphens/>
        <w:jc w:val="center"/>
        <w:rPr>
          <w:b/>
          <w:bCs/>
        </w:rPr>
      </w:pPr>
    </w:p>
    <w:p w:rsidR="003E7E6B" w:rsidRPr="00BC2CA3" w:rsidRDefault="003E7E6B" w:rsidP="00BC2CA3">
      <w:pPr>
        <w:pStyle w:val="4"/>
        <w:tabs>
          <w:tab w:val="left" w:pos="708"/>
        </w:tabs>
        <w:suppressAutoHyphens/>
        <w:ind w:firstLine="709"/>
        <w:jc w:val="left"/>
        <w:rPr>
          <w:b/>
          <w:bCs/>
        </w:rPr>
      </w:pPr>
      <w:r w:rsidRPr="00BC2CA3">
        <w:rPr>
          <w:b/>
          <w:bCs/>
        </w:rPr>
        <w:t>Общие термины, определения и сокращения</w:t>
      </w:r>
    </w:p>
    <w:p w:rsidR="00E92C0A" w:rsidRPr="00BC2CA3" w:rsidRDefault="003E7E6B" w:rsidP="00BC2CA3">
      <w:pPr>
        <w:pStyle w:val="4"/>
        <w:numPr>
          <w:ilvl w:val="0"/>
          <w:numId w:val="189"/>
        </w:numPr>
        <w:tabs>
          <w:tab w:val="left" w:pos="993"/>
        </w:tabs>
        <w:suppressAutoHyphens/>
        <w:ind w:left="0" w:firstLine="709"/>
      </w:pPr>
      <w:r w:rsidRPr="00BC2CA3">
        <w:t>Администрация – администрация муниципального образования «Светлогорский городской округ».</w:t>
      </w:r>
    </w:p>
    <w:p w:rsidR="00E92C0A" w:rsidRPr="00BC2CA3" w:rsidRDefault="003E7E6B" w:rsidP="00BC2CA3">
      <w:pPr>
        <w:pStyle w:val="4"/>
        <w:numPr>
          <w:ilvl w:val="0"/>
          <w:numId w:val="189"/>
        </w:numPr>
        <w:tabs>
          <w:tab w:val="left" w:pos="993"/>
        </w:tabs>
        <w:suppressAutoHyphens/>
        <w:ind w:left="0" w:firstLine="709"/>
      </w:pPr>
      <w:r w:rsidRPr="00BC2CA3">
        <w:t>Муниципальное образован</w:t>
      </w:r>
      <w:r w:rsidR="0065093E" w:rsidRPr="00BC2CA3">
        <w:t>ие, округ</w:t>
      </w:r>
      <w:r w:rsidR="00E3030B" w:rsidRPr="00BC2CA3">
        <w:rPr>
          <w:lang w:val="en-US"/>
        </w:rPr>
        <w:t> </w:t>
      </w:r>
      <w:r w:rsidRPr="00BC2CA3">
        <w:t>муниципальное образование «Светлогорский городской округ».</w:t>
      </w:r>
    </w:p>
    <w:p w:rsidR="00E92C0A" w:rsidRPr="00BC2CA3" w:rsidRDefault="003E7E6B" w:rsidP="00BC2CA3">
      <w:pPr>
        <w:pStyle w:val="4"/>
        <w:numPr>
          <w:ilvl w:val="0"/>
          <w:numId w:val="189"/>
        </w:numPr>
        <w:tabs>
          <w:tab w:val="left" w:pos="993"/>
        </w:tabs>
        <w:suppressAutoHyphens/>
        <w:ind w:left="0" w:firstLine="709"/>
      </w:pPr>
      <w:r w:rsidRPr="00BC2CA3">
        <w:t>Правила, данные Правила, настоящие Правила</w:t>
      </w:r>
      <w:r w:rsidR="00E3030B" w:rsidRPr="00BC2CA3">
        <w:t> -</w:t>
      </w:r>
      <w:r w:rsidR="00543C87" w:rsidRPr="00BC2CA3">
        <w:t xml:space="preserve"> </w:t>
      </w:r>
      <w:r w:rsidRPr="00BC2CA3">
        <w:t>Правила благоустройства территории муниципального образования «Светлогорский городской округ».</w:t>
      </w:r>
    </w:p>
    <w:p w:rsidR="00E92C0A" w:rsidRPr="00BC2CA3" w:rsidRDefault="003E7E6B" w:rsidP="00BC2CA3">
      <w:pPr>
        <w:pStyle w:val="4"/>
        <w:numPr>
          <w:ilvl w:val="0"/>
          <w:numId w:val="189"/>
        </w:numPr>
        <w:tabs>
          <w:tab w:val="left" w:pos="993"/>
        </w:tabs>
        <w:suppressAutoHyphens/>
        <w:ind w:left="0" w:firstLine="709"/>
      </w:pPr>
      <w:proofErr w:type="gramStart"/>
      <w:r w:rsidRPr="00BC2CA3">
        <w:t>Заинтересованные лица</w:t>
      </w:r>
      <w:r w:rsidR="00E3030B" w:rsidRPr="00BC2CA3">
        <w:t xml:space="preserve"> - </w:t>
      </w:r>
      <w:r w:rsidRPr="00BC2CA3">
        <w:t>жители с активной жизненной и гражданской позицией, заинтересованные в благоустройстве общественных пространств, а также физические и юридические лица, индивидуальные предприниматели, права и обязанности которых затрагиваются настоящими Правилами.</w:t>
      </w:r>
      <w:proofErr w:type="gramEnd"/>
    </w:p>
    <w:p w:rsidR="00E92C0A" w:rsidRPr="00BC2CA3" w:rsidRDefault="003E7E6B" w:rsidP="00BC2CA3">
      <w:pPr>
        <w:pStyle w:val="4"/>
        <w:numPr>
          <w:ilvl w:val="0"/>
          <w:numId w:val="189"/>
        </w:numPr>
        <w:tabs>
          <w:tab w:val="left" w:pos="993"/>
        </w:tabs>
        <w:suppressAutoHyphens/>
        <w:ind w:left="0" w:firstLine="709"/>
      </w:pPr>
      <w:r w:rsidRPr="00BC2CA3">
        <w:t>Маломобильные группы населения</w:t>
      </w:r>
      <w:r w:rsidR="00543C87" w:rsidRPr="00BC2CA3">
        <w:t xml:space="preserve"> - </w:t>
      </w:r>
      <w:r w:rsidRPr="00BC2CA3">
        <w:t>это инвалиды, люди с временным нарушением здоровья, беременные женщины, люди преклонного возраста, люди с детскими колясками, иные категории населения, испытывающие затруднения при самостоятельном передвижении, получении услуги, необходимой информации или при ориентировании в пространстве.</w:t>
      </w:r>
    </w:p>
    <w:p w:rsidR="00E92C0A" w:rsidRPr="00BC2CA3" w:rsidRDefault="003E7E6B" w:rsidP="00BC2CA3">
      <w:pPr>
        <w:pStyle w:val="4"/>
        <w:numPr>
          <w:ilvl w:val="0"/>
          <w:numId w:val="189"/>
        </w:numPr>
        <w:tabs>
          <w:tab w:val="left" w:pos="993"/>
        </w:tabs>
        <w:suppressAutoHyphens/>
        <w:ind w:left="0" w:firstLine="709"/>
      </w:pPr>
      <w:proofErr w:type="gramStart"/>
      <w:r w:rsidRPr="00BC2CA3">
        <w:t>Специализированная организация (учреждение, предприятие)</w:t>
      </w:r>
      <w:r w:rsidR="00543C87" w:rsidRPr="00BC2CA3">
        <w:t xml:space="preserve"> - </w:t>
      </w:r>
      <w:r w:rsidRPr="00BC2CA3">
        <w:t>организация (учреждение, предприятие) независимо от организационно-правовой формы, индивидуальный предприниматель, осуществляющие деятельность по благоустройству.</w:t>
      </w:r>
      <w:proofErr w:type="gramEnd"/>
    </w:p>
    <w:p w:rsidR="003E7E6B" w:rsidRPr="00BC2CA3" w:rsidRDefault="003E7E6B" w:rsidP="00BC2CA3">
      <w:pPr>
        <w:pStyle w:val="4"/>
        <w:numPr>
          <w:ilvl w:val="0"/>
          <w:numId w:val="189"/>
        </w:numPr>
        <w:tabs>
          <w:tab w:val="left" w:pos="993"/>
        </w:tabs>
        <w:suppressAutoHyphens/>
        <w:ind w:left="0" w:firstLine="709"/>
      </w:pPr>
      <w:r w:rsidRPr="00BC2CA3">
        <w:t>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3E7E6B" w:rsidRPr="00BC2CA3" w:rsidRDefault="003E7E6B" w:rsidP="00BC2CA3">
      <w:pPr>
        <w:pStyle w:val="4"/>
        <w:tabs>
          <w:tab w:val="left" w:pos="708"/>
        </w:tabs>
        <w:suppressAutoHyphens/>
        <w:ind w:firstLine="709"/>
        <w:jc w:val="center"/>
      </w:pPr>
    </w:p>
    <w:p w:rsidR="003E7E6B" w:rsidRPr="00BC2CA3" w:rsidRDefault="003E7E6B" w:rsidP="00BC2CA3">
      <w:pPr>
        <w:pStyle w:val="4"/>
        <w:tabs>
          <w:tab w:val="left" w:pos="708"/>
        </w:tabs>
        <w:suppressAutoHyphens/>
        <w:ind w:firstLine="709"/>
        <w:jc w:val="left"/>
        <w:rPr>
          <w:b/>
          <w:bCs/>
        </w:rPr>
      </w:pPr>
      <w:r w:rsidRPr="00BC2CA3">
        <w:rPr>
          <w:b/>
          <w:bCs/>
        </w:rPr>
        <w:t>Общие термины и определения по вопросам благоустройства</w:t>
      </w:r>
    </w:p>
    <w:p w:rsidR="00E92C0A" w:rsidRPr="00BC2CA3" w:rsidRDefault="003E7E6B" w:rsidP="00BC2CA3">
      <w:pPr>
        <w:pStyle w:val="4"/>
        <w:numPr>
          <w:ilvl w:val="0"/>
          <w:numId w:val="189"/>
        </w:numPr>
        <w:tabs>
          <w:tab w:val="left" w:pos="1134"/>
        </w:tabs>
        <w:suppressAutoHyphens/>
        <w:ind w:left="0" w:firstLine="709"/>
      </w:pPr>
      <w:proofErr w:type="gramStart"/>
      <w:r w:rsidRPr="00BC2CA3">
        <w:t>Архитектурно-художественная концепция</w:t>
      </w:r>
      <w:r w:rsidR="00543C87" w:rsidRPr="00BC2CA3">
        <w:t> </w:t>
      </w:r>
      <w:r w:rsidRPr="00BC2CA3">
        <w:t>документ, принятый Администрацией в соответствии с настоящими Правилами, обязательный к применению при осуществлении деятельности по благоустройству, состоящий из текстовых и графических материалов, определяющий применительно к конкретной территории (части территории) набор (совокупность) параметров к размерам, внешнему виду, особенностям применения и размещения объектов и (или) элементов благоустройства.</w:t>
      </w:r>
      <w:proofErr w:type="gramEnd"/>
    </w:p>
    <w:p w:rsidR="00E92C0A" w:rsidRPr="00BC2CA3" w:rsidRDefault="003E7E6B" w:rsidP="00BC2CA3">
      <w:pPr>
        <w:pStyle w:val="4"/>
        <w:numPr>
          <w:ilvl w:val="0"/>
          <w:numId w:val="189"/>
        </w:numPr>
        <w:tabs>
          <w:tab w:val="left" w:pos="1134"/>
        </w:tabs>
        <w:suppressAutoHyphens/>
        <w:ind w:left="0" w:firstLine="709"/>
      </w:pPr>
      <w:r w:rsidRPr="00BC2CA3">
        <w:t xml:space="preserve">Архитектурный облик – совокупность внешних конструктивных и декоративных свойств объекта, оказывающих влияние на восприятие окружающей застройки, как результат архитектурных, строительных работ по созданию его законченного образа; </w:t>
      </w:r>
      <w:proofErr w:type="gramStart"/>
      <w:r w:rsidRPr="00BC2CA3">
        <w:t>архитектурный облик объекта складывается из колористического решения внешних поверхностей стен объекта, конструктивных решений внешних элементов: архитектурных деталей, витражей, выносных витрин, входных групп, окон, мест размещения рекламных конструкций, мест и размеров размещения элементов для фирменного (корпоративного) стиля, габаритных размеров объекта.</w:t>
      </w:r>
      <w:proofErr w:type="gramEnd"/>
    </w:p>
    <w:p w:rsidR="00E92C0A" w:rsidRPr="00BC2CA3" w:rsidRDefault="003E7E6B" w:rsidP="00BC2CA3">
      <w:pPr>
        <w:pStyle w:val="4"/>
        <w:numPr>
          <w:ilvl w:val="0"/>
          <w:numId w:val="189"/>
        </w:numPr>
        <w:tabs>
          <w:tab w:val="left" w:pos="1134"/>
        </w:tabs>
        <w:suppressAutoHyphens/>
        <w:ind w:left="0" w:firstLine="709"/>
      </w:pPr>
      <w:r w:rsidRPr="00BC2CA3">
        <w:t>Центральная историческая часть города Светлогорска</w:t>
      </w:r>
      <w:r w:rsidR="00AE5FFF" w:rsidRPr="00BC2CA3">
        <w:t xml:space="preserve"> -</w:t>
      </w:r>
      <w:r w:rsidRPr="00BC2CA3">
        <w:t xml:space="preserve"> часть территории города Светлогорска, определенная с целью соблюдения внешнего архитектурного облика сложившейся исторической застройки и градостроительных норм </w:t>
      </w:r>
      <w:r w:rsidR="000F7F0C" w:rsidRPr="00BC2CA3">
        <w:t>согласно правилам землепользования и застройки муниципального образования</w:t>
      </w:r>
      <w:r w:rsidRPr="00BC2CA3">
        <w:t>.</w:t>
      </w:r>
    </w:p>
    <w:p w:rsidR="00E92C0A" w:rsidRPr="00BC2CA3" w:rsidRDefault="003E7E6B" w:rsidP="00BC2CA3">
      <w:pPr>
        <w:pStyle w:val="4"/>
        <w:numPr>
          <w:ilvl w:val="0"/>
          <w:numId w:val="189"/>
        </w:numPr>
        <w:tabs>
          <w:tab w:val="left" w:pos="1134"/>
        </w:tabs>
        <w:suppressAutoHyphens/>
        <w:ind w:left="0" w:firstLine="709"/>
      </w:pPr>
      <w:proofErr w:type="gramStart"/>
      <w:r w:rsidRPr="00BC2CA3">
        <w:t>Благоустройство территории</w:t>
      </w:r>
      <w:r w:rsidR="00AE5FFF" w:rsidRPr="00BC2CA3">
        <w:t xml:space="preserve"> - </w:t>
      </w:r>
      <w:r w:rsidRPr="00BC2CA3">
        <w:t>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E92C0A" w:rsidRPr="00BC2CA3" w:rsidRDefault="003E7E6B" w:rsidP="00BC2CA3">
      <w:pPr>
        <w:pStyle w:val="4"/>
        <w:numPr>
          <w:ilvl w:val="0"/>
          <w:numId w:val="189"/>
        </w:numPr>
        <w:tabs>
          <w:tab w:val="left" w:pos="1134"/>
        </w:tabs>
        <w:suppressAutoHyphens/>
        <w:ind w:left="0" w:firstLine="709"/>
      </w:pPr>
      <w:r w:rsidRPr="00BC2CA3">
        <w:lastRenderedPageBreak/>
        <w:t>Проект</w:t>
      </w:r>
      <w:r w:rsidR="00AE5FFF" w:rsidRPr="00BC2CA3">
        <w:t> </w:t>
      </w:r>
      <w:r w:rsidRPr="00BC2CA3">
        <w:t>благоустройства</w:t>
      </w:r>
      <w:r w:rsidR="00AE5FFF" w:rsidRPr="00BC2CA3">
        <w:t> </w:t>
      </w:r>
      <w:r w:rsidRPr="00BC2CA3">
        <w:t>(элементов</w:t>
      </w:r>
      <w:r w:rsidR="00AE5FFF" w:rsidRPr="00BC2CA3">
        <w:t> </w:t>
      </w:r>
      <w:r w:rsidRPr="00BC2CA3">
        <w:t>благоустройства)</w:t>
      </w:r>
      <w:r w:rsidR="00AE5FFF" w:rsidRPr="00BC2CA3">
        <w:t> </w:t>
      </w:r>
      <w:proofErr w:type="gramStart"/>
      <w:r w:rsidR="00AE5FFF" w:rsidRPr="00BC2CA3">
        <w:t>-д</w:t>
      </w:r>
      <w:proofErr w:type="gramEnd"/>
      <w:r w:rsidR="00AE5FFF" w:rsidRPr="00BC2CA3">
        <w:t xml:space="preserve">окумент,разработанный </w:t>
      </w:r>
      <w:r w:rsidRPr="00BC2CA3">
        <w:t>Администрацией, заинтересованным лицом, в том числе с привлечением специализированной организации в целях благоустройства территории и (или) размещения элементов (элемента) благоустройства.</w:t>
      </w:r>
    </w:p>
    <w:p w:rsidR="00E92C0A" w:rsidRPr="00BC2CA3" w:rsidRDefault="003E7E6B" w:rsidP="00BC2CA3">
      <w:pPr>
        <w:pStyle w:val="4"/>
        <w:numPr>
          <w:ilvl w:val="0"/>
          <w:numId w:val="189"/>
        </w:numPr>
        <w:tabs>
          <w:tab w:val="left" w:pos="1134"/>
        </w:tabs>
        <w:suppressAutoHyphens/>
        <w:ind w:left="0" w:firstLine="709"/>
      </w:pPr>
      <w:proofErr w:type="gramStart"/>
      <w:r w:rsidRPr="00BC2CA3">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bookmarkStart w:id="0" w:name="_Hlk27651977"/>
      <w:proofErr w:type="gramEnd"/>
    </w:p>
    <w:p w:rsidR="00E92C0A" w:rsidRPr="00BC2CA3" w:rsidRDefault="003E7E6B" w:rsidP="00BC2CA3">
      <w:pPr>
        <w:pStyle w:val="4"/>
        <w:numPr>
          <w:ilvl w:val="0"/>
          <w:numId w:val="189"/>
        </w:numPr>
        <w:tabs>
          <w:tab w:val="left" w:pos="1134"/>
        </w:tabs>
        <w:suppressAutoHyphens/>
        <w:ind w:left="0" w:firstLine="709"/>
      </w:pPr>
      <w:r w:rsidRPr="00BC2CA3">
        <w:t>Объекты благоустройства – территории округа различного функционального назначения, в отношении которых осуществляется деятельность по благоустройству.</w:t>
      </w:r>
      <w:bookmarkEnd w:id="0"/>
    </w:p>
    <w:p w:rsidR="00E92C0A" w:rsidRPr="00BC2CA3" w:rsidRDefault="003E7E6B" w:rsidP="00BC2CA3">
      <w:pPr>
        <w:pStyle w:val="4"/>
        <w:numPr>
          <w:ilvl w:val="0"/>
          <w:numId w:val="189"/>
        </w:numPr>
        <w:tabs>
          <w:tab w:val="left" w:pos="1134"/>
        </w:tabs>
        <w:suppressAutoHyphens/>
        <w:ind w:left="0" w:firstLine="709"/>
      </w:pPr>
      <w:proofErr w:type="gramStart"/>
      <w:r w:rsidRPr="00BC2CA3">
        <w:t>Объекты рекреации – части территорий зон особо охраняемых природных территорий, территории зеленых насаждений (парки (лесопарки), скверы, зеленые зоны, территории природного ландшафта, бульвары, сады), набережные, променады, зоны отдыха.</w:t>
      </w:r>
      <w:proofErr w:type="gramEnd"/>
    </w:p>
    <w:p w:rsidR="00E74B8A" w:rsidRPr="00BC2CA3" w:rsidRDefault="003E7E6B" w:rsidP="00BC2CA3">
      <w:pPr>
        <w:pStyle w:val="4"/>
        <w:numPr>
          <w:ilvl w:val="0"/>
          <w:numId w:val="189"/>
        </w:numPr>
        <w:tabs>
          <w:tab w:val="left" w:pos="1134"/>
        </w:tabs>
        <w:suppressAutoHyphens/>
        <w:ind w:left="0" w:firstLine="709"/>
      </w:pPr>
      <w:r w:rsidRPr="00BC2CA3">
        <w:t xml:space="preserve">Содержание объекта благоустройства – обеспечение чистоты, поддержание в надлежащем техническом, санитарном, эстетическом </w:t>
      </w:r>
      <w:proofErr w:type="gramStart"/>
      <w:r w:rsidRPr="00BC2CA3">
        <w:t>состоянии</w:t>
      </w:r>
      <w:proofErr w:type="gramEnd"/>
      <w:r w:rsidRPr="00BC2CA3">
        <w:t xml:space="preserve"> объектов благоустройства, их отдельных элементов</w:t>
      </w:r>
      <w:r w:rsidR="00E74B8A" w:rsidRPr="00BC2CA3">
        <w:t>.</w:t>
      </w:r>
    </w:p>
    <w:p w:rsidR="00E92C0A" w:rsidRPr="00BC2CA3" w:rsidRDefault="00E74B8A" w:rsidP="00BC2CA3">
      <w:pPr>
        <w:pStyle w:val="4"/>
        <w:tabs>
          <w:tab w:val="left" w:pos="1134"/>
        </w:tabs>
        <w:suppressAutoHyphens/>
        <w:ind w:firstLine="709"/>
      </w:pPr>
      <w:r w:rsidRPr="00BC2CA3">
        <w:t>Э</w:t>
      </w:r>
      <w:r w:rsidR="0034626B" w:rsidRPr="00BC2CA3">
        <w:t xml:space="preserve">стетичное состояние - </w:t>
      </w:r>
      <w:r w:rsidR="00623A3F" w:rsidRPr="00BC2CA3">
        <w:t>отсутствие</w:t>
      </w:r>
      <w:r w:rsidR="0034626B" w:rsidRPr="00BC2CA3">
        <w:t xml:space="preserve"> неисправностей </w:t>
      </w:r>
      <w:proofErr w:type="gramStart"/>
      <w:r w:rsidR="0034626B" w:rsidRPr="00BC2CA3">
        <w:t>и(</w:t>
      </w:r>
      <w:proofErr w:type="gramEnd"/>
      <w:r w:rsidR="0034626B" w:rsidRPr="00BC2CA3">
        <w:t>или) обшарпанного, изношенного, ветхого (близкого к разрушению), грязного внешнего вида.</w:t>
      </w:r>
    </w:p>
    <w:p w:rsidR="00E92C0A" w:rsidRPr="00BC2CA3" w:rsidRDefault="003E7E6B" w:rsidP="00BC2CA3">
      <w:pPr>
        <w:pStyle w:val="4"/>
        <w:numPr>
          <w:ilvl w:val="0"/>
          <w:numId w:val="189"/>
        </w:numPr>
        <w:tabs>
          <w:tab w:val="left" w:pos="1134"/>
        </w:tabs>
        <w:suppressAutoHyphens/>
        <w:ind w:left="0" w:firstLine="709"/>
      </w:pPr>
      <w:r w:rsidRPr="00BC2CA3">
        <w:t>Общественные пространства</w:t>
      </w:r>
      <w:r w:rsidR="00AE5FFF" w:rsidRPr="00BC2CA3">
        <w:t> </w:t>
      </w:r>
      <w:proofErr w:type="gramStart"/>
      <w:r w:rsidR="00AE5FFF" w:rsidRPr="00BC2CA3">
        <w:t>-</w:t>
      </w:r>
      <w:r w:rsidRPr="00BC2CA3">
        <w:t>т</w:t>
      </w:r>
      <w:proofErr w:type="gramEnd"/>
      <w:r w:rsidRPr="00BC2CA3">
        <w:t>ерритории общего пользования,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92C0A" w:rsidRPr="00BC2CA3" w:rsidRDefault="003E7E6B" w:rsidP="00BC2CA3">
      <w:pPr>
        <w:pStyle w:val="4"/>
        <w:numPr>
          <w:ilvl w:val="0"/>
          <w:numId w:val="189"/>
        </w:numPr>
        <w:tabs>
          <w:tab w:val="left" w:pos="1134"/>
        </w:tabs>
        <w:suppressAutoHyphens/>
        <w:ind w:left="0" w:firstLine="709"/>
      </w:pPr>
      <w:r w:rsidRPr="00BC2CA3">
        <w:t xml:space="preserve">Зоны (участки) общественной застройки – участки в </w:t>
      </w:r>
      <w:proofErr w:type="gramStart"/>
      <w:r w:rsidRPr="00BC2CA3">
        <w:t>пределах</w:t>
      </w:r>
      <w:proofErr w:type="gramEnd"/>
      <w:r w:rsidRPr="00BC2CA3">
        <w:t xml:space="preserve"> населенных пунктов, которые используются для размещения жилой застройки, общественных зданий и сооружений, других объектов общего пользования.</w:t>
      </w:r>
    </w:p>
    <w:p w:rsidR="00E92C0A" w:rsidRPr="00BC2CA3" w:rsidRDefault="003E7E6B" w:rsidP="00BC2CA3">
      <w:pPr>
        <w:pStyle w:val="4"/>
        <w:numPr>
          <w:ilvl w:val="0"/>
          <w:numId w:val="189"/>
        </w:numPr>
        <w:tabs>
          <w:tab w:val="left" w:pos="1134"/>
        </w:tabs>
        <w:suppressAutoHyphens/>
        <w:ind w:left="0" w:firstLine="709"/>
      </w:pPr>
      <w:proofErr w:type="gramStart"/>
      <w:r w:rsidRPr="00BC2CA3">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roofErr w:type="gramEnd"/>
    </w:p>
    <w:p w:rsidR="00E92C0A" w:rsidRPr="00BC2CA3" w:rsidRDefault="003E7E6B" w:rsidP="00BC2CA3">
      <w:pPr>
        <w:pStyle w:val="4"/>
        <w:numPr>
          <w:ilvl w:val="0"/>
          <w:numId w:val="189"/>
        </w:numPr>
        <w:tabs>
          <w:tab w:val="left" w:pos="1134"/>
        </w:tabs>
        <w:suppressAutoHyphens/>
        <w:ind w:left="0" w:firstLine="709"/>
      </w:pPr>
      <w:r w:rsidRPr="00BC2CA3">
        <w:t>Придомовая территория</w:t>
      </w:r>
      <w:r w:rsidR="00AE5FFF" w:rsidRPr="00BC2CA3">
        <w:rPr>
          <w:lang w:val="en-US"/>
        </w:rPr>
        <w:t>  </w:t>
      </w:r>
      <w:r w:rsidR="00AE5FFF" w:rsidRPr="00BC2CA3">
        <w:t xml:space="preserve">- </w:t>
      </w:r>
      <w:proofErr w:type="gramStart"/>
      <w:r w:rsidRPr="00BC2CA3">
        <w:t>земельный</w:t>
      </w:r>
      <w:proofErr w:type="gramEnd"/>
      <w:r w:rsidRPr="00BC2CA3">
        <w:t xml:space="preserve"> участок, на котором расположены предназначенные для обслуживания, эксплуатации и благоустройства многоквартирного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выгула собак; при этом земельный участок поставлен на государственный кадастровый учет под существующий многоквартирный дом, а в случае, если земельный участок под многоквартирный дом не поставлен на государственный кадастровый учет –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p>
    <w:p w:rsidR="00E92C0A" w:rsidRPr="00BC2CA3" w:rsidRDefault="003E7E6B" w:rsidP="00BC2CA3">
      <w:pPr>
        <w:pStyle w:val="4"/>
        <w:numPr>
          <w:ilvl w:val="0"/>
          <w:numId w:val="189"/>
        </w:numPr>
        <w:tabs>
          <w:tab w:val="left" w:pos="1134"/>
        </w:tabs>
        <w:suppressAutoHyphens/>
        <w:ind w:left="0" w:firstLine="709"/>
      </w:pPr>
      <w:proofErr w:type="gramStart"/>
      <w:r w:rsidRPr="00BC2CA3">
        <w:t>Основная территория – земельный участок, принадлежащий физическому или юридическому лицу на правах, предусмотренных действующим законодательством, а в случае, если земельный участок не образован и в отношении него не проведен государственный кадастровый учет, – территория, необходимая для эксплуатации здания, строения, сооружения, в том числе внесенная в технический паспорт объекта или определенная планом земельного участка, прилагаемым к техническому паспорту.</w:t>
      </w:r>
      <w:proofErr w:type="gramEnd"/>
    </w:p>
    <w:p w:rsidR="00E92C0A" w:rsidRPr="00BC2CA3" w:rsidRDefault="003E7E6B" w:rsidP="00BC2CA3">
      <w:pPr>
        <w:pStyle w:val="4"/>
        <w:numPr>
          <w:ilvl w:val="0"/>
          <w:numId w:val="189"/>
        </w:numPr>
        <w:tabs>
          <w:tab w:val="left" w:pos="1134"/>
        </w:tabs>
        <w:suppressAutoHyphens/>
        <w:ind w:left="0" w:firstLine="709"/>
      </w:pPr>
      <w:r w:rsidRPr="00BC2CA3">
        <w:t>Прилегающая территория – территория общего пользования, которая прилегает к зданию, строению, сооружению, земельному участку.</w:t>
      </w:r>
    </w:p>
    <w:p w:rsidR="00E92C0A" w:rsidRPr="00BC2CA3" w:rsidRDefault="003E7E6B" w:rsidP="00BC2CA3">
      <w:pPr>
        <w:pStyle w:val="4"/>
        <w:numPr>
          <w:ilvl w:val="0"/>
          <w:numId w:val="189"/>
        </w:numPr>
        <w:tabs>
          <w:tab w:val="left" w:pos="1134"/>
        </w:tabs>
        <w:suppressAutoHyphens/>
        <w:ind w:left="0" w:firstLine="709"/>
      </w:pPr>
      <w:r w:rsidRPr="00BC2CA3">
        <w:t>Спортивная площадка – площадка, предназначенная для занятий физкультурой и спортом всех возрастных групп населения.</w:t>
      </w:r>
    </w:p>
    <w:p w:rsidR="00E92C0A" w:rsidRPr="00BC2CA3" w:rsidRDefault="003E7E6B" w:rsidP="00BC2CA3">
      <w:pPr>
        <w:pStyle w:val="4"/>
        <w:numPr>
          <w:ilvl w:val="0"/>
          <w:numId w:val="189"/>
        </w:numPr>
        <w:tabs>
          <w:tab w:val="left" w:pos="1134"/>
        </w:tabs>
        <w:suppressAutoHyphens/>
        <w:ind w:left="0" w:firstLine="709"/>
      </w:pPr>
      <w:proofErr w:type="gramStart"/>
      <w:r w:rsidRPr="00BC2CA3">
        <w:t xml:space="preserve">Детская спортивная площадка – специально оборудованная территория, </w:t>
      </w:r>
      <w:r w:rsidRPr="00BC2CA3">
        <w:lastRenderedPageBreak/>
        <w:t>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w:t>
      </w:r>
      <w:proofErr w:type="gramEnd"/>
    </w:p>
    <w:p w:rsidR="00E92C0A" w:rsidRPr="00BC2CA3" w:rsidRDefault="003E7E6B" w:rsidP="00BC2CA3">
      <w:pPr>
        <w:pStyle w:val="4"/>
        <w:numPr>
          <w:ilvl w:val="0"/>
          <w:numId w:val="189"/>
        </w:numPr>
        <w:tabs>
          <w:tab w:val="left" w:pos="1134"/>
        </w:tabs>
        <w:suppressAutoHyphens/>
        <w:ind w:left="0" w:firstLine="709"/>
      </w:pPr>
      <w:r w:rsidRPr="00BC2CA3">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E92C0A" w:rsidRPr="00BC2CA3" w:rsidRDefault="003E7E6B" w:rsidP="00BC2CA3">
      <w:pPr>
        <w:pStyle w:val="4"/>
        <w:numPr>
          <w:ilvl w:val="0"/>
          <w:numId w:val="189"/>
        </w:numPr>
        <w:tabs>
          <w:tab w:val="left" w:pos="1134"/>
        </w:tabs>
        <w:suppressAutoHyphens/>
        <w:ind w:left="0" w:firstLine="709"/>
      </w:pPr>
      <w:r w:rsidRPr="00BC2CA3">
        <w:t>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w:t>
      </w:r>
    </w:p>
    <w:p w:rsidR="00E92C0A" w:rsidRPr="00BC2CA3" w:rsidRDefault="003E7E6B" w:rsidP="00BC2CA3">
      <w:pPr>
        <w:pStyle w:val="4"/>
        <w:numPr>
          <w:ilvl w:val="0"/>
          <w:numId w:val="189"/>
        </w:numPr>
        <w:tabs>
          <w:tab w:val="left" w:pos="1134"/>
        </w:tabs>
        <w:suppressAutoHyphens/>
        <w:ind w:left="0" w:firstLine="709"/>
      </w:pPr>
      <w:r w:rsidRPr="00BC2CA3">
        <w:t>Фасады здания (строения, сооружения)</w:t>
      </w:r>
      <w:r w:rsidR="002A0E72" w:rsidRPr="00BC2CA3">
        <w:rPr>
          <w:lang w:val="en-US"/>
        </w:rPr>
        <w:t> </w:t>
      </w:r>
      <w:r w:rsidR="002A0E72" w:rsidRPr="00BC2CA3">
        <w:t xml:space="preserve">- </w:t>
      </w:r>
      <w:r w:rsidRPr="00BC2CA3">
        <w:t xml:space="preserve">совокупность наружных ограждающих конструкций, архитектурных деталей и элементов, поверхность крыш, включая ниши, террасы в </w:t>
      </w:r>
      <w:proofErr w:type="gramStart"/>
      <w:r w:rsidRPr="00BC2CA3">
        <w:t>пределах</w:t>
      </w:r>
      <w:proofErr w:type="gramEnd"/>
      <w:r w:rsidRPr="00BC2CA3">
        <w:t xml:space="preserve"> границ площади застройки здания (строения, сооружения).</w:t>
      </w:r>
    </w:p>
    <w:p w:rsidR="00E92C0A" w:rsidRPr="00BC2CA3" w:rsidRDefault="003E7E6B" w:rsidP="00BC2CA3">
      <w:pPr>
        <w:pStyle w:val="4"/>
        <w:numPr>
          <w:ilvl w:val="0"/>
          <w:numId w:val="189"/>
        </w:numPr>
        <w:tabs>
          <w:tab w:val="left" w:pos="1134"/>
        </w:tabs>
        <w:suppressAutoHyphens/>
        <w:ind w:left="0" w:firstLine="709"/>
      </w:pPr>
      <w:proofErr w:type="gramStart"/>
      <w:r w:rsidRPr="00BC2CA3">
        <w:t>Малые архитектурные формы (МАФ)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информации.</w:t>
      </w:r>
      <w:proofErr w:type="gramEnd"/>
    </w:p>
    <w:p w:rsidR="003E7E6B" w:rsidRPr="00BC2CA3" w:rsidRDefault="003E7E6B" w:rsidP="00BC2CA3">
      <w:pPr>
        <w:pStyle w:val="4"/>
        <w:numPr>
          <w:ilvl w:val="0"/>
          <w:numId w:val="189"/>
        </w:numPr>
        <w:tabs>
          <w:tab w:val="left" w:pos="1134"/>
        </w:tabs>
        <w:suppressAutoHyphens/>
        <w:ind w:left="0" w:firstLine="709"/>
      </w:pPr>
      <w:proofErr w:type="gramStart"/>
      <w:r w:rsidRPr="00BC2CA3">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w:t>
      </w:r>
      <w:proofErr w:type="gramEnd"/>
      <w:r w:rsidRPr="00BC2CA3">
        <w:t xml:space="preserve"> общественного пользования.</w:t>
      </w:r>
    </w:p>
    <w:p w:rsidR="003E7E6B" w:rsidRPr="00BC2CA3" w:rsidRDefault="003E7E6B" w:rsidP="00BC2CA3">
      <w:pPr>
        <w:pStyle w:val="4"/>
        <w:tabs>
          <w:tab w:val="left" w:pos="708"/>
        </w:tabs>
        <w:suppressAutoHyphens/>
        <w:ind w:firstLine="709"/>
      </w:pPr>
    </w:p>
    <w:p w:rsidR="00907EAB" w:rsidRPr="00BC2CA3" w:rsidRDefault="003E7E6B" w:rsidP="00BC2CA3">
      <w:pPr>
        <w:pStyle w:val="4"/>
        <w:tabs>
          <w:tab w:val="left" w:pos="708"/>
        </w:tabs>
        <w:suppressAutoHyphens/>
        <w:ind w:firstLine="709"/>
        <w:jc w:val="left"/>
        <w:rPr>
          <w:b/>
          <w:bCs/>
        </w:rPr>
      </w:pPr>
      <w:r w:rsidRPr="00BC2CA3">
        <w:rPr>
          <w:b/>
          <w:bCs/>
        </w:rPr>
        <w:t>Термины и определения по вопросам средств информации</w:t>
      </w:r>
    </w:p>
    <w:p w:rsidR="00E92C0A" w:rsidRPr="00BC2CA3" w:rsidRDefault="003E7E6B" w:rsidP="00BC2CA3">
      <w:pPr>
        <w:pStyle w:val="4"/>
        <w:numPr>
          <w:ilvl w:val="0"/>
          <w:numId w:val="189"/>
        </w:numPr>
        <w:tabs>
          <w:tab w:val="left" w:pos="1134"/>
        </w:tabs>
        <w:suppressAutoHyphens/>
        <w:ind w:left="0" w:firstLine="709"/>
      </w:pPr>
      <w:r w:rsidRPr="00BC2CA3">
        <w:t>Средства</w:t>
      </w:r>
      <w:r w:rsidR="00EC2574" w:rsidRPr="00BC2CA3">
        <w:t> </w:t>
      </w:r>
      <w:r w:rsidRPr="00BC2CA3">
        <w:t>информации</w:t>
      </w:r>
      <w:r w:rsidR="002A0E72" w:rsidRPr="00BC2CA3">
        <w:rPr>
          <w:lang w:val="en-US"/>
        </w:rPr>
        <w:t> </w:t>
      </w:r>
      <w:r w:rsidR="00EC2574" w:rsidRPr="00BC2CA3">
        <w:t>-</w:t>
      </w:r>
      <w:r w:rsidR="002A0E72" w:rsidRPr="00BC2CA3">
        <w:rPr>
          <w:lang w:val="en-US"/>
        </w:rPr>
        <w:t> </w:t>
      </w:r>
      <w:r w:rsidRPr="00BC2CA3">
        <w:t>конструкции,</w:t>
      </w:r>
      <w:r w:rsidR="00EC2574" w:rsidRPr="00BC2CA3">
        <w:t> </w:t>
      </w:r>
      <w:r w:rsidRPr="00BC2CA3">
        <w:t>сооружения,</w:t>
      </w:r>
      <w:r w:rsidR="00EC2574" w:rsidRPr="00BC2CA3">
        <w:t> технические приспособления, художественные</w:t>
      </w:r>
      <w:r w:rsidRPr="00BC2CA3">
        <w:t xml:space="preserve"> элементы и другие носители, предназначенные для размещения информации и рекламы.</w:t>
      </w:r>
    </w:p>
    <w:p w:rsidR="004042C5" w:rsidRPr="00BC2CA3" w:rsidRDefault="00310CC9" w:rsidP="00BC2CA3">
      <w:pPr>
        <w:pStyle w:val="4"/>
        <w:numPr>
          <w:ilvl w:val="0"/>
          <w:numId w:val="189"/>
        </w:numPr>
        <w:tabs>
          <w:tab w:val="left" w:pos="1134"/>
        </w:tabs>
        <w:suppressAutoHyphens/>
        <w:ind w:left="0" w:firstLine="709"/>
      </w:pPr>
      <w:r w:rsidRPr="00BC2CA3">
        <w:t>Информационная конструкция – элемент благоустройства, выполняющий функцию информирования населения и не предназначенный для распространения рекламы.</w:t>
      </w:r>
    </w:p>
    <w:p w:rsidR="004042C5" w:rsidRPr="00BC2CA3" w:rsidRDefault="004042C5" w:rsidP="00BC2CA3">
      <w:pPr>
        <w:pStyle w:val="4"/>
        <w:numPr>
          <w:ilvl w:val="0"/>
          <w:numId w:val="189"/>
        </w:numPr>
        <w:tabs>
          <w:tab w:val="left" w:pos="1134"/>
        </w:tabs>
        <w:suppressAutoHyphens/>
        <w:ind w:left="0" w:firstLine="709"/>
        <w:rPr>
          <w:szCs w:val="24"/>
        </w:rPr>
      </w:pPr>
      <w:proofErr w:type="gramStart"/>
      <w:r w:rsidRPr="00BC2CA3">
        <w:t>Вывески</w:t>
      </w:r>
      <w:r w:rsidRPr="00BC2CA3">
        <w:rPr>
          <w:szCs w:val="24"/>
        </w:rPr>
        <w:t xml:space="preserve"> – информационные конструкции, размещаемые на территории Светлогорского городского округа на элементах фасадов (стены, двери, витрины и окна) зданий, строений, сооружений, нестационарных торговых объектов, крышах нежилых зданий в месте фактического нахождения или осуществления деятельности юридического лица или индивидуального предпринимателя (далее – хозяйствующий субъект), содержащие:</w:t>
      </w:r>
      <w:proofErr w:type="gramEnd"/>
    </w:p>
    <w:p w:rsidR="004042C5" w:rsidRPr="00BC2CA3" w:rsidRDefault="004042C5" w:rsidP="00BC2CA3">
      <w:pPr>
        <w:pStyle w:val="4"/>
        <w:numPr>
          <w:ilvl w:val="0"/>
          <w:numId w:val="190"/>
        </w:numPr>
        <w:tabs>
          <w:tab w:val="left" w:pos="1134"/>
        </w:tabs>
        <w:suppressAutoHyphens/>
        <w:ind w:left="0" w:firstLine="709"/>
      </w:pPr>
      <w:r w:rsidRPr="00BC2CA3">
        <w:t>сведения о профиле деятельности хозяйствующего субъекта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данного хозяйствующего субъекта;</w:t>
      </w:r>
    </w:p>
    <w:p w:rsidR="004042C5" w:rsidRPr="00BC2CA3" w:rsidRDefault="004042C5" w:rsidP="00BC2CA3">
      <w:pPr>
        <w:pStyle w:val="4"/>
        <w:numPr>
          <w:ilvl w:val="0"/>
          <w:numId w:val="190"/>
        </w:numPr>
        <w:tabs>
          <w:tab w:val="left" w:pos="1134"/>
        </w:tabs>
        <w:suppressAutoHyphens/>
        <w:ind w:left="0" w:firstLine="709"/>
        <w:rPr>
          <w:rFonts w:cs="Times New Roman"/>
          <w:szCs w:val="24"/>
        </w:rPr>
      </w:pPr>
      <w:r w:rsidRPr="00BC2CA3">
        <w:t xml:space="preserve">сведения, размещаемые в </w:t>
      </w:r>
      <w:proofErr w:type="gramStart"/>
      <w:r w:rsidRPr="00BC2CA3">
        <w:t>случаях</w:t>
      </w:r>
      <w:proofErr w:type="gramEnd"/>
      <w:r w:rsidRPr="00BC2CA3">
        <w:t xml:space="preserve">, предусмотренных </w:t>
      </w:r>
      <w:hyperlink r:id="rId10" w:history="1">
        <w:r w:rsidRPr="00BC2CA3">
          <w:t>Законом</w:t>
        </w:r>
      </w:hyperlink>
      <w:r w:rsidRPr="00BC2CA3">
        <w:t xml:space="preserve"> Российской Федерации от 7 февраля 1992 г. N 2300</w:t>
      </w:r>
      <w:r w:rsidRPr="00BC2CA3">
        <w:rPr>
          <w:rFonts w:cs="Times New Roman"/>
          <w:szCs w:val="24"/>
        </w:rPr>
        <w:t>-1 "О защите прав потребителей".</w:t>
      </w:r>
    </w:p>
    <w:p w:rsidR="003E7E6B" w:rsidRPr="00BC2CA3" w:rsidRDefault="003E7E6B" w:rsidP="00BC2CA3">
      <w:pPr>
        <w:pStyle w:val="4"/>
        <w:numPr>
          <w:ilvl w:val="0"/>
          <w:numId w:val="189"/>
        </w:numPr>
        <w:tabs>
          <w:tab w:val="left" w:pos="1134"/>
        </w:tabs>
        <w:suppressAutoHyphens/>
        <w:ind w:left="0" w:firstLine="709"/>
      </w:pPr>
      <w:r w:rsidRPr="00BC2CA3">
        <w:t>Информационный стенд дворовой территории</w:t>
      </w:r>
      <w:r w:rsidR="003D571F" w:rsidRPr="00BC2CA3">
        <w:t> </w:t>
      </w:r>
      <w:proofErr w:type="gramStart"/>
      <w:r w:rsidR="003D571F" w:rsidRPr="00BC2CA3">
        <w:t>-</w:t>
      </w:r>
      <w:r w:rsidRPr="00BC2CA3">
        <w:t>в</w:t>
      </w:r>
      <w:proofErr w:type="gramEnd"/>
      <w:r w:rsidRPr="00BC2CA3">
        <w:t>ид информационной конструкции, размещаемый на дворовой территории, предназначенный для распространения социально значимой информации.</w:t>
      </w:r>
    </w:p>
    <w:p w:rsidR="00FA3E88" w:rsidRPr="00BC2CA3" w:rsidRDefault="00FA3E88" w:rsidP="00BC2CA3">
      <w:pPr>
        <w:pStyle w:val="4"/>
        <w:tabs>
          <w:tab w:val="left" w:pos="708"/>
        </w:tabs>
        <w:suppressAutoHyphens/>
        <w:jc w:val="center"/>
      </w:pPr>
    </w:p>
    <w:p w:rsidR="003E7E6B" w:rsidRPr="00BC2CA3" w:rsidRDefault="003E7E6B" w:rsidP="00BC2CA3">
      <w:pPr>
        <w:pStyle w:val="4"/>
        <w:tabs>
          <w:tab w:val="left" w:pos="708"/>
        </w:tabs>
        <w:suppressAutoHyphens/>
        <w:ind w:firstLine="709"/>
        <w:jc w:val="left"/>
        <w:rPr>
          <w:b/>
          <w:bCs/>
        </w:rPr>
      </w:pPr>
      <w:r w:rsidRPr="00BC2CA3">
        <w:rPr>
          <w:b/>
          <w:bCs/>
        </w:rPr>
        <w:t>Термины и определения по вопросам некапитальных объектов</w:t>
      </w:r>
    </w:p>
    <w:p w:rsidR="00E92C0A" w:rsidRPr="00BC2CA3" w:rsidRDefault="003E7E6B" w:rsidP="00BC2CA3">
      <w:pPr>
        <w:pStyle w:val="4"/>
        <w:numPr>
          <w:ilvl w:val="0"/>
          <w:numId w:val="189"/>
        </w:numPr>
        <w:tabs>
          <w:tab w:val="left" w:pos="1134"/>
        </w:tabs>
        <w:suppressAutoHyphens/>
        <w:ind w:left="0" w:firstLine="709"/>
      </w:pPr>
      <w:proofErr w:type="gramStart"/>
      <w:r w:rsidRPr="00BC2CA3">
        <w:t xml:space="preserve">Некапитальные строения, сооружения – строения, сооружения, не имеющие прочной связи с землей и конструктивные характеристики которых позволяют осуществить их </w:t>
      </w:r>
      <w:r w:rsidRPr="00BC2CA3">
        <w:lastRenderedPageBreak/>
        <w:t>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roofErr w:type="gramEnd"/>
    </w:p>
    <w:p w:rsidR="00E92C0A" w:rsidRPr="00BC2CA3" w:rsidRDefault="003E7E6B" w:rsidP="00BC2CA3">
      <w:pPr>
        <w:pStyle w:val="4"/>
        <w:numPr>
          <w:ilvl w:val="0"/>
          <w:numId w:val="189"/>
        </w:numPr>
        <w:tabs>
          <w:tab w:val="left" w:pos="1134"/>
        </w:tabs>
        <w:suppressAutoHyphens/>
        <w:ind w:left="0" w:firstLine="709"/>
      </w:pPr>
      <w:r w:rsidRPr="00BC2CA3">
        <w:t>Нестационарный торговый объект</w:t>
      </w:r>
      <w:r w:rsidR="007641DD" w:rsidRPr="00BC2CA3">
        <w:t> </w:t>
      </w:r>
      <w:proofErr w:type="gramStart"/>
      <w:r w:rsidR="007641DD" w:rsidRPr="00BC2CA3">
        <w:t>-</w:t>
      </w:r>
      <w:r w:rsidRPr="00BC2CA3">
        <w:t>т</w:t>
      </w:r>
      <w:proofErr w:type="gramEnd"/>
      <w:r w:rsidRPr="00BC2CA3">
        <w:t>орговый объект или объект предоставления бытовых услуг населению,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E92C0A" w:rsidRPr="00BC2CA3" w:rsidRDefault="003E7E6B" w:rsidP="00BC2CA3">
      <w:pPr>
        <w:pStyle w:val="4"/>
        <w:numPr>
          <w:ilvl w:val="0"/>
          <w:numId w:val="189"/>
        </w:numPr>
        <w:tabs>
          <w:tab w:val="left" w:pos="1134"/>
        </w:tabs>
        <w:suppressAutoHyphens/>
        <w:ind w:left="0" w:firstLine="709"/>
      </w:pPr>
      <w:proofErr w:type="gramStart"/>
      <w:r w:rsidRPr="00BC2CA3">
        <w:t>Остановочный комплекс – объект предоставления транспортных и торговых услуг населению, включающий в себя элементы благоустройства в соответствии с паспортом: посадочную площадку, остановочный пункт общественного пассажирского транспорта, зону благоустройства, нестационарный торговый объект.</w:t>
      </w:r>
      <w:proofErr w:type="gramEnd"/>
    </w:p>
    <w:p w:rsidR="003E7E6B" w:rsidRPr="00BC2CA3" w:rsidRDefault="003E7E6B" w:rsidP="00BC2CA3">
      <w:pPr>
        <w:pStyle w:val="4"/>
        <w:numPr>
          <w:ilvl w:val="0"/>
          <w:numId w:val="189"/>
        </w:numPr>
        <w:tabs>
          <w:tab w:val="left" w:pos="1134"/>
        </w:tabs>
        <w:suppressAutoHyphens/>
        <w:ind w:left="0" w:firstLine="709"/>
      </w:pPr>
      <w:proofErr w:type="gramStart"/>
      <w:r w:rsidRPr="00BC2CA3">
        <w:t>Сезонные (летние) кафе – временные сооружения или временные конструкции, предназначенные для отдыха и дополнительной организации питания,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rsidR="003E7E6B" w:rsidRPr="00BC2CA3" w:rsidRDefault="003E7E6B" w:rsidP="00BC2CA3">
      <w:pPr>
        <w:pStyle w:val="4"/>
        <w:tabs>
          <w:tab w:val="left" w:pos="708"/>
        </w:tabs>
        <w:suppressAutoHyphens/>
        <w:jc w:val="center"/>
      </w:pPr>
    </w:p>
    <w:p w:rsidR="003E7E6B" w:rsidRPr="00BC2CA3" w:rsidRDefault="003E7E6B" w:rsidP="00BC2CA3">
      <w:pPr>
        <w:pStyle w:val="4"/>
        <w:tabs>
          <w:tab w:val="left" w:pos="708"/>
        </w:tabs>
        <w:suppressAutoHyphens/>
        <w:ind w:firstLine="709"/>
        <w:jc w:val="left"/>
        <w:rPr>
          <w:b/>
          <w:bCs/>
        </w:rPr>
      </w:pPr>
      <w:r w:rsidRPr="00BC2CA3">
        <w:rPr>
          <w:b/>
          <w:bCs/>
        </w:rPr>
        <w:t>Термины и определения по вопросам зеленых насаждений</w:t>
      </w:r>
    </w:p>
    <w:p w:rsidR="00E92C0A" w:rsidRPr="00BC2CA3" w:rsidRDefault="003E7E6B" w:rsidP="00BC2CA3">
      <w:pPr>
        <w:pStyle w:val="4"/>
        <w:numPr>
          <w:ilvl w:val="0"/>
          <w:numId w:val="189"/>
        </w:numPr>
        <w:tabs>
          <w:tab w:val="left" w:pos="1134"/>
        </w:tabs>
        <w:suppressAutoHyphens/>
        <w:ind w:left="0" w:firstLine="709"/>
      </w:pPr>
      <w:proofErr w:type="gramStart"/>
      <w:r w:rsidRPr="00BC2CA3">
        <w:t>Зеленые зоны (</w:t>
      </w:r>
      <w:r w:rsidRPr="00BC2CA3">
        <w:rPr>
          <w:rFonts w:cs="Times New Roman"/>
          <w:szCs w:val="24"/>
        </w:rPr>
        <w:t>озелененные территории, территории зеленых насаждений)</w:t>
      </w:r>
      <w:r w:rsidRPr="00BC2CA3">
        <w:t xml:space="preserve"> – территории, покрытые древесно-кустарниковой и травянистой растительностью, в том числе территории исторического озеленения, парки, скверы, городские сады, озелененные берега рек, ручьев, озер, прудов и другие озелененные территории, используемые для выполнения рекреационных, санитарно-защитных и иных экологических функций, а также для декоративных целей.</w:t>
      </w:r>
      <w:proofErr w:type="gramEnd"/>
    </w:p>
    <w:p w:rsidR="00E92C0A" w:rsidRPr="00BC2CA3" w:rsidRDefault="003E7E6B" w:rsidP="00BC2CA3">
      <w:pPr>
        <w:pStyle w:val="4"/>
        <w:numPr>
          <w:ilvl w:val="0"/>
          <w:numId w:val="189"/>
        </w:numPr>
        <w:tabs>
          <w:tab w:val="left" w:pos="1134"/>
        </w:tabs>
        <w:suppressAutoHyphens/>
        <w:ind w:left="0" w:firstLine="709"/>
      </w:pPr>
      <w:r w:rsidRPr="00BC2CA3">
        <w:t xml:space="preserve">Зеленые насаждения – древесно-кустарниковая и травянистая растительность естественного и искусственного происхождения, включая растительность, произрастающую в </w:t>
      </w:r>
      <w:proofErr w:type="gramStart"/>
      <w:r w:rsidRPr="00BC2CA3">
        <w:t>парках</w:t>
      </w:r>
      <w:proofErr w:type="gramEnd"/>
      <w:r w:rsidRPr="00BC2CA3">
        <w:t>, скверах, садах, и на иных территориях, а также цветники, газоны (дернина), отдельно стоящие деревья и кустарники.</w:t>
      </w:r>
    </w:p>
    <w:p w:rsidR="00E92C0A" w:rsidRPr="00BC2CA3" w:rsidRDefault="003E7E6B" w:rsidP="00BC2CA3">
      <w:pPr>
        <w:pStyle w:val="4"/>
        <w:numPr>
          <w:ilvl w:val="0"/>
          <w:numId w:val="189"/>
        </w:numPr>
        <w:tabs>
          <w:tab w:val="left" w:pos="1134"/>
        </w:tabs>
        <w:suppressAutoHyphens/>
        <w:ind w:left="0" w:firstLine="709"/>
      </w:pPr>
      <w:r w:rsidRPr="00BC2CA3">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E92C0A" w:rsidRPr="00BC2CA3" w:rsidRDefault="00D82262" w:rsidP="00BC2CA3">
      <w:pPr>
        <w:pStyle w:val="4"/>
        <w:numPr>
          <w:ilvl w:val="0"/>
          <w:numId w:val="189"/>
        </w:numPr>
        <w:tabs>
          <w:tab w:val="left" w:pos="1134"/>
        </w:tabs>
        <w:suppressAutoHyphens/>
        <w:ind w:left="0" w:firstLine="709"/>
      </w:pPr>
      <w:r w:rsidRPr="00BC2CA3">
        <w:t xml:space="preserve">Газон - </w:t>
      </w:r>
      <w:r w:rsidR="003E7E6B" w:rsidRPr="00BC2CA3">
        <w:t>искусственный травяной покров, создаваемый посевом определенных видов трав (преимущественно многолетних злаков).</w:t>
      </w:r>
    </w:p>
    <w:p w:rsidR="00E92C0A" w:rsidRPr="00BC2CA3" w:rsidRDefault="003E7E6B" w:rsidP="00BC2CA3">
      <w:pPr>
        <w:pStyle w:val="4"/>
        <w:numPr>
          <w:ilvl w:val="0"/>
          <w:numId w:val="189"/>
        </w:numPr>
        <w:tabs>
          <w:tab w:val="left" w:pos="1134"/>
        </w:tabs>
        <w:suppressAutoHyphens/>
        <w:ind w:left="0" w:firstLine="709"/>
      </w:pPr>
      <w:r w:rsidRPr="00BC2CA3">
        <w:t>Дернина</w:t>
      </w:r>
      <w:r w:rsidR="007641DD" w:rsidRPr="00BC2CA3">
        <w:t> </w:t>
      </w:r>
      <w:proofErr w:type="gramStart"/>
      <w:r w:rsidR="007641DD" w:rsidRPr="00BC2CA3">
        <w:t>-</w:t>
      </w:r>
      <w:r w:rsidRPr="00BC2CA3">
        <w:t>в</w:t>
      </w:r>
      <w:proofErr w:type="gramEnd"/>
      <w:r w:rsidRPr="00BC2CA3">
        <w:t>ерхний слой почвенного профиля, формируемый корневыми системами травянистых (злаковых) растений и их вегетирующими органами.</w:t>
      </w:r>
    </w:p>
    <w:p w:rsidR="00E92C0A" w:rsidRPr="00BC2CA3" w:rsidRDefault="003E7E6B" w:rsidP="00BC2CA3">
      <w:pPr>
        <w:pStyle w:val="4"/>
        <w:numPr>
          <w:ilvl w:val="0"/>
          <w:numId w:val="189"/>
        </w:numPr>
        <w:tabs>
          <w:tab w:val="left" w:pos="1134"/>
        </w:tabs>
        <w:suppressAutoHyphens/>
        <w:ind w:left="0" w:firstLine="709"/>
      </w:pPr>
      <w:r w:rsidRPr="00BC2CA3">
        <w:t xml:space="preserve">Повреждение зеленых насаждений – </w:t>
      </w:r>
      <w:r w:rsidR="0090307B" w:rsidRPr="00BC2CA3">
        <w:t xml:space="preserve">механическое, термическое, химическое и иное воздействие на зеленые насаждения, в том числе в результате пересадки, которое привело к нарушению целостности крон, стволов, корневой системы, живого напочвенного покрова, ухудшению качества почвы, но не </w:t>
      </w:r>
      <w:proofErr w:type="gramStart"/>
      <w:r w:rsidR="0090307B" w:rsidRPr="00BC2CA3">
        <w:t>повлекло прекращения их роста и не привело</w:t>
      </w:r>
      <w:proofErr w:type="gramEnd"/>
      <w:r w:rsidR="0090307B" w:rsidRPr="00BC2CA3">
        <w:t xml:space="preserve"> к гибели зеленых насаждений</w:t>
      </w:r>
      <w:r w:rsidRPr="00BC2CA3">
        <w:t>.</w:t>
      </w:r>
    </w:p>
    <w:p w:rsidR="00E92C0A" w:rsidRPr="00BC2CA3" w:rsidRDefault="003E7E6B" w:rsidP="00BC2CA3">
      <w:pPr>
        <w:pStyle w:val="4"/>
        <w:numPr>
          <w:ilvl w:val="0"/>
          <w:numId w:val="189"/>
        </w:numPr>
        <w:tabs>
          <w:tab w:val="left" w:pos="1134"/>
        </w:tabs>
        <w:suppressAutoHyphens/>
        <w:ind w:left="0" w:firstLine="709"/>
      </w:pPr>
      <w:r w:rsidRPr="00BC2CA3">
        <w:t xml:space="preserve">Уничтожение зеленых насаждений – </w:t>
      </w:r>
      <w:r w:rsidR="0090307B" w:rsidRPr="00BC2CA3">
        <w:t>повреждение зеленых насаждений, в том числе в результате их пересадки, которое повлекло прекращение их роста и/или привело к гибели зеленых насаждений</w:t>
      </w:r>
    </w:p>
    <w:p w:rsidR="00D82262" w:rsidRPr="00BC2CA3" w:rsidRDefault="003E7E6B" w:rsidP="00BC2CA3">
      <w:pPr>
        <w:pStyle w:val="4"/>
        <w:numPr>
          <w:ilvl w:val="0"/>
          <w:numId w:val="189"/>
        </w:numPr>
        <w:tabs>
          <w:tab w:val="left" w:pos="1134"/>
        </w:tabs>
        <w:suppressAutoHyphens/>
        <w:ind w:left="0" w:firstLine="709"/>
      </w:pPr>
      <w:r w:rsidRPr="00BC2CA3">
        <w:t>Озеленение</w:t>
      </w:r>
      <w:r w:rsidR="00D82262" w:rsidRPr="00BC2CA3">
        <w:t>:</w:t>
      </w:r>
      <w:r w:rsidRPr="00BC2CA3">
        <w:t xml:space="preserve"> </w:t>
      </w:r>
    </w:p>
    <w:p w:rsidR="00D82262" w:rsidRPr="00BC2CA3" w:rsidRDefault="003E7E6B" w:rsidP="00BC2CA3">
      <w:pPr>
        <w:pStyle w:val="4"/>
        <w:tabs>
          <w:tab w:val="left" w:pos="1134"/>
        </w:tabs>
        <w:suppressAutoHyphens/>
        <w:ind w:firstLine="709"/>
      </w:pPr>
      <w:r w:rsidRPr="00BC2CA3">
        <w:t xml:space="preserve">1) работы, направленные на улучшение экологического состояния окружающей среды и благоустройство территории, связанные с созданием и использованием зеленых насаждений (посадка деревьев и кустарников различных пород и сортов, создание живых изгородей, клумб, цветников, газонов и т.п.); </w:t>
      </w:r>
    </w:p>
    <w:p w:rsidR="00E92C0A" w:rsidRPr="00BC2CA3" w:rsidRDefault="003E7E6B" w:rsidP="00BC2CA3">
      <w:pPr>
        <w:pStyle w:val="4"/>
        <w:tabs>
          <w:tab w:val="left" w:pos="1134"/>
        </w:tabs>
        <w:suppressAutoHyphens/>
        <w:ind w:firstLine="709"/>
      </w:pPr>
      <w:r w:rsidRPr="00BC2CA3">
        <w:t>2) элемент благоустройства и ландшафтной организации территории, обеспечивающий формирование среды городского округа с активным использованием растительных компонентов, а также поддержание ранее созданной или изначально существующей природной среды на территории округа.</w:t>
      </w:r>
    </w:p>
    <w:p w:rsidR="00E92C0A" w:rsidRPr="00BC2CA3" w:rsidRDefault="00E92C0A" w:rsidP="00BC2CA3">
      <w:pPr>
        <w:pStyle w:val="4"/>
        <w:tabs>
          <w:tab w:val="left" w:pos="851"/>
        </w:tabs>
        <w:suppressAutoHyphens/>
        <w:ind w:firstLine="709"/>
      </w:pPr>
      <w:r w:rsidRPr="00BC2CA3">
        <w:lastRenderedPageBreak/>
        <w:tab/>
        <w:t xml:space="preserve">46. </w:t>
      </w:r>
      <w:r w:rsidR="003E7E6B" w:rsidRPr="00BC2CA3">
        <w:t>Компенсационное озеленение – воспроизводство зеленых насаждений взамен уничтоженных или поврежденных.</w:t>
      </w:r>
    </w:p>
    <w:p w:rsidR="003E7E6B" w:rsidRPr="00BC2CA3" w:rsidRDefault="00E92C0A" w:rsidP="00BC2CA3">
      <w:pPr>
        <w:pStyle w:val="4"/>
        <w:tabs>
          <w:tab w:val="left" w:pos="851"/>
        </w:tabs>
        <w:suppressAutoHyphens/>
        <w:ind w:firstLine="709"/>
      </w:pPr>
      <w:r w:rsidRPr="00BC2CA3">
        <w:tab/>
        <w:t xml:space="preserve">47. </w:t>
      </w:r>
      <w:r w:rsidR="003E7E6B" w:rsidRPr="00BC2CA3">
        <w:t>Обслуживание зеленых насаждений – комплекс работ по уходу за зелеными насаждениями в соответствии с технологиями содержания зеленых насаждений, проведению санитарной вырубки (сноса) аварийных деревьев и рубок ухода.</w:t>
      </w:r>
    </w:p>
    <w:p w:rsidR="003E7E6B" w:rsidRPr="00BC2CA3" w:rsidRDefault="00E92C0A" w:rsidP="00BC2CA3">
      <w:pPr>
        <w:pStyle w:val="4"/>
        <w:tabs>
          <w:tab w:val="left" w:pos="851"/>
          <w:tab w:val="left" w:pos="993"/>
        </w:tabs>
        <w:suppressAutoHyphens/>
        <w:ind w:firstLine="709"/>
      </w:pPr>
      <w:r w:rsidRPr="00BC2CA3">
        <w:tab/>
        <w:t xml:space="preserve">48. </w:t>
      </w:r>
      <w:r w:rsidR="003E7E6B" w:rsidRPr="00BC2CA3">
        <w:t>Пересадка зеленых насаждений – выкапывание и последующая посадка зеленых насаждений на другой территории, проводимые на основании проекта пересадки, утвержденного в установленном порядке, и разрешения на пересадку, оформленного в установленном порядке.</w:t>
      </w:r>
    </w:p>
    <w:p w:rsidR="003E7E6B" w:rsidRPr="00BC2CA3" w:rsidRDefault="00E92C0A" w:rsidP="00BC2CA3">
      <w:pPr>
        <w:pStyle w:val="4"/>
        <w:tabs>
          <w:tab w:val="left" w:pos="851"/>
          <w:tab w:val="left" w:pos="993"/>
        </w:tabs>
        <w:suppressAutoHyphens/>
        <w:ind w:firstLine="709"/>
      </w:pPr>
      <w:r w:rsidRPr="00BC2CA3">
        <w:tab/>
        <w:t xml:space="preserve">49. </w:t>
      </w:r>
      <w:r w:rsidR="003E7E6B" w:rsidRPr="00BC2CA3">
        <w:t>Разрешение на пересадку</w:t>
      </w:r>
      <w:r w:rsidR="00D7290C" w:rsidRPr="00BC2CA3">
        <w:t> </w:t>
      </w:r>
      <w:proofErr w:type="gramStart"/>
      <w:r w:rsidR="00D7290C" w:rsidRPr="00BC2CA3">
        <w:t>-</w:t>
      </w:r>
      <w:r w:rsidR="001B53B4" w:rsidRPr="00BC2CA3">
        <w:t>с</w:t>
      </w:r>
      <w:proofErr w:type="gramEnd"/>
      <w:r w:rsidR="003E7E6B" w:rsidRPr="00BC2CA3">
        <w:t>пециальное разрешение для осуществления пересадки зеленых насаждений, выдаваемое Администрацией в установленном порядке в целях сохранения зеленых насаждений.</w:t>
      </w:r>
    </w:p>
    <w:p w:rsidR="003E7E6B" w:rsidRPr="00BC2CA3" w:rsidRDefault="00E92C0A" w:rsidP="00BC2CA3">
      <w:pPr>
        <w:pStyle w:val="4"/>
        <w:tabs>
          <w:tab w:val="left" w:pos="851"/>
          <w:tab w:val="left" w:pos="993"/>
        </w:tabs>
        <w:suppressAutoHyphens/>
        <w:ind w:firstLine="709"/>
      </w:pPr>
      <w:r w:rsidRPr="00BC2CA3">
        <w:tab/>
        <w:t xml:space="preserve">50. </w:t>
      </w:r>
      <w:r w:rsidR="003E7E6B" w:rsidRPr="00BC2CA3">
        <w:t>Порубочный билет – специальное разрешение на вырубку (снос), опиловку или обрезку зеленых насаждений, выдаваемое Администрацией в установленном порядке.</w:t>
      </w:r>
    </w:p>
    <w:p w:rsidR="003E7E6B" w:rsidRPr="00BC2CA3" w:rsidRDefault="00E92C0A" w:rsidP="00BC2CA3">
      <w:pPr>
        <w:pStyle w:val="4"/>
        <w:tabs>
          <w:tab w:val="left" w:pos="851"/>
          <w:tab w:val="left" w:pos="993"/>
        </w:tabs>
        <w:suppressAutoHyphens/>
        <w:ind w:firstLine="709"/>
      </w:pPr>
      <w:r w:rsidRPr="00BC2CA3">
        <w:tab/>
        <w:t xml:space="preserve">51. </w:t>
      </w:r>
      <w:proofErr w:type="gramStart"/>
      <w:r w:rsidR="003E7E6B" w:rsidRPr="00BC2CA3">
        <w:t>Особо охраняемые природные территории</w:t>
      </w:r>
      <w:r w:rsidR="00D7290C" w:rsidRPr="00BC2CA3">
        <w:t> -</w:t>
      </w:r>
      <w:r w:rsidR="003E7E6B" w:rsidRPr="00BC2CA3">
        <w:t xml:space="preserve">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3E7E6B" w:rsidRPr="00BC2CA3" w:rsidRDefault="003E7E6B" w:rsidP="00BC2CA3">
      <w:pPr>
        <w:pStyle w:val="4"/>
        <w:tabs>
          <w:tab w:val="left" w:pos="708"/>
        </w:tabs>
        <w:suppressAutoHyphens/>
        <w:jc w:val="center"/>
      </w:pPr>
    </w:p>
    <w:p w:rsidR="003E7E6B" w:rsidRPr="00BC2CA3" w:rsidRDefault="003E7E6B" w:rsidP="00BC2CA3">
      <w:pPr>
        <w:pStyle w:val="4"/>
        <w:tabs>
          <w:tab w:val="left" w:pos="708"/>
        </w:tabs>
        <w:suppressAutoHyphens/>
        <w:ind w:firstLine="709"/>
        <w:jc w:val="left"/>
        <w:rPr>
          <w:b/>
          <w:bCs/>
        </w:rPr>
      </w:pPr>
      <w:r w:rsidRPr="00BC2CA3">
        <w:rPr>
          <w:b/>
          <w:bCs/>
        </w:rPr>
        <w:t>Термины и определения по вопросам различного вида работ</w:t>
      </w:r>
    </w:p>
    <w:p w:rsidR="003A6D45" w:rsidRPr="00BC2CA3" w:rsidRDefault="003A6D45" w:rsidP="00BC2CA3">
      <w:pPr>
        <w:pStyle w:val="4"/>
        <w:tabs>
          <w:tab w:val="left" w:pos="567"/>
        </w:tabs>
        <w:suppressAutoHyphens/>
        <w:ind w:firstLine="567"/>
      </w:pPr>
      <w:r w:rsidRPr="00BC2CA3">
        <w:tab/>
        <w:t xml:space="preserve">52. </w:t>
      </w:r>
      <w:r w:rsidR="003E7E6B" w:rsidRPr="00BC2CA3">
        <w:t>Ночное время – период времени с 23:00 до 07:00 часов.</w:t>
      </w:r>
    </w:p>
    <w:p w:rsidR="003A6D45" w:rsidRPr="00BC2CA3" w:rsidRDefault="003A6D45" w:rsidP="00BC2CA3">
      <w:pPr>
        <w:pStyle w:val="4"/>
        <w:tabs>
          <w:tab w:val="left" w:pos="567"/>
        </w:tabs>
        <w:suppressAutoHyphens/>
        <w:ind w:firstLine="567"/>
      </w:pPr>
      <w:r w:rsidRPr="00BC2CA3">
        <w:tab/>
        <w:t xml:space="preserve">53. </w:t>
      </w:r>
      <w:proofErr w:type="gramStart"/>
      <w:r w:rsidR="003E7E6B" w:rsidRPr="00BC2CA3">
        <w:t>Аварийные раскопки – раскопки, проводимые с целью устранения повреждения на действующем оборудовании и восстановления вышедших из строя систем коммунального снабжения или отдельных сооружений, оборудования, устройств, в случае существенного снижения объемов оказания коммунальных услуг, причинения ущерба окружающей среде, имуществу юридических или физических лиц и здоровью населения.</w:t>
      </w:r>
      <w:proofErr w:type="gramEnd"/>
    </w:p>
    <w:p w:rsidR="003E7E6B" w:rsidRPr="00BC2CA3" w:rsidRDefault="003A6D45" w:rsidP="00BC2CA3">
      <w:pPr>
        <w:pStyle w:val="4"/>
        <w:tabs>
          <w:tab w:val="left" w:pos="567"/>
        </w:tabs>
        <w:suppressAutoHyphens/>
        <w:ind w:firstLine="567"/>
      </w:pPr>
      <w:r w:rsidRPr="00BC2CA3">
        <w:tab/>
        <w:t xml:space="preserve">54. </w:t>
      </w:r>
      <w:proofErr w:type="gramStart"/>
      <w:r w:rsidR="003E7E6B" w:rsidRPr="00BC2CA3">
        <w:t>Земляные работы – работы, связанные с выемкой, укладкой грунта, влекущие нарушение существующего благоустройства территории, в том числе связанные с нарушением конструкции дорог, усовершенствованного или грунтового покрытия территории либо устройством (укладкой) усовершенствованного покрытия дорог и тротуаров.</w:t>
      </w:r>
      <w:proofErr w:type="gramEnd"/>
    </w:p>
    <w:p w:rsidR="003E7E6B" w:rsidRPr="00BC2CA3" w:rsidRDefault="003A6D45" w:rsidP="00BC2CA3">
      <w:pPr>
        <w:pStyle w:val="4"/>
        <w:tabs>
          <w:tab w:val="left" w:pos="567"/>
        </w:tabs>
        <w:suppressAutoHyphens/>
        <w:ind w:firstLine="567"/>
      </w:pPr>
      <w:r w:rsidRPr="00BC2CA3">
        <w:tab/>
        <w:t xml:space="preserve">55. </w:t>
      </w:r>
      <w:proofErr w:type="gramStart"/>
      <w:r w:rsidR="003E7E6B" w:rsidRPr="00BC2CA3">
        <w:t>Капитальный ремонт дорожного покрытия</w:t>
      </w:r>
      <w:r w:rsidR="001F0BFD" w:rsidRPr="00BC2CA3">
        <w:t> -</w:t>
      </w:r>
      <w:r w:rsidR="003E7E6B" w:rsidRPr="00BC2CA3">
        <w:t xml:space="preserve">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их замена на 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003E7E6B" w:rsidRPr="00BC2CA3">
        <w:t xml:space="preserve"> увеличения ширины земляного полотна на </w:t>
      </w:r>
      <w:proofErr w:type="gramStart"/>
      <w:r w:rsidR="003E7E6B" w:rsidRPr="00BC2CA3">
        <w:t>основном</w:t>
      </w:r>
      <w:proofErr w:type="gramEnd"/>
      <w:r w:rsidR="003E7E6B" w:rsidRPr="00BC2CA3">
        <w:t xml:space="preserve"> протяжении дороги.</w:t>
      </w:r>
    </w:p>
    <w:p w:rsidR="003E7E6B" w:rsidRPr="00BC2CA3" w:rsidRDefault="003A6D45" w:rsidP="00BC2CA3">
      <w:pPr>
        <w:pStyle w:val="4"/>
        <w:tabs>
          <w:tab w:val="left" w:pos="567"/>
        </w:tabs>
        <w:suppressAutoHyphens/>
        <w:ind w:firstLine="567"/>
      </w:pPr>
      <w:r w:rsidRPr="00BC2CA3">
        <w:tab/>
        <w:t xml:space="preserve">56. </w:t>
      </w:r>
      <w:r w:rsidR="003E7E6B" w:rsidRPr="00BC2CA3">
        <w:t>Объект капитального строительства – здание, строение, сооружение,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3E7E6B" w:rsidRPr="00BC2CA3" w:rsidRDefault="003A6D45" w:rsidP="00BC2CA3">
      <w:pPr>
        <w:pStyle w:val="4"/>
        <w:tabs>
          <w:tab w:val="left" w:pos="567"/>
        </w:tabs>
        <w:suppressAutoHyphens/>
        <w:ind w:firstLine="567"/>
      </w:pPr>
      <w:r w:rsidRPr="00BC2CA3">
        <w:tab/>
        <w:t xml:space="preserve">57. </w:t>
      </w:r>
      <w:proofErr w:type="gramStart"/>
      <w:r w:rsidR="003E7E6B" w:rsidRPr="00BC2CA3">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003E7E6B" w:rsidRPr="00BC2CA3">
        <w:t xml:space="preserve"> элементы и (или) восстановление указанных элементов.</w:t>
      </w:r>
    </w:p>
    <w:p w:rsidR="003E7E6B" w:rsidRPr="00BC2CA3" w:rsidRDefault="003A6D45" w:rsidP="00BC2CA3">
      <w:pPr>
        <w:pStyle w:val="4"/>
        <w:tabs>
          <w:tab w:val="left" w:pos="567"/>
        </w:tabs>
        <w:suppressAutoHyphens/>
        <w:ind w:firstLine="567"/>
      </w:pPr>
      <w:r w:rsidRPr="00BC2CA3">
        <w:tab/>
        <w:t xml:space="preserve">58. </w:t>
      </w:r>
      <w:r w:rsidR="003E7E6B" w:rsidRPr="00BC2CA3">
        <w:t>Текущий ремонт объектов капитального строительства</w:t>
      </w:r>
      <w:r w:rsidR="001F0BFD" w:rsidRPr="00BC2CA3">
        <w:t xml:space="preserve">  - </w:t>
      </w:r>
      <w:r w:rsidR="003E7E6B" w:rsidRPr="00BC2CA3">
        <w:t xml:space="preserve">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w:t>
      </w:r>
      <w:r w:rsidR="003E7E6B" w:rsidRPr="00BC2CA3">
        <w:lastRenderedPageBreak/>
        <w:t>неисправностей.</w:t>
      </w:r>
    </w:p>
    <w:p w:rsidR="003E7E6B" w:rsidRPr="00BC2CA3" w:rsidRDefault="003A6D45" w:rsidP="00BC2CA3">
      <w:pPr>
        <w:pStyle w:val="4"/>
        <w:tabs>
          <w:tab w:val="left" w:pos="567"/>
        </w:tabs>
        <w:suppressAutoHyphens/>
        <w:ind w:firstLine="567"/>
      </w:pPr>
      <w:r w:rsidRPr="00BC2CA3">
        <w:tab/>
        <w:t xml:space="preserve">59. </w:t>
      </w:r>
      <w:r w:rsidR="003E7E6B" w:rsidRPr="00BC2CA3">
        <w:t>Ремонт здания – компле</w:t>
      </w:r>
      <w:proofErr w:type="gramStart"/>
      <w:r w:rsidR="003E7E6B" w:rsidRPr="00BC2CA3">
        <w:t>кс стр</w:t>
      </w:r>
      <w:proofErr w:type="gramEnd"/>
      <w:r w:rsidR="003E7E6B" w:rsidRPr="00BC2CA3">
        <w:t>оительных работ и организационно-технических мероприятий по устранению физического и морального износа, не связанных с изменением основных технико-экономических показателей здания.</w:t>
      </w:r>
    </w:p>
    <w:p w:rsidR="003E7E6B" w:rsidRPr="00BC2CA3" w:rsidRDefault="003A6D45" w:rsidP="00BC2CA3">
      <w:pPr>
        <w:pStyle w:val="4"/>
        <w:tabs>
          <w:tab w:val="left" w:pos="567"/>
        </w:tabs>
        <w:suppressAutoHyphens/>
        <w:ind w:firstLine="567"/>
      </w:pPr>
      <w:r w:rsidRPr="00BC2CA3">
        <w:tab/>
        <w:t xml:space="preserve">60. </w:t>
      </w:r>
      <w:r w:rsidR="003E7E6B" w:rsidRPr="00BC2CA3">
        <w:t>Текущий ремонт здания – ремонт здания с целью восстановления исправности (работоспособности) его конструкций и систем инженерного оборудования, а также поддержания эксплуатационных показателей.</w:t>
      </w:r>
    </w:p>
    <w:p w:rsidR="003E7E6B" w:rsidRPr="00BC2CA3" w:rsidRDefault="003A6D45" w:rsidP="00BC2CA3">
      <w:pPr>
        <w:pStyle w:val="4"/>
        <w:tabs>
          <w:tab w:val="left" w:pos="567"/>
        </w:tabs>
        <w:suppressAutoHyphens/>
        <w:ind w:firstLine="567"/>
      </w:pPr>
      <w:r w:rsidRPr="00BC2CA3">
        <w:tab/>
        <w:t xml:space="preserve">61. </w:t>
      </w:r>
      <w:proofErr w:type="gramStart"/>
      <w:r w:rsidR="003E7E6B" w:rsidRPr="00BC2CA3">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003E7E6B" w:rsidRPr="00BC2CA3">
        <w:t xml:space="preserve"> указанных элементов.</w:t>
      </w:r>
    </w:p>
    <w:p w:rsidR="003E7E6B" w:rsidRPr="00BC2CA3" w:rsidRDefault="003A6D45" w:rsidP="00BC2CA3">
      <w:pPr>
        <w:pStyle w:val="4"/>
        <w:tabs>
          <w:tab w:val="left" w:pos="567"/>
        </w:tabs>
        <w:suppressAutoHyphens/>
        <w:ind w:firstLine="567"/>
      </w:pPr>
      <w:r w:rsidRPr="00BC2CA3">
        <w:tab/>
        <w:t xml:space="preserve">62. </w:t>
      </w:r>
      <w:r w:rsidR="003E7E6B" w:rsidRPr="00BC2CA3">
        <w:t>Мойка транспортных средств – действия по очистке загрязнений транспортных сре</w:t>
      </w:r>
      <w:proofErr w:type="gramStart"/>
      <w:r w:rsidR="003E7E6B" w:rsidRPr="00BC2CA3">
        <w:t>дств пр</w:t>
      </w:r>
      <w:proofErr w:type="gramEnd"/>
      <w:r w:rsidR="003E7E6B" w:rsidRPr="00BC2CA3">
        <w:t>и помощи воды и (или) моющих средств, за исключением очистки поверхностей стекол, световых приборов и приспособлений, номерных знаков, боковых зеркал.</w:t>
      </w:r>
    </w:p>
    <w:p w:rsidR="003E7E6B" w:rsidRPr="00BC2CA3" w:rsidRDefault="003E7E6B" w:rsidP="00BC2CA3">
      <w:pPr>
        <w:pStyle w:val="4"/>
        <w:tabs>
          <w:tab w:val="left" w:pos="708"/>
        </w:tabs>
        <w:suppressAutoHyphens/>
        <w:jc w:val="center"/>
      </w:pPr>
    </w:p>
    <w:p w:rsidR="003E7E6B" w:rsidRPr="00BC2CA3" w:rsidRDefault="003E7E6B" w:rsidP="00BC2CA3">
      <w:pPr>
        <w:pStyle w:val="4"/>
        <w:tabs>
          <w:tab w:val="left" w:pos="708"/>
        </w:tabs>
        <w:suppressAutoHyphens/>
        <w:ind w:firstLine="709"/>
        <w:jc w:val="left"/>
        <w:rPr>
          <w:b/>
          <w:bCs/>
        </w:rPr>
      </w:pPr>
      <w:r w:rsidRPr="00BC2CA3">
        <w:rPr>
          <w:b/>
          <w:bCs/>
        </w:rPr>
        <w:t>Термины и определения по вопросам инженерной инфраструктуры</w:t>
      </w:r>
    </w:p>
    <w:p w:rsidR="003A6D45" w:rsidRPr="00BC2CA3" w:rsidRDefault="003A6D45" w:rsidP="00BC2CA3">
      <w:pPr>
        <w:pStyle w:val="4"/>
        <w:tabs>
          <w:tab w:val="left" w:pos="567"/>
        </w:tabs>
        <w:suppressAutoHyphens/>
        <w:ind w:firstLine="709"/>
      </w:pPr>
      <w:r w:rsidRPr="00BC2CA3">
        <w:t xml:space="preserve">63. </w:t>
      </w:r>
      <w:r w:rsidR="003E7E6B" w:rsidRPr="00BC2CA3">
        <w:t>Ливневая канализация</w:t>
      </w:r>
      <w:r w:rsidR="001F0BFD" w:rsidRPr="00BC2CA3">
        <w:t> </w:t>
      </w:r>
      <w:proofErr w:type="gramStart"/>
      <w:r w:rsidR="001F0BFD" w:rsidRPr="00BC2CA3">
        <w:t>-</w:t>
      </w:r>
      <w:r w:rsidR="003E7E6B" w:rsidRPr="00BC2CA3">
        <w:t>и</w:t>
      </w:r>
      <w:proofErr w:type="gramEnd"/>
      <w:r w:rsidR="003E7E6B" w:rsidRPr="00BC2CA3">
        <w:t>нженерное сооружение, включающее систему</w:t>
      </w:r>
      <w:r w:rsidR="00B805A9" w:rsidRPr="00BC2CA3">
        <w:t xml:space="preserve"> </w:t>
      </w:r>
      <w:r w:rsidR="003E7E6B" w:rsidRPr="00BC2CA3">
        <w:t>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3E7E6B" w:rsidRPr="00BC2CA3" w:rsidRDefault="003A6D45" w:rsidP="00BC2CA3">
      <w:pPr>
        <w:pStyle w:val="4"/>
        <w:tabs>
          <w:tab w:val="left" w:pos="567"/>
        </w:tabs>
        <w:suppressAutoHyphens/>
        <w:ind w:firstLine="709"/>
      </w:pPr>
      <w:r w:rsidRPr="00BC2CA3">
        <w:t xml:space="preserve">64. </w:t>
      </w:r>
      <w:proofErr w:type="spellStart"/>
      <w:r w:rsidR="0074269C" w:rsidRPr="00BC2CA3">
        <w:t>Дождеприемный</w:t>
      </w:r>
      <w:proofErr w:type="spellEnd"/>
      <w:r w:rsidR="0074269C" w:rsidRPr="00BC2CA3">
        <w:t xml:space="preserve"> колодец -</w:t>
      </w:r>
      <w:r w:rsidR="003E7E6B" w:rsidRPr="00BC2CA3">
        <w:t xml:space="preserve"> сооружение канализационной сети, предназначенное для приема и отвода дождевых и талых вод.</w:t>
      </w:r>
      <w:r w:rsidR="0074269C" w:rsidRPr="00BC2CA3">
        <w:t xml:space="preserve"> </w:t>
      </w:r>
    </w:p>
    <w:p w:rsidR="003E7E6B" w:rsidRPr="00BC2CA3" w:rsidRDefault="003A6D45" w:rsidP="00BC2CA3">
      <w:pPr>
        <w:pStyle w:val="4"/>
        <w:tabs>
          <w:tab w:val="left" w:pos="567"/>
        </w:tabs>
        <w:suppressAutoHyphens/>
        <w:ind w:firstLine="709"/>
      </w:pPr>
      <w:r w:rsidRPr="00BC2CA3">
        <w:t xml:space="preserve">65. </w:t>
      </w:r>
      <w:r w:rsidR="003E7E6B" w:rsidRPr="00BC2CA3">
        <w:t>Кювет</w:t>
      </w:r>
      <w:r w:rsidR="0074269C" w:rsidRPr="00BC2CA3">
        <w:t> -</w:t>
      </w:r>
      <w:r w:rsidR="003E7E6B" w:rsidRPr="00BC2CA3">
        <w:t xml:space="preserve"> водосточная канава, расположенная вдоль дороги, служащая для отвода поверхностных вод с полотна и откосов выемки дороги.</w:t>
      </w:r>
    </w:p>
    <w:p w:rsidR="003E7E6B" w:rsidRPr="00BC2CA3" w:rsidRDefault="003E7E6B" w:rsidP="00BC2CA3">
      <w:pPr>
        <w:pStyle w:val="4"/>
        <w:tabs>
          <w:tab w:val="left" w:pos="708"/>
        </w:tabs>
        <w:suppressAutoHyphens/>
        <w:ind w:left="709"/>
      </w:pPr>
    </w:p>
    <w:p w:rsidR="003A6D45" w:rsidRPr="00BC2CA3" w:rsidRDefault="003E7E6B" w:rsidP="00BC2CA3">
      <w:pPr>
        <w:pStyle w:val="4"/>
        <w:tabs>
          <w:tab w:val="left" w:pos="708"/>
        </w:tabs>
        <w:suppressAutoHyphens/>
        <w:ind w:firstLine="709"/>
        <w:jc w:val="left"/>
        <w:rPr>
          <w:b/>
          <w:bCs/>
        </w:rPr>
      </w:pPr>
      <w:r w:rsidRPr="00BC2CA3">
        <w:rPr>
          <w:b/>
          <w:bCs/>
        </w:rPr>
        <w:t>Термины и определения по вопросам улично-дорожной сети</w:t>
      </w:r>
    </w:p>
    <w:p w:rsidR="003E7E6B" w:rsidRPr="00BC2CA3" w:rsidRDefault="003A6D45" w:rsidP="00BC2CA3">
      <w:pPr>
        <w:pStyle w:val="4"/>
        <w:tabs>
          <w:tab w:val="left" w:pos="708"/>
        </w:tabs>
        <w:suppressAutoHyphens/>
        <w:ind w:firstLine="709"/>
        <w:jc w:val="left"/>
        <w:rPr>
          <w:b/>
          <w:bCs/>
        </w:rPr>
      </w:pPr>
      <w:r w:rsidRPr="00BC2CA3">
        <w:t>66.</w:t>
      </w:r>
      <w:r w:rsidRPr="00BC2CA3">
        <w:rPr>
          <w:b/>
          <w:bCs/>
        </w:rPr>
        <w:t xml:space="preserve"> </w:t>
      </w:r>
      <w:r w:rsidR="003E7E6B" w:rsidRPr="00BC2CA3">
        <w:t>Улично-дорожная сеть</w:t>
      </w:r>
      <w:r w:rsidR="001F0BFD" w:rsidRPr="00BC2CA3">
        <w:t xml:space="preserve"> - </w:t>
      </w:r>
      <w:r w:rsidR="003E7E6B" w:rsidRPr="00BC2CA3">
        <w:t xml:space="preserve">совокупность улиц, дорог, проездов, площадей и пешеходных пространств в </w:t>
      </w:r>
      <w:proofErr w:type="gramStart"/>
      <w:r w:rsidR="003E7E6B" w:rsidRPr="00BC2CA3">
        <w:t>пределах</w:t>
      </w:r>
      <w:proofErr w:type="gramEnd"/>
      <w:r w:rsidR="003E7E6B" w:rsidRPr="00BC2CA3">
        <w:t xml:space="preserve"> территории населенного пункта.</w:t>
      </w:r>
    </w:p>
    <w:p w:rsidR="003E7E6B" w:rsidRPr="00BC2CA3" w:rsidRDefault="003A6D45" w:rsidP="00BC2CA3">
      <w:pPr>
        <w:pStyle w:val="4"/>
        <w:tabs>
          <w:tab w:val="left" w:pos="708"/>
        </w:tabs>
        <w:suppressAutoHyphens/>
        <w:ind w:firstLine="709"/>
      </w:pPr>
      <w:r w:rsidRPr="00BC2CA3">
        <w:t xml:space="preserve">67. </w:t>
      </w:r>
      <w:proofErr w:type="gramStart"/>
      <w:r w:rsidR="003E7E6B" w:rsidRPr="00BC2CA3">
        <w:t xml:space="preserve">Улица </w:t>
      </w:r>
      <w:r w:rsidR="00287418" w:rsidRPr="00BC2CA3">
        <w:t>- </w:t>
      </w:r>
      <w:r w:rsidR="003E7E6B" w:rsidRPr="00BC2CA3">
        <w:t>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пешеходная и парковая дорога.</w:t>
      </w:r>
      <w:proofErr w:type="gramEnd"/>
    </w:p>
    <w:p w:rsidR="003E7E6B" w:rsidRPr="00BC2CA3" w:rsidRDefault="003A6D45" w:rsidP="00BC2CA3">
      <w:pPr>
        <w:pStyle w:val="4"/>
        <w:tabs>
          <w:tab w:val="left" w:pos="708"/>
        </w:tabs>
        <w:suppressAutoHyphens/>
        <w:ind w:firstLine="709"/>
      </w:pPr>
      <w:r w:rsidRPr="00BC2CA3">
        <w:t xml:space="preserve">68. </w:t>
      </w:r>
      <w:r w:rsidR="003E7E6B" w:rsidRPr="00BC2CA3">
        <w:t>Проезды – транспортная связь внутри микрорайонов и с улицами местного значения; подъезды к отдельным объектам промышленных районов.</w:t>
      </w:r>
    </w:p>
    <w:p w:rsidR="003E7E6B" w:rsidRPr="00BC2CA3" w:rsidRDefault="003A6D45" w:rsidP="00BC2CA3">
      <w:pPr>
        <w:pStyle w:val="4"/>
        <w:tabs>
          <w:tab w:val="left" w:pos="708"/>
        </w:tabs>
        <w:suppressAutoHyphens/>
        <w:ind w:firstLine="709"/>
      </w:pPr>
      <w:r w:rsidRPr="00BC2CA3">
        <w:t xml:space="preserve">69. </w:t>
      </w:r>
      <w:r w:rsidR="003E7E6B" w:rsidRPr="00BC2CA3">
        <w:t>Твердое покрытие</w:t>
      </w:r>
      <w:r w:rsidR="00287418" w:rsidRPr="00BC2CA3">
        <w:t> </w:t>
      </w:r>
      <w:proofErr w:type="gramStart"/>
      <w:r w:rsidR="00287418" w:rsidRPr="00BC2CA3">
        <w:t>-</w:t>
      </w:r>
      <w:r w:rsidR="003E7E6B" w:rsidRPr="00BC2CA3">
        <w:t>д</w:t>
      </w:r>
      <w:proofErr w:type="gramEnd"/>
      <w:r w:rsidR="003E7E6B" w:rsidRPr="00BC2CA3">
        <w:t>орожное покрытие в составе дорожных одежд капитального, облегченного и переходного типов.</w:t>
      </w:r>
    </w:p>
    <w:p w:rsidR="003E7E6B" w:rsidRPr="00BC2CA3" w:rsidRDefault="003A6D45" w:rsidP="00BC2CA3">
      <w:pPr>
        <w:pStyle w:val="4"/>
        <w:tabs>
          <w:tab w:val="left" w:pos="708"/>
        </w:tabs>
        <w:suppressAutoHyphens/>
        <w:ind w:firstLine="709"/>
      </w:pPr>
      <w:r w:rsidRPr="00BC2CA3">
        <w:t xml:space="preserve"> 70. </w:t>
      </w:r>
      <w:proofErr w:type="gramStart"/>
      <w:r w:rsidR="003E7E6B" w:rsidRPr="00BC2CA3">
        <w:t>Парковка (парковочное место)</w:t>
      </w:r>
      <w:r w:rsidR="00287418" w:rsidRPr="00BC2CA3">
        <w:rPr>
          <w:lang w:val="en-US"/>
        </w:rPr>
        <w:t> </w:t>
      </w:r>
      <w:r w:rsidR="00287418" w:rsidRPr="00BC2CA3">
        <w:t>-</w:t>
      </w:r>
      <w:r w:rsidR="003E7E6B" w:rsidRPr="00BC2CA3">
        <w:t xml:space="preserve"> специально обозначенное и при необходимости обустроенное и оборудованное место, </w:t>
      </w:r>
      <w:r w:rsidR="00287418" w:rsidRPr="00BC2CA3">
        <w:t>являющееся,</w:t>
      </w:r>
      <w:r w:rsidR="003E7E6B" w:rsidRPr="00BC2CA3">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3E7E6B" w:rsidRPr="00BC2CA3">
        <w:t>подэстакадных</w:t>
      </w:r>
      <w:proofErr w:type="spellEnd"/>
      <w:r w:rsidR="003E7E6B" w:rsidRPr="00BC2CA3">
        <w:t xml:space="preserve"> или </w:t>
      </w:r>
      <w:proofErr w:type="spellStart"/>
      <w:r w:rsidR="003E7E6B" w:rsidRPr="00BC2CA3">
        <w:t>подмостовых</w:t>
      </w:r>
      <w:proofErr w:type="spellEnd"/>
      <w:r w:rsidR="003E7E6B" w:rsidRPr="00BC2CA3">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w:t>
      </w:r>
      <w:proofErr w:type="gramEnd"/>
      <w:r w:rsidR="003E7E6B" w:rsidRPr="00BC2CA3">
        <w:t xml:space="preserve"> решению собственника или иного владельца автомобильной дороги, собственника земельного участка.</w:t>
      </w:r>
    </w:p>
    <w:p w:rsidR="003E7E6B" w:rsidRPr="00BC2CA3" w:rsidRDefault="003A6D45" w:rsidP="00BC2CA3">
      <w:pPr>
        <w:pStyle w:val="4"/>
        <w:tabs>
          <w:tab w:val="left" w:pos="708"/>
        </w:tabs>
        <w:suppressAutoHyphens/>
        <w:ind w:firstLine="709"/>
      </w:pPr>
      <w:r w:rsidRPr="00BC2CA3">
        <w:t xml:space="preserve">71. </w:t>
      </w:r>
      <w:r w:rsidR="003E7E6B" w:rsidRPr="00BC2CA3">
        <w:t xml:space="preserve">Внутриквартальный проезд – дорога, примыкающая к проезжим частям жилых улиц, территория исключительно для пешеходного движения, где запрещено передвижение на автотранспортных </w:t>
      </w:r>
      <w:proofErr w:type="gramStart"/>
      <w:r w:rsidR="003E7E6B" w:rsidRPr="00BC2CA3">
        <w:t>средствах</w:t>
      </w:r>
      <w:proofErr w:type="gramEnd"/>
      <w:r w:rsidR="003E7E6B" w:rsidRPr="00BC2CA3">
        <w:t>, за исключением автомобилей спецслужб, коммунальной техники.</w:t>
      </w:r>
    </w:p>
    <w:p w:rsidR="003E7E6B" w:rsidRPr="00BC2CA3" w:rsidRDefault="003A6D45" w:rsidP="00BC2CA3">
      <w:pPr>
        <w:pStyle w:val="4"/>
        <w:tabs>
          <w:tab w:val="left" w:pos="708"/>
        </w:tabs>
        <w:suppressAutoHyphens/>
        <w:ind w:firstLine="709"/>
      </w:pPr>
      <w:r w:rsidRPr="00BC2CA3">
        <w:t xml:space="preserve">72. </w:t>
      </w:r>
      <w:r w:rsidR="003E7E6B" w:rsidRPr="00BC2CA3">
        <w:t xml:space="preserve">Пешеходная зона – территория, предназначенная для передвижения пешеходов, на которой не допускается движение транспорта, за исключением специального, обслуживающего </w:t>
      </w:r>
      <w:r w:rsidR="003E7E6B" w:rsidRPr="00BC2CA3">
        <w:lastRenderedPageBreak/>
        <w:t>эту территорию.</w:t>
      </w:r>
    </w:p>
    <w:p w:rsidR="003E7E6B" w:rsidRPr="00BC2CA3" w:rsidRDefault="003A6D45" w:rsidP="00BC2CA3">
      <w:pPr>
        <w:pStyle w:val="4"/>
        <w:tabs>
          <w:tab w:val="left" w:pos="708"/>
        </w:tabs>
        <w:suppressAutoHyphens/>
        <w:ind w:firstLine="709"/>
      </w:pPr>
      <w:r w:rsidRPr="00BC2CA3">
        <w:t xml:space="preserve">73. </w:t>
      </w:r>
      <w:r w:rsidR="003E7E6B" w:rsidRPr="00BC2CA3">
        <w:t>Остановочный пункт общественного пассажирского транспорта – сооружение, предназначенное для организации ожидания, высадки и посадки пассажиров маршрутных транспортных средств, оборудованное на дорогах с регулярным движением маршрутных транспортных средств в местах промежуточных остановок на маршруте следования.</w:t>
      </w:r>
    </w:p>
    <w:p w:rsidR="003E7E6B" w:rsidRPr="00BC2CA3" w:rsidRDefault="003A6D45" w:rsidP="00BC2CA3">
      <w:pPr>
        <w:pStyle w:val="4"/>
        <w:tabs>
          <w:tab w:val="left" w:pos="708"/>
        </w:tabs>
        <w:suppressAutoHyphens/>
        <w:ind w:firstLine="709"/>
      </w:pPr>
      <w:r w:rsidRPr="00BC2CA3">
        <w:t xml:space="preserve">74. </w:t>
      </w:r>
      <w:r w:rsidR="003E7E6B" w:rsidRPr="00BC2CA3">
        <w:t>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3E7E6B" w:rsidRPr="00BC2CA3" w:rsidRDefault="003A6D45" w:rsidP="00BC2CA3">
      <w:pPr>
        <w:pStyle w:val="4"/>
        <w:tabs>
          <w:tab w:val="left" w:pos="708"/>
        </w:tabs>
        <w:suppressAutoHyphens/>
        <w:ind w:firstLine="709"/>
      </w:pPr>
      <w:r w:rsidRPr="00BC2CA3">
        <w:t xml:space="preserve">75. </w:t>
      </w:r>
      <w:r w:rsidR="003E7E6B" w:rsidRPr="00BC2CA3">
        <w:t>Содержание дорог</w:t>
      </w:r>
      <w:r w:rsidR="00287418" w:rsidRPr="00BC2CA3">
        <w:rPr>
          <w:lang w:val="en-US"/>
        </w:rPr>
        <w:t> </w:t>
      </w:r>
      <w:r w:rsidR="00287418" w:rsidRPr="00BC2CA3">
        <w:t xml:space="preserve">- </w:t>
      </w:r>
      <w:r w:rsidR="003E7E6B" w:rsidRPr="00BC2CA3">
        <w:t>комплекс работ, направленных на поддержание транспортно-эксплуатационного состояния дорог, дорожных сооружений, полос отвода, элементов обустройства дороги, организацию и безопасность движения.</w:t>
      </w:r>
    </w:p>
    <w:p w:rsidR="003E7E6B" w:rsidRPr="00BC2CA3" w:rsidRDefault="003A6D45" w:rsidP="00BC2CA3">
      <w:pPr>
        <w:pStyle w:val="4"/>
        <w:tabs>
          <w:tab w:val="left" w:pos="708"/>
        </w:tabs>
        <w:suppressAutoHyphens/>
        <w:ind w:firstLine="709"/>
      </w:pPr>
      <w:r w:rsidRPr="00BC2CA3">
        <w:t xml:space="preserve">76. </w:t>
      </w:r>
      <w:r w:rsidR="003E7E6B" w:rsidRPr="00BC2CA3">
        <w:t>Лотковая часть дороги</w:t>
      </w:r>
      <w:r w:rsidR="003E7E6B" w:rsidRPr="00BC2CA3">
        <w:tab/>
        <w:t>– территория проезжей части автомобильной дороги вдоль бортового (бордюрного) камня дороги шириной 0,5 метра.</w:t>
      </w:r>
    </w:p>
    <w:p w:rsidR="003E7E6B" w:rsidRPr="00BC2CA3" w:rsidRDefault="003A6D45" w:rsidP="00BC2CA3">
      <w:pPr>
        <w:pStyle w:val="4"/>
        <w:tabs>
          <w:tab w:val="left" w:pos="708"/>
        </w:tabs>
        <w:suppressAutoHyphens/>
        <w:ind w:firstLine="709"/>
      </w:pPr>
      <w:r w:rsidRPr="00BC2CA3">
        <w:t xml:space="preserve">77. </w:t>
      </w:r>
      <w:r w:rsidR="003E7E6B" w:rsidRPr="00BC2CA3">
        <w:t>Противогололедные материалы</w:t>
      </w:r>
      <w:r w:rsidR="00287418" w:rsidRPr="00BC2CA3">
        <w:t> </w:t>
      </w:r>
      <w:proofErr w:type="gramStart"/>
      <w:r w:rsidR="00287418" w:rsidRPr="00BC2CA3">
        <w:t>-</w:t>
      </w:r>
      <w:r w:rsidR="003E7E6B" w:rsidRPr="00BC2CA3">
        <w:t>х</w:t>
      </w:r>
      <w:proofErr w:type="gramEnd"/>
      <w:r w:rsidR="003E7E6B" w:rsidRPr="00BC2CA3">
        <w:t xml:space="preserve">имические, комбинированные и фрикционные материалы, применяемые в твердом или жидком виде для борьбы с зимней скользкостью на объектах улично-дорожной сети, </w:t>
      </w:r>
      <w:proofErr w:type="spellStart"/>
      <w:r w:rsidR="003E7E6B" w:rsidRPr="00BC2CA3">
        <w:t>внутримикрорайонных</w:t>
      </w:r>
      <w:proofErr w:type="spellEnd"/>
      <w:r w:rsidR="003E7E6B" w:rsidRPr="00BC2CA3">
        <w:t xml:space="preserve">, внутриквартальных дорогах и проездах, объектах </w:t>
      </w:r>
      <w:proofErr w:type="spellStart"/>
      <w:r w:rsidR="003E7E6B" w:rsidRPr="00BC2CA3">
        <w:t>пешеходно-тропиночной</w:t>
      </w:r>
      <w:proofErr w:type="spellEnd"/>
      <w:r w:rsidR="003E7E6B" w:rsidRPr="00BC2CA3">
        <w:t xml:space="preserve"> сети.</w:t>
      </w:r>
    </w:p>
    <w:p w:rsidR="003E7E6B" w:rsidRPr="00BC2CA3" w:rsidRDefault="003E7E6B" w:rsidP="00BC2CA3">
      <w:pPr>
        <w:pStyle w:val="4"/>
        <w:tabs>
          <w:tab w:val="left" w:pos="708"/>
        </w:tabs>
        <w:suppressAutoHyphens/>
        <w:jc w:val="center"/>
      </w:pPr>
    </w:p>
    <w:p w:rsidR="003E7E6B" w:rsidRPr="00BC2CA3" w:rsidRDefault="003E7E6B" w:rsidP="00BC2CA3">
      <w:pPr>
        <w:pStyle w:val="4"/>
        <w:tabs>
          <w:tab w:val="left" w:pos="708"/>
        </w:tabs>
        <w:suppressAutoHyphens/>
        <w:ind w:firstLine="709"/>
        <w:jc w:val="left"/>
        <w:rPr>
          <w:b/>
          <w:bCs/>
        </w:rPr>
      </w:pPr>
      <w:r w:rsidRPr="00BC2CA3">
        <w:rPr>
          <w:b/>
          <w:bCs/>
        </w:rPr>
        <w:t>Термины и определения по вопросам обращения с твердыми коммунальными отходами</w:t>
      </w:r>
    </w:p>
    <w:p w:rsidR="00921DDE" w:rsidRPr="00BC2CA3" w:rsidRDefault="003E7E6B" w:rsidP="00BC2CA3">
      <w:pPr>
        <w:pStyle w:val="4"/>
        <w:numPr>
          <w:ilvl w:val="0"/>
          <w:numId w:val="191"/>
        </w:numPr>
        <w:tabs>
          <w:tab w:val="left" w:pos="1134"/>
        </w:tabs>
        <w:suppressAutoHyphens/>
        <w:ind w:left="0" w:firstLine="709"/>
      </w:pPr>
      <w:r w:rsidRPr="00BC2CA3">
        <w:t>Обращение</w:t>
      </w:r>
      <w:r w:rsidR="00E6353B" w:rsidRPr="00BC2CA3">
        <w:t> </w:t>
      </w:r>
      <w:r w:rsidRPr="00BC2CA3">
        <w:t>с</w:t>
      </w:r>
      <w:r w:rsidR="00E6353B" w:rsidRPr="00BC2CA3">
        <w:t> </w:t>
      </w:r>
      <w:r w:rsidRPr="00BC2CA3">
        <w:t>отходами</w:t>
      </w:r>
      <w:r w:rsidR="00E6353B" w:rsidRPr="00BC2CA3">
        <w:t> </w:t>
      </w:r>
      <w:r w:rsidRPr="00BC2CA3">
        <w:t>деятельность</w:t>
      </w:r>
      <w:r w:rsidR="00E6353B" w:rsidRPr="00BC2CA3">
        <w:t> </w:t>
      </w:r>
      <w:r w:rsidRPr="00BC2CA3">
        <w:t>по</w:t>
      </w:r>
      <w:r w:rsidR="00E6353B" w:rsidRPr="00BC2CA3">
        <w:t> </w:t>
      </w:r>
      <w:r w:rsidRPr="00BC2CA3">
        <w:t>сбору,</w:t>
      </w:r>
      <w:r w:rsidR="00E6353B" w:rsidRPr="00BC2CA3">
        <w:t> накоплению,</w:t>
      </w:r>
      <w:r w:rsidR="00E6353B" w:rsidRPr="00BC2CA3">
        <w:rPr>
          <w:lang w:val="en-US"/>
        </w:rPr>
        <w:t> </w:t>
      </w:r>
      <w:r w:rsidR="00E6353B" w:rsidRPr="00BC2CA3">
        <w:t xml:space="preserve">транспортированию, </w:t>
      </w:r>
      <w:r w:rsidRPr="00BC2CA3">
        <w:t>обработке,</w:t>
      </w:r>
      <w:r w:rsidR="00E6353B" w:rsidRPr="00BC2CA3">
        <w:rPr>
          <w:lang w:val="en-US"/>
        </w:rPr>
        <w:t> </w:t>
      </w:r>
      <w:r w:rsidRPr="00BC2CA3">
        <w:t>утилизации, обезвреживанию, размещению отходов.</w:t>
      </w:r>
    </w:p>
    <w:p w:rsidR="00921DDE" w:rsidRPr="00BC2CA3" w:rsidRDefault="003E7E6B" w:rsidP="00BC2CA3">
      <w:pPr>
        <w:pStyle w:val="4"/>
        <w:numPr>
          <w:ilvl w:val="0"/>
          <w:numId w:val="191"/>
        </w:numPr>
        <w:tabs>
          <w:tab w:val="left" w:pos="1134"/>
        </w:tabs>
        <w:suppressAutoHyphens/>
        <w:ind w:left="0" w:firstLine="709"/>
      </w:pPr>
      <w:proofErr w:type="gramStart"/>
      <w:r w:rsidRPr="00BC2CA3">
        <w:t>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w:t>
      </w:r>
      <w:proofErr w:type="gramEnd"/>
      <w:r w:rsidRPr="00BC2CA3">
        <w:t xml:space="preserve"> К твердым коммунальным отходам также относятся отходы, образующиеся в </w:t>
      </w:r>
      <w:proofErr w:type="gramStart"/>
      <w:r w:rsidRPr="00BC2CA3">
        <w:t>процессе</w:t>
      </w:r>
      <w:proofErr w:type="gramEnd"/>
      <w:r w:rsidRPr="00BC2CA3">
        <w:t xml:space="preserve">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113D8" w:rsidRPr="00BC2CA3" w:rsidRDefault="003E7E6B" w:rsidP="00BC2CA3">
      <w:pPr>
        <w:pStyle w:val="4"/>
        <w:numPr>
          <w:ilvl w:val="0"/>
          <w:numId w:val="191"/>
        </w:numPr>
        <w:tabs>
          <w:tab w:val="left" w:pos="1134"/>
        </w:tabs>
        <w:suppressAutoHyphens/>
        <w:ind w:left="0" w:firstLine="709"/>
      </w:pPr>
      <w:r w:rsidRPr="00BC2CA3">
        <w:t xml:space="preserve">Отходы производства и потребления (отходы) – вещества или предметы, образовавшиеся в </w:t>
      </w:r>
      <w:proofErr w:type="gramStart"/>
      <w:r w:rsidRPr="00BC2CA3">
        <w:t>процессе</w:t>
      </w:r>
      <w:proofErr w:type="gramEnd"/>
      <w:r w:rsidRPr="00BC2CA3">
        <w:t xml:space="preserve">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7113D8" w:rsidRPr="00BC2CA3" w:rsidRDefault="003E7E6B" w:rsidP="00BC2CA3">
      <w:pPr>
        <w:pStyle w:val="4"/>
        <w:numPr>
          <w:ilvl w:val="0"/>
          <w:numId w:val="191"/>
        </w:numPr>
        <w:tabs>
          <w:tab w:val="left" w:pos="1134"/>
        </w:tabs>
        <w:suppressAutoHyphens/>
        <w:ind w:left="0" w:firstLine="709"/>
      </w:pPr>
      <w:r w:rsidRPr="00BC2CA3">
        <w:t>См</w:t>
      </w:r>
      <w:r w:rsidR="00D10CFA" w:rsidRPr="00BC2CA3">
        <w:t>е</w:t>
      </w:r>
      <w:r w:rsidRPr="00BC2CA3">
        <w:t>т</w:t>
      </w:r>
      <w:r w:rsidR="00E6353B" w:rsidRPr="00BC2CA3">
        <w:t> </w:t>
      </w:r>
      <w:proofErr w:type="gramStart"/>
      <w:r w:rsidR="00E6353B" w:rsidRPr="00BC2CA3">
        <w:t>-</w:t>
      </w:r>
      <w:r w:rsidRPr="00BC2CA3">
        <w:t>з</w:t>
      </w:r>
      <w:proofErr w:type="gramEnd"/>
      <w:r w:rsidRPr="00BC2CA3">
        <w:t xml:space="preserve">агрязнения покрытия объектов улично-дорожной сети, </w:t>
      </w:r>
      <w:proofErr w:type="spellStart"/>
      <w:r w:rsidRPr="00BC2CA3">
        <w:t>пешеходно-тропиночной</w:t>
      </w:r>
      <w:proofErr w:type="spellEnd"/>
      <w:r w:rsidRPr="00BC2CA3">
        <w:t xml:space="preserve"> сети, включающие, как правило, пыль, песок, листву, мусор.</w:t>
      </w:r>
    </w:p>
    <w:p w:rsidR="007113D8" w:rsidRPr="00BC2CA3" w:rsidRDefault="003E7E6B" w:rsidP="00BC2CA3">
      <w:pPr>
        <w:pStyle w:val="4"/>
        <w:numPr>
          <w:ilvl w:val="0"/>
          <w:numId w:val="191"/>
        </w:numPr>
        <w:tabs>
          <w:tab w:val="left" w:pos="1134"/>
        </w:tabs>
        <w:suppressAutoHyphens/>
        <w:ind w:left="0" w:firstLine="709"/>
      </w:pPr>
      <w:r w:rsidRPr="00BC2CA3">
        <w:t>Мусор – мелкие неоднородные сухие или влажные отходы.</w:t>
      </w:r>
    </w:p>
    <w:p w:rsidR="007113D8" w:rsidRPr="00BC2CA3" w:rsidRDefault="003E7E6B" w:rsidP="00BC2CA3">
      <w:pPr>
        <w:pStyle w:val="4"/>
        <w:numPr>
          <w:ilvl w:val="0"/>
          <w:numId w:val="191"/>
        </w:numPr>
        <w:tabs>
          <w:tab w:val="left" w:pos="1134"/>
        </w:tabs>
        <w:suppressAutoHyphens/>
        <w:ind w:left="0" w:firstLine="709"/>
      </w:pPr>
      <w:r w:rsidRPr="00BC2CA3">
        <w:t>Строительный мусор</w:t>
      </w:r>
      <w:r w:rsidR="00801CB1" w:rsidRPr="00BC2CA3">
        <w:rPr>
          <w:lang w:val="en-US"/>
        </w:rPr>
        <w:t> </w:t>
      </w:r>
      <w:r w:rsidR="00801CB1" w:rsidRPr="00BC2CA3">
        <w:t xml:space="preserve">- </w:t>
      </w:r>
      <w:r w:rsidRPr="00BC2CA3">
        <w:t xml:space="preserve">отходы, образующиеся в </w:t>
      </w:r>
      <w:proofErr w:type="gramStart"/>
      <w:r w:rsidRPr="00BC2CA3">
        <w:t>результате</w:t>
      </w:r>
      <w:proofErr w:type="gramEnd"/>
      <w:r w:rsidRPr="00BC2CA3">
        <w:t xml:space="preserve"> строительства, текущего и капитального ремонта зданий, сооружений, жилых и нежилых помещений. </w:t>
      </w:r>
    </w:p>
    <w:p w:rsidR="007113D8" w:rsidRPr="00BC2CA3" w:rsidRDefault="003E7E6B" w:rsidP="00BC2CA3">
      <w:pPr>
        <w:pStyle w:val="4"/>
        <w:numPr>
          <w:ilvl w:val="0"/>
          <w:numId w:val="191"/>
        </w:numPr>
        <w:tabs>
          <w:tab w:val="left" w:pos="1134"/>
        </w:tabs>
        <w:suppressAutoHyphens/>
        <w:ind w:left="0" w:firstLine="709"/>
      </w:pPr>
      <w:proofErr w:type="gramStart"/>
      <w:r w:rsidRPr="00BC2CA3">
        <w:t xml:space="preserve">Сбор мусора – комплекс мероприятий, связанных с обеспечением накопления, временного хранения мусора в специально отведенных местах (урны, контейнеры, контейнерные площадки), а также с очисткой </w:t>
      </w:r>
      <w:proofErr w:type="spellStart"/>
      <w:r w:rsidRPr="00BC2CA3">
        <w:t>мусорокамер</w:t>
      </w:r>
      <w:proofErr w:type="spellEnd"/>
      <w:r w:rsidRPr="00BC2CA3">
        <w:t xml:space="preserve">, заполнением контейнеров и зачисткой контейнерных площадок работниками организаций, осуществляющих уборку на основании договора с собственниками (правообладателями) контейнерных площадок, контейнеров, </w:t>
      </w:r>
      <w:proofErr w:type="spellStart"/>
      <w:r w:rsidRPr="00BC2CA3">
        <w:t>мусорокамер</w:t>
      </w:r>
      <w:proofErr w:type="spellEnd"/>
      <w:r w:rsidRPr="00BC2CA3">
        <w:t>.</w:t>
      </w:r>
      <w:proofErr w:type="gramEnd"/>
    </w:p>
    <w:p w:rsidR="007113D8" w:rsidRPr="00BC2CA3" w:rsidRDefault="003E7E6B" w:rsidP="00BC2CA3">
      <w:pPr>
        <w:pStyle w:val="4"/>
        <w:numPr>
          <w:ilvl w:val="0"/>
          <w:numId w:val="191"/>
        </w:numPr>
        <w:tabs>
          <w:tab w:val="left" w:pos="1134"/>
        </w:tabs>
        <w:suppressAutoHyphens/>
        <w:ind w:left="0" w:firstLine="709"/>
      </w:pPr>
      <w:r w:rsidRPr="00BC2CA3">
        <w:t>Вывоз ТКО</w:t>
      </w:r>
      <w:r w:rsidR="00801CB1" w:rsidRPr="00BC2CA3">
        <w:t xml:space="preserve"> - </w:t>
      </w:r>
      <w:r w:rsidRPr="00BC2CA3">
        <w:t>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7113D8" w:rsidRPr="00BC2CA3" w:rsidRDefault="003E7E6B" w:rsidP="00BC2CA3">
      <w:pPr>
        <w:pStyle w:val="4"/>
        <w:numPr>
          <w:ilvl w:val="0"/>
          <w:numId w:val="191"/>
        </w:numPr>
        <w:tabs>
          <w:tab w:val="left" w:pos="1134"/>
        </w:tabs>
        <w:suppressAutoHyphens/>
        <w:ind w:left="0" w:firstLine="709"/>
      </w:pPr>
      <w:r w:rsidRPr="00BC2CA3">
        <w:t>Урна – стандартная емкость для сбора мусора объемом до 0,5 кубических метров включительно.</w:t>
      </w:r>
    </w:p>
    <w:p w:rsidR="007113D8" w:rsidRPr="00BC2CA3" w:rsidRDefault="003E7E6B" w:rsidP="00BC2CA3">
      <w:pPr>
        <w:pStyle w:val="4"/>
        <w:numPr>
          <w:ilvl w:val="0"/>
          <w:numId w:val="191"/>
        </w:numPr>
        <w:tabs>
          <w:tab w:val="left" w:pos="1134"/>
        </w:tabs>
        <w:suppressAutoHyphens/>
        <w:ind w:left="0" w:firstLine="709"/>
      </w:pPr>
      <w:r w:rsidRPr="00BC2CA3">
        <w:t>Контейнер</w:t>
      </w:r>
      <w:r w:rsidR="00801CB1" w:rsidRPr="00BC2CA3">
        <w:rPr>
          <w:lang w:val="en-US"/>
        </w:rPr>
        <w:t> </w:t>
      </w:r>
      <w:r w:rsidR="00801CB1" w:rsidRPr="00BC2CA3">
        <w:t xml:space="preserve">- </w:t>
      </w:r>
      <w:r w:rsidRPr="00BC2CA3">
        <w:t>мусоросборник, предназначенный для складирования твердых коммунальных отходов, за исключением крупногабаритных отходов.</w:t>
      </w:r>
    </w:p>
    <w:p w:rsidR="007113D8" w:rsidRPr="00BC2CA3" w:rsidRDefault="003E7E6B" w:rsidP="00BC2CA3">
      <w:pPr>
        <w:pStyle w:val="4"/>
        <w:numPr>
          <w:ilvl w:val="0"/>
          <w:numId w:val="191"/>
        </w:numPr>
        <w:tabs>
          <w:tab w:val="left" w:pos="1134"/>
        </w:tabs>
        <w:suppressAutoHyphens/>
        <w:ind w:left="0" w:firstLine="709"/>
      </w:pPr>
      <w:r w:rsidRPr="00BC2CA3">
        <w:t>Контейнерная площадка</w:t>
      </w:r>
      <w:r w:rsidR="00801CB1" w:rsidRPr="00BC2CA3">
        <w:rPr>
          <w:lang w:val="en-US"/>
        </w:rPr>
        <w:t> </w:t>
      </w:r>
      <w:proofErr w:type="gramStart"/>
      <w:r w:rsidR="00801CB1" w:rsidRPr="00BC2CA3">
        <w:t>-</w:t>
      </w:r>
      <w:r w:rsidRPr="00BC2CA3">
        <w:t>м</w:t>
      </w:r>
      <w:proofErr w:type="gramEnd"/>
      <w:r w:rsidRPr="00BC2CA3">
        <w:t xml:space="preserve">есто (площадка) накопления твердых коммунальных отходов, обустроенное в соответствии с требованиями законодательства Российской Федерации </w:t>
      </w:r>
      <w:r w:rsidRPr="00BC2CA3">
        <w:lastRenderedPageBreak/>
        <w:t>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7113D8" w:rsidRPr="00BC2CA3" w:rsidRDefault="003E7E6B" w:rsidP="00BC2CA3">
      <w:pPr>
        <w:pStyle w:val="4"/>
        <w:numPr>
          <w:ilvl w:val="0"/>
          <w:numId w:val="191"/>
        </w:numPr>
        <w:tabs>
          <w:tab w:val="left" w:pos="1134"/>
        </w:tabs>
        <w:suppressAutoHyphens/>
        <w:ind w:left="0" w:firstLine="709"/>
      </w:pPr>
      <w:r w:rsidRPr="00BC2CA3">
        <w:t>Несанкционированная свалка отходов</w:t>
      </w:r>
      <w:r w:rsidR="00801CB1" w:rsidRPr="00BC2CA3">
        <w:rPr>
          <w:lang w:val="en-US"/>
        </w:rPr>
        <w:t> </w:t>
      </w:r>
      <w:r w:rsidR="00801CB1" w:rsidRPr="00BC2CA3">
        <w:t xml:space="preserve">- </w:t>
      </w:r>
      <w:r w:rsidRPr="00BC2CA3">
        <w:t xml:space="preserve">самовольное размещение отходов производства и потребления вне специально оборудованных мест, предназначенных для размещения отходов, объемом свыше 1 куб. </w:t>
      </w:r>
      <w:proofErr w:type="gramStart"/>
      <w:r w:rsidRPr="00BC2CA3">
        <w:t>м</w:t>
      </w:r>
      <w:proofErr w:type="gramEnd"/>
      <w:r w:rsidRPr="00BC2CA3">
        <w:t xml:space="preserve"> на территории площадью до 10 кв. м.</w:t>
      </w:r>
    </w:p>
    <w:p w:rsidR="007113D8" w:rsidRPr="00BC2CA3" w:rsidRDefault="003E7E6B" w:rsidP="00BC2CA3">
      <w:pPr>
        <w:pStyle w:val="4"/>
        <w:numPr>
          <w:ilvl w:val="0"/>
          <w:numId w:val="191"/>
        </w:numPr>
        <w:tabs>
          <w:tab w:val="left" w:pos="1134"/>
        </w:tabs>
        <w:suppressAutoHyphens/>
        <w:ind w:left="0" w:firstLine="709"/>
      </w:pPr>
      <w:r w:rsidRPr="00BC2CA3">
        <w:t>Уборка территории – комплекс работ, связанных с регулярным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7113D8" w:rsidRPr="00BC2CA3" w:rsidRDefault="003E7E6B" w:rsidP="00BC2CA3">
      <w:pPr>
        <w:pStyle w:val="4"/>
        <w:numPr>
          <w:ilvl w:val="0"/>
          <w:numId w:val="191"/>
        </w:numPr>
        <w:tabs>
          <w:tab w:val="left" w:pos="1134"/>
        </w:tabs>
        <w:suppressAutoHyphens/>
        <w:ind w:left="0" w:firstLine="709"/>
      </w:pPr>
      <w:r w:rsidRPr="00BC2CA3">
        <w:t>Погрузка</w:t>
      </w:r>
      <w:r w:rsidR="00A400FF" w:rsidRPr="00BC2CA3">
        <w:t> </w:t>
      </w:r>
      <w:r w:rsidRPr="00BC2CA3">
        <w:t>твердых</w:t>
      </w:r>
      <w:r w:rsidR="00A400FF" w:rsidRPr="00BC2CA3">
        <w:rPr>
          <w:lang w:val="en-US"/>
        </w:rPr>
        <w:t> </w:t>
      </w:r>
      <w:r w:rsidRPr="00BC2CA3">
        <w:t>коммунальных</w:t>
      </w:r>
      <w:r w:rsidR="00A400FF" w:rsidRPr="00BC2CA3">
        <w:rPr>
          <w:lang w:val="en-US"/>
        </w:rPr>
        <w:t> </w:t>
      </w:r>
      <w:r w:rsidRPr="00BC2CA3">
        <w:t>отходов</w:t>
      </w:r>
      <w:r w:rsidR="00801CB1" w:rsidRPr="00BC2CA3">
        <w:rPr>
          <w:lang w:val="en-US"/>
        </w:rPr>
        <w:t> </w:t>
      </w:r>
      <w:r w:rsidR="00A400FF" w:rsidRPr="00BC2CA3">
        <w:rPr>
          <w:lang w:val="en-US"/>
        </w:rPr>
        <w:t> </w:t>
      </w:r>
      <w:r w:rsidRPr="00BC2CA3">
        <w:t>перемещение</w:t>
      </w:r>
      <w:r w:rsidR="00A400FF" w:rsidRPr="00BC2CA3">
        <w:t> </w:t>
      </w:r>
      <w:r w:rsidR="0075293C" w:rsidRPr="00BC2CA3">
        <w:t xml:space="preserve">твердых </w:t>
      </w:r>
      <w:r w:rsidRPr="00BC2CA3">
        <w:t>коммунальных отходов из мест (площадок) накопления твердых коммунальных отходов или иных мест погрузки твердых коммунальных отходов, в мусоровоз в целях их транспортирования, а также уборка мест погрузки твердых коммунальных отходов.</w:t>
      </w:r>
    </w:p>
    <w:p w:rsidR="003E7E6B" w:rsidRPr="00BC2CA3" w:rsidRDefault="003E7E6B" w:rsidP="00BC2CA3">
      <w:pPr>
        <w:pStyle w:val="4"/>
        <w:numPr>
          <w:ilvl w:val="0"/>
          <w:numId w:val="191"/>
        </w:numPr>
        <w:tabs>
          <w:tab w:val="left" w:pos="1134"/>
        </w:tabs>
        <w:suppressAutoHyphens/>
        <w:ind w:left="0" w:firstLine="709"/>
      </w:pPr>
      <w:r w:rsidRPr="00BC2CA3">
        <w:t>Уборка мест погрузки твердых коммунальных отходов</w:t>
      </w:r>
      <w:r w:rsidR="00801CB1" w:rsidRPr="00BC2CA3">
        <w:rPr>
          <w:lang w:val="en-US"/>
        </w:rPr>
        <w:t> </w:t>
      </w:r>
      <w:r w:rsidR="00801CB1" w:rsidRPr="00BC2CA3">
        <w:t>-</w:t>
      </w:r>
      <w:r w:rsidRPr="00BC2CA3">
        <w:t xml:space="preserve"> действия по подбору оброненных (просыпавшихся и др.) твердых коммунальных отходов при их погрузке и перемещению в мусоровоз.</w:t>
      </w:r>
    </w:p>
    <w:p w:rsidR="00EC5BB1" w:rsidRPr="00BC2CA3" w:rsidRDefault="00EC5BB1" w:rsidP="00BC2CA3">
      <w:pPr>
        <w:pStyle w:val="4"/>
        <w:tabs>
          <w:tab w:val="left" w:pos="708"/>
        </w:tabs>
        <w:suppressAutoHyphens/>
        <w:rPr>
          <w:szCs w:val="24"/>
        </w:rPr>
      </w:pPr>
    </w:p>
    <w:p w:rsidR="000E2A05" w:rsidRPr="00BC2CA3" w:rsidRDefault="004602C1" w:rsidP="00BC2CA3">
      <w:pPr>
        <w:pStyle w:val="10"/>
        <w:suppressAutoHyphens/>
        <w:rPr>
          <w:color w:val="auto"/>
        </w:rPr>
      </w:pPr>
      <w:bookmarkStart w:id="1" w:name="_Toc53650383"/>
      <w:r w:rsidRPr="00BC2CA3">
        <w:rPr>
          <w:color w:val="auto"/>
        </w:rPr>
        <w:t>Общие и особые положения благоустройства территории округ</w:t>
      </w:r>
      <w:bookmarkEnd w:id="1"/>
      <w:r w:rsidR="003B4A32" w:rsidRPr="00BC2CA3">
        <w:rPr>
          <w:color w:val="auto"/>
        </w:rPr>
        <w:t>а</w:t>
      </w:r>
    </w:p>
    <w:p w:rsidR="004602C1" w:rsidRPr="00BC2CA3" w:rsidRDefault="00043C9E" w:rsidP="00BC2CA3">
      <w:pPr>
        <w:pStyle w:val="10"/>
        <w:numPr>
          <w:ilvl w:val="0"/>
          <w:numId w:val="0"/>
        </w:numPr>
        <w:suppressAutoHyphens/>
        <w:spacing w:before="0" w:after="0"/>
        <w:ind w:left="142"/>
        <w:rPr>
          <w:color w:val="auto"/>
          <w:szCs w:val="24"/>
        </w:rPr>
      </w:pPr>
      <w:r w:rsidRPr="00BC2CA3">
        <w:rPr>
          <w:color w:val="auto"/>
        </w:rPr>
        <w:t xml:space="preserve">         </w:t>
      </w:r>
      <w:r w:rsidR="0017372B" w:rsidRPr="00BC2CA3">
        <w:rPr>
          <w:color w:val="auto"/>
        </w:rPr>
        <w:t xml:space="preserve"> </w:t>
      </w:r>
      <w:r w:rsidR="003B4A32" w:rsidRPr="00BC2CA3">
        <w:rPr>
          <w:color w:val="auto"/>
        </w:rPr>
        <w:t xml:space="preserve">Раздел 1. </w:t>
      </w:r>
      <w:bookmarkStart w:id="2" w:name="_Toc53650384"/>
      <w:r w:rsidR="004602C1" w:rsidRPr="00BC2CA3">
        <w:rPr>
          <w:color w:val="auto"/>
          <w:szCs w:val="24"/>
        </w:rPr>
        <w:t>Основные и особые положения, принципы благоустройства</w:t>
      </w:r>
      <w:bookmarkEnd w:id="2"/>
    </w:p>
    <w:p w:rsidR="004602C1" w:rsidRPr="00BC2CA3" w:rsidRDefault="004602C1" w:rsidP="00BC2CA3">
      <w:pPr>
        <w:pStyle w:val="3"/>
        <w:keepNext w:val="0"/>
        <w:keepLines w:val="0"/>
        <w:numPr>
          <w:ilvl w:val="0"/>
          <w:numId w:val="3"/>
        </w:numPr>
        <w:tabs>
          <w:tab w:val="left" w:pos="142"/>
        </w:tabs>
        <w:suppressAutoHyphens/>
        <w:spacing w:before="0"/>
        <w:ind w:left="0" w:firstLine="709"/>
      </w:pPr>
      <w:r w:rsidRPr="00BC2CA3">
        <w:t>Основные положения</w:t>
      </w:r>
    </w:p>
    <w:p w:rsidR="004602C1" w:rsidRPr="00BC2CA3" w:rsidRDefault="004602C1" w:rsidP="00BC2CA3">
      <w:pPr>
        <w:pStyle w:val="4"/>
        <w:numPr>
          <w:ilvl w:val="2"/>
          <w:numId w:val="3"/>
        </w:numPr>
        <w:tabs>
          <w:tab w:val="left" w:pos="708"/>
          <w:tab w:val="left" w:pos="993"/>
          <w:tab w:val="left" w:pos="1134"/>
        </w:tabs>
        <w:suppressAutoHyphens/>
        <w:ind w:left="0" w:firstLine="709"/>
        <w:rPr>
          <w:szCs w:val="24"/>
        </w:rPr>
      </w:pPr>
      <w:proofErr w:type="gramStart"/>
      <w:r w:rsidRPr="00BC2CA3">
        <w:rPr>
          <w:rFonts w:cs="Times New Roman"/>
          <w:szCs w:val="24"/>
        </w:rPr>
        <w:t>Правила благоустройства территории муниципального образования  (далее - Правила) разработаны в соответствии с Градостроительным кодексом Российской Федерации, Земельным кодексом Российской Федерации, Водным кодексом Российской Федерации, Жилищным кодексом Российской Федерации, Федеральными законами «Об общих принципах организации местного самоуправления в Российской Федерации» от 06.10.2003 № 131-ФЗ, «Об отходах производства и потребления» от 24.06.1998 № 89-ФЗ,  «О санитарно-эпидемиологическом благополучии населения» от 30.03.1999 № 52-ФЗ, законом Российской Федерации «О</w:t>
      </w:r>
      <w:proofErr w:type="gramEnd"/>
      <w:r w:rsidRPr="00BC2CA3">
        <w:rPr>
          <w:rFonts w:cs="Times New Roman"/>
          <w:szCs w:val="24"/>
        </w:rPr>
        <w:t xml:space="preserve"> </w:t>
      </w:r>
      <w:proofErr w:type="gramStart"/>
      <w:r w:rsidRPr="00BC2CA3">
        <w:rPr>
          <w:rFonts w:cs="Times New Roman"/>
          <w:szCs w:val="24"/>
        </w:rPr>
        <w:t xml:space="preserve">ветеринарии» от 14.05.1993 № 4979-1, </w:t>
      </w:r>
      <w:r w:rsidRPr="00BC2CA3">
        <w:rPr>
          <w:rFonts w:cs="Times New Roman"/>
          <w:b/>
          <w:bCs/>
          <w:szCs w:val="24"/>
        </w:rPr>
        <w:t xml:space="preserve">другими законами и подзаконными актами, включая </w:t>
      </w:r>
      <w:r w:rsidRPr="00BC2CA3">
        <w:rPr>
          <w:rFonts w:cs="Times New Roman"/>
          <w:szCs w:val="24"/>
        </w:rPr>
        <w:t xml:space="preserve">Постановление Госстроя </w:t>
      </w:r>
      <w:r w:rsidR="009F364D" w:rsidRPr="00BC2CA3">
        <w:rPr>
          <w:rFonts w:cs="Times New Roman"/>
          <w:szCs w:val="24"/>
        </w:rPr>
        <w:t xml:space="preserve">Российской Федерации </w:t>
      </w:r>
      <w:r w:rsidRPr="00BC2CA3">
        <w:rPr>
          <w:rFonts w:cs="Times New Roman"/>
          <w:szCs w:val="24"/>
        </w:rPr>
        <w:t xml:space="preserve"> от 27.09.2003 № 170 «Об утверждении Правил и норм технической эксплуатации жилищного фонда», Постановление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 (вместе с «Правилами обращения с твердыми коммунальными</w:t>
      </w:r>
      <w:proofErr w:type="gramEnd"/>
      <w:r w:rsidRPr="00BC2CA3">
        <w:rPr>
          <w:rFonts w:cs="Times New Roman"/>
          <w:szCs w:val="24"/>
        </w:rPr>
        <w:t xml:space="preserve"> отходами»), 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«СанПиН 42-128-4690-88. Санитарные правила содержания территорий населенных мест», утвержденными Главным государственным санитарным врачом СССР 05.08.1988 № 4690-88), «ГОСТ </w:t>
      </w:r>
      <w:proofErr w:type="gramStart"/>
      <w:r w:rsidRPr="00BC2CA3">
        <w:rPr>
          <w:rFonts w:cs="Times New Roman"/>
          <w:szCs w:val="24"/>
        </w:rPr>
        <w:t>Р</w:t>
      </w:r>
      <w:proofErr w:type="gramEnd"/>
      <w:r w:rsidRPr="00BC2CA3">
        <w:rPr>
          <w:rFonts w:cs="Times New Roman"/>
          <w:szCs w:val="24"/>
        </w:rPr>
        <w:t xml:space="preserve"> 51303-2013. Национальный стандарт Российской Федерации. Торговля. Термины и определения», </w:t>
      </w:r>
      <w:proofErr w:type="gramStart"/>
      <w:r w:rsidRPr="00BC2CA3">
        <w:rPr>
          <w:rFonts w:cs="Times New Roman"/>
          <w:szCs w:val="24"/>
        </w:rPr>
        <w:t>утвержденный</w:t>
      </w:r>
      <w:proofErr w:type="gramEnd"/>
      <w:r w:rsidRPr="00BC2CA3">
        <w:rPr>
          <w:rFonts w:cs="Times New Roman"/>
          <w:szCs w:val="24"/>
        </w:rPr>
        <w:t xml:space="preserve"> Приказом Росстандарта от 28.08.2013 № 582-ст), Постановление Главного государственного санитарного врача Российской Федерации от 07.09.2001 № 23 «О введении в действие Санитарных правил» (вместе с «СП 2.3.6.1066-01. 2.3.5. Предприятия торговли. Санитарно-эпидемиологические требования к организациям торговли и обороту в них продовольственного сырья и пищевых продуктов. </w:t>
      </w:r>
      <w:proofErr w:type="gramStart"/>
      <w:r w:rsidRPr="00BC2CA3">
        <w:rPr>
          <w:rFonts w:cs="Times New Roman"/>
          <w:szCs w:val="24"/>
        </w:rPr>
        <w:t>Санитарно-эпидемиологические правила», утвержденное Главным государственным санитарным врачом Российской Федерации 06.09.2001, Постановление Главного государственного санитарного врача Российской Федерации от 08.11.2001 № 31 «О введении в действие санитарных правил» (вместе с «СП 2.3.6.1079-01. 2.3.6.</w:t>
      </w:r>
      <w:proofErr w:type="gramEnd"/>
      <w:r w:rsidRPr="00BC2CA3">
        <w:rPr>
          <w:rFonts w:cs="Times New Roman"/>
          <w:szCs w:val="24"/>
        </w:rPr>
        <w:t xml:space="preserve"> Организации общественного питания. Санитарно-эпидемиологические требования к организациям общественного питания, изготовлению и </w:t>
      </w:r>
      <w:proofErr w:type="spellStart"/>
      <w:r w:rsidRPr="00BC2CA3">
        <w:rPr>
          <w:rFonts w:cs="Times New Roman"/>
          <w:szCs w:val="24"/>
        </w:rPr>
        <w:t>оборотоспособности</w:t>
      </w:r>
      <w:proofErr w:type="spellEnd"/>
      <w:r w:rsidRPr="00BC2CA3">
        <w:rPr>
          <w:rFonts w:cs="Times New Roman"/>
          <w:szCs w:val="24"/>
        </w:rPr>
        <w:t xml:space="preserve"> в них пищевых продуктов и продовольственного сырья. Санитарно-эпидемиологические правила», </w:t>
      </w:r>
      <w:r w:rsidRPr="00BC2CA3">
        <w:rPr>
          <w:rFonts w:cs="Times New Roman"/>
          <w:szCs w:val="24"/>
        </w:rPr>
        <w:lastRenderedPageBreak/>
        <w:t>утвержденное Главным государственным санитарным врачом Российской Федерации 06.11.2001, «СП 82.13330.2016. Свод правил. Благоустройство территорий. Актуализированная редакция СНиП III-10-75», (утв. Приказом Минстроя России от 16.12.2016 № 972/</w:t>
      </w:r>
      <w:proofErr w:type="spellStart"/>
      <w:proofErr w:type="gramStart"/>
      <w:r w:rsidRPr="00BC2CA3">
        <w:rPr>
          <w:rFonts w:cs="Times New Roman"/>
          <w:szCs w:val="24"/>
        </w:rPr>
        <w:t>пр</w:t>
      </w:r>
      <w:proofErr w:type="spellEnd"/>
      <w:proofErr w:type="gramEnd"/>
      <w:r w:rsidRPr="00BC2CA3">
        <w:rPr>
          <w:rFonts w:cs="Times New Roman"/>
          <w:szCs w:val="24"/>
        </w:rPr>
        <w:t>), «СП 48.13330.2011. Свод правил. Организация строительства. Актуализированная редакция СНиП 12-01-2004» (утв. Приказом Минрегиона Российской Федерации от 27.12.2010 № 781), «СП 34.13330.2012. Свод правил. Автомобильные дороги. Актуализированная редакция СНиП 2.05.02-85*» (утв. Приказом Минрегиона России от 30.06.2012 № 266), «СП 59.13330.2016. Свод правил. Доступность зданий и сооружений для маломобильных групп населения. Актуализированная редакция СНиП 35-01-2001» (утв. Приказом Минстроя России от 14.11.2016 № 798/</w:t>
      </w:r>
      <w:proofErr w:type="spellStart"/>
      <w:proofErr w:type="gramStart"/>
      <w:r w:rsidRPr="00BC2CA3">
        <w:rPr>
          <w:rFonts w:cs="Times New Roman"/>
          <w:szCs w:val="24"/>
        </w:rPr>
        <w:t>пр</w:t>
      </w:r>
      <w:proofErr w:type="spellEnd"/>
      <w:proofErr w:type="gramEnd"/>
      <w:r w:rsidRPr="00BC2CA3">
        <w:rPr>
          <w:rFonts w:cs="Times New Roman"/>
          <w:szCs w:val="24"/>
        </w:rPr>
        <w:t xml:space="preserve">), «СП 35-101-2001. Проектирование зданий и сооружений с учетом доступности для маломобильных групп населения. </w:t>
      </w:r>
      <w:proofErr w:type="gramStart"/>
      <w:r w:rsidRPr="00BC2CA3">
        <w:rPr>
          <w:rFonts w:cs="Times New Roman"/>
          <w:szCs w:val="24"/>
        </w:rPr>
        <w:t xml:space="preserve">Общие положения» (одобрен Постановлением Госстроя </w:t>
      </w:r>
      <w:r w:rsidR="009F364D" w:rsidRPr="00BC2CA3">
        <w:rPr>
          <w:rFonts w:cs="Times New Roman"/>
          <w:szCs w:val="24"/>
        </w:rPr>
        <w:t>Российской Федерации</w:t>
      </w:r>
      <w:r w:rsidRPr="00BC2CA3">
        <w:rPr>
          <w:rFonts w:cs="Times New Roman"/>
          <w:szCs w:val="24"/>
        </w:rPr>
        <w:t xml:space="preserve"> от 16.07.2001 № 70), Законы Калининградской области от 12.05.2008 № 244 «Кодекс Калининградской области об административных правонарушениях» (принят Калининградской областной Думой 24.04.2008) (далее - Кодекс Калининградской области об административных правонарушениях), от 16.02.2009 № 321 «О градостроительной деятельности на территории Калининградской области» (принят Калининградской областной Думой 29.01.2009), от 21.12.2006 № 100 «Об охране зеленых насаждений», Приказ Минстроя России от</w:t>
      </w:r>
      <w:proofErr w:type="gramEnd"/>
      <w:r w:rsidRPr="00BC2CA3">
        <w:rPr>
          <w:rFonts w:cs="Times New Roman"/>
          <w:szCs w:val="24"/>
        </w:rPr>
        <w:t xml:space="preserve"> 13.04.2017 № 711/</w:t>
      </w:r>
      <w:proofErr w:type="spellStart"/>
      <w:proofErr w:type="gramStart"/>
      <w:r w:rsidRPr="00BC2CA3">
        <w:rPr>
          <w:rFonts w:cs="Times New Roman"/>
          <w:szCs w:val="24"/>
        </w:rPr>
        <w:t>пр</w:t>
      </w:r>
      <w:proofErr w:type="spellEnd"/>
      <w:proofErr w:type="gramEnd"/>
      <w:r w:rsidRPr="00BC2CA3">
        <w:rPr>
          <w:rFonts w:cs="Times New Roman"/>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постановление Правительства Калининградской области от 16.05.2019 № 343 «Об утверждении порядка накопления твердых коммунальных отходов (в том числе их раздельного накопления) на территории Калининградской области и признании утратившим силу постановления Правительства Калининградской области от 28.09.2017 № 519».</w:t>
      </w:r>
    </w:p>
    <w:p w:rsidR="00CE60DB" w:rsidRPr="00BC2CA3" w:rsidRDefault="00CE60DB" w:rsidP="00BC2CA3">
      <w:pPr>
        <w:pStyle w:val="af4"/>
        <w:numPr>
          <w:ilvl w:val="2"/>
          <w:numId w:val="3"/>
        </w:numPr>
        <w:tabs>
          <w:tab w:val="left" w:pos="993"/>
        </w:tabs>
        <w:suppressAutoHyphens/>
        <w:spacing w:after="0"/>
        <w:ind w:left="0" w:firstLine="709"/>
        <w:jc w:val="both"/>
        <w:rPr>
          <w:rFonts w:ascii="Times New Roman" w:eastAsiaTheme="majorEastAsia" w:hAnsi="Times New Roman" w:cstheme="majorBidi"/>
          <w:iCs/>
          <w:sz w:val="24"/>
          <w:szCs w:val="24"/>
        </w:rPr>
      </w:pPr>
      <w:proofErr w:type="gramStart"/>
      <w:r w:rsidRPr="00BC2CA3">
        <w:rPr>
          <w:rFonts w:ascii="Times New Roman" w:eastAsiaTheme="majorEastAsia" w:hAnsi="Times New Roman" w:cstheme="majorBidi"/>
          <w:iCs/>
          <w:sz w:val="24"/>
          <w:szCs w:val="24"/>
        </w:rPr>
        <w:t>Настоящие Правила устанавливают единые и обязательные к исполнению требования в сфере благоустройства и к деятельности по благоустройству, в том числе требования к состоянию территорий общего пользования, отдельных элементов благоустройства, к состоянию и облику зданий, порядок их содержания и эксплуатации, требования по благоустройству зеленых зон и содержанию зеленых насаждений, требования при производстве земляных, строительных, аварийно-восстановительных, ремонтных и иных видов работ, требования</w:t>
      </w:r>
      <w:proofErr w:type="gramEnd"/>
      <w:r w:rsidRPr="00BC2CA3">
        <w:rPr>
          <w:rFonts w:ascii="Times New Roman" w:eastAsiaTheme="majorEastAsia" w:hAnsi="Times New Roman" w:cstheme="majorBidi"/>
          <w:iCs/>
          <w:sz w:val="24"/>
          <w:szCs w:val="24"/>
        </w:rPr>
        <w:t xml:space="preserve"> в области обращения с животными, обращения с отходами.</w:t>
      </w:r>
    </w:p>
    <w:p w:rsidR="003E7E6B" w:rsidRPr="00BC2CA3" w:rsidRDefault="003E7E6B" w:rsidP="00BC2CA3">
      <w:pPr>
        <w:pStyle w:val="3"/>
        <w:numPr>
          <w:ilvl w:val="0"/>
          <w:numId w:val="3"/>
        </w:numPr>
        <w:suppressAutoHyphens/>
        <w:spacing w:before="0"/>
        <w:ind w:left="0" w:firstLine="709"/>
      </w:pPr>
      <w:r w:rsidRPr="00BC2CA3">
        <w:t xml:space="preserve">Общие принципы </w:t>
      </w:r>
    </w:p>
    <w:p w:rsidR="003E7E6B" w:rsidRPr="00BC2CA3" w:rsidRDefault="003E7E6B" w:rsidP="00BC2CA3">
      <w:pPr>
        <w:pStyle w:val="4"/>
        <w:numPr>
          <w:ilvl w:val="0"/>
          <w:numId w:val="6"/>
        </w:numPr>
        <w:tabs>
          <w:tab w:val="left" w:pos="708"/>
        </w:tabs>
        <w:suppressAutoHyphens/>
        <w:ind w:left="0"/>
      </w:pPr>
      <w:r w:rsidRPr="00BC2CA3">
        <w:t>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p>
    <w:p w:rsidR="003E7E6B" w:rsidRPr="00BC2CA3" w:rsidRDefault="003E7E6B" w:rsidP="00BC2CA3">
      <w:pPr>
        <w:pStyle w:val="4"/>
        <w:tabs>
          <w:tab w:val="left" w:pos="708"/>
        </w:tabs>
        <w:suppressAutoHyphens/>
        <w:ind w:firstLine="709"/>
      </w:pPr>
      <w:r w:rsidRPr="00BC2CA3">
        <w:t xml:space="preserve">Обеспечение качества городской среды при реализации проектов благоустройства территории достигается путем реализации следующих принципов: </w:t>
      </w:r>
    </w:p>
    <w:p w:rsidR="003E7E6B" w:rsidRPr="00BC2CA3" w:rsidRDefault="003E7E6B" w:rsidP="00BC2CA3">
      <w:pPr>
        <w:pStyle w:val="5"/>
        <w:numPr>
          <w:ilvl w:val="0"/>
          <w:numId w:val="197"/>
        </w:numPr>
        <w:tabs>
          <w:tab w:val="left" w:pos="993"/>
        </w:tabs>
        <w:suppressAutoHyphens/>
        <w:ind w:left="0"/>
      </w:pPr>
      <w:r w:rsidRPr="00BC2CA3">
        <w:t>принцип функционального разнообразия – насыщенность территорий разнообразными социальными и коммерческими сервисами;</w:t>
      </w:r>
    </w:p>
    <w:p w:rsidR="003E7E6B" w:rsidRPr="00BC2CA3" w:rsidRDefault="003E7E6B" w:rsidP="00BC2CA3">
      <w:pPr>
        <w:pStyle w:val="5"/>
        <w:numPr>
          <w:ilvl w:val="0"/>
          <w:numId w:val="197"/>
        </w:numPr>
        <w:tabs>
          <w:tab w:val="left" w:pos="993"/>
        </w:tabs>
        <w:suppressAutoHyphens/>
        <w:ind w:left="0"/>
      </w:pPr>
      <w:r w:rsidRPr="00BC2CA3">
        <w:t>принцип комфортной организации пешеходной среды – создание 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 условиях;</w:t>
      </w:r>
    </w:p>
    <w:p w:rsidR="003E7E6B" w:rsidRPr="00BC2CA3" w:rsidRDefault="003E7E6B" w:rsidP="00BC2CA3">
      <w:pPr>
        <w:pStyle w:val="5"/>
        <w:numPr>
          <w:ilvl w:val="0"/>
          <w:numId w:val="197"/>
        </w:numPr>
        <w:tabs>
          <w:tab w:val="left" w:pos="993"/>
        </w:tabs>
        <w:suppressAutoHyphens/>
        <w:ind w:left="0"/>
      </w:pPr>
      <w:r w:rsidRPr="00BC2CA3">
        <w:t xml:space="preserve">принцип комфортной мобильности – наличие у жителей сопоставимых по скорости и уровню комфорта возможностей доступа к основным точкам притяжения территории городского округа и за его пределами при помощи различных видов транспорта (личный автотранспорт, различные виды общественного транспорта, велосипед); </w:t>
      </w:r>
    </w:p>
    <w:p w:rsidR="003E7E6B" w:rsidRPr="00BC2CA3" w:rsidRDefault="00A054C2" w:rsidP="00BC2CA3">
      <w:pPr>
        <w:pStyle w:val="5"/>
        <w:numPr>
          <w:ilvl w:val="0"/>
          <w:numId w:val="197"/>
        </w:numPr>
        <w:tabs>
          <w:tab w:val="left" w:pos="993"/>
        </w:tabs>
        <w:suppressAutoHyphens/>
        <w:ind w:left="0"/>
        <w:rPr>
          <w:szCs w:val="24"/>
        </w:rPr>
      </w:pPr>
      <w:r w:rsidRPr="00BC2CA3">
        <w:rPr>
          <w:szCs w:val="24"/>
        </w:rPr>
        <w:t xml:space="preserve">принцип комфортной среды для общения – гармоничное размещение территорий, которые постоянно </w:t>
      </w:r>
      <w:r w:rsidRPr="00BC2CA3">
        <w:rPr>
          <w:rFonts w:cs="Times New Roman"/>
          <w:szCs w:val="24"/>
        </w:rPr>
        <w:t xml:space="preserve">и без платы за посещение </w:t>
      </w:r>
      <w:r w:rsidRPr="00BC2CA3">
        <w:rPr>
          <w:szCs w:val="24"/>
        </w:rPr>
        <w:t>доступны для населения, в том числе площади, улицы, пешеходные зоны, скверы, парки (далее – общественные пространства)</w:t>
      </w:r>
      <w:r w:rsidR="00B4213E" w:rsidRPr="00BC2CA3">
        <w:rPr>
          <w:szCs w:val="24"/>
        </w:rPr>
        <w:t xml:space="preserve"> </w:t>
      </w:r>
      <w:r w:rsidRPr="00BC2CA3">
        <w:rPr>
          <w:szCs w:val="24"/>
        </w:rPr>
        <w:t>и приватных территорий</w:t>
      </w:r>
      <w:r w:rsidR="00B4213E" w:rsidRPr="00BC2CA3">
        <w:rPr>
          <w:szCs w:val="24"/>
          <w:lang w:val="en-US"/>
        </w:rPr>
        <w:t> </w:t>
      </w:r>
      <w:r w:rsidR="00B4213E" w:rsidRPr="00BC2CA3">
        <w:rPr>
          <w:szCs w:val="24"/>
        </w:rPr>
        <w:t>-</w:t>
      </w:r>
      <w:r w:rsidR="00B4213E" w:rsidRPr="00BC2CA3">
        <w:rPr>
          <w:szCs w:val="24"/>
          <w:lang w:val="en-US"/>
        </w:rPr>
        <w:t> </w:t>
      </w:r>
      <w:r w:rsidRPr="00BC2CA3">
        <w:rPr>
          <w:rFonts w:cs="Times New Roman"/>
          <w:szCs w:val="24"/>
        </w:rPr>
        <w:t>территорий с ограниченным доступом посторонних людей, предназначенных для уединенного общения и проведения времени</w:t>
      </w:r>
      <w:r w:rsidR="003E7E6B" w:rsidRPr="00BC2CA3">
        <w:rPr>
          <w:szCs w:val="24"/>
        </w:rPr>
        <w:t>;</w:t>
      </w:r>
    </w:p>
    <w:p w:rsidR="003E7E6B" w:rsidRPr="00BC2CA3" w:rsidRDefault="003E7E6B" w:rsidP="00BC2CA3">
      <w:pPr>
        <w:pStyle w:val="5"/>
        <w:numPr>
          <w:ilvl w:val="0"/>
          <w:numId w:val="197"/>
        </w:numPr>
        <w:tabs>
          <w:tab w:val="left" w:pos="993"/>
        </w:tabs>
        <w:suppressAutoHyphens/>
        <w:ind w:left="0"/>
        <w:rPr>
          <w:szCs w:val="24"/>
        </w:rPr>
      </w:pPr>
      <w:r w:rsidRPr="00BC2CA3">
        <w:rPr>
          <w:szCs w:val="24"/>
        </w:rPr>
        <w:lastRenderedPageBreak/>
        <w:t>принцип гармонии с природой – насыщенность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3E7E6B" w:rsidRPr="00BC2CA3" w:rsidRDefault="003E7E6B" w:rsidP="00BC2CA3">
      <w:pPr>
        <w:pStyle w:val="3"/>
        <w:numPr>
          <w:ilvl w:val="0"/>
          <w:numId w:val="3"/>
        </w:numPr>
        <w:suppressAutoHyphens/>
        <w:spacing w:before="0"/>
        <w:ind w:left="0" w:firstLine="709"/>
      </w:pPr>
      <w:bookmarkStart w:id="3" w:name="_Hlk16755289"/>
      <w:r w:rsidRPr="00BC2CA3">
        <w:t>Особые положения</w:t>
      </w:r>
    </w:p>
    <w:bookmarkEnd w:id="3"/>
    <w:p w:rsidR="003E7E6B" w:rsidRPr="00BC2CA3" w:rsidRDefault="00F8566B" w:rsidP="00BC2CA3">
      <w:pPr>
        <w:pStyle w:val="4"/>
        <w:tabs>
          <w:tab w:val="left" w:pos="851"/>
        </w:tabs>
        <w:suppressAutoHyphens/>
        <w:ind w:firstLine="709"/>
      </w:pPr>
      <w:r w:rsidRPr="00BC2CA3">
        <w:t xml:space="preserve">1. </w:t>
      </w:r>
      <w:proofErr w:type="gramStart"/>
      <w:r w:rsidR="003E7E6B" w:rsidRPr="00BC2CA3">
        <w:t>В соответствии с постановлением Правительства Российской Федерации от 22.02.2018 № 188 «Об установлении границ и режимов округов горно-санитарной охраны курортов федерального значения Светлогорск-Отрадное и Зеленоградск,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 в муниципальном образовании «Светлогорский городской округ» действует режим горно-санитарной охраны курорта федерального значения, которым установлен режим хозяйственной деятельности, запрещающий</w:t>
      </w:r>
      <w:proofErr w:type="gramEnd"/>
      <w:r w:rsidR="003E7E6B" w:rsidRPr="00BC2CA3">
        <w:t xml:space="preserve"> всякие работы, загрязняющие почву, воду и воздух, наносящие ущерб лесам, зеленым насаждениям, ведущие к развитию эрозионных процессов и отрицательно влияющие на природные лечебные ресурсы и санитарное и экологическое состояние территории, а также выполнение санитарно-оздоровительных, природоохранных и других мероприятий.</w:t>
      </w:r>
    </w:p>
    <w:p w:rsidR="003E7E6B" w:rsidRPr="00BC2CA3" w:rsidRDefault="00511ABB" w:rsidP="00BC2CA3">
      <w:pPr>
        <w:pStyle w:val="2"/>
        <w:keepNext w:val="0"/>
        <w:keepLines w:val="0"/>
        <w:numPr>
          <w:ilvl w:val="0"/>
          <w:numId w:val="0"/>
        </w:numPr>
        <w:suppressAutoHyphens/>
        <w:spacing w:before="0" w:after="0"/>
        <w:ind w:firstLine="709"/>
        <w:rPr>
          <w:color w:val="auto"/>
        </w:rPr>
      </w:pPr>
      <w:bookmarkStart w:id="4" w:name="_Toc53650385"/>
      <w:r w:rsidRPr="00BC2CA3">
        <w:rPr>
          <w:rStyle w:val="30"/>
          <w:b/>
          <w:color w:val="auto"/>
        </w:rPr>
        <w:t>Раздел. 2.</w:t>
      </w:r>
      <w:r w:rsidRPr="00BC2CA3">
        <w:rPr>
          <w:color w:val="auto"/>
        </w:rPr>
        <w:t xml:space="preserve"> </w:t>
      </w:r>
      <w:r w:rsidR="003E7E6B" w:rsidRPr="00BC2CA3">
        <w:rPr>
          <w:color w:val="auto"/>
        </w:rPr>
        <w:t>Объекты и элементы благоустройства</w:t>
      </w:r>
      <w:bookmarkEnd w:id="4"/>
    </w:p>
    <w:p w:rsidR="003E7E6B" w:rsidRPr="00BC2CA3" w:rsidRDefault="003E7E6B" w:rsidP="00BC2CA3">
      <w:pPr>
        <w:pStyle w:val="3"/>
        <w:numPr>
          <w:ilvl w:val="0"/>
          <w:numId w:val="3"/>
        </w:numPr>
        <w:suppressAutoHyphens/>
        <w:spacing w:before="0"/>
        <w:ind w:left="0" w:firstLine="709"/>
      </w:pPr>
      <w:bookmarkStart w:id="5" w:name="_Hlk16755485"/>
      <w:r w:rsidRPr="00BC2CA3">
        <w:t>Объекты благоустройства</w:t>
      </w:r>
    </w:p>
    <w:bookmarkEnd w:id="5"/>
    <w:p w:rsidR="006D3617" w:rsidRPr="00BC2CA3" w:rsidRDefault="003E7E6B" w:rsidP="00BC2CA3">
      <w:pPr>
        <w:pStyle w:val="4"/>
        <w:numPr>
          <w:ilvl w:val="2"/>
          <w:numId w:val="3"/>
        </w:numPr>
        <w:tabs>
          <w:tab w:val="clear" w:pos="-1765"/>
          <w:tab w:val="num" w:pos="0"/>
          <w:tab w:val="left" w:pos="993"/>
        </w:tabs>
        <w:suppressAutoHyphens/>
        <w:ind w:left="0" w:firstLine="709"/>
      </w:pPr>
      <w:r w:rsidRPr="00BC2CA3">
        <w:t>Объекты благоустройства – территории округа различного функционального назначения, на которых осуществляется деятельность по благоустройству, в том числе:</w:t>
      </w:r>
    </w:p>
    <w:p w:rsidR="003E7E6B" w:rsidRPr="00BC2CA3" w:rsidRDefault="003E7E6B" w:rsidP="00BC2CA3">
      <w:pPr>
        <w:pStyle w:val="4"/>
        <w:numPr>
          <w:ilvl w:val="0"/>
          <w:numId w:val="131"/>
        </w:numPr>
        <w:tabs>
          <w:tab w:val="left" w:pos="993"/>
        </w:tabs>
        <w:suppressAutoHyphens/>
        <w:ind w:left="0" w:firstLine="709"/>
      </w:pPr>
      <w:r w:rsidRPr="00BC2CA3">
        <w:t>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фасады зданий), другие территории округа;</w:t>
      </w:r>
    </w:p>
    <w:p w:rsidR="003E7E6B" w:rsidRPr="00BC2CA3" w:rsidRDefault="003E7E6B" w:rsidP="00BC2CA3">
      <w:pPr>
        <w:pStyle w:val="5"/>
        <w:numPr>
          <w:ilvl w:val="0"/>
          <w:numId w:val="131"/>
        </w:numPr>
        <w:tabs>
          <w:tab w:val="left" w:pos="993"/>
        </w:tabs>
        <w:suppressAutoHyphens/>
        <w:ind w:left="0" w:firstLine="709"/>
      </w:pPr>
      <w:r w:rsidRPr="00BC2CA3">
        <w:t>прилегающая территория к зданиям и сооружениям;</w:t>
      </w:r>
    </w:p>
    <w:p w:rsidR="003E7E6B" w:rsidRPr="00BC2CA3" w:rsidRDefault="003E7E6B" w:rsidP="00BC2CA3">
      <w:pPr>
        <w:pStyle w:val="5"/>
        <w:numPr>
          <w:ilvl w:val="0"/>
          <w:numId w:val="131"/>
        </w:numPr>
        <w:tabs>
          <w:tab w:val="left" w:pos="993"/>
        </w:tabs>
        <w:suppressAutoHyphens/>
        <w:ind w:left="0" w:firstLine="709"/>
      </w:pPr>
      <w:r w:rsidRPr="00BC2CA3">
        <w:t>детские площадки, спортивные и другие площадки отдыха и досуга, площадки для выгула и дрессировки собак;</w:t>
      </w:r>
    </w:p>
    <w:p w:rsidR="003E7E6B" w:rsidRPr="00BC2CA3" w:rsidRDefault="003E7E6B" w:rsidP="00BC2CA3">
      <w:pPr>
        <w:pStyle w:val="5"/>
        <w:numPr>
          <w:ilvl w:val="0"/>
          <w:numId w:val="131"/>
        </w:numPr>
        <w:tabs>
          <w:tab w:val="left" w:pos="993"/>
        </w:tabs>
        <w:suppressAutoHyphens/>
        <w:ind w:left="0" w:firstLine="709"/>
      </w:pPr>
      <w:r w:rsidRPr="00BC2CA3">
        <w:t>площадки автостоянок, улицы (в том числе пешеходные) и дороги;</w:t>
      </w:r>
    </w:p>
    <w:p w:rsidR="003E7E6B" w:rsidRPr="00BC2CA3" w:rsidRDefault="003E7E6B" w:rsidP="00BC2CA3">
      <w:pPr>
        <w:pStyle w:val="5"/>
        <w:numPr>
          <w:ilvl w:val="0"/>
          <w:numId w:val="131"/>
        </w:numPr>
        <w:tabs>
          <w:tab w:val="left" w:pos="993"/>
        </w:tabs>
        <w:suppressAutoHyphens/>
        <w:ind w:left="0" w:firstLine="709"/>
      </w:pPr>
      <w:r w:rsidRPr="00BC2CA3">
        <w:t>парки, скверы, иные зеленые зоны, площади и другие территории;</w:t>
      </w:r>
    </w:p>
    <w:p w:rsidR="003E7E6B" w:rsidRPr="00BC2CA3" w:rsidRDefault="003E7E6B" w:rsidP="00BC2CA3">
      <w:pPr>
        <w:pStyle w:val="5"/>
        <w:numPr>
          <w:ilvl w:val="0"/>
          <w:numId w:val="131"/>
        </w:numPr>
        <w:tabs>
          <w:tab w:val="left" w:pos="993"/>
        </w:tabs>
        <w:suppressAutoHyphens/>
        <w:ind w:left="0" w:firstLine="709"/>
      </w:pPr>
      <w:r w:rsidRPr="00BC2CA3">
        <w:t>технические зоны транспортных, инженерных коммуникаций, водоохранные зоны, контейнерные площадки и (или) площадки для складирования отдельных групп коммунальных отходов.</w:t>
      </w:r>
    </w:p>
    <w:p w:rsidR="00372CAB" w:rsidRPr="00BC2CA3" w:rsidRDefault="003E7E6B" w:rsidP="00BC2CA3">
      <w:pPr>
        <w:pStyle w:val="3"/>
        <w:numPr>
          <w:ilvl w:val="0"/>
          <w:numId w:val="3"/>
        </w:numPr>
        <w:suppressAutoHyphens/>
        <w:spacing w:before="0"/>
        <w:ind w:left="0" w:firstLine="709"/>
      </w:pPr>
      <w:r w:rsidRPr="00BC2CA3">
        <w:t>Элементы благоустройства</w:t>
      </w:r>
    </w:p>
    <w:p w:rsidR="00CB12F4" w:rsidRPr="00BC2CA3" w:rsidRDefault="00DF2EB6" w:rsidP="00BC2CA3">
      <w:pPr>
        <w:pStyle w:val="4"/>
        <w:numPr>
          <w:ilvl w:val="2"/>
          <w:numId w:val="3"/>
        </w:numPr>
        <w:tabs>
          <w:tab w:val="num" w:pos="0"/>
          <w:tab w:val="left" w:pos="993"/>
        </w:tabs>
        <w:suppressAutoHyphens/>
        <w:ind w:left="0" w:firstLine="709"/>
      </w:pPr>
      <w:r w:rsidRPr="00BC2CA3">
        <w:t>Элементы</w:t>
      </w:r>
      <w:r w:rsidR="0075293C" w:rsidRPr="00BC2CA3">
        <w:rPr>
          <w:lang w:val="en-US"/>
        </w:rPr>
        <w:t> </w:t>
      </w:r>
      <w:r w:rsidRPr="00BC2CA3">
        <w:t>благоустройства </w:t>
      </w:r>
      <w:proofErr w:type="gramStart"/>
      <w:r w:rsidRPr="00BC2CA3">
        <w:t>-</w:t>
      </w:r>
      <w:r w:rsidR="003E7E6B" w:rsidRPr="00BC2CA3">
        <w:t>т</w:t>
      </w:r>
      <w:proofErr w:type="gramEnd"/>
      <w:r w:rsidR="003E7E6B" w:rsidRPr="00BC2CA3">
        <w:t>ерритории</w:t>
      </w:r>
      <w:r w:rsidRPr="00BC2CA3">
        <w:rPr>
          <w:lang w:val="en-US"/>
        </w:rPr>
        <w:t>  </w:t>
      </w:r>
      <w:r w:rsidRPr="00BC2CA3">
        <w:t>декоративные,</w:t>
      </w:r>
      <w:r w:rsidR="00DE6F91" w:rsidRPr="00BC2CA3">
        <w:rPr>
          <w:lang w:val="en-US"/>
        </w:rPr>
        <w:t> </w:t>
      </w:r>
      <w:r w:rsidRPr="00BC2CA3">
        <w:t>технические</w:t>
      </w:r>
      <w:r w:rsidR="003E7E6B" w:rsidRPr="00BC2CA3">
        <w:t>, планировочные, конструктивные устройства, растительные компоненты, различные виды оборудования и оформления и иные предметы, используемые как составные части благоустройства.</w:t>
      </w:r>
    </w:p>
    <w:p w:rsidR="009C675B" w:rsidRPr="00BC2CA3" w:rsidRDefault="009C675B" w:rsidP="00BC2CA3">
      <w:pPr>
        <w:pStyle w:val="4"/>
        <w:numPr>
          <w:ilvl w:val="2"/>
          <w:numId w:val="3"/>
        </w:numPr>
        <w:tabs>
          <w:tab w:val="num" w:pos="0"/>
          <w:tab w:val="left" w:pos="993"/>
        </w:tabs>
        <w:suppressAutoHyphens/>
        <w:ind w:left="0" w:firstLine="709"/>
      </w:pPr>
      <w:r w:rsidRPr="00BC2CA3">
        <w:t>К элементам благоустройства относятся, в том числе:</w:t>
      </w:r>
    </w:p>
    <w:p w:rsidR="003E7E6B" w:rsidRPr="00BC2CA3" w:rsidRDefault="003E7E6B" w:rsidP="00BC2CA3">
      <w:pPr>
        <w:pStyle w:val="5"/>
        <w:numPr>
          <w:ilvl w:val="1"/>
          <w:numId w:val="7"/>
        </w:numPr>
        <w:tabs>
          <w:tab w:val="clear" w:pos="1070"/>
          <w:tab w:val="num" w:pos="993"/>
        </w:tabs>
        <w:suppressAutoHyphens/>
        <w:ind w:left="0" w:firstLine="710"/>
      </w:pPr>
      <w:r w:rsidRPr="00BC2CA3">
        <w:t xml:space="preserve">элементы озеленения; </w:t>
      </w:r>
    </w:p>
    <w:p w:rsidR="003E7E6B" w:rsidRPr="00BC2CA3" w:rsidRDefault="003E7E6B" w:rsidP="00BC2CA3">
      <w:pPr>
        <w:pStyle w:val="5"/>
        <w:numPr>
          <w:ilvl w:val="1"/>
          <w:numId w:val="7"/>
        </w:numPr>
        <w:tabs>
          <w:tab w:val="clear" w:pos="1070"/>
          <w:tab w:val="num" w:pos="993"/>
        </w:tabs>
        <w:suppressAutoHyphens/>
        <w:ind w:left="0" w:firstLine="710"/>
      </w:pPr>
      <w:r w:rsidRPr="00BC2CA3">
        <w:t>малые архитектурные формы и городская мебель;</w:t>
      </w:r>
    </w:p>
    <w:p w:rsidR="003E7E6B" w:rsidRPr="00BC2CA3" w:rsidRDefault="003E7E6B" w:rsidP="00BC2CA3">
      <w:pPr>
        <w:pStyle w:val="5"/>
        <w:numPr>
          <w:ilvl w:val="1"/>
          <w:numId w:val="7"/>
        </w:numPr>
        <w:tabs>
          <w:tab w:val="clear" w:pos="1070"/>
          <w:tab w:val="num" w:pos="993"/>
        </w:tabs>
        <w:suppressAutoHyphens/>
        <w:ind w:left="0" w:firstLine="710"/>
      </w:pPr>
      <w:r w:rsidRPr="00BC2CA3">
        <w:t xml:space="preserve">игровое и спортивное оборудование; </w:t>
      </w:r>
    </w:p>
    <w:p w:rsidR="003E7E6B" w:rsidRPr="00BC2CA3" w:rsidRDefault="003E7E6B" w:rsidP="00BC2CA3">
      <w:pPr>
        <w:pStyle w:val="5"/>
        <w:numPr>
          <w:ilvl w:val="1"/>
          <w:numId w:val="7"/>
        </w:numPr>
        <w:tabs>
          <w:tab w:val="clear" w:pos="1070"/>
          <w:tab w:val="num" w:pos="993"/>
        </w:tabs>
        <w:suppressAutoHyphens/>
        <w:ind w:left="0" w:firstLine="710"/>
      </w:pPr>
      <w:r w:rsidRPr="00BC2CA3">
        <w:t xml:space="preserve">покрытия; </w:t>
      </w:r>
    </w:p>
    <w:p w:rsidR="003E7E6B" w:rsidRPr="00BC2CA3" w:rsidRDefault="003E7E6B" w:rsidP="00BC2CA3">
      <w:pPr>
        <w:pStyle w:val="5"/>
        <w:numPr>
          <w:ilvl w:val="1"/>
          <w:numId w:val="7"/>
        </w:numPr>
        <w:tabs>
          <w:tab w:val="clear" w:pos="1070"/>
          <w:tab w:val="num" w:pos="993"/>
        </w:tabs>
        <w:suppressAutoHyphens/>
        <w:ind w:left="0" w:firstLine="710"/>
      </w:pPr>
      <w:r w:rsidRPr="00BC2CA3">
        <w:t xml:space="preserve">водные устройства; </w:t>
      </w:r>
    </w:p>
    <w:p w:rsidR="003E7E6B" w:rsidRPr="00BC2CA3" w:rsidRDefault="003E7E6B" w:rsidP="00BC2CA3">
      <w:pPr>
        <w:pStyle w:val="5"/>
        <w:numPr>
          <w:ilvl w:val="1"/>
          <w:numId w:val="7"/>
        </w:numPr>
        <w:tabs>
          <w:tab w:val="clear" w:pos="1070"/>
          <w:tab w:val="num" w:pos="993"/>
        </w:tabs>
        <w:suppressAutoHyphens/>
        <w:ind w:left="0" w:firstLine="710"/>
      </w:pPr>
      <w:r w:rsidRPr="00BC2CA3">
        <w:t xml:space="preserve">ограждения (заборы), ворота; </w:t>
      </w:r>
    </w:p>
    <w:p w:rsidR="003E7E6B" w:rsidRPr="00BC2CA3" w:rsidRDefault="003E7E6B" w:rsidP="00BC2CA3">
      <w:pPr>
        <w:pStyle w:val="5"/>
        <w:numPr>
          <w:ilvl w:val="1"/>
          <w:numId w:val="7"/>
        </w:numPr>
        <w:tabs>
          <w:tab w:val="clear" w:pos="1070"/>
          <w:tab w:val="num" w:pos="993"/>
        </w:tabs>
        <w:suppressAutoHyphens/>
        <w:ind w:left="0" w:firstLine="710"/>
      </w:pPr>
      <w:r w:rsidRPr="00BC2CA3">
        <w:t xml:space="preserve">средства размещения информации; </w:t>
      </w:r>
    </w:p>
    <w:p w:rsidR="003E7E6B" w:rsidRPr="00BC2CA3" w:rsidRDefault="003E7E6B" w:rsidP="00BC2CA3">
      <w:pPr>
        <w:pStyle w:val="5"/>
        <w:numPr>
          <w:ilvl w:val="1"/>
          <w:numId w:val="7"/>
        </w:numPr>
        <w:tabs>
          <w:tab w:val="clear" w:pos="1070"/>
          <w:tab w:val="num" w:pos="993"/>
        </w:tabs>
        <w:suppressAutoHyphens/>
        <w:ind w:left="0" w:firstLine="710"/>
      </w:pPr>
      <w:r w:rsidRPr="00BC2CA3">
        <w:t xml:space="preserve">некапитальные нестационарные сооружения; </w:t>
      </w:r>
    </w:p>
    <w:p w:rsidR="003E7E6B" w:rsidRPr="00BC2CA3" w:rsidRDefault="003E7E6B" w:rsidP="00BC2CA3">
      <w:pPr>
        <w:pStyle w:val="5"/>
        <w:numPr>
          <w:ilvl w:val="1"/>
          <w:numId w:val="7"/>
        </w:numPr>
        <w:tabs>
          <w:tab w:val="clear" w:pos="1070"/>
          <w:tab w:val="num" w:pos="993"/>
        </w:tabs>
        <w:suppressAutoHyphens/>
        <w:ind w:left="0" w:firstLine="710"/>
      </w:pPr>
      <w:r w:rsidRPr="00BC2CA3">
        <w:t>элементы объектов капитального строительства, в том числе фасады зданий;</w:t>
      </w:r>
    </w:p>
    <w:p w:rsidR="003E7E6B" w:rsidRPr="00BC2CA3" w:rsidRDefault="003E7E6B" w:rsidP="00BC2CA3">
      <w:pPr>
        <w:pStyle w:val="5"/>
        <w:numPr>
          <w:ilvl w:val="1"/>
          <w:numId w:val="7"/>
        </w:numPr>
        <w:tabs>
          <w:tab w:val="clear" w:pos="1070"/>
          <w:tab w:val="num" w:pos="1134"/>
        </w:tabs>
        <w:suppressAutoHyphens/>
        <w:ind w:left="0" w:firstLine="710"/>
      </w:pPr>
      <w:r w:rsidRPr="00BC2CA3">
        <w:t>элементы освещения, видеонаблюдения и локальных сетей беспроводной связи; опоры, в том числе опоры стационарного электрического освещения, опоры контактной сети;</w:t>
      </w:r>
    </w:p>
    <w:p w:rsidR="003E7E6B" w:rsidRPr="00BC2CA3" w:rsidRDefault="003E7E6B" w:rsidP="00BC2CA3">
      <w:pPr>
        <w:pStyle w:val="5"/>
        <w:numPr>
          <w:ilvl w:val="1"/>
          <w:numId w:val="7"/>
        </w:numPr>
        <w:tabs>
          <w:tab w:val="clear" w:pos="1070"/>
          <w:tab w:val="num" w:pos="1134"/>
        </w:tabs>
        <w:suppressAutoHyphens/>
        <w:ind w:left="0" w:firstLine="710"/>
      </w:pPr>
      <w:r w:rsidRPr="00BC2CA3">
        <w:t xml:space="preserve">уличное коммунально-бытовое и техническое оборудование; </w:t>
      </w:r>
    </w:p>
    <w:p w:rsidR="003E7E6B" w:rsidRPr="00BC2CA3" w:rsidRDefault="003E7E6B" w:rsidP="00BC2CA3">
      <w:pPr>
        <w:pStyle w:val="5"/>
        <w:numPr>
          <w:ilvl w:val="1"/>
          <w:numId w:val="7"/>
        </w:numPr>
        <w:tabs>
          <w:tab w:val="clear" w:pos="1070"/>
          <w:tab w:val="num" w:pos="1134"/>
        </w:tabs>
        <w:suppressAutoHyphens/>
        <w:ind w:left="0" w:firstLine="710"/>
      </w:pPr>
      <w:r w:rsidRPr="00BC2CA3">
        <w:t>временные объекты, связанные с организацией мест проведения работ, связанных со строительством, реконструкцией, ремонтом, благоустройством.</w:t>
      </w:r>
    </w:p>
    <w:p w:rsidR="003E7E6B" w:rsidRPr="00BC2CA3" w:rsidRDefault="003E7E6B" w:rsidP="00BC2CA3">
      <w:pPr>
        <w:pStyle w:val="3"/>
        <w:numPr>
          <w:ilvl w:val="0"/>
          <w:numId w:val="3"/>
        </w:numPr>
        <w:suppressAutoHyphens/>
        <w:spacing w:before="0"/>
        <w:ind w:left="0" w:firstLine="709"/>
      </w:pPr>
      <w:r w:rsidRPr="00BC2CA3">
        <w:lastRenderedPageBreak/>
        <w:t>Прилегающая территория</w:t>
      </w:r>
    </w:p>
    <w:p w:rsidR="003F7D69" w:rsidRPr="00BC2CA3" w:rsidRDefault="003F7D69" w:rsidP="00BC2CA3">
      <w:pPr>
        <w:pStyle w:val="5"/>
        <w:numPr>
          <w:ilvl w:val="2"/>
          <w:numId w:val="3"/>
        </w:numPr>
        <w:tabs>
          <w:tab w:val="clear" w:pos="-1765"/>
          <w:tab w:val="left" w:pos="993"/>
        </w:tabs>
        <w:suppressAutoHyphens/>
        <w:ind w:left="0" w:firstLine="709"/>
        <w:rPr>
          <w:rFonts w:cs="Times New Roman"/>
          <w:iCs/>
          <w:szCs w:val="24"/>
        </w:rPr>
      </w:pPr>
      <w:r w:rsidRPr="00BC2CA3">
        <w:rPr>
          <w:iCs/>
          <w:szCs w:val="24"/>
        </w:rPr>
        <w:t xml:space="preserve">Прилегающая территория – территория общего пользования, которая прилегает к зданию, строению, сооружению, земельному участку, </w:t>
      </w:r>
      <w:proofErr w:type="gramStart"/>
      <w:r w:rsidRPr="00BC2CA3">
        <w:rPr>
          <w:iCs/>
          <w:szCs w:val="24"/>
        </w:rPr>
        <w:t>границы</w:t>
      </w:r>
      <w:proofErr w:type="gramEnd"/>
      <w:r w:rsidRPr="00BC2CA3">
        <w:rPr>
          <w:iCs/>
          <w:szCs w:val="24"/>
        </w:rPr>
        <w:t xml:space="preserve"> которой определяются по периметру и на расстоянии, уставленными настоящими Правилами</w:t>
      </w:r>
      <w:r w:rsidR="00491268" w:rsidRPr="00BC2CA3">
        <w:rPr>
          <w:iCs/>
          <w:szCs w:val="24"/>
        </w:rPr>
        <w:t xml:space="preserve"> н</w:t>
      </w:r>
      <w:r w:rsidR="00491268" w:rsidRPr="00BC2CA3">
        <w:rPr>
          <w:rFonts w:cs="Times New Roman"/>
          <w:iCs/>
          <w:szCs w:val="24"/>
        </w:rPr>
        <w:t>а основании статьи 16-1 Закона Калининградской области от 05.07.2017 № 89 «О градостроительной деятельности на территории Калининградской области».</w:t>
      </w:r>
    </w:p>
    <w:p w:rsidR="003F7D69" w:rsidRPr="00BC2CA3" w:rsidRDefault="003C13FF" w:rsidP="00BC2CA3">
      <w:pPr>
        <w:pStyle w:val="5"/>
        <w:numPr>
          <w:ilvl w:val="2"/>
          <w:numId w:val="3"/>
        </w:numPr>
        <w:tabs>
          <w:tab w:val="clear" w:pos="-1765"/>
          <w:tab w:val="left" w:pos="993"/>
        </w:tabs>
        <w:suppressAutoHyphens/>
        <w:ind w:left="0" w:firstLine="709"/>
        <w:rPr>
          <w:rFonts w:cs="Times New Roman"/>
          <w:iCs/>
          <w:szCs w:val="24"/>
        </w:rPr>
      </w:pPr>
      <w:r w:rsidRPr="00BC2CA3">
        <w:rPr>
          <w:iCs/>
          <w:szCs w:val="24"/>
        </w:rPr>
        <w:t xml:space="preserve">Границы прилегающей территории </w:t>
      </w:r>
      <w:proofErr w:type="gramStart"/>
      <w:r w:rsidRPr="00BC2CA3">
        <w:rPr>
          <w:iCs/>
          <w:szCs w:val="24"/>
        </w:rPr>
        <w:t>определяются в целях обеспечения ее чистоты и порядка и подлежат</w:t>
      </w:r>
      <w:proofErr w:type="gramEnd"/>
      <w:r w:rsidRPr="00BC2CA3">
        <w:rPr>
          <w:iCs/>
          <w:szCs w:val="24"/>
        </w:rPr>
        <w:t xml:space="preserve"> отображению на схеме границ прилегающей территории, порядок подготовки которой установлен статьей 7 настоящих Правил.</w:t>
      </w:r>
      <w:r w:rsidR="003F7D69" w:rsidRPr="00BC2CA3">
        <w:rPr>
          <w:rFonts w:cs="Times New Roman"/>
          <w:iCs/>
          <w:szCs w:val="24"/>
        </w:rPr>
        <w:t xml:space="preserve"> </w:t>
      </w:r>
    </w:p>
    <w:p w:rsidR="003C13FF" w:rsidRPr="00BC2CA3" w:rsidRDefault="003C13FF" w:rsidP="00BC2CA3">
      <w:pPr>
        <w:pStyle w:val="5"/>
        <w:numPr>
          <w:ilvl w:val="2"/>
          <w:numId w:val="3"/>
        </w:numPr>
        <w:tabs>
          <w:tab w:val="clear" w:pos="-1765"/>
          <w:tab w:val="left" w:pos="993"/>
        </w:tabs>
        <w:suppressAutoHyphens/>
        <w:ind w:left="0" w:firstLine="709"/>
        <w:rPr>
          <w:iCs/>
          <w:szCs w:val="24"/>
        </w:rPr>
      </w:pPr>
      <w:r w:rsidRPr="00BC2CA3">
        <w:rPr>
          <w:iCs/>
          <w:szCs w:val="24"/>
        </w:rPr>
        <w:t xml:space="preserve">В </w:t>
      </w:r>
      <w:proofErr w:type="gramStart"/>
      <w:r w:rsidRPr="00BC2CA3">
        <w:rPr>
          <w:iCs/>
          <w:szCs w:val="24"/>
        </w:rPr>
        <w:t>границах</w:t>
      </w:r>
      <w:proofErr w:type="gramEnd"/>
      <w:r w:rsidRPr="00BC2CA3">
        <w:rPr>
          <w:iCs/>
          <w:szCs w:val="24"/>
        </w:rPr>
        <w:t xml:space="preserve"> прилегающих территорий могут располагаться только территории общего пользования или их части,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3C13FF" w:rsidRPr="00BC2CA3" w:rsidRDefault="003C13FF" w:rsidP="00BC2CA3">
      <w:pPr>
        <w:pStyle w:val="5"/>
        <w:numPr>
          <w:ilvl w:val="2"/>
          <w:numId w:val="3"/>
        </w:numPr>
        <w:tabs>
          <w:tab w:val="clear" w:pos="-1765"/>
          <w:tab w:val="left" w:pos="993"/>
        </w:tabs>
        <w:suppressAutoHyphens/>
        <w:ind w:left="0" w:firstLine="709"/>
        <w:rPr>
          <w:iCs/>
          <w:szCs w:val="24"/>
        </w:rPr>
      </w:pPr>
      <w:r w:rsidRPr="00BC2CA3">
        <w:rPr>
          <w:iCs/>
          <w:szCs w:val="24"/>
        </w:rPr>
        <w:t xml:space="preserve">Границы прилегающей территории устанавливаются: </w:t>
      </w:r>
    </w:p>
    <w:p w:rsidR="003C13FF" w:rsidRPr="00BC2CA3" w:rsidRDefault="003C13FF" w:rsidP="00BC2CA3">
      <w:pPr>
        <w:pStyle w:val="5"/>
        <w:numPr>
          <w:ilvl w:val="0"/>
          <w:numId w:val="132"/>
        </w:numPr>
        <w:tabs>
          <w:tab w:val="left" w:pos="993"/>
        </w:tabs>
        <w:suppressAutoHyphens/>
        <w:ind w:left="0" w:firstLine="709"/>
      </w:pPr>
      <w:r w:rsidRPr="00BC2CA3">
        <w:t xml:space="preserve">для многоквартирного дома c образованным земельным участком – 10 метров от границ данного земельного участка. В </w:t>
      </w:r>
      <w:proofErr w:type="gramStart"/>
      <w:r w:rsidRPr="00BC2CA3">
        <w:t>случае</w:t>
      </w:r>
      <w:proofErr w:type="gramEnd"/>
      <w:r w:rsidRPr="00BC2CA3">
        <w:t>, если земельный участок, на котором находится многоквартирный дом, не образован в установленном земельным законодательством порядке, границы прилегающей территории – 20 метров от периметра по контуру здания многоквартирного дома;</w:t>
      </w:r>
    </w:p>
    <w:p w:rsidR="003C13FF" w:rsidRPr="00BC2CA3" w:rsidRDefault="003C13FF" w:rsidP="00BC2CA3">
      <w:pPr>
        <w:pStyle w:val="5"/>
        <w:numPr>
          <w:ilvl w:val="0"/>
          <w:numId w:val="132"/>
        </w:numPr>
        <w:tabs>
          <w:tab w:val="left" w:pos="993"/>
        </w:tabs>
        <w:suppressAutoHyphens/>
        <w:ind w:left="0" w:firstLine="709"/>
      </w:pPr>
      <w:r w:rsidRPr="00BC2CA3">
        <w:t>для объекта индивидуального жилищного строительства с образованным земельным участком – 5 метров от границ данного земельного участка.</w:t>
      </w:r>
    </w:p>
    <w:p w:rsidR="003C13FF" w:rsidRPr="00BC2CA3" w:rsidRDefault="003C13FF" w:rsidP="00BC2CA3">
      <w:pPr>
        <w:widowControl w:val="0"/>
        <w:suppressAutoHyphens/>
        <w:spacing w:after="0" w:line="240" w:lineRule="auto"/>
        <w:ind w:firstLine="709"/>
        <w:jc w:val="both"/>
        <w:outlineLvl w:val="4"/>
        <w:rPr>
          <w:rFonts w:ascii="Times New Roman" w:eastAsiaTheme="majorEastAsia" w:hAnsi="Times New Roman" w:cs="Times New Roman"/>
          <w:sz w:val="24"/>
          <w:szCs w:val="24"/>
        </w:rPr>
      </w:pPr>
      <w:proofErr w:type="gramStart"/>
      <w:r w:rsidRPr="00BC2CA3">
        <w:rPr>
          <w:rFonts w:ascii="Times New Roman" w:eastAsiaTheme="majorEastAsia" w:hAnsi="Times New Roman" w:cs="Times New Roman"/>
          <w:sz w:val="24"/>
          <w:szCs w:val="24"/>
        </w:rPr>
        <w:t>В случае, если земельный участок, на котором находится объект индивидуального жилищного строительства, не образован в установленном земельным законодательством порядке, границы прилегающей территории – 10 метров от периметра по контуру здания объекта индивидуального жилищного строительства;</w:t>
      </w:r>
      <w:proofErr w:type="gramEnd"/>
    </w:p>
    <w:p w:rsidR="003C13FF" w:rsidRPr="00BC2CA3" w:rsidRDefault="003C13FF" w:rsidP="00BC2CA3">
      <w:pPr>
        <w:pStyle w:val="5"/>
        <w:numPr>
          <w:ilvl w:val="0"/>
          <w:numId w:val="132"/>
        </w:numPr>
        <w:tabs>
          <w:tab w:val="left" w:pos="993"/>
        </w:tabs>
        <w:suppressAutoHyphens/>
        <w:ind w:left="0" w:firstLine="709"/>
        <w:rPr>
          <w:rFonts w:cs="Times New Roman"/>
          <w:szCs w:val="24"/>
        </w:rPr>
      </w:pPr>
      <w:r w:rsidRPr="00BC2CA3">
        <w:rPr>
          <w:rFonts w:cs="Times New Roman"/>
          <w:szCs w:val="24"/>
        </w:rPr>
        <w:t>для объектов гаражных, гаражно-строительных кооперативов, садоводческих, огороднических, дачных объединений с образованным земельным участком – 10 метров от границ данного земельного участка.</w:t>
      </w:r>
    </w:p>
    <w:p w:rsidR="003C13FF" w:rsidRPr="00BC2CA3" w:rsidRDefault="003C13FF" w:rsidP="00BC2CA3">
      <w:pPr>
        <w:widowControl w:val="0"/>
        <w:suppressAutoHyphens/>
        <w:spacing w:after="0" w:line="240" w:lineRule="auto"/>
        <w:ind w:firstLine="709"/>
        <w:jc w:val="both"/>
        <w:outlineLvl w:val="4"/>
        <w:rPr>
          <w:rFonts w:ascii="Times New Roman" w:eastAsiaTheme="majorEastAsia" w:hAnsi="Times New Roman" w:cs="Times New Roman"/>
          <w:sz w:val="24"/>
          <w:szCs w:val="24"/>
        </w:rPr>
      </w:pPr>
      <w:proofErr w:type="gramStart"/>
      <w:r w:rsidRPr="00BC2CA3">
        <w:rPr>
          <w:rFonts w:ascii="Times New Roman" w:eastAsiaTheme="majorEastAsia" w:hAnsi="Times New Roman" w:cs="Times New Roman"/>
          <w:sz w:val="24"/>
          <w:szCs w:val="24"/>
        </w:rPr>
        <w:t>В случае, если земельный участок, на котором находится объект гаражных, гаражно-строительных кооперативов, садоводческих, огороднических, дачных объединений, не образован в установленном земельным законодательством порядке, границы прилегающей территории – 15 метров от периметра по контуру объекта гаражных, гаражно-строительных кооперативов, садоводческих, огороднических, дачных объединений;</w:t>
      </w:r>
      <w:proofErr w:type="gramEnd"/>
    </w:p>
    <w:p w:rsidR="003C13FF" w:rsidRPr="00BC2CA3" w:rsidRDefault="003C13FF" w:rsidP="00BC2CA3">
      <w:pPr>
        <w:pStyle w:val="5"/>
        <w:numPr>
          <w:ilvl w:val="0"/>
          <w:numId w:val="132"/>
        </w:numPr>
        <w:tabs>
          <w:tab w:val="left" w:pos="993"/>
        </w:tabs>
        <w:suppressAutoHyphens/>
        <w:ind w:left="0" w:firstLine="709"/>
        <w:rPr>
          <w:rFonts w:cs="Times New Roman"/>
          <w:szCs w:val="24"/>
        </w:rPr>
      </w:pPr>
      <w:r w:rsidRPr="00BC2CA3">
        <w:rPr>
          <w:rFonts w:cs="Times New Roman"/>
          <w:szCs w:val="24"/>
        </w:rPr>
        <w:t>для спортивного сооружения с образованным земельным участком – 10 метров от границ данного земельного участка.</w:t>
      </w:r>
    </w:p>
    <w:p w:rsidR="003C13FF" w:rsidRPr="00BC2CA3" w:rsidRDefault="003C13FF" w:rsidP="00BC2CA3">
      <w:pPr>
        <w:widowControl w:val="0"/>
        <w:suppressAutoHyphens/>
        <w:spacing w:after="0" w:line="240" w:lineRule="auto"/>
        <w:ind w:firstLine="709"/>
        <w:jc w:val="both"/>
        <w:outlineLvl w:val="4"/>
        <w:rPr>
          <w:rFonts w:ascii="Times New Roman" w:eastAsiaTheme="majorEastAsia" w:hAnsi="Times New Roman" w:cs="Times New Roman"/>
          <w:sz w:val="24"/>
          <w:szCs w:val="24"/>
        </w:rPr>
      </w:pPr>
      <w:r w:rsidRPr="00BC2CA3">
        <w:rPr>
          <w:rFonts w:ascii="Times New Roman" w:eastAsiaTheme="majorEastAsia" w:hAnsi="Times New Roman" w:cs="Times New Roman"/>
          <w:sz w:val="24"/>
          <w:szCs w:val="24"/>
        </w:rPr>
        <w:t xml:space="preserve">В случае, если </w:t>
      </w:r>
      <w:proofErr w:type="gramStart"/>
      <w:r w:rsidRPr="00BC2CA3">
        <w:rPr>
          <w:rFonts w:ascii="Times New Roman" w:eastAsiaTheme="majorEastAsia" w:hAnsi="Times New Roman" w:cs="Times New Roman"/>
          <w:sz w:val="24"/>
          <w:szCs w:val="24"/>
        </w:rPr>
        <w:t>земельный</w:t>
      </w:r>
      <w:proofErr w:type="gramEnd"/>
      <w:r w:rsidRPr="00BC2CA3">
        <w:rPr>
          <w:rFonts w:ascii="Times New Roman" w:eastAsiaTheme="majorEastAsia" w:hAnsi="Times New Roman" w:cs="Times New Roman"/>
          <w:sz w:val="24"/>
          <w:szCs w:val="24"/>
        </w:rPr>
        <w:t xml:space="preserve"> участок, на котором находится спортивное сооружение, не образован в установленном земельным законодательством порядке, границы прилегающей территории – 15 метров от периметра по контуру здания спортивного сооружения;</w:t>
      </w:r>
    </w:p>
    <w:p w:rsidR="003C13FF" w:rsidRPr="00BC2CA3" w:rsidRDefault="003C13FF" w:rsidP="00BC2CA3">
      <w:pPr>
        <w:pStyle w:val="5"/>
        <w:numPr>
          <w:ilvl w:val="0"/>
          <w:numId w:val="132"/>
        </w:numPr>
        <w:tabs>
          <w:tab w:val="left" w:pos="993"/>
        </w:tabs>
        <w:suppressAutoHyphens/>
        <w:ind w:left="0" w:firstLine="709"/>
        <w:rPr>
          <w:rFonts w:cs="Times New Roman"/>
          <w:szCs w:val="24"/>
        </w:rPr>
      </w:pPr>
      <w:r w:rsidRPr="00BC2CA3">
        <w:rPr>
          <w:rFonts w:cs="Times New Roman"/>
          <w:szCs w:val="24"/>
        </w:rPr>
        <w:t>для нежилого здания с образованным земельным участком – 15 метров от границ данного земельного участка.</w:t>
      </w:r>
    </w:p>
    <w:p w:rsidR="003C13FF" w:rsidRPr="00BC2CA3" w:rsidRDefault="003C13FF" w:rsidP="00BC2CA3">
      <w:pPr>
        <w:widowControl w:val="0"/>
        <w:suppressAutoHyphens/>
        <w:spacing w:after="0" w:line="240" w:lineRule="auto"/>
        <w:ind w:firstLine="709"/>
        <w:jc w:val="both"/>
        <w:outlineLvl w:val="4"/>
        <w:rPr>
          <w:rFonts w:ascii="Times New Roman" w:eastAsiaTheme="majorEastAsia" w:hAnsi="Times New Roman" w:cs="Times New Roman"/>
          <w:sz w:val="24"/>
          <w:szCs w:val="24"/>
        </w:rPr>
      </w:pPr>
      <w:r w:rsidRPr="00BC2CA3">
        <w:rPr>
          <w:rFonts w:ascii="Times New Roman" w:eastAsiaTheme="majorEastAsia" w:hAnsi="Times New Roman" w:cs="Times New Roman"/>
          <w:sz w:val="24"/>
          <w:szCs w:val="24"/>
        </w:rPr>
        <w:t xml:space="preserve">В случае, если </w:t>
      </w:r>
      <w:proofErr w:type="gramStart"/>
      <w:r w:rsidRPr="00BC2CA3">
        <w:rPr>
          <w:rFonts w:ascii="Times New Roman" w:eastAsiaTheme="majorEastAsia" w:hAnsi="Times New Roman" w:cs="Times New Roman"/>
          <w:sz w:val="24"/>
          <w:szCs w:val="24"/>
        </w:rPr>
        <w:t>земельный</w:t>
      </w:r>
      <w:proofErr w:type="gramEnd"/>
      <w:r w:rsidRPr="00BC2CA3">
        <w:rPr>
          <w:rFonts w:ascii="Times New Roman" w:eastAsiaTheme="majorEastAsia" w:hAnsi="Times New Roman" w:cs="Times New Roman"/>
          <w:sz w:val="24"/>
          <w:szCs w:val="24"/>
        </w:rPr>
        <w:t xml:space="preserve"> участок, на котором находится нежилое здание, не образован в установленном земельным законодательством порядке, границы прилегающей территории – 25 метров от периметра по контуру нежилого здания;</w:t>
      </w:r>
    </w:p>
    <w:p w:rsidR="003C13FF" w:rsidRPr="00BC2CA3" w:rsidRDefault="003C13FF" w:rsidP="00BC2CA3">
      <w:pPr>
        <w:pStyle w:val="5"/>
        <w:numPr>
          <w:ilvl w:val="0"/>
          <w:numId w:val="132"/>
        </w:numPr>
        <w:tabs>
          <w:tab w:val="left" w:pos="993"/>
        </w:tabs>
        <w:suppressAutoHyphens/>
        <w:ind w:left="0" w:firstLine="709"/>
        <w:rPr>
          <w:rFonts w:cs="Times New Roman"/>
          <w:szCs w:val="24"/>
        </w:rPr>
      </w:pPr>
      <w:r w:rsidRPr="00BC2CA3">
        <w:rPr>
          <w:rFonts w:cs="Times New Roman"/>
          <w:szCs w:val="24"/>
        </w:rPr>
        <w:t xml:space="preserve">для автозаправочных и </w:t>
      </w:r>
      <w:proofErr w:type="spellStart"/>
      <w:r w:rsidRPr="00BC2CA3">
        <w:rPr>
          <w:rFonts w:cs="Times New Roman"/>
          <w:szCs w:val="24"/>
        </w:rPr>
        <w:t>автогазозаправочных</w:t>
      </w:r>
      <w:proofErr w:type="spellEnd"/>
      <w:r w:rsidRPr="00BC2CA3">
        <w:rPr>
          <w:rFonts w:cs="Times New Roman"/>
          <w:szCs w:val="24"/>
        </w:rPr>
        <w:t xml:space="preserve"> станций, станций технического обслуживания, мест мойки автотранспорта, автозаправочных комплексов с образованными земельными участками –15 метров от границ данного земельного участка.</w:t>
      </w:r>
    </w:p>
    <w:p w:rsidR="003C13FF" w:rsidRPr="00BC2CA3" w:rsidRDefault="003C13FF" w:rsidP="00BC2CA3">
      <w:pPr>
        <w:widowControl w:val="0"/>
        <w:suppressAutoHyphens/>
        <w:spacing w:after="0" w:line="240" w:lineRule="auto"/>
        <w:ind w:firstLine="709"/>
        <w:jc w:val="both"/>
        <w:outlineLvl w:val="4"/>
        <w:rPr>
          <w:rFonts w:ascii="Times New Roman" w:eastAsiaTheme="majorEastAsia" w:hAnsi="Times New Roman" w:cs="Times New Roman"/>
          <w:sz w:val="24"/>
          <w:szCs w:val="24"/>
        </w:rPr>
      </w:pPr>
      <w:proofErr w:type="gramStart"/>
      <w:r w:rsidRPr="00BC2CA3">
        <w:rPr>
          <w:rFonts w:ascii="Times New Roman" w:eastAsiaTheme="majorEastAsia" w:hAnsi="Times New Roman" w:cs="Times New Roman"/>
          <w:sz w:val="24"/>
          <w:szCs w:val="24"/>
        </w:rPr>
        <w:t xml:space="preserve">В случае, если земельные участки, на которых находятся автозаправочные и </w:t>
      </w:r>
      <w:proofErr w:type="spellStart"/>
      <w:r w:rsidRPr="00BC2CA3">
        <w:rPr>
          <w:rFonts w:ascii="Times New Roman" w:eastAsiaTheme="majorEastAsia" w:hAnsi="Times New Roman" w:cs="Times New Roman"/>
          <w:sz w:val="24"/>
          <w:szCs w:val="24"/>
        </w:rPr>
        <w:t>автогазозаправочные</w:t>
      </w:r>
      <w:proofErr w:type="spellEnd"/>
      <w:r w:rsidRPr="00BC2CA3">
        <w:rPr>
          <w:rFonts w:ascii="Times New Roman" w:eastAsiaTheme="majorEastAsia" w:hAnsi="Times New Roman" w:cs="Times New Roman"/>
          <w:sz w:val="24"/>
          <w:szCs w:val="24"/>
        </w:rPr>
        <w:t xml:space="preserve"> станции, станции технического обслуживания, мест мойки автотранспорта, автозаправочные комплексы, не образованы в установленном земельным законодательством порядке, границы прилегающей территории – 25 метров от периметра по контуру объекта;</w:t>
      </w:r>
      <w:proofErr w:type="gramEnd"/>
    </w:p>
    <w:p w:rsidR="003C13FF" w:rsidRPr="00BC2CA3" w:rsidRDefault="003C13FF" w:rsidP="00BC2CA3">
      <w:pPr>
        <w:pStyle w:val="5"/>
        <w:numPr>
          <w:ilvl w:val="0"/>
          <w:numId w:val="132"/>
        </w:numPr>
        <w:tabs>
          <w:tab w:val="left" w:pos="993"/>
        </w:tabs>
        <w:suppressAutoHyphens/>
        <w:ind w:left="0" w:firstLine="709"/>
        <w:rPr>
          <w:rFonts w:cs="Times New Roman"/>
          <w:szCs w:val="24"/>
        </w:rPr>
      </w:pPr>
      <w:r w:rsidRPr="00BC2CA3">
        <w:rPr>
          <w:rFonts w:cs="Times New Roman"/>
          <w:szCs w:val="24"/>
        </w:rPr>
        <w:t xml:space="preserve">для наземных частей инженерных коммуникаций, в том числе ТП, ШРП, КНС, </w:t>
      </w:r>
      <w:r w:rsidRPr="00BC2CA3">
        <w:rPr>
          <w:rFonts w:cs="Times New Roman"/>
          <w:szCs w:val="24"/>
        </w:rPr>
        <w:lastRenderedPageBreak/>
        <w:t>артезианских скважин, тепловых пунктов с образованными земельными участками – 3 метра от границ данного земельного участка.</w:t>
      </w:r>
    </w:p>
    <w:p w:rsidR="003C13FF" w:rsidRPr="00BC2CA3" w:rsidRDefault="003C13FF" w:rsidP="00BC2CA3">
      <w:pPr>
        <w:widowControl w:val="0"/>
        <w:suppressAutoHyphens/>
        <w:spacing w:after="0" w:line="240" w:lineRule="auto"/>
        <w:ind w:firstLine="709"/>
        <w:jc w:val="both"/>
        <w:outlineLvl w:val="4"/>
        <w:rPr>
          <w:rFonts w:ascii="Times New Roman" w:eastAsiaTheme="majorEastAsia" w:hAnsi="Times New Roman" w:cs="Times New Roman"/>
          <w:sz w:val="24"/>
          <w:szCs w:val="24"/>
        </w:rPr>
      </w:pPr>
      <w:proofErr w:type="gramStart"/>
      <w:r w:rsidRPr="00BC2CA3">
        <w:rPr>
          <w:rFonts w:ascii="Times New Roman" w:eastAsiaTheme="majorEastAsia" w:hAnsi="Times New Roman" w:cs="Times New Roman"/>
          <w:sz w:val="24"/>
          <w:szCs w:val="24"/>
        </w:rPr>
        <w:t>В случае, если земельные участки, на которых находятся наземные части инженерных коммуникаций, в том числе ТП, ШРП, КНС, артезианских скважин, тепловых пунктов, не образованы в установленном земельным законодательством порядке, границы прилегающей территории – 8 метров от периметра по контуру объекта;</w:t>
      </w:r>
      <w:proofErr w:type="gramEnd"/>
    </w:p>
    <w:p w:rsidR="003C13FF" w:rsidRPr="00BC2CA3" w:rsidRDefault="003C13FF" w:rsidP="00BC2CA3">
      <w:pPr>
        <w:pStyle w:val="5"/>
        <w:numPr>
          <w:ilvl w:val="0"/>
          <w:numId w:val="132"/>
        </w:numPr>
        <w:tabs>
          <w:tab w:val="left" w:pos="993"/>
        </w:tabs>
        <w:suppressAutoHyphens/>
        <w:ind w:left="0" w:firstLine="709"/>
        <w:rPr>
          <w:rFonts w:cs="Times New Roman"/>
          <w:szCs w:val="24"/>
        </w:rPr>
      </w:pPr>
      <w:r w:rsidRPr="00BC2CA3">
        <w:rPr>
          <w:rFonts w:cs="Times New Roman"/>
          <w:szCs w:val="24"/>
        </w:rPr>
        <w:t>для некапитальных объектов торговли, общественного питания и обслуживания населения (в том числе торговые остановочные комплексы, павильоны) – 5 метров от границ данного объекта;</w:t>
      </w:r>
    </w:p>
    <w:p w:rsidR="003C13FF" w:rsidRPr="00BC2CA3" w:rsidRDefault="003C13FF" w:rsidP="00BC2CA3">
      <w:pPr>
        <w:pStyle w:val="5"/>
        <w:numPr>
          <w:ilvl w:val="0"/>
          <w:numId w:val="132"/>
        </w:numPr>
        <w:tabs>
          <w:tab w:val="left" w:pos="993"/>
        </w:tabs>
        <w:suppressAutoHyphens/>
        <w:ind w:left="0" w:firstLine="709"/>
        <w:rPr>
          <w:rFonts w:cs="Times New Roman"/>
          <w:szCs w:val="24"/>
        </w:rPr>
      </w:pPr>
      <w:r w:rsidRPr="00BC2CA3">
        <w:rPr>
          <w:rFonts w:cs="Times New Roman"/>
          <w:szCs w:val="24"/>
        </w:rPr>
        <w:t xml:space="preserve">для земельного участка, на </w:t>
      </w:r>
      <w:proofErr w:type="gramStart"/>
      <w:r w:rsidRPr="00BC2CA3">
        <w:rPr>
          <w:rFonts w:cs="Times New Roman"/>
          <w:szCs w:val="24"/>
        </w:rPr>
        <w:t>котором</w:t>
      </w:r>
      <w:proofErr w:type="gramEnd"/>
      <w:r w:rsidRPr="00BC2CA3">
        <w:rPr>
          <w:rFonts w:cs="Times New Roman"/>
          <w:szCs w:val="24"/>
        </w:rPr>
        <w:t xml:space="preserve"> находится кладбище – 10 метров от границ данного земельного участка;</w:t>
      </w:r>
    </w:p>
    <w:p w:rsidR="003C13FF" w:rsidRPr="00BC2CA3" w:rsidRDefault="003C13FF" w:rsidP="00BC2CA3">
      <w:pPr>
        <w:pStyle w:val="5"/>
        <w:numPr>
          <w:ilvl w:val="0"/>
          <w:numId w:val="132"/>
        </w:numPr>
        <w:tabs>
          <w:tab w:val="left" w:pos="993"/>
        </w:tabs>
        <w:suppressAutoHyphens/>
        <w:ind w:left="0" w:firstLine="709"/>
        <w:rPr>
          <w:rFonts w:cs="Times New Roman"/>
          <w:szCs w:val="24"/>
        </w:rPr>
      </w:pPr>
      <w:r w:rsidRPr="00BC2CA3">
        <w:rPr>
          <w:rFonts w:cs="Times New Roman"/>
          <w:szCs w:val="24"/>
        </w:rPr>
        <w:t>для строительных площадок в черте города Светлогорска и в границах городского округа – территория 10 метров от ограждения стройки по всему периметру.</w:t>
      </w:r>
    </w:p>
    <w:p w:rsidR="003C13FF" w:rsidRPr="00BC2CA3" w:rsidRDefault="003C13FF" w:rsidP="00BC2CA3">
      <w:pPr>
        <w:pStyle w:val="5"/>
        <w:numPr>
          <w:ilvl w:val="2"/>
          <w:numId w:val="3"/>
        </w:numPr>
        <w:tabs>
          <w:tab w:val="clear" w:pos="-1765"/>
          <w:tab w:val="left" w:pos="993"/>
        </w:tabs>
        <w:suppressAutoHyphens/>
        <w:ind w:left="0" w:firstLine="709"/>
        <w:rPr>
          <w:rFonts w:cs="Times New Roman"/>
          <w:szCs w:val="24"/>
        </w:rPr>
      </w:pPr>
      <w:r w:rsidRPr="00BC2CA3">
        <w:rPr>
          <w:rFonts w:eastAsiaTheme="minorHAnsi" w:cs="Times New Roman"/>
          <w:szCs w:val="24"/>
        </w:rPr>
        <w:t>Определенные настоящей статьей территории могут включать в себя тротуары (за исключением территории частного домовладения), озелененные территории (за исключением территорий особо охраняемых природных территорий), зеленые насаждения, но ограничиваются дорожным бордюром, линией пересечения с прилегающей территорией другого здания, строения, сооружения.</w:t>
      </w:r>
    </w:p>
    <w:p w:rsidR="003E7E6B" w:rsidRPr="00BC2CA3" w:rsidRDefault="003E7E6B" w:rsidP="00BC2CA3">
      <w:pPr>
        <w:pStyle w:val="3"/>
        <w:numPr>
          <w:ilvl w:val="0"/>
          <w:numId w:val="3"/>
        </w:numPr>
        <w:suppressAutoHyphens/>
        <w:spacing w:before="0"/>
        <w:ind w:left="0" w:firstLine="709"/>
      </w:pPr>
      <w:r w:rsidRPr="00BC2CA3">
        <w:t xml:space="preserve">Порядок подготовки схемы границ прилегающей территории </w:t>
      </w:r>
    </w:p>
    <w:p w:rsidR="003E7E6B" w:rsidRPr="00BC2CA3" w:rsidRDefault="003E7E6B" w:rsidP="00BC2CA3">
      <w:pPr>
        <w:pStyle w:val="4"/>
        <w:numPr>
          <w:ilvl w:val="2"/>
          <w:numId w:val="8"/>
        </w:numPr>
        <w:tabs>
          <w:tab w:val="clear" w:pos="2160"/>
          <w:tab w:val="left" w:pos="708"/>
          <w:tab w:val="left" w:pos="993"/>
        </w:tabs>
        <w:suppressAutoHyphens/>
        <w:ind w:left="0" w:firstLine="709"/>
      </w:pPr>
      <w:r w:rsidRPr="00BC2CA3">
        <w:t>Схема границ прилегающей территории представляет собой документ в составе текстовой и графической частей.</w:t>
      </w:r>
    </w:p>
    <w:p w:rsidR="003E7E6B" w:rsidRPr="00BC2CA3" w:rsidRDefault="003E7E6B" w:rsidP="00BC2CA3">
      <w:pPr>
        <w:pStyle w:val="4"/>
        <w:numPr>
          <w:ilvl w:val="2"/>
          <w:numId w:val="8"/>
        </w:numPr>
        <w:tabs>
          <w:tab w:val="clear" w:pos="2160"/>
          <w:tab w:val="left" w:pos="708"/>
          <w:tab w:val="num" w:pos="993"/>
        </w:tabs>
        <w:suppressAutoHyphens/>
        <w:ind w:hanging="1451"/>
      </w:pPr>
      <w:r w:rsidRPr="00BC2CA3">
        <w:t xml:space="preserve">В текстовой части схемы границ прилегающей территории приводятся: </w:t>
      </w:r>
    </w:p>
    <w:p w:rsidR="003E7E6B" w:rsidRPr="00BC2CA3" w:rsidRDefault="003E7E6B" w:rsidP="00BC2CA3">
      <w:pPr>
        <w:widowControl w:val="0"/>
        <w:numPr>
          <w:ilvl w:val="0"/>
          <w:numId w:val="9"/>
        </w:numPr>
        <w:tabs>
          <w:tab w:val="left" w:pos="1053"/>
        </w:tabs>
        <w:suppressAutoHyphens/>
        <w:spacing w:after="0" w:line="240" w:lineRule="auto"/>
        <w:ind w:left="0" w:firstLine="709"/>
        <w:jc w:val="both"/>
        <w:outlineLvl w:val="4"/>
        <w:rPr>
          <w:rFonts w:ascii="Times New Roman" w:hAnsi="Times New Roman" w:cs="Times New Roman"/>
          <w:sz w:val="24"/>
          <w:szCs w:val="24"/>
        </w:rPr>
      </w:pPr>
      <w:proofErr w:type="gramStart"/>
      <w:r w:rsidRPr="00BC2CA3">
        <w:rPr>
          <w:rFonts w:ascii="Times New Roman" w:hAnsi="Times New Roman" w:cs="Times New Roman"/>
          <w:sz w:val="24"/>
          <w:szCs w:val="24"/>
        </w:rPr>
        <w:t>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w:t>
      </w:r>
      <w:r w:rsidR="00B70D03" w:rsidRPr="00BC2CA3">
        <w:rPr>
          <w:rFonts w:ascii="Times New Roman" w:hAnsi="Times New Roman" w:cs="Times New Roman"/>
          <w:sz w:val="24"/>
          <w:szCs w:val="24"/>
        </w:rPr>
        <w:t>а (объектов</w:t>
      </w:r>
      <w:r w:rsidRPr="00BC2CA3">
        <w:rPr>
          <w:rFonts w:ascii="Times New Roman" w:hAnsi="Times New Roman" w:cs="Times New Roman"/>
          <w:sz w:val="24"/>
          <w:szCs w:val="24"/>
        </w:rPr>
        <w:t xml:space="preserve">); </w:t>
      </w:r>
      <w:proofErr w:type="gramEnd"/>
    </w:p>
    <w:p w:rsidR="003E7E6B" w:rsidRPr="00BC2CA3" w:rsidRDefault="003E7E6B" w:rsidP="00BC2CA3">
      <w:pPr>
        <w:widowControl w:val="0"/>
        <w:numPr>
          <w:ilvl w:val="0"/>
          <w:numId w:val="9"/>
        </w:numPr>
        <w:tabs>
          <w:tab w:val="left" w:pos="1053"/>
        </w:tabs>
        <w:suppressAutoHyphens/>
        <w:spacing w:after="0" w:line="240" w:lineRule="auto"/>
        <w:ind w:left="0" w:firstLine="709"/>
        <w:jc w:val="both"/>
        <w:outlineLvl w:val="4"/>
        <w:rPr>
          <w:rFonts w:ascii="Times New Roman" w:hAnsi="Times New Roman" w:cs="Times New Roman"/>
          <w:sz w:val="24"/>
          <w:szCs w:val="24"/>
        </w:rPr>
      </w:pPr>
      <w:r w:rsidRPr="00BC2CA3">
        <w:rPr>
          <w:rFonts w:ascii="Times New Roman" w:hAnsi="Times New Roman" w:cs="Times New Roman"/>
          <w:sz w:val="24"/>
          <w:szCs w:val="24"/>
        </w:rPr>
        <w:t xml:space="preserve">площадь прилегающей территории, условный номер прилегающей территории; </w:t>
      </w:r>
    </w:p>
    <w:p w:rsidR="003E7E6B" w:rsidRPr="00BC2CA3" w:rsidRDefault="003E7E6B" w:rsidP="00BC2CA3">
      <w:pPr>
        <w:numPr>
          <w:ilvl w:val="0"/>
          <w:numId w:val="9"/>
        </w:numPr>
        <w:tabs>
          <w:tab w:val="left" w:pos="1053"/>
        </w:tabs>
        <w:suppressAutoHyphens/>
        <w:spacing w:after="0" w:line="240" w:lineRule="auto"/>
        <w:ind w:left="0" w:firstLine="709"/>
        <w:jc w:val="both"/>
        <w:rPr>
          <w:rFonts w:ascii="Times New Roman" w:hAnsi="Times New Roman" w:cs="Times New Roman"/>
          <w:sz w:val="24"/>
          <w:szCs w:val="24"/>
        </w:rPr>
      </w:pPr>
      <w:r w:rsidRPr="00BC2CA3">
        <w:rPr>
          <w:rFonts w:ascii="Times New Roman" w:hAnsi="Times New Roman" w:cs="Times New Roman"/>
          <w:sz w:val="24"/>
          <w:szCs w:val="24"/>
        </w:rPr>
        <w:t>наличие объектов (в том числе благоустройства), расположенных на прилегающей территории, с их описанием.</w:t>
      </w:r>
    </w:p>
    <w:p w:rsidR="003E7E6B" w:rsidRPr="00BC2CA3" w:rsidRDefault="003E7E6B" w:rsidP="00BC2CA3">
      <w:pPr>
        <w:pStyle w:val="4"/>
        <w:numPr>
          <w:ilvl w:val="2"/>
          <w:numId w:val="8"/>
        </w:numPr>
        <w:tabs>
          <w:tab w:val="clear" w:pos="2160"/>
          <w:tab w:val="left" w:pos="708"/>
          <w:tab w:val="num" w:pos="993"/>
        </w:tabs>
        <w:suppressAutoHyphens/>
        <w:ind w:left="0" w:firstLine="709"/>
      </w:pPr>
      <w:r w:rsidRPr="00BC2CA3">
        <w:t>Графическая часть схемы границ прилегающей территории (изображение границ прилегающей территории) составляется в масштабе 1:500 или 1:1000.</w:t>
      </w:r>
    </w:p>
    <w:p w:rsidR="003E7E6B" w:rsidRPr="00BC2CA3" w:rsidRDefault="003E7E6B" w:rsidP="00BC2CA3">
      <w:pPr>
        <w:pStyle w:val="4"/>
        <w:numPr>
          <w:ilvl w:val="2"/>
          <w:numId w:val="8"/>
        </w:numPr>
        <w:tabs>
          <w:tab w:val="clear" w:pos="2160"/>
          <w:tab w:val="left" w:pos="708"/>
          <w:tab w:val="left" w:pos="993"/>
        </w:tabs>
        <w:suppressAutoHyphens/>
        <w:ind w:left="1134" w:hanging="425"/>
      </w:pPr>
      <w:r w:rsidRPr="00BC2CA3">
        <w:t>При подготовке схем прилегающих границ, учитываются материалы и сведения:</w:t>
      </w:r>
    </w:p>
    <w:p w:rsidR="003E7E6B" w:rsidRPr="00BC2CA3" w:rsidRDefault="003E7E6B" w:rsidP="00BC2CA3">
      <w:pPr>
        <w:pStyle w:val="af4"/>
        <w:widowControl w:val="0"/>
        <w:numPr>
          <w:ilvl w:val="0"/>
          <w:numId w:val="133"/>
        </w:numPr>
        <w:tabs>
          <w:tab w:val="clear" w:pos="1070"/>
          <w:tab w:val="left" w:pos="851"/>
          <w:tab w:val="num" w:pos="993"/>
        </w:tabs>
        <w:suppressAutoHyphens/>
        <w:spacing w:after="0" w:line="240" w:lineRule="auto"/>
        <w:ind w:left="0" w:firstLine="710"/>
        <w:jc w:val="both"/>
        <w:outlineLvl w:val="4"/>
        <w:rPr>
          <w:rFonts w:ascii="Times New Roman" w:eastAsia="Times New Roman" w:hAnsi="Times New Roman"/>
          <w:sz w:val="24"/>
          <w:szCs w:val="24"/>
        </w:rPr>
      </w:pPr>
      <w:r w:rsidRPr="00BC2CA3">
        <w:rPr>
          <w:rFonts w:ascii="Times New Roman" w:eastAsia="Times New Roman" w:hAnsi="Times New Roman"/>
          <w:sz w:val="24"/>
          <w:szCs w:val="24"/>
        </w:rPr>
        <w:t>утвержденных документов территориального планирования;</w:t>
      </w:r>
    </w:p>
    <w:p w:rsidR="003E7E6B" w:rsidRPr="00BC2CA3" w:rsidRDefault="003E7E6B" w:rsidP="00BC2CA3">
      <w:pPr>
        <w:pStyle w:val="af4"/>
        <w:widowControl w:val="0"/>
        <w:numPr>
          <w:ilvl w:val="0"/>
          <w:numId w:val="133"/>
        </w:numPr>
        <w:tabs>
          <w:tab w:val="clear" w:pos="1070"/>
          <w:tab w:val="left" w:pos="851"/>
          <w:tab w:val="num" w:pos="993"/>
        </w:tabs>
        <w:suppressAutoHyphens/>
        <w:spacing w:after="0" w:line="240" w:lineRule="auto"/>
        <w:ind w:left="0" w:firstLine="710"/>
        <w:jc w:val="both"/>
        <w:outlineLvl w:val="4"/>
        <w:rPr>
          <w:rFonts w:ascii="Times New Roman" w:eastAsia="Times New Roman" w:hAnsi="Times New Roman"/>
          <w:sz w:val="24"/>
          <w:szCs w:val="24"/>
        </w:rPr>
      </w:pPr>
      <w:r w:rsidRPr="00BC2CA3">
        <w:rPr>
          <w:rFonts w:ascii="Times New Roman" w:eastAsia="Times New Roman" w:hAnsi="Times New Roman"/>
          <w:sz w:val="24"/>
          <w:szCs w:val="24"/>
        </w:rPr>
        <w:t>правил землепользования и застройки;</w:t>
      </w:r>
    </w:p>
    <w:p w:rsidR="003E7E6B" w:rsidRPr="00BC2CA3" w:rsidRDefault="003E7E6B" w:rsidP="00BC2CA3">
      <w:pPr>
        <w:pStyle w:val="af4"/>
        <w:widowControl w:val="0"/>
        <w:numPr>
          <w:ilvl w:val="0"/>
          <w:numId w:val="133"/>
        </w:numPr>
        <w:tabs>
          <w:tab w:val="clear" w:pos="1070"/>
          <w:tab w:val="left" w:pos="851"/>
          <w:tab w:val="num" w:pos="993"/>
        </w:tabs>
        <w:suppressAutoHyphens/>
        <w:spacing w:after="0" w:line="240" w:lineRule="auto"/>
        <w:ind w:left="0" w:firstLine="710"/>
        <w:jc w:val="both"/>
        <w:outlineLvl w:val="4"/>
        <w:rPr>
          <w:rFonts w:ascii="Times New Roman" w:eastAsia="Times New Roman" w:hAnsi="Times New Roman"/>
          <w:sz w:val="24"/>
          <w:szCs w:val="24"/>
        </w:rPr>
      </w:pPr>
      <w:r w:rsidRPr="00BC2CA3">
        <w:rPr>
          <w:rFonts w:ascii="Times New Roman" w:eastAsia="Times New Roman" w:hAnsi="Times New Roman"/>
          <w:sz w:val="24"/>
          <w:szCs w:val="24"/>
        </w:rPr>
        <w:t xml:space="preserve">документация по планировке территории; </w:t>
      </w:r>
    </w:p>
    <w:p w:rsidR="003E7E6B" w:rsidRPr="00BC2CA3" w:rsidRDefault="003E7E6B" w:rsidP="00BC2CA3">
      <w:pPr>
        <w:pStyle w:val="af4"/>
        <w:widowControl w:val="0"/>
        <w:numPr>
          <w:ilvl w:val="0"/>
          <w:numId w:val="133"/>
        </w:numPr>
        <w:tabs>
          <w:tab w:val="clear" w:pos="1070"/>
          <w:tab w:val="left" w:pos="851"/>
          <w:tab w:val="num" w:pos="993"/>
        </w:tabs>
        <w:suppressAutoHyphens/>
        <w:spacing w:after="0" w:line="240" w:lineRule="auto"/>
        <w:ind w:left="0" w:firstLine="710"/>
        <w:jc w:val="both"/>
        <w:outlineLvl w:val="4"/>
        <w:rPr>
          <w:rFonts w:ascii="Times New Roman" w:eastAsia="Times New Roman" w:hAnsi="Times New Roman"/>
          <w:sz w:val="24"/>
          <w:szCs w:val="24"/>
        </w:rPr>
      </w:pPr>
      <w:r w:rsidRPr="00BC2CA3">
        <w:rPr>
          <w:rFonts w:ascii="Times New Roman" w:eastAsia="Times New Roman" w:hAnsi="Times New Roman"/>
          <w:sz w:val="24"/>
          <w:szCs w:val="24"/>
        </w:rPr>
        <w:t>землеустроительной документации</w:t>
      </w:r>
      <w:r w:rsidR="00A569D5" w:rsidRPr="00BC2CA3">
        <w:rPr>
          <w:rFonts w:ascii="Times New Roman" w:eastAsia="Times New Roman" w:hAnsi="Times New Roman"/>
          <w:sz w:val="24"/>
          <w:szCs w:val="24"/>
        </w:rPr>
        <w:t>,</w:t>
      </w:r>
    </w:p>
    <w:p w:rsidR="003E7E6B" w:rsidRPr="00BC2CA3" w:rsidRDefault="003E7E6B" w:rsidP="00BC2CA3">
      <w:pPr>
        <w:pStyle w:val="af4"/>
        <w:widowControl w:val="0"/>
        <w:numPr>
          <w:ilvl w:val="0"/>
          <w:numId w:val="133"/>
        </w:numPr>
        <w:tabs>
          <w:tab w:val="clear" w:pos="1070"/>
          <w:tab w:val="left" w:pos="851"/>
          <w:tab w:val="num" w:pos="993"/>
        </w:tabs>
        <w:suppressAutoHyphens/>
        <w:spacing w:after="0" w:line="240" w:lineRule="auto"/>
        <w:ind w:left="0" w:firstLine="710"/>
        <w:jc w:val="both"/>
        <w:outlineLvl w:val="4"/>
        <w:rPr>
          <w:rFonts w:ascii="Times New Roman" w:eastAsia="Times New Roman" w:hAnsi="Times New Roman"/>
          <w:sz w:val="24"/>
          <w:szCs w:val="24"/>
        </w:rPr>
      </w:pPr>
      <w:r w:rsidRPr="00BC2CA3">
        <w:rPr>
          <w:rFonts w:ascii="Times New Roman" w:eastAsia="Times New Roman" w:hAnsi="Times New Roman"/>
          <w:sz w:val="24"/>
          <w:szCs w:val="24"/>
        </w:rPr>
        <w:t xml:space="preserve">положения об особо охраняемой природной территории; </w:t>
      </w:r>
    </w:p>
    <w:p w:rsidR="003E7E6B" w:rsidRPr="00BC2CA3" w:rsidRDefault="003E7E6B" w:rsidP="00BC2CA3">
      <w:pPr>
        <w:pStyle w:val="af4"/>
        <w:widowControl w:val="0"/>
        <w:numPr>
          <w:ilvl w:val="0"/>
          <w:numId w:val="133"/>
        </w:numPr>
        <w:tabs>
          <w:tab w:val="clear" w:pos="1070"/>
          <w:tab w:val="left" w:pos="851"/>
          <w:tab w:val="num" w:pos="993"/>
        </w:tabs>
        <w:suppressAutoHyphens/>
        <w:spacing w:after="0" w:line="240" w:lineRule="auto"/>
        <w:ind w:left="0" w:firstLine="710"/>
        <w:jc w:val="both"/>
        <w:outlineLvl w:val="4"/>
        <w:rPr>
          <w:rFonts w:ascii="Times New Roman" w:eastAsia="Times New Roman" w:hAnsi="Times New Roman"/>
          <w:sz w:val="24"/>
          <w:szCs w:val="24"/>
        </w:rPr>
      </w:pPr>
      <w:r w:rsidRPr="00BC2CA3">
        <w:rPr>
          <w:rFonts w:ascii="Times New Roman" w:eastAsia="Times New Roman" w:hAnsi="Times New Roman"/>
          <w:sz w:val="24"/>
          <w:szCs w:val="24"/>
        </w:rPr>
        <w:t>о зонах с особыми условиями использования территории, земельных участках общего пользования и территориях общего пользования, красных линиях; о местоположении границ смежных земельных участков; о местоположении зданий, сооружений, объектов незавершенного строительства.</w:t>
      </w:r>
    </w:p>
    <w:p w:rsidR="003E7E6B" w:rsidRPr="00BC2CA3" w:rsidRDefault="003E7E6B" w:rsidP="00BC2CA3">
      <w:pPr>
        <w:pStyle w:val="4"/>
        <w:numPr>
          <w:ilvl w:val="2"/>
          <w:numId w:val="8"/>
        </w:numPr>
        <w:tabs>
          <w:tab w:val="clear" w:pos="2160"/>
          <w:tab w:val="left" w:pos="708"/>
          <w:tab w:val="num" w:pos="1134"/>
        </w:tabs>
        <w:suppressAutoHyphens/>
        <w:ind w:left="0" w:firstLine="709"/>
      </w:pPr>
      <w:r w:rsidRPr="00BC2CA3">
        <w:t>Схема границ прилегающей территории разрабатывается с учетом следующих ограничений:</w:t>
      </w:r>
    </w:p>
    <w:p w:rsidR="006F4000" w:rsidRPr="00BC2CA3" w:rsidRDefault="006F4000" w:rsidP="00BC2CA3">
      <w:pPr>
        <w:widowControl w:val="0"/>
        <w:numPr>
          <w:ilvl w:val="0"/>
          <w:numId w:val="10"/>
        </w:numPr>
        <w:tabs>
          <w:tab w:val="left" w:pos="1053"/>
        </w:tabs>
        <w:suppressAutoHyphens/>
        <w:spacing w:after="0" w:line="240" w:lineRule="auto"/>
        <w:ind w:left="0" w:firstLine="709"/>
        <w:jc w:val="both"/>
        <w:rPr>
          <w:rFonts w:ascii="Times New Roman" w:hAnsi="Times New Roman" w:cs="Times New Roman"/>
          <w:sz w:val="24"/>
          <w:szCs w:val="24"/>
        </w:rPr>
      </w:pPr>
      <w:r w:rsidRPr="00BC2CA3">
        <w:rPr>
          <w:rFonts w:ascii="Times New Roman" w:eastAsia="Times New Roman" w:hAnsi="Times New Roman" w:cs="Times New Roman"/>
          <w:sz w:val="24"/>
          <w:szCs w:val="24"/>
        </w:rPr>
        <w:t xml:space="preserve">в </w:t>
      </w:r>
      <w:proofErr w:type="gramStart"/>
      <w:r w:rsidRPr="00BC2CA3">
        <w:rPr>
          <w:rFonts w:ascii="Times New Roman" w:eastAsia="Times New Roman" w:hAnsi="Times New Roman" w:cs="Times New Roman"/>
          <w:sz w:val="24"/>
          <w:szCs w:val="24"/>
        </w:rPr>
        <w:t>отношении</w:t>
      </w:r>
      <w:proofErr w:type="gramEnd"/>
      <w:r w:rsidRPr="00BC2CA3">
        <w:rPr>
          <w:rFonts w:ascii="Times New Roman" w:eastAsia="Times New Roman" w:hAnsi="Times New Roman" w:cs="Times New Roman"/>
          <w:sz w:val="24"/>
          <w:szCs w:val="24"/>
        </w:rPr>
        <w:t xml:space="preserve"> каждого здания, строения, сооружения, земельного участка может быть установлена граница только одной прилегающей территории</w:t>
      </w:r>
      <w:r w:rsidRPr="00BC2CA3">
        <w:rPr>
          <w:rFonts w:ascii="Times New Roman" w:hAnsi="Times New Roman" w:cs="Times New Roman"/>
          <w:sz w:val="24"/>
          <w:szCs w:val="24"/>
        </w:rPr>
        <w:t>, в том числе границы, имеющие один замкнутый контур или два непересекающихся замкнутых контура;</w:t>
      </w:r>
    </w:p>
    <w:p w:rsidR="003E7E6B" w:rsidRPr="00BC2CA3" w:rsidRDefault="003E7E6B" w:rsidP="00BC2CA3">
      <w:pPr>
        <w:numPr>
          <w:ilvl w:val="0"/>
          <w:numId w:val="10"/>
        </w:numPr>
        <w:tabs>
          <w:tab w:val="left" w:pos="1053"/>
        </w:tabs>
        <w:suppressAutoHyphens/>
        <w:spacing w:after="0" w:line="240" w:lineRule="auto"/>
        <w:ind w:left="0" w:firstLine="709"/>
        <w:jc w:val="both"/>
        <w:rPr>
          <w:rFonts w:ascii="Times New Roman" w:eastAsia="Times New Roman" w:hAnsi="Times New Roman" w:cs="Times New Roman"/>
          <w:sz w:val="24"/>
          <w:szCs w:val="24"/>
        </w:rPr>
      </w:pPr>
      <w:r w:rsidRPr="00BC2CA3">
        <w:rPr>
          <w:rFonts w:ascii="Times New Roman" w:eastAsia="Times New Roman" w:hAnsi="Times New Roman" w:cs="Times New Roman"/>
          <w:sz w:val="24"/>
          <w:szCs w:val="24"/>
        </w:rPr>
        <w:t xml:space="preserve">установление общей прилегающей территории допускается для двух и более зданий, строений, сооружений, земельных </w:t>
      </w:r>
      <w:r w:rsidR="007113D8" w:rsidRPr="00BC2CA3">
        <w:rPr>
          <w:rFonts w:ascii="Times New Roman" w:eastAsia="Times New Roman" w:hAnsi="Times New Roman" w:cs="Times New Roman"/>
          <w:sz w:val="24"/>
          <w:szCs w:val="24"/>
        </w:rPr>
        <w:t>участков в случае, если</w:t>
      </w:r>
      <w:r w:rsidRPr="00BC2CA3">
        <w:rPr>
          <w:rFonts w:ascii="Times New Roman" w:eastAsia="Times New Roman" w:hAnsi="Times New Roman" w:cs="Times New Roman"/>
          <w:sz w:val="24"/>
          <w:szCs w:val="24"/>
        </w:rPr>
        <w:t>,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w:t>
      </w:r>
    </w:p>
    <w:p w:rsidR="00723FF5" w:rsidRPr="00BC2CA3" w:rsidRDefault="003E7E6B" w:rsidP="00BC2CA3">
      <w:pPr>
        <w:numPr>
          <w:ilvl w:val="0"/>
          <w:numId w:val="10"/>
        </w:numPr>
        <w:tabs>
          <w:tab w:val="left" w:pos="1053"/>
        </w:tabs>
        <w:suppressAutoHyphens/>
        <w:spacing w:after="0" w:line="240" w:lineRule="auto"/>
        <w:ind w:left="0" w:firstLine="709"/>
        <w:jc w:val="both"/>
        <w:rPr>
          <w:rFonts w:ascii="Times New Roman" w:eastAsia="Times New Roman" w:hAnsi="Times New Roman" w:cs="Times New Roman"/>
          <w:sz w:val="24"/>
          <w:szCs w:val="24"/>
        </w:rPr>
      </w:pPr>
      <w:r w:rsidRPr="00BC2CA3">
        <w:rPr>
          <w:rFonts w:ascii="Times New Roman" w:eastAsia="Times New Roman" w:hAnsi="Times New Roman" w:cs="Times New Roman"/>
          <w:sz w:val="24"/>
          <w:szCs w:val="24"/>
        </w:rPr>
        <w:lastRenderedPageBreak/>
        <w:t xml:space="preserve">в </w:t>
      </w:r>
      <w:proofErr w:type="gramStart"/>
      <w:r w:rsidRPr="00BC2CA3">
        <w:rPr>
          <w:rFonts w:ascii="Times New Roman" w:eastAsia="Times New Roman" w:hAnsi="Times New Roman" w:cs="Times New Roman"/>
          <w:sz w:val="24"/>
          <w:szCs w:val="24"/>
        </w:rPr>
        <w:t>случае</w:t>
      </w:r>
      <w:proofErr w:type="gramEnd"/>
      <w:r w:rsidRPr="00BC2CA3">
        <w:rPr>
          <w:rFonts w:ascii="Times New Roman" w:eastAsia="Times New Roman" w:hAnsi="Times New Roman" w:cs="Times New Roman"/>
          <w:sz w:val="24"/>
          <w:szCs w:val="24"/>
        </w:rPr>
        <w:t xml:space="preserve"> если при определении границ прилегающей территории происходит наложение, то границы определяются по линии, проходящей на равном удалении от границ наложения, если иное не установлено действующими нормативно-правовыми актами. </w:t>
      </w:r>
    </w:p>
    <w:p w:rsidR="003E7E6B" w:rsidRPr="00BC2CA3" w:rsidRDefault="003E7E6B" w:rsidP="00BC2CA3">
      <w:pPr>
        <w:pStyle w:val="4"/>
        <w:numPr>
          <w:ilvl w:val="2"/>
          <w:numId w:val="8"/>
        </w:numPr>
        <w:tabs>
          <w:tab w:val="clear" w:pos="2160"/>
          <w:tab w:val="num" w:pos="709"/>
          <w:tab w:val="left" w:pos="993"/>
        </w:tabs>
        <w:suppressAutoHyphens/>
        <w:ind w:left="0" w:firstLine="709"/>
      </w:pPr>
      <w:r w:rsidRPr="00BC2CA3">
        <w:t>Схемы границ нескольких прилегающих территорий могут быть подготовлены в форме одного документа.</w:t>
      </w:r>
    </w:p>
    <w:p w:rsidR="003E7E6B" w:rsidRPr="00BC2CA3" w:rsidRDefault="003E7E6B" w:rsidP="00BC2CA3">
      <w:pPr>
        <w:pStyle w:val="4"/>
        <w:numPr>
          <w:ilvl w:val="2"/>
          <w:numId w:val="8"/>
        </w:numPr>
        <w:tabs>
          <w:tab w:val="clear" w:pos="2160"/>
          <w:tab w:val="left" w:pos="708"/>
          <w:tab w:val="num" w:pos="993"/>
        </w:tabs>
        <w:suppressAutoHyphens/>
        <w:ind w:left="0" w:firstLine="709"/>
      </w:pPr>
      <w:r w:rsidRPr="00BC2CA3">
        <w:t>Подготовка и утверждение схем границ прилегающих территорий осуществляется Администрацией.</w:t>
      </w:r>
    </w:p>
    <w:p w:rsidR="003E7E6B" w:rsidRPr="00BC2CA3" w:rsidRDefault="003E7E6B" w:rsidP="00BC2CA3">
      <w:pPr>
        <w:pStyle w:val="4"/>
        <w:numPr>
          <w:ilvl w:val="2"/>
          <w:numId w:val="8"/>
        </w:numPr>
        <w:tabs>
          <w:tab w:val="clear" w:pos="2160"/>
          <w:tab w:val="left" w:pos="708"/>
          <w:tab w:val="num" w:pos="993"/>
        </w:tabs>
        <w:suppressAutoHyphens/>
        <w:ind w:left="0" w:firstLine="709"/>
      </w:pPr>
      <w:r w:rsidRPr="00BC2CA3">
        <w:t xml:space="preserve">В </w:t>
      </w:r>
      <w:proofErr w:type="gramStart"/>
      <w:r w:rsidRPr="00BC2CA3">
        <w:t>рамках</w:t>
      </w:r>
      <w:proofErr w:type="gramEnd"/>
      <w:r w:rsidRPr="00BC2CA3">
        <w:t xml:space="preserve"> подготовки схем прилегающих территорий Администрация:</w:t>
      </w:r>
    </w:p>
    <w:p w:rsidR="003E7E6B" w:rsidRPr="00BC2CA3" w:rsidRDefault="003E7E6B" w:rsidP="00BC2CA3">
      <w:pPr>
        <w:numPr>
          <w:ilvl w:val="0"/>
          <w:numId w:val="11"/>
        </w:numPr>
        <w:tabs>
          <w:tab w:val="left" w:pos="710"/>
        </w:tabs>
        <w:suppressAutoHyphens/>
        <w:spacing w:after="0" w:line="240" w:lineRule="auto"/>
        <w:ind w:left="0" w:firstLine="709"/>
        <w:jc w:val="both"/>
        <w:rPr>
          <w:rFonts w:ascii="Times New Roman" w:eastAsia="Times New Roman" w:hAnsi="Times New Roman" w:cs="Times New Roman"/>
          <w:sz w:val="24"/>
          <w:szCs w:val="24"/>
        </w:rPr>
      </w:pPr>
      <w:r w:rsidRPr="00BC2CA3">
        <w:rPr>
          <w:rFonts w:ascii="Times New Roman" w:eastAsia="Times New Roman" w:hAnsi="Times New Roman" w:cs="Times New Roman"/>
          <w:sz w:val="24"/>
          <w:szCs w:val="24"/>
        </w:rPr>
        <w:t xml:space="preserve">издает правовой акт о подготовке схем прилегающих территорий в котором определяет перечень объектов (здания, строения, сооружения, земельные участки) с указанием их адресов и кадастровых номеров в отношении которых </w:t>
      </w:r>
      <w:proofErr w:type="gramStart"/>
      <w:r w:rsidRPr="00BC2CA3">
        <w:rPr>
          <w:rFonts w:ascii="Times New Roman" w:eastAsia="Times New Roman" w:hAnsi="Times New Roman" w:cs="Times New Roman"/>
          <w:sz w:val="24"/>
          <w:szCs w:val="24"/>
        </w:rPr>
        <w:t>будет</w:t>
      </w:r>
      <w:proofErr w:type="gramEnd"/>
      <w:r w:rsidRPr="00BC2CA3">
        <w:rPr>
          <w:rFonts w:ascii="Times New Roman" w:eastAsia="Times New Roman" w:hAnsi="Times New Roman" w:cs="Times New Roman"/>
          <w:sz w:val="24"/>
          <w:szCs w:val="24"/>
        </w:rPr>
        <w:t xml:space="preserve"> осуществляется подготовка проектов схем прилегающих территорий, а также срок исполнения;</w:t>
      </w:r>
    </w:p>
    <w:p w:rsidR="003E7E6B" w:rsidRPr="00BC2CA3" w:rsidRDefault="003E7E6B" w:rsidP="00BC2CA3">
      <w:pPr>
        <w:numPr>
          <w:ilvl w:val="0"/>
          <w:numId w:val="11"/>
        </w:numPr>
        <w:tabs>
          <w:tab w:val="left" w:pos="1053"/>
        </w:tabs>
        <w:suppressAutoHyphens/>
        <w:spacing w:after="0" w:line="240" w:lineRule="auto"/>
        <w:ind w:left="0" w:firstLine="709"/>
        <w:jc w:val="both"/>
        <w:rPr>
          <w:rFonts w:ascii="Times New Roman" w:eastAsia="Times New Roman" w:hAnsi="Times New Roman" w:cs="Times New Roman"/>
          <w:sz w:val="24"/>
          <w:szCs w:val="24"/>
        </w:rPr>
      </w:pPr>
      <w:r w:rsidRPr="00BC2CA3">
        <w:rPr>
          <w:rFonts w:ascii="Times New Roman" w:eastAsia="Times New Roman" w:hAnsi="Times New Roman" w:cs="Times New Roman"/>
          <w:sz w:val="24"/>
          <w:szCs w:val="24"/>
        </w:rPr>
        <w:t>для информирования населения размещает правовой акт о подготовке схем прилегающих территорий в газете «Вестник Светлогорска» и на официальном сайте Администрации в информационно-телекоммуникационной сети «Интернет»;</w:t>
      </w:r>
    </w:p>
    <w:p w:rsidR="003E7E6B" w:rsidRPr="00BC2CA3" w:rsidRDefault="003E7E6B" w:rsidP="00BC2CA3">
      <w:pPr>
        <w:numPr>
          <w:ilvl w:val="0"/>
          <w:numId w:val="11"/>
        </w:numPr>
        <w:tabs>
          <w:tab w:val="left" w:pos="1053"/>
        </w:tabs>
        <w:suppressAutoHyphens/>
        <w:spacing w:after="0" w:line="240" w:lineRule="auto"/>
        <w:ind w:left="0" w:firstLine="709"/>
        <w:jc w:val="both"/>
        <w:rPr>
          <w:rFonts w:ascii="Times New Roman" w:eastAsia="Times New Roman" w:hAnsi="Times New Roman" w:cs="Times New Roman"/>
          <w:sz w:val="24"/>
          <w:szCs w:val="24"/>
        </w:rPr>
      </w:pPr>
      <w:r w:rsidRPr="00BC2CA3">
        <w:rPr>
          <w:rFonts w:ascii="Times New Roman" w:eastAsia="Times New Roman" w:hAnsi="Times New Roman" w:cs="Times New Roman"/>
          <w:sz w:val="24"/>
          <w:szCs w:val="24"/>
        </w:rPr>
        <w:t>осуществляет выполнение мероприятий по подготовке схем прилегающих территорий в срок, установленный правовым актом Администрации;</w:t>
      </w:r>
    </w:p>
    <w:p w:rsidR="003E7E6B" w:rsidRPr="00BC2CA3" w:rsidRDefault="003E7E6B" w:rsidP="00BC2CA3">
      <w:pPr>
        <w:numPr>
          <w:ilvl w:val="0"/>
          <w:numId w:val="11"/>
        </w:numPr>
        <w:tabs>
          <w:tab w:val="left" w:pos="1053"/>
        </w:tabs>
        <w:suppressAutoHyphens/>
        <w:spacing w:after="0" w:line="240" w:lineRule="auto"/>
        <w:ind w:left="0" w:firstLine="709"/>
        <w:jc w:val="both"/>
        <w:rPr>
          <w:rFonts w:ascii="Times New Roman" w:eastAsia="Times New Roman" w:hAnsi="Times New Roman" w:cs="Times New Roman"/>
          <w:sz w:val="24"/>
          <w:szCs w:val="24"/>
        </w:rPr>
      </w:pPr>
      <w:proofErr w:type="gramStart"/>
      <w:r w:rsidRPr="00BC2CA3">
        <w:rPr>
          <w:rFonts w:ascii="Times New Roman" w:eastAsia="Times New Roman" w:hAnsi="Times New Roman" w:cs="Times New Roman"/>
          <w:sz w:val="24"/>
          <w:szCs w:val="24"/>
        </w:rPr>
        <w:t>в целях организации приема замечаний и предложений от собственников, пользователей зданий, строений, сооружений, земельных участков, находящихся в границах прилегающих территорий размещает проекты схем в газете «Вестник Светлогорска» и на официальном сайте Администрации в информационно-телекоммуникационной сети «Интернет»;</w:t>
      </w:r>
      <w:proofErr w:type="gramEnd"/>
    </w:p>
    <w:p w:rsidR="003E7E6B" w:rsidRPr="00BC2CA3" w:rsidRDefault="003E7E6B" w:rsidP="00BC2CA3">
      <w:pPr>
        <w:numPr>
          <w:ilvl w:val="0"/>
          <w:numId w:val="11"/>
        </w:numPr>
        <w:tabs>
          <w:tab w:val="left" w:pos="1053"/>
        </w:tabs>
        <w:suppressAutoHyphens/>
        <w:spacing w:after="0" w:line="240" w:lineRule="auto"/>
        <w:ind w:left="0" w:firstLine="709"/>
        <w:jc w:val="both"/>
        <w:rPr>
          <w:rFonts w:ascii="Times New Roman" w:eastAsia="Times New Roman" w:hAnsi="Times New Roman" w:cs="Times New Roman"/>
          <w:sz w:val="24"/>
          <w:szCs w:val="24"/>
        </w:rPr>
      </w:pPr>
      <w:bookmarkStart w:id="6" w:name="_Hlk29980927"/>
      <w:r w:rsidRPr="00BC2CA3">
        <w:rPr>
          <w:rFonts w:ascii="Times New Roman" w:eastAsia="Times New Roman" w:hAnsi="Times New Roman" w:cs="Times New Roman"/>
          <w:sz w:val="24"/>
          <w:szCs w:val="24"/>
        </w:rPr>
        <w:t xml:space="preserve"> </w:t>
      </w:r>
      <w:proofErr w:type="gramStart"/>
      <w:r w:rsidRPr="00BC2CA3">
        <w:rPr>
          <w:rFonts w:ascii="Times New Roman" w:eastAsia="Times New Roman" w:hAnsi="Times New Roman" w:cs="Times New Roman"/>
          <w:sz w:val="24"/>
          <w:szCs w:val="24"/>
        </w:rPr>
        <w:t>обеспечивает прием замечаний и предложений от собственников, пользователей зданий, строений, сооружений, земельных участков, находящихся в границах прилегающих территорий не менее чем в течение 15 календарных дней;</w:t>
      </w:r>
      <w:proofErr w:type="gramEnd"/>
    </w:p>
    <w:bookmarkEnd w:id="6"/>
    <w:p w:rsidR="003E7E6B" w:rsidRPr="00BC2CA3" w:rsidRDefault="003E7E6B" w:rsidP="00BC2CA3">
      <w:pPr>
        <w:numPr>
          <w:ilvl w:val="0"/>
          <w:numId w:val="11"/>
        </w:numPr>
        <w:tabs>
          <w:tab w:val="left" w:pos="1053"/>
        </w:tabs>
        <w:suppressAutoHyphens/>
        <w:spacing w:after="0" w:line="240" w:lineRule="auto"/>
        <w:ind w:left="0" w:firstLine="709"/>
        <w:jc w:val="both"/>
        <w:rPr>
          <w:rFonts w:ascii="Times New Roman" w:eastAsia="Times New Roman" w:hAnsi="Times New Roman" w:cs="Times New Roman"/>
          <w:sz w:val="24"/>
          <w:szCs w:val="24"/>
        </w:rPr>
      </w:pPr>
      <w:r w:rsidRPr="00BC2CA3">
        <w:rPr>
          <w:rFonts w:ascii="Times New Roman" w:eastAsia="Times New Roman" w:hAnsi="Times New Roman" w:cs="Times New Roman"/>
          <w:sz w:val="24"/>
          <w:szCs w:val="24"/>
        </w:rPr>
        <w:t xml:space="preserve">в </w:t>
      </w:r>
      <w:proofErr w:type="gramStart"/>
      <w:r w:rsidRPr="00BC2CA3">
        <w:rPr>
          <w:rFonts w:ascii="Times New Roman" w:eastAsia="Times New Roman" w:hAnsi="Times New Roman" w:cs="Times New Roman"/>
          <w:sz w:val="24"/>
          <w:szCs w:val="24"/>
        </w:rPr>
        <w:t>случае</w:t>
      </w:r>
      <w:proofErr w:type="gramEnd"/>
      <w:r w:rsidRPr="00BC2CA3">
        <w:rPr>
          <w:rFonts w:ascii="Times New Roman" w:eastAsia="Times New Roman" w:hAnsi="Times New Roman" w:cs="Times New Roman"/>
          <w:sz w:val="24"/>
          <w:szCs w:val="24"/>
        </w:rPr>
        <w:t xml:space="preserve"> необходимости в течение 10 рабочих дней осуществляет корректировку проектов схем прилегающих территорий в соответствии с поступившими замечаниями и предложениями;</w:t>
      </w:r>
    </w:p>
    <w:p w:rsidR="003E7E6B" w:rsidRPr="00BC2CA3" w:rsidRDefault="003E7E6B" w:rsidP="00BC2CA3">
      <w:pPr>
        <w:numPr>
          <w:ilvl w:val="0"/>
          <w:numId w:val="11"/>
        </w:numPr>
        <w:tabs>
          <w:tab w:val="left" w:pos="1053"/>
        </w:tabs>
        <w:suppressAutoHyphens/>
        <w:spacing w:after="0" w:line="240" w:lineRule="auto"/>
        <w:ind w:left="0" w:firstLine="709"/>
        <w:jc w:val="both"/>
        <w:rPr>
          <w:rFonts w:ascii="Times New Roman" w:eastAsia="Times New Roman" w:hAnsi="Times New Roman" w:cs="Times New Roman"/>
          <w:sz w:val="24"/>
          <w:szCs w:val="24"/>
        </w:rPr>
      </w:pPr>
      <w:r w:rsidRPr="00BC2CA3">
        <w:rPr>
          <w:rFonts w:ascii="Times New Roman" w:eastAsia="Times New Roman" w:hAnsi="Times New Roman" w:cs="Times New Roman"/>
          <w:sz w:val="24"/>
          <w:szCs w:val="24"/>
        </w:rPr>
        <w:t>утверждает схемы прилегающих территорий по истечению сроков, установленных подпунктами 5 и 6 пункта 8 настоящей статьи;</w:t>
      </w:r>
    </w:p>
    <w:p w:rsidR="003E7E6B" w:rsidRPr="00BC2CA3" w:rsidRDefault="003E7E6B" w:rsidP="00BC2CA3">
      <w:pPr>
        <w:numPr>
          <w:ilvl w:val="0"/>
          <w:numId w:val="11"/>
        </w:numPr>
        <w:tabs>
          <w:tab w:val="left" w:pos="1053"/>
        </w:tabs>
        <w:suppressAutoHyphens/>
        <w:spacing w:after="0" w:line="240" w:lineRule="auto"/>
        <w:ind w:left="0" w:firstLine="709"/>
        <w:jc w:val="both"/>
        <w:rPr>
          <w:rFonts w:ascii="Times New Roman" w:eastAsia="Times New Roman" w:hAnsi="Times New Roman" w:cs="Times New Roman"/>
          <w:sz w:val="24"/>
          <w:szCs w:val="24"/>
        </w:rPr>
      </w:pPr>
      <w:r w:rsidRPr="00BC2CA3">
        <w:rPr>
          <w:rFonts w:ascii="Times New Roman" w:eastAsia="Times New Roman" w:hAnsi="Times New Roman" w:cs="Times New Roman"/>
          <w:sz w:val="24"/>
          <w:szCs w:val="24"/>
        </w:rPr>
        <w:t>для информирования населения размещает утвержденные схемы прилегающих территорий в газете «Вестник Светлогорска» и на официальном сайте Администрации в информационно-телекоммуникационной сети «Интернет» в срок не позднее 10 рабочих дней со дня ее утверждения.</w:t>
      </w:r>
    </w:p>
    <w:p w:rsidR="003E7E6B" w:rsidRPr="00BC2CA3" w:rsidRDefault="003E7E6B" w:rsidP="00BC2CA3">
      <w:pPr>
        <w:pStyle w:val="4"/>
        <w:numPr>
          <w:ilvl w:val="2"/>
          <w:numId w:val="8"/>
        </w:numPr>
        <w:tabs>
          <w:tab w:val="clear" w:pos="2160"/>
          <w:tab w:val="left" w:pos="708"/>
          <w:tab w:val="left" w:pos="993"/>
          <w:tab w:val="num" w:pos="1560"/>
        </w:tabs>
        <w:suppressAutoHyphens/>
        <w:ind w:left="0" w:firstLine="709"/>
      </w:pPr>
      <w:r w:rsidRPr="00BC2CA3">
        <w:t>Внесение изменений в ранее утвержденную схему границ прилегающей территории осуществляется в порядке, установленном пунктом 8 настоящей статьи в следующих случаях:</w:t>
      </w:r>
    </w:p>
    <w:p w:rsidR="003E7E6B" w:rsidRPr="00BC2CA3" w:rsidRDefault="003E7E6B" w:rsidP="00BC2CA3">
      <w:pPr>
        <w:pStyle w:val="af4"/>
        <w:widowControl w:val="0"/>
        <w:numPr>
          <w:ilvl w:val="0"/>
          <w:numId w:val="12"/>
        </w:numPr>
        <w:suppressAutoHyphens/>
        <w:spacing w:after="0" w:line="240" w:lineRule="auto"/>
        <w:ind w:left="0" w:firstLine="709"/>
        <w:jc w:val="both"/>
        <w:outlineLvl w:val="3"/>
        <w:rPr>
          <w:rFonts w:ascii="Times New Roman" w:eastAsia="Times New Roman" w:hAnsi="Times New Roman"/>
          <w:iCs/>
          <w:sz w:val="24"/>
          <w:szCs w:val="24"/>
        </w:rPr>
      </w:pPr>
      <w:r w:rsidRPr="00BC2CA3">
        <w:rPr>
          <w:rFonts w:ascii="Times New Roman" w:eastAsia="Times New Roman" w:hAnsi="Times New Roman"/>
          <w:iCs/>
          <w:sz w:val="24"/>
          <w:szCs w:val="24"/>
        </w:rPr>
        <w:t>строительство, реконструкция зданий, строений, сооружений;</w:t>
      </w:r>
    </w:p>
    <w:p w:rsidR="003E7E6B" w:rsidRPr="00BC2CA3" w:rsidRDefault="003E7E6B" w:rsidP="00BC2CA3">
      <w:pPr>
        <w:pStyle w:val="af4"/>
        <w:widowControl w:val="0"/>
        <w:numPr>
          <w:ilvl w:val="0"/>
          <w:numId w:val="12"/>
        </w:numPr>
        <w:suppressAutoHyphens/>
        <w:spacing w:after="0" w:line="240" w:lineRule="auto"/>
        <w:ind w:left="0" w:firstLine="709"/>
        <w:jc w:val="both"/>
        <w:outlineLvl w:val="3"/>
        <w:rPr>
          <w:rFonts w:ascii="Times New Roman" w:eastAsia="Times New Roman" w:hAnsi="Times New Roman"/>
          <w:iCs/>
          <w:sz w:val="24"/>
          <w:szCs w:val="24"/>
        </w:rPr>
      </w:pPr>
      <w:r w:rsidRPr="00BC2CA3">
        <w:rPr>
          <w:rFonts w:ascii="Times New Roman" w:eastAsia="Times New Roman" w:hAnsi="Times New Roman"/>
          <w:iCs/>
          <w:sz w:val="24"/>
          <w:szCs w:val="24"/>
        </w:rPr>
        <w:t>установление или изменение границ земельных участков;</w:t>
      </w:r>
    </w:p>
    <w:p w:rsidR="003E7E6B" w:rsidRPr="00BC2CA3" w:rsidRDefault="003E7E6B" w:rsidP="00BC2CA3">
      <w:pPr>
        <w:pStyle w:val="af4"/>
        <w:widowControl w:val="0"/>
        <w:numPr>
          <w:ilvl w:val="0"/>
          <w:numId w:val="12"/>
        </w:numPr>
        <w:suppressAutoHyphens/>
        <w:spacing w:after="0" w:line="240" w:lineRule="auto"/>
        <w:ind w:left="0" w:firstLine="709"/>
        <w:jc w:val="both"/>
        <w:outlineLvl w:val="3"/>
        <w:rPr>
          <w:rFonts w:ascii="Times New Roman" w:eastAsia="Times New Roman" w:hAnsi="Times New Roman"/>
          <w:iCs/>
          <w:sz w:val="24"/>
          <w:szCs w:val="24"/>
        </w:rPr>
      </w:pPr>
      <w:r w:rsidRPr="00BC2CA3">
        <w:rPr>
          <w:rFonts w:ascii="Times New Roman" w:eastAsia="Times New Roman" w:hAnsi="Times New Roman"/>
          <w:iCs/>
          <w:sz w:val="24"/>
          <w:szCs w:val="24"/>
        </w:rPr>
        <w:t xml:space="preserve">изменение сведений, являющихся основанием для определения границ прилегающих территорий, указанных в </w:t>
      </w:r>
      <w:proofErr w:type="gramStart"/>
      <w:r w:rsidRPr="00BC2CA3">
        <w:rPr>
          <w:rFonts w:ascii="Times New Roman" w:eastAsia="Times New Roman" w:hAnsi="Times New Roman"/>
          <w:iCs/>
          <w:sz w:val="24"/>
          <w:szCs w:val="24"/>
        </w:rPr>
        <w:t>пункте</w:t>
      </w:r>
      <w:proofErr w:type="gramEnd"/>
      <w:r w:rsidRPr="00BC2CA3">
        <w:rPr>
          <w:rFonts w:ascii="Times New Roman" w:eastAsia="Times New Roman" w:hAnsi="Times New Roman"/>
          <w:iCs/>
          <w:sz w:val="24"/>
          <w:szCs w:val="24"/>
        </w:rPr>
        <w:t xml:space="preserve"> 3 статьи 6 настоящих Правил. </w:t>
      </w:r>
    </w:p>
    <w:p w:rsidR="00EF480A" w:rsidRPr="00BC2CA3" w:rsidRDefault="003E7E6B" w:rsidP="00BC2CA3">
      <w:pPr>
        <w:pStyle w:val="4"/>
        <w:numPr>
          <w:ilvl w:val="0"/>
          <w:numId w:val="12"/>
        </w:numPr>
        <w:tabs>
          <w:tab w:val="left" w:pos="708"/>
        </w:tabs>
        <w:suppressAutoHyphens/>
        <w:ind w:left="0" w:firstLine="709"/>
      </w:pPr>
      <w:r w:rsidRPr="00BC2CA3">
        <w:rPr>
          <w:rFonts w:eastAsia="Times New Roman" w:cs="Times New Roman"/>
          <w:iCs w:val="0"/>
          <w:szCs w:val="24"/>
          <w:lang w:eastAsia="ru-RU"/>
        </w:rPr>
        <w:t xml:space="preserve">признание муниципальных правовых актов Администрации, утвердивших ранее закреплённые границы прилегающих территорий, </w:t>
      </w:r>
      <w:proofErr w:type="gramStart"/>
      <w:r w:rsidRPr="00BC2CA3">
        <w:rPr>
          <w:rFonts w:eastAsia="Times New Roman" w:cs="Times New Roman"/>
          <w:iCs w:val="0"/>
          <w:szCs w:val="24"/>
          <w:lang w:eastAsia="ru-RU"/>
        </w:rPr>
        <w:t>недействительными</w:t>
      </w:r>
      <w:proofErr w:type="gramEnd"/>
      <w:r w:rsidRPr="00BC2CA3">
        <w:rPr>
          <w:rFonts w:eastAsia="Times New Roman" w:cs="Times New Roman"/>
          <w:iCs w:val="0"/>
          <w:szCs w:val="24"/>
          <w:lang w:eastAsia="ru-RU"/>
        </w:rPr>
        <w:t>.</w:t>
      </w:r>
      <w:bookmarkStart w:id="7" w:name="_Toc53650386"/>
    </w:p>
    <w:p w:rsidR="003E7E6B" w:rsidRPr="00BC2CA3" w:rsidRDefault="00EF480A" w:rsidP="00BC2CA3">
      <w:pPr>
        <w:pStyle w:val="4"/>
        <w:tabs>
          <w:tab w:val="left" w:pos="708"/>
        </w:tabs>
        <w:suppressAutoHyphens/>
        <w:ind w:left="709"/>
        <w:rPr>
          <w:b/>
        </w:rPr>
      </w:pPr>
      <w:r w:rsidRPr="00BC2CA3">
        <w:rPr>
          <w:b/>
        </w:rPr>
        <w:t xml:space="preserve">Раздел 3. </w:t>
      </w:r>
      <w:r w:rsidR="003E7E6B" w:rsidRPr="00BC2CA3">
        <w:rPr>
          <w:b/>
        </w:rPr>
        <w:t>Основные положения о деятельности по благоустройству</w:t>
      </w:r>
      <w:bookmarkEnd w:id="7"/>
    </w:p>
    <w:p w:rsidR="003E7E6B" w:rsidRPr="00BC2CA3" w:rsidRDefault="003E7E6B" w:rsidP="00BC2CA3">
      <w:pPr>
        <w:pStyle w:val="3"/>
        <w:numPr>
          <w:ilvl w:val="0"/>
          <w:numId w:val="3"/>
        </w:numPr>
        <w:suppressAutoHyphens/>
        <w:spacing w:before="0"/>
        <w:ind w:left="0" w:firstLine="709"/>
      </w:pPr>
      <w:r w:rsidRPr="00BC2CA3">
        <w:t xml:space="preserve">Деятельность по благоустройству территорий </w:t>
      </w:r>
    </w:p>
    <w:p w:rsidR="004D6470" w:rsidRPr="00BC2CA3" w:rsidRDefault="004D6470" w:rsidP="00BC2CA3">
      <w:pPr>
        <w:pStyle w:val="4"/>
        <w:numPr>
          <w:ilvl w:val="2"/>
          <w:numId w:val="3"/>
        </w:numPr>
        <w:tabs>
          <w:tab w:val="left" w:pos="708"/>
          <w:tab w:val="decimal" w:pos="993"/>
        </w:tabs>
        <w:suppressAutoHyphens/>
        <w:ind w:left="0" w:firstLine="709"/>
        <w:rPr>
          <w:szCs w:val="24"/>
        </w:rPr>
      </w:pPr>
      <w:r w:rsidRPr="00BC2CA3">
        <w:rPr>
          <w:szCs w:val="24"/>
        </w:rPr>
        <w:t xml:space="preserve">К деятельности по благоустройству территорий относятся </w:t>
      </w:r>
      <w:r w:rsidRPr="00BC2CA3">
        <w:rPr>
          <w:bCs/>
          <w:szCs w:val="24"/>
        </w:rPr>
        <w:t>разработка проектной документации</w:t>
      </w:r>
      <w:r w:rsidRPr="00BC2CA3">
        <w:rPr>
          <w:szCs w:val="24"/>
        </w:rPr>
        <w:t xml:space="preserve"> по благоустройству территорий, </w:t>
      </w:r>
      <w:r w:rsidRPr="00BC2CA3">
        <w:rPr>
          <w:bCs/>
          <w:szCs w:val="24"/>
        </w:rPr>
        <w:t>выполнение мероприятий</w:t>
      </w:r>
      <w:r w:rsidRPr="00BC2CA3">
        <w:rPr>
          <w:szCs w:val="24"/>
        </w:rPr>
        <w:t xml:space="preserve"> по благоустройству территорий, </w:t>
      </w:r>
      <w:r w:rsidRPr="00BC2CA3">
        <w:rPr>
          <w:bCs/>
          <w:szCs w:val="24"/>
        </w:rPr>
        <w:t>содержание</w:t>
      </w:r>
      <w:r w:rsidR="008C7D1E" w:rsidRPr="00BC2CA3">
        <w:rPr>
          <w:bCs/>
          <w:szCs w:val="24"/>
        </w:rPr>
        <w:t xml:space="preserve"> </w:t>
      </w:r>
      <w:r w:rsidRPr="00BC2CA3">
        <w:rPr>
          <w:bCs/>
          <w:szCs w:val="24"/>
        </w:rPr>
        <w:t>(эксплуатация, ремонт)</w:t>
      </w:r>
      <w:r w:rsidR="008C7D1E" w:rsidRPr="00BC2CA3">
        <w:rPr>
          <w:bCs/>
          <w:szCs w:val="24"/>
        </w:rPr>
        <w:t xml:space="preserve"> </w:t>
      </w:r>
      <w:r w:rsidRPr="00BC2CA3">
        <w:rPr>
          <w:bCs/>
          <w:szCs w:val="24"/>
        </w:rPr>
        <w:t>объектов</w:t>
      </w:r>
      <w:r w:rsidRPr="00BC2CA3">
        <w:rPr>
          <w:szCs w:val="24"/>
        </w:rPr>
        <w:t xml:space="preserve"> и элементов благоустройства.</w:t>
      </w:r>
    </w:p>
    <w:p w:rsidR="004D6470" w:rsidRPr="00BC2CA3" w:rsidRDefault="004D6470" w:rsidP="00BC2CA3">
      <w:pPr>
        <w:pStyle w:val="4"/>
        <w:numPr>
          <w:ilvl w:val="2"/>
          <w:numId w:val="3"/>
        </w:numPr>
        <w:tabs>
          <w:tab w:val="decimal" w:pos="993"/>
          <w:tab w:val="num" w:pos="1843"/>
        </w:tabs>
        <w:suppressAutoHyphens/>
        <w:ind w:left="0" w:firstLine="709"/>
        <w:rPr>
          <w:szCs w:val="24"/>
        </w:rPr>
      </w:pPr>
      <w:r w:rsidRPr="00BC2CA3">
        <w:rPr>
          <w:szCs w:val="24"/>
        </w:rPr>
        <w:t>Установление характера вида подлежащих выполнению работ по благоустройству (в том числе видов ремонта текущий или капитальный) производится на основании нормативных документов, действующих в соответствующих сферах благоустройства.</w:t>
      </w:r>
    </w:p>
    <w:p w:rsidR="00121125" w:rsidRPr="00BC2CA3" w:rsidRDefault="00121125" w:rsidP="00BC2CA3">
      <w:pPr>
        <w:pStyle w:val="3"/>
        <w:keepNext w:val="0"/>
        <w:keepLines w:val="0"/>
        <w:numPr>
          <w:ilvl w:val="0"/>
          <w:numId w:val="3"/>
        </w:numPr>
        <w:suppressAutoHyphens/>
        <w:spacing w:before="0"/>
        <w:ind w:left="0" w:firstLine="709"/>
      </w:pPr>
      <w:bookmarkStart w:id="8" w:name="_Hlk30599039"/>
      <w:bookmarkStart w:id="9" w:name="_Hlk8999155"/>
      <w:r w:rsidRPr="00BC2CA3">
        <w:t>Разработка проектной документации территорий</w:t>
      </w:r>
    </w:p>
    <w:p w:rsidR="00121125" w:rsidRPr="00BC2CA3" w:rsidRDefault="00121125" w:rsidP="00BC2CA3">
      <w:pPr>
        <w:pStyle w:val="4"/>
        <w:numPr>
          <w:ilvl w:val="2"/>
          <w:numId w:val="3"/>
        </w:numPr>
        <w:tabs>
          <w:tab w:val="left" w:pos="708"/>
          <w:tab w:val="num" w:pos="993"/>
        </w:tabs>
        <w:suppressAutoHyphens/>
        <w:ind w:left="0" w:firstLine="709"/>
        <w:rPr>
          <w:szCs w:val="24"/>
        </w:rPr>
      </w:pPr>
      <w:r w:rsidRPr="00BC2CA3">
        <w:rPr>
          <w:szCs w:val="24"/>
        </w:rPr>
        <w:t xml:space="preserve">Под проектной документацией по благоустройству территории понимается пакет документации, который </w:t>
      </w:r>
      <w:proofErr w:type="gramStart"/>
      <w:r w:rsidRPr="00BC2CA3">
        <w:rPr>
          <w:szCs w:val="24"/>
        </w:rPr>
        <w:t>содержит материалы в текстовой и графической форме и определяет</w:t>
      </w:r>
      <w:proofErr w:type="gramEnd"/>
      <w:r w:rsidRPr="00BC2CA3">
        <w:rPr>
          <w:szCs w:val="24"/>
        </w:rPr>
        <w:t xml:space="preserve"> </w:t>
      </w:r>
      <w:r w:rsidRPr="00BC2CA3">
        <w:rPr>
          <w:szCs w:val="24"/>
        </w:rPr>
        <w:lastRenderedPageBreak/>
        <w:t>проектные (архитектурные, инженерные, ландшафтные) решения по благоустройству территории, а также сметную документацию (при необходимости).</w:t>
      </w:r>
    </w:p>
    <w:p w:rsidR="00121125" w:rsidRPr="00BC2CA3" w:rsidRDefault="00121125" w:rsidP="00BC2CA3">
      <w:pPr>
        <w:pStyle w:val="4"/>
        <w:numPr>
          <w:ilvl w:val="2"/>
          <w:numId w:val="3"/>
        </w:numPr>
        <w:tabs>
          <w:tab w:val="left" w:pos="708"/>
          <w:tab w:val="num" w:pos="993"/>
        </w:tabs>
        <w:suppressAutoHyphens/>
        <w:ind w:left="0" w:firstLine="709"/>
        <w:rPr>
          <w:szCs w:val="24"/>
        </w:rPr>
      </w:pPr>
      <w:r w:rsidRPr="00BC2CA3">
        <w:rPr>
          <w:szCs w:val="24"/>
        </w:rPr>
        <w:t xml:space="preserve">Комплексным проектом благоустройства предусматривается одновременное использование объектов и элементов благоустройства различного назначения, обеспечивающих повышение удобства использования и визуальной привлекательности благоустраиваемой и прилегающих или взаимосвязанных территорий. </w:t>
      </w:r>
    </w:p>
    <w:p w:rsidR="00121125" w:rsidRPr="00BC2CA3" w:rsidRDefault="00121125" w:rsidP="00BC2CA3">
      <w:pPr>
        <w:pStyle w:val="4"/>
        <w:numPr>
          <w:ilvl w:val="2"/>
          <w:numId w:val="3"/>
        </w:numPr>
        <w:tabs>
          <w:tab w:val="left" w:pos="708"/>
          <w:tab w:val="num" w:pos="993"/>
        </w:tabs>
        <w:suppressAutoHyphens/>
        <w:ind w:left="0" w:firstLine="709"/>
        <w:rPr>
          <w:szCs w:val="24"/>
        </w:rPr>
      </w:pPr>
      <w:r w:rsidRPr="00BC2CA3">
        <w:rPr>
          <w:szCs w:val="24"/>
        </w:rPr>
        <w:t xml:space="preserve">Состав проектной документации может быть различным в зависимости от того, к какому объекту благоустройства он относится. </w:t>
      </w:r>
    </w:p>
    <w:p w:rsidR="00121125" w:rsidRPr="00BC2CA3" w:rsidRDefault="00121125" w:rsidP="00BC2CA3">
      <w:pPr>
        <w:pStyle w:val="4"/>
        <w:numPr>
          <w:ilvl w:val="2"/>
          <w:numId w:val="3"/>
        </w:numPr>
        <w:tabs>
          <w:tab w:val="left" w:pos="708"/>
          <w:tab w:val="num" w:pos="993"/>
        </w:tabs>
        <w:suppressAutoHyphens/>
        <w:ind w:left="0" w:firstLine="709"/>
        <w:rPr>
          <w:szCs w:val="24"/>
        </w:rPr>
      </w:pPr>
      <w:r w:rsidRPr="00BC2CA3">
        <w:rPr>
          <w:szCs w:val="24"/>
        </w:rPr>
        <w:t xml:space="preserve">Архитектурные решения объектов и элементов благоустройства в </w:t>
      </w:r>
      <w:proofErr w:type="gramStart"/>
      <w:r w:rsidRPr="00BC2CA3">
        <w:rPr>
          <w:szCs w:val="24"/>
        </w:rPr>
        <w:t>составе</w:t>
      </w:r>
      <w:proofErr w:type="gramEnd"/>
      <w:r w:rsidRPr="00BC2CA3">
        <w:rPr>
          <w:szCs w:val="24"/>
        </w:rPr>
        <w:t xml:space="preserve"> проектов благоустройства общественных пространств подлежат согласованию в порядке, установленном правовым актом Администрации.</w:t>
      </w:r>
    </w:p>
    <w:p w:rsidR="00121125" w:rsidRPr="00BC2CA3" w:rsidRDefault="00121125" w:rsidP="00BC2CA3">
      <w:pPr>
        <w:pStyle w:val="4"/>
        <w:numPr>
          <w:ilvl w:val="2"/>
          <w:numId w:val="3"/>
        </w:numPr>
        <w:tabs>
          <w:tab w:val="left" w:pos="708"/>
          <w:tab w:val="num" w:pos="993"/>
        </w:tabs>
        <w:suppressAutoHyphens/>
        <w:ind w:left="0" w:firstLine="709"/>
        <w:rPr>
          <w:szCs w:val="24"/>
        </w:rPr>
      </w:pPr>
      <w:r w:rsidRPr="00BC2CA3">
        <w:rPr>
          <w:szCs w:val="24"/>
        </w:rPr>
        <w:t xml:space="preserve">Разработка архитектурных решений объектов и элементов благоустройства в </w:t>
      </w:r>
      <w:proofErr w:type="gramStart"/>
      <w:r w:rsidRPr="00BC2CA3">
        <w:rPr>
          <w:szCs w:val="24"/>
        </w:rPr>
        <w:t>составе</w:t>
      </w:r>
      <w:proofErr w:type="gramEnd"/>
      <w:r w:rsidRPr="00BC2CA3">
        <w:rPr>
          <w:szCs w:val="24"/>
        </w:rPr>
        <w:t xml:space="preserve"> проектов благоустройства общественных пространств осуществляется в соответствии с архитектурно-художественной концепцией округа (с момента ее утверждения). </w:t>
      </w:r>
    </w:p>
    <w:p w:rsidR="00121125" w:rsidRPr="00BC2CA3" w:rsidRDefault="00121125" w:rsidP="00BC2CA3">
      <w:pPr>
        <w:pStyle w:val="4"/>
        <w:numPr>
          <w:ilvl w:val="2"/>
          <w:numId w:val="3"/>
        </w:numPr>
        <w:tabs>
          <w:tab w:val="left" w:pos="708"/>
          <w:tab w:val="num" w:pos="993"/>
        </w:tabs>
        <w:suppressAutoHyphens/>
        <w:ind w:left="0" w:firstLine="709"/>
        <w:rPr>
          <w:szCs w:val="24"/>
        </w:rPr>
      </w:pPr>
      <w:r w:rsidRPr="00BC2CA3">
        <w:rPr>
          <w:szCs w:val="24"/>
        </w:rPr>
        <w:t xml:space="preserve">Работы по созданию новых объектов благоустройства включают: </w:t>
      </w:r>
    </w:p>
    <w:p w:rsidR="00121125" w:rsidRPr="00BC2CA3" w:rsidRDefault="00121125" w:rsidP="00BC2CA3">
      <w:pPr>
        <w:pStyle w:val="4"/>
        <w:numPr>
          <w:ilvl w:val="0"/>
          <w:numId w:val="134"/>
        </w:numPr>
        <w:tabs>
          <w:tab w:val="left" w:pos="993"/>
        </w:tabs>
        <w:suppressAutoHyphens/>
        <w:ind w:left="0"/>
        <w:rPr>
          <w:szCs w:val="24"/>
        </w:rPr>
      </w:pPr>
      <w:proofErr w:type="gramStart"/>
      <w:r w:rsidRPr="00BC2CA3">
        <w:rPr>
          <w:szCs w:val="24"/>
        </w:rPr>
        <w:t xml:space="preserve">ландшафтные работы –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т.п.) и элементов внешнего благоустройства (оград, заборов, газонных ограждений и т.п.); </w:t>
      </w:r>
      <w:proofErr w:type="gramEnd"/>
    </w:p>
    <w:p w:rsidR="00121125" w:rsidRPr="00BC2CA3" w:rsidRDefault="00121125" w:rsidP="00BC2CA3">
      <w:pPr>
        <w:pStyle w:val="5"/>
        <w:numPr>
          <w:ilvl w:val="0"/>
          <w:numId w:val="134"/>
        </w:numPr>
        <w:tabs>
          <w:tab w:val="left" w:pos="993"/>
        </w:tabs>
        <w:suppressAutoHyphens/>
        <w:ind w:left="0"/>
        <w:rPr>
          <w:szCs w:val="24"/>
        </w:rPr>
      </w:pPr>
      <w:r w:rsidRPr="00BC2CA3">
        <w:rPr>
          <w:szCs w:val="24"/>
        </w:rPr>
        <w:t xml:space="preserve">работы по созданию озелененных территорий –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 </w:t>
      </w:r>
    </w:p>
    <w:p w:rsidR="00121125" w:rsidRPr="00BC2CA3" w:rsidRDefault="00121125" w:rsidP="00BC2CA3">
      <w:pPr>
        <w:pStyle w:val="5"/>
        <w:numPr>
          <w:ilvl w:val="0"/>
          <w:numId w:val="134"/>
        </w:numPr>
        <w:tabs>
          <w:tab w:val="left" w:pos="993"/>
        </w:tabs>
        <w:suppressAutoHyphens/>
        <w:ind w:left="0"/>
        <w:rPr>
          <w:szCs w:val="24"/>
        </w:rPr>
      </w:pPr>
      <w:r w:rsidRPr="00BC2CA3">
        <w:rPr>
          <w:szCs w:val="24"/>
        </w:rPr>
        <w:t>мероприятия по созданию объектов наружного освещения и художественно-светового оформления территории, системы видеонаблюдения, свободного доступа к информационно-коммуникационной сети интернет.</w:t>
      </w:r>
    </w:p>
    <w:p w:rsidR="00121125" w:rsidRPr="00BC2CA3" w:rsidRDefault="00121125" w:rsidP="00BC2CA3">
      <w:pPr>
        <w:pStyle w:val="4"/>
        <w:tabs>
          <w:tab w:val="left" w:pos="851"/>
        </w:tabs>
        <w:suppressAutoHyphens/>
        <w:ind w:firstLine="709"/>
        <w:rPr>
          <w:szCs w:val="24"/>
        </w:rPr>
      </w:pPr>
      <w:r w:rsidRPr="00BC2CA3">
        <w:rPr>
          <w:szCs w:val="24"/>
        </w:rPr>
        <w:t xml:space="preserve">7. При разработке проекта благоустройства территории следует соблюдать требования, предусмотренные действующим законодательством, настоящими Правилами и обеспечивать: </w:t>
      </w:r>
    </w:p>
    <w:p w:rsidR="00121125" w:rsidRPr="00BC2CA3" w:rsidRDefault="00121125" w:rsidP="00BC2CA3">
      <w:pPr>
        <w:pStyle w:val="5"/>
        <w:numPr>
          <w:ilvl w:val="0"/>
          <w:numId w:val="135"/>
        </w:numPr>
        <w:tabs>
          <w:tab w:val="left" w:pos="993"/>
        </w:tabs>
        <w:suppressAutoHyphens/>
        <w:ind w:left="0"/>
        <w:rPr>
          <w:szCs w:val="24"/>
        </w:rPr>
      </w:pPr>
      <w:r w:rsidRPr="00BC2CA3">
        <w:rPr>
          <w:szCs w:val="24"/>
        </w:rPr>
        <w:t xml:space="preserve"> открытость и проницаемость территорий для визуального восприятия (отсутствие не просматриваемых ограждений); </w:t>
      </w:r>
    </w:p>
    <w:p w:rsidR="00121125" w:rsidRPr="00BC2CA3" w:rsidRDefault="00121125" w:rsidP="00BC2CA3">
      <w:pPr>
        <w:pStyle w:val="5"/>
        <w:numPr>
          <w:ilvl w:val="0"/>
          <w:numId w:val="135"/>
        </w:numPr>
        <w:tabs>
          <w:tab w:val="left" w:pos="993"/>
        </w:tabs>
        <w:suppressAutoHyphens/>
        <w:ind w:left="0"/>
        <w:rPr>
          <w:szCs w:val="24"/>
        </w:rPr>
      </w:pPr>
      <w:r w:rsidRPr="00BC2CA3">
        <w:rPr>
          <w:szCs w:val="24"/>
        </w:rPr>
        <w:t xml:space="preserve">пешеходные связи и привлекательность пешеходных прогулок путем совмещения различных функций (транзитная, коммуникационная, рекреационная, потребительская) на пешеходных </w:t>
      </w:r>
      <w:proofErr w:type="gramStart"/>
      <w:r w:rsidRPr="00BC2CA3">
        <w:rPr>
          <w:szCs w:val="24"/>
        </w:rPr>
        <w:t>маршрутах</w:t>
      </w:r>
      <w:proofErr w:type="gramEnd"/>
      <w:r w:rsidRPr="00BC2CA3">
        <w:rPr>
          <w:szCs w:val="24"/>
        </w:rPr>
        <w:t>;</w:t>
      </w:r>
    </w:p>
    <w:p w:rsidR="00121125" w:rsidRPr="00BC2CA3" w:rsidRDefault="00121125" w:rsidP="00BC2CA3">
      <w:pPr>
        <w:pStyle w:val="5"/>
        <w:numPr>
          <w:ilvl w:val="0"/>
          <w:numId w:val="135"/>
        </w:numPr>
        <w:tabs>
          <w:tab w:val="left" w:pos="993"/>
        </w:tabs>
        <w:suppressAutoHyphens/>
        <w:ind w:left="0"/>
        <w:rPr>
          <w:szCs w:val="24"/>
        </w:rPr>
      </w:pPr>
      <w:r w:rsidRPr="00BC2CA3">
        <w:rPr>
          <w:szCs w:val="24"/>
        </w:rPr>
        <w:t>условия беспрепятственного передвижения населения и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121125" w:rsidRPr="00BC2CA3" w:rsidRDefault="00121125" w:rsidP="00BC2CA3">
      <w:pPr>
        <w:pStyle w:val="5"/>
        <w:numPr>
          <w:ilvl w:val="0"/>
          <w:numId w:val="135"/>
        </w:numPr>
        <w:tabs>
          <w:tab w:val="left" w:pos="993"/>
        </w:tabs>
        <w:suppressAutoHyphens/>
        <w:ind w:left="0"/>
        <w:rPr>
          <w:szCs w:val="24"/>
        </w:rPr>
      </w:pPr>
      <w:r w:rsidRPr="00BC2CA3">
        <w:rPr>
          <w:szCs w:val="24"/>
        </w:rPr>
        <w:t>поддержание исторически сложившейся планировочной структуры и масштаба застройки, стилевого единства с градостроительной ситуацией;</w:t>
      </w:r>
    </w:p>
    <w:p w:rsidR="003E7E6B" w:rsidRPr="00BC2CA3" w:rsidRDefault="00121125" w:rsidP="00BC2CA3">
      <w:pPr>
        <w:pStyle w:val="5"/>
        <w:numPr>
          <w:ilvl w:val="0"/>
          <w:numId w:val="135"/>
        </w:numPr>
        <w:tabs>
          <w:tab w:val="left" w:pos="993"/>
        </w:tabs>
        <w:suppressAutoHyphens/>
        <w:ind w:left="0"/>
        <w:rPr>
          <w:szCs w:val="24"/>
        </w:rPr>
      </w:pPr>
      <w:r w:rsidRPr="00BC2CA3">
        <w:rPr>
          <w:szCs w:val="24"/>
        </w:rPr>
        <w:t>перспективное развитие территории.</w:t>
      </w:r>
      <w:r w:rsidR="00013541" w:rsidRPr="00BC2CA3">
        <w:rPr>
          <w:szCs w:val="24"/>
        </w:rPr>
        <w:t xml:space="preserve"> </w:t>
      </w:r>
    </w:p>
    <w:p w:rsidR="00013541" w:rsidRPr="00BC2CA3" w:rsidRDefault="00013541" w:rsidP="00BC2CA3">
      <w:pPr>
        <w:pStyle w:val="3"/>
        <w:numPr>
          <w:ilvl w:val="0"/>
          <w:numId w:val="3"/>
        </w:numPr>
        <w:suppressAutoHyphens/>
        <w:spacing w:before="0"/>
        <w:ind w:left="0" w:firstLine="709"/>
        <w:rPr>
          <w:b w:val="0"/>
          <w:bCs/>
        </w:rPr>
      </w:pPr>
      <w:r w:rsidRPr="00BC2CA3">
        <w:rPr>
          <w:bCs/>
        </w:rPr>
        <w:t xml:space="preserve">Выполнение работ по благоустройству </w:t>
      </w:r>
    </w:p>
    <w:p w:rsidR="00013541" w:rsidRPr="00BC2CA3" w:rsidRDefault="00576217" w:rsidP="00BC2CA3">
      <w:pPr>
        <w:pStyle w:val="4"/>
        <w:numPr>
          <w:ilvl w:val="2"/>
          <w:numId w:val="3"/>
        </w:numPr>
        <w:tabs>
          <w:tab w:val="left" w:pos="708"/>
          <w:tab w:val="num" w:pos="993"/>
        </w:tabs>
        <w:suppressAutoHyphens/>
        <w:ind w:left="0" w:firstLine="709"/>
        <w:rPr>
          <w:szCs w:val="24"/>
        </w:rPr>
      </w:pPr>
      <w:r w:rsidRPr="00BC2CA3">
        <w:rPr>
          <w:szCs w:val="24"/>
        </w:rPr>
        <w:t>Р</w:t>
      </w:r>
      <w:r w:rsidR="00013541" w:rsidRPr="00BC2CA3">
        <w:rPr>
          <w:szCs w:val="24"/>
        </w:rPr>
        <w:t xml:space="preserve">аботы по благоустройству общественных территорий должны осуществляться в </w:t>
      </w:r>
      <w:proofErr w:type="gramStart"/>
      <w:r w:rsidR="00013541" w:rsidRPr="00BC2CA3">
        <w:rPr>
          <w:szCs w:val="24"/>
        </w:rPr>
        <w:t>соответствии</w:t>
      </w:r>
      <w:proofErr w:type="gramEnd"/>
      <w:r w:rsidR="00013541" w:rsidRPr="00BC2CA3">
        <w:rPr>
          <w:szCs w:val="24"/>
        </w:rPr>
        <w:t xml:space="preserve"> с проектной документацией</w:t>
      </w:r>
      <w:r w:rsidR="006F24BF" w:rsidRPr="00BC2CA3">
        <w:t xml:space="preserve"> согласованной в </w:t>
      </w:r>
      <w:r w:rsidR="00D033F4" w:rsidRPr="00BC2CA3">
        <w:t>порядке, установленном</w:t>
      </w:r>
      <w:r w:rsidR="006F24BF" w:rsidRPr="00BC2CA3">
        <w:t xml:space="preserve"> правовым актом Администрации, предусмотренным статьей 9 настоящих Правил</w:t>
      </w:r>
      <w:r w:rsidR="00FA3E88" w:rsidRPr="00BC2CA3">
        <w:rPr>
          <w:szCs w:val="24"/>
        </w:rPr>
        <w:t>,</w:t>
      </w:r>
      <w:r w:rsidR="006F24BF" w:rsidRPr="00BC2CA3">
        <w:rPr>
          <w:szCs w:val="24"/>
        </w:rPr>
        <w:t xml:space="preserve"> а </w:t>
      </w:r>
      <w:r w:rsidR="00D033F4" w:rsidRPr="00BC2CA3">
        <w:rPr>
          <w:szCs w:val="24"/>
        </w:rPr>
        <w:t>также по</w:t>
      </w:r>
      <w:r w:rsidR="00FA3E88" w:rsidRPr="00BC2CA3">
        <w:rPr>
          <w:szCs w:val="24"/>
        </w:rPr>
        <w:t xml:space="preserve"> согласованию с правообладателем земельного участка.</w:t>
      </w:r>
      <w:r w:rsidR="006F24BF" w:rsidRPr="00BC2CA3">
        <w:t xml:space="preserve"> </w:t>
      </w:r>
    </w:p>
    <w:p w:rsidR="00013541" w:rsidRPr="00BC2CA3" w:rsidRDefault="00481096" w:rsidP="00BC2CA3">
      <w:pPr>
        <w:pStyle w:val="4"/>
        <w:numPr>
          <w:ilvl w:val="2"/>
          <w:numId w:val="3"/>
        </w:numPr>
        <w:tabs>
          <w:tab w:val="left" w:pos="708"/>
          <w:tab w:val="num" w:pos="993"/>
        </w:tabs>
        <w:suppressAutoHyphens/>
        <w:ind w:left="0" w:firstLine="709"/>
        <w:rPr>
          <w:szCs w:val="24"/>
        </w:rPr>
      </w:pPr>
      <w:r w:rsidRPr="00BC2CA3">
        <w:rPr>
          <w:szCs w:val="24"/>
        </w:rPr>
        <w:t>Обязанность</w:t>
      </w:r>
      <w:r w:rsidR="00013541" w:rsidRPr="00BC2CA3">
        <w:rPr>
          <w:szCs w:val="24"/>
        </w:rPr>
        <w:t xml:space="preserve"> по обустройству проездов, расположенных вне границ территорий общего пользования, к земельным участкам возлагается на застройщиков в </w:t>
      </w:r>
      <w:proofErr w:type="gramStart"/>
      <w:r w:rsidR="00013541" w:rsidRPr="00BC2CA3">
        <w:rPr>
          <w:szCs w:val="24"/>
        </w:rPr>
        <w:t>случаях</w:t>
      </w:r>
      <w:proofErr w:type="gramEnd"/>
      <w:r w:rsidR="00013541" w:rsidRPr="00BC2CA3">
        <w:rPr>
          <w:szCs w:val="24"/>
        </w:rPr>
        <w:t xml:space="preserve"> строительства и реконструкции объектов, а также на правообладателей земельных участков под существующими объектами.</w:t>
      </w:r>
    </w:p>
    <w:bookmarkEnd w:id="8"/>
    <w:bookmarkEnd w:id="9"/>
    <w:p w:rsidR="003E7E6B" w:rsidRPr="00BC2CA3" w:rsidRDefault="003E7E6B" w:rsidP="00BC2CA3">
      <w:pPr>
        <w:pStyle w:val="3"/>
        <w:numPr>
          <w:ilvl w:val="0"/>
          <w:numId w:val="3"/>
        </w:numPr>
        <w:suppressAutoHyphens/>
        <w:spacing w:before="0"/>
        <w:ind w:left="0" w:firstLine="709"/>
      </w:pPr>
      <w:r w:rsidRPr="00BC2CA3">
        <w:t xml:space="preserve">Содержание объектов и элементов благоустройства </w:t>
      </w:r>
    </w:p>
    <w:p w:rsidR="003E7E6B" w:rsidRPr="00BC2CA3" w:rsidRDefault="003E7E6B" w:rsidP="00BC2CA3">
      <w:pPr>
        <w:pStyle w:val="4"/>
        <w:numPr>
          <w:ilvl w:val="2"/>
          <w:numId w:val="3"/>
        </w:numPr>
        <w:tabs>
          <w:tab w:val="left" w:pos="708"/>
          <w:tab w:val="num" w:pos="993"/>
        </w:tabs>
        <w:suppressAutoHyphens/>
        <w:ind w:left="0" w:firstLine="709"/>
      </w:pPr>
      <w:r w:rsidRPr="00BC2CA3">
        <w:t xml:space="preserve">Содержание объектов и элементов благоустройства в период их эксплуатации осуществляется путем поддержания в надлежащем техническом, физическом, эстетическом </w:t>
      </w:r>
      <w:r w:rsidRPr="00BC2CA3">
        <w:lastRenderedPageBreak/>
        <w:t xml:space="preserve">состоянии и ремонта объектов и элементов благоустройства в соответствии с эксплуатационными требованиями. </w:t>
      </w:r>
    </w:p>
    <w:p w:rsidR="003E7E6B" w:rsidRPr="00BC2CA3" w:rsidRDefault="003E7E6B" w:rsidP="00BC2CA3">
      <w:pPr>
        <w:pStyle w:val="4"/>
        <w:numPr>
          <w:ilvl w:val="2"/>
          <w:numId w:val="3"/>
        </w:numPr>
        <w:tabs>
          <w:tab w:val="left" w:pos="708"/>
          <w:tab w:val="num" w:pos="993"/>
        </w:tabs>
        <w:suppressAutoHyphens/>
        <w:ind w:left="0" w:firstLine="709"/>
      </w:pPr>
      <w:r w:rsidRPr="00BC2CA3">
        <w:t xml:space="preserve">Работы по содержанию объектов </w:t>
      </w:r>
      <w:r w:rsidR="00536108" w:rsidRPr="00BC2CA3">
        <w:t xml:space="preserve">и элементов </w:t>
      </w:r>
      <w:r w:rsidRPr="00BC2CA3">
        <w:t>благоустройства включают:</w:t>
      </w:r>
    </w:p>
    <w:p w:rsidR="003E7E6B" w:rsidRPr="00BC2CA3" w:rsidRDefault="001D519E" w:rsidP="00BC2CA3">
      <w:pPr>
        <w:pStyle w:val="5"/>
        <w:tabs>
          <w:tab w:val="left" w:pos="993"/>
        </w:tabs>
        <w:suppressAutoHyphens/>
        <w:ind w:firstLine="709"/>
        <w:rPr>
          <w:szCs w:val="24"/>
        </w:rPr>
      </w:pPr>
      <w:r w:rsidRPr="00BC2CA3">
        <w:t>1)</w:t>
      </w:r>
      <w:r w:rsidR="00056FDD" w:rsidRPr="00BC2CA3">
        <w:t xml:space="preserve"> </w:t>
      </w:r>
      <w:r w:rsidR="003E7E6B" w:rsidRPr="00BC2CA3">
        <w:t xml:space="preserve">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w:t>
      </w:r>
      <w:r w:rsidR="003E7E6B" w:rsidRPr="00BC2CA3">
        <w:rPr>
          <w:szCs w:val="24"/>
        </w:rPr>
        <w:t>актов;</w:t>
      </w:r>
    </w:p>
    <w:p w:rsidR="003E7E6B" w:rsidRPr="00BC2CA3" w:rsidRDefault="003E7E6B" w:rsidP="00BC2CA3">
      <w:pPr>
        <w:pStyle w:val="4"/>
        <w:numPr>
          <w:ilvl w:val="1"/>
          <w:numId w:val="122"/>
        </w:numPr>
        <w:tabs>
          <w:tab w:val="left" w:pos="993"/>
          <w:tab w:val="left" w:pos="1134"/>
        </w:tabs>
        <w:suppressAutoHyphens/>
        <w:ind w:left="0" w:firstLine="709"/>
        <w:rPr>
          <w:szCs w:val="24"/>
        </w:rPr>
      </w:pPr>
      <w:r w:rsidRPr="00BC2CA3">
        <w:rPr>
          <w:szCs w:val="24"/>
        </w:rPr>
        <w:t>исправление повреждений отдельных элементов благоустройства при необходимости;</w:t>
      </w:r>
    </w:p>
    <w:p w:rsidR="000A77F6" w:rsidRPr="00BC2CA3" w:rsidRDefault="00C82E0F" w:rsidP="00BC2CA3">
      <w:pPr>
        <w:pStyle w:val="4"/>
        <w:numPr>
          <w:ilvl w:val="1"/>
          <w:numId w:val="122"/>
        </w:numPr>
        <w:tabs>
          <w:tab w:val="left" w:pos="993"/>
          <w:tab w:val="left" w:pos="1134"/>
        </w:tabs>
        <w:suppressAutoHyphens/>
        <w:ind w:left="0" w:firstLine="709"/>
        <w:rPr>
          <w:szCs w:val="24"/>
        </w:rPr>
      </w:pPr>
      <w:r w:rsidRPr="00BC2CA3">
        <w:rPr>
          <w:szCs w:val="24"/>
        </w:rPr>
        <w:t xml:space="preserve">регулярный уход за зелеными насаждениями по установленным нормативам, в </w:t>
      </w:r>
      <w:proofErr w:type="gramStart"/>
      <w:r w:rsidRPr="00BC2CA3">
        <w:rPr>
          <w:szCs w:val="24"/>
        </w:rPr>
        <w:t>соответствии</w:t>
      </w:r>
      <w:proofErr w:type="gramEnd"/>
      <w:r w:rsidRPr="00BC2CA3">
        <w:rPr>
          <w:szCs w:val="24"/>
        </w:rPr>
        <w:t xml:space="preserve"> с технологиями ухода (полив, рыхление, удобрение, обрезка, стрижка газонов и т.д.);</w:t>
      </w:r>
    </w:p>
    <w:p w:rsidR="003E7E6B" w:rsidRPr="00BC2CA3" w:rsidRDefault="004F519D" w:rsidP="00BC2CA3">
      <w:pPr>
        <w:pStyle w:val="4"/>
        <w:numPr>
          <w:ilvl w:val="1"/>
          <w:numId w:val="122"/>
        </w:numPr>
        <w:tabs>
          <w:tab w:val="left" w:pos="993"/>
          <w:tab w:val="left" w:pos="1134"/>
        </w:tabs>
        <w:suppressAutoHyphens/>
        <w:ind w:left="0" w:firstLine="709"/>
        <w:rPr>
          <w:szCs w:val="24"/>
        </w:rPr>
      </w:pPr>
      <w:r w:rsidRPr="00BC2CA3">
        <w:rPr>
          <w:szCs w:val="24"/>
        </w:rPr>
        <w:t xml:space="preserve"> </w:t>
      </w:r>
      <w:r w:rsidR="003E7E6B" w:rsidRPr="00BC2CA3">
        <w:rPr>
          <w:szCs w:val="24"/>
        </w:rPr>
        <w:t>проведение санитарной очистки канав, труб, дренажей, предназначенных для отвода ливневых и грунтовых вод, от отходов и мусора</w:t>
      </w:r>
      <w:r w:rsidR="003E7E6B" w:rsidRPr="00BC2CA3">
        <w:t xml:space="preserve"> один раз весной и далее по мере накопления (от двух до четырех раз в сезон);</w:t>
      </w:r>
    </w:p>
    <w:p w:rsidR="003E7E6B" w:rsidRPr="00BC2CA3" w:rsidRDefault="003E7E6B" w:rsidP="00BC2CA3">
      <w:pPr>
        <w:pStyle w:val="4"/>
        <w:numPr>
          <w:ilvl w:val="1"/>
          <w:numId w:val="122"/>
        </w:numPr>
        <w:tabs>
          <w:tab w:val="left" w:pos="993"/>
          <w:tab w:val="left" w:pos="1134"/>
        </w:tabs>
        <w:suppressAutoHyphens/>
        <w:ind w:left="0" w:firstLine="709"/>
        <w:rPr>
          <w:szCs w:val="24"/>
        </w:rPr>
      </w:pPr>
      <w:r w:rsidRPr="00BC2CA3">
        <w:t>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но не реже одного раза в год;</w:t>
      </w:r>
    </w:p>
    <w:p w:rsidR="003E7E6B" w:rsidRPr="00BC2CA3" w:rsidRDefault="003E7E6B" w:rsidP="00BC2CA3">
      <w:pPr>
        <w:pStyle w:val="4"/>
        <w:numPr>
          <w:ilvl w:val="1"/>
          <w:numId w:val="122"/>
        </w:numPr>
        <w:tabs>
          <w:tab w:val="left" w:pos="993"/>
          <w:tab w:val="left" w:pos="1134"/>
        </w:tabs>
        <w:suppressAutoHyphens/>
        <w:ind w:left="0" w:firstLine="709"/>
        <w:rPr>
          <w:szCs w:val="24"/>
        </w:rPr>
      </w:pPr>
      <w:r w:rsidRPr="00BC2CA3">
        <w:t>очистку урн по мере накопления мусора, их мойку и дезинфекцию один раз в месяц (в теплое время года), окраску и побелку – не реже одного раза в год, а металлических урн – не менее двух раз в год (весной и осенью);</w:t>
      </w:r>
    </w:p>
    <w:p w:rsidR="003E7E6B" w:rsidRPr="00BC2CA3" w:rsidRDefault="003E7E6B" w:rsidP="00BC2CA3">
      <w:pPr>
        <w:pStyle w:val="4"/>
        <w:numPr>
          <w:ilvl w:val="1"/>
          <w:numId w:val="122"/>
        </w:numPr>
        <w:tabs>
          <w:tab w:val="left" w:pos="993"/>
          <w:tab w:val="left" w:pos="1134"/>
        </w:tabs>
        <w:suppressAutoHyphens/>
        <w:ind w:left="0" w:firstLine="709"/>
        <w:rPr>
          <w:szCs w:val="24"/>
        </w:rPr>
      </w:pPr>
      <w:r w:rsidRPr="00BC2CA3">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3A002E" w:rsidRPr="00BC2CA3" w:rsidRDefault="003A002E" w:rsidP="00BC2CA3">
      <w:pPr>
        <w:pStyle w:val="4"/>
        <w:numPr>
          <w:ilvl w:val="1"/>
          <w:numId w:val="122"/>
        </w:numPr>
        <w:tabs>
          <w:tab w:val="left" w:pos="993"/>
          <w:tab w:val="left" w:pos="1134"/>
        </w:tabs>
        <w:suppressAutoHyphens/>
        <w:ind w:left="0" w:firstLine="709"/>
        <w:rPr>
          <w:szCs w:val="24"/>
        </w:rPr>
      </w:pPr>
      <w:r w:rsidRPr="00BC2CA3">
        <w:t>сбор и вывоз отходов.</w:t>
      </w:r>
    </w:p>
    <w:p w:rsidR="003E7E6B" w:rsidRPr="00BC2CA3" w:rsidRDefault="003E7E6B" w:rsidP="00BC2CA3">
      <w:pPr>
        <w:pStyle w:val="4"/>
        <w:numPr>
          <w:ilvl w:val="2"/>
          <w:numId w:val="3"/>
        </w:numPr>
        <w:tabs>
          <w:tab w:val="left" w:pos="993"/>
        </w:tabs>
        <w:suppressAutoHyphens/>
        <w:ind w:left="0" w:firstLine="709"/>
      </w:pPr>
      <w:r w:rsidRPr="00BC2CA3">
        <w:t xml:space="preserve">Работы по ремонту (текущему, капитальному) объектов </w:t>
      </w:r>
      <w:r w:rsidR="00536108" w:rsidRPr="00BC2CA3">
        <w:t xml:space="preserve">и элементов </w:t>
      </w:r>
      <w:r w:rsidRPr="00BC2CA3">
        <w:t>благоустройства</w:t>
      </w:r>
      <w:r w:rsidR="00CC7C54" w:rsidRPr="00BC2CA3">
        <w:t xml:space="preserve"> </w:t>
      </w:r>
      <w:r w:rsidRPr="00BC2CA3">
        <w:t xml:space="preserve">включают: </w:t>
      </w:r>
    </w:p>
    <w:p w:rsidR="003E7E6B" w:rsidRPr="00BC2CA3" w:rsidRDefault="003E7E6B" w:rsidP="00BC2CA3">
      <w:pPr>
        <w:pStyle w:val="4"/>
        <w:numPr>
          <w:ilvl w:val="1"/>
          <w:numId w:val="13"/>
        </w:numPr>
        <w:tabs>
          <w:tab w:val="clear" w:pos="1070"/>
          <w:tab w:val="num" w:pos="993"/>
        </w:tabs>
        <w:suppressAutoHyphens/>
        <w:ind w:left="0" w:firstLine="709"/>
      </w:pPr>
      <w:r w:rsidRPr="00BC2CA3">
        <w:t xml:space="preserve">восстановление и замену покрытий дорог, проездов, тротуаров и их конструктивных элементов по мере необходимости; </w:t>
      </w:r>
    </w:p>
    <w:p w:rsidR="003E7E6B" w:rsidRPr="00BC2CA3" w:rsidRDefault="003E7E6B" w:rsidP="00BC2CA3">
      <w:pPr>
        <w:pStyle w:val="4"/>
        <w:numPr>
          <w:ilvl w:val="1"/>
          <w:numId w:val="13"/>
        </w:numPr>
        <w:tabs>
          <w:tab w:val="clear" w:pos="1070"/>
          <w:tab w:val="num" w:pos="993"/>
        </w:tabs>
        <w:suppressAutoHyphens/>
        <w:ind w:left="0" w:firstLine="709"/>
      </w:pPr>
      <w:r w:rsidRPr="00BC2CA3">
        <w:t xml:space="preserve">установку, замену, восстановление малых архитектурных форм и их отдельных элементов по мере необходимости; </w:t>
      </w:r>
    </w:p>
    <w:p w:rsidR="003E7E6B" w:rsidRPr="00BC2CA3" w:rsidRDefault="003E7E6B" w:rsidP="00BC2CA3">
      <w:pPr>
        <w:pStyle w:val="4"/>
        <w:numPr>
          <w:ilvl w:val="1"/>
          <w:numId w:val="13"/>
        </w:numPr>
        <w:tabs>
          <w:tab w:val="clear" w:pos="1070"/>
          <w:tab w:val="num" w:pos="993"/>
        </w:tabs>
        <w:suppressAutoHyphens/>
        <w:ind w:left="0" w:firstLine="709"/>
      </w:pPr>
      <w:r w:rsidRPr="00BC2CA3">
        <w:t xml:space="preserve">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 </w:t>
      </w:r>
    </w:p>
    <w:p w:rsidR="003E7E6B" w:rsidRPr="00BC2CA3" w:rsidRDefault="003E7E6B" w:rsidP="00BC2CA3">
      <w:pPr>
        <w:pStyle w:val="4"/>
        <w:numPr>
          <w:ilvl w:val="1"/>
          <w:numId w:val="13"/>
        </w:numPr>
        <w:tabs>
          <w:tab w:val="clear" w:pos="1070"/>
          <w:tab w:val="num" w:pos="993"/>
        </w:tabs>
        <w:suppressAutoHyphens/>
        <w:ind w:left="0" w:firstLine="709"/>
      </w:pPr>
      <w:r w:rsidRPr="00BC2CA3">
        <w:t xml:space="preserve">ремонт и восстановление разрушенных ограждений и оборудования спортивных, детских и иных площадок по мере необходимости; </w:t>
      </w:r>
    </w:p>
    <w:p w:rsidR="003E7E6B" w:rsidRPr="00BC2CA3" w:rsidRDefault="003E7E6B" w:rsidP="00BC2CA3">
      <w:pPr>
        <w:pStyle w:val="4"/>
        <w:numPr>
          <w:ilvl w:val="1"/>
          <w:numId w:val="13"/>
        </w:numPr>
        <w:tabs>
          <w:tab w:val="clear" w:pos="1070"/>
          <w:tab w:val="num" w:pos="993"/>
        </w:tabs>
        <w:suppressAutoHyphens/>
        <w:ind w:left="0" w:firstLine="709"/>
      </w:pPr>
      <w:r w:rsidRPr="00BC2CA3">
        <w:t xml:space="preserve">восстановление объектов наружного освещения по мере необходимости, окраску опор наружного освещения не реже одного раза в год; </w:t>
      </w:r>
    </w:p>
    <w:p w:rsidR="003E7E6B" w:rsidRPr="00BC2CA3" w:rsidRDefault="003E7E6B" w:rsidP="00BC2CA3">
      <w:pPr>
        <w:pStyle w:val="4"/>
        <w:numPr>
          <w:ilvl w:val="1"/>
          <w:numId w:val="13"/>
        </w:numPr>
        <w:tabs>
          <w:tab w:val="clear" w:pos="1070"/>
          <w:tab w:val="num" w:pos="993"/>
        </w:tabs>
        <w:suppressAutoHyphens/>
        <w:ind w:left="0" w:firstLine="709"/>
      </w:pPr>
      <w:r w:rsidRPr="00BC2CA3">
        <w:t xml:space="preserve">текущие работы по уходу за зелеными насаждениями по мере необходимости; </w:t>
      </w:r>
    </w:p>
    <w:p w:rsidR="003E7E6B" w:rsidRPr="00BC2CA3" w:rsidRDefault="003E7E6B" w:rsidP="00BC2CA3">
      <w:pPr>
        <w:pStyle w:val="4"/>
        <w:numPr>
          <w:ilvl w:val="1"/>
          <w:numId w:val="13"/>
        </w:numPr>
        <w:tabs>
          <w:tab w:val="clear" w:pos="1070"/>
          <w:tab w:val="num" w:pos="993"/>
        </w:tabs>
        <w:suppressAutoHyphens/>
        <w:ind w:left="0" w:firstLine="709"/>
        <w:rPr>
          <w:szCs w:val="24"/>
        </w:rPr>
      </w:pPr>
      <w:r w:rsidRPr="00BC2CA3">
        <w:t>вырубк</w:t>
      </w:r>
      <w:r w:rsidR="00BE6715" w:rsidRPr="00BC2CA3">
        <w:t>у</w:t>
      </w:r>
      <w:r w:rsidRPr="00BC2CA3">
        <w:t xml:space="preserve"> сухих, аварийных и потерявших декоративный вид деревьев и кустарников с корчевкой пней, посадка деревьев и кустарников, подсев газонов, санитарная обрезка растений, удаление поросли, стрижка и </w:t>
      </w:r>
      <w:proofErr w:type="spellStart"/>
      <w:r w:rsidRPr="00BC2CA3">
        <w:t>кронирование</w:t>
      </w:r>
      <w:proofErr w:type="spellEnd"/>
      <w:r w:rsidRPr="00BC2CA3">
        <w:t xml:space="preserve"> живой изгороди, лечение ран при </w:t>
      </w:r>
      <w:r w:rsidRPr="00BC2CA3">
        <w:rPr>
          <w:szCs w:val="24"/>
        </w:rPr>
        <w:t xml:space="preserve">необходимости. </w:t>
      </w:r>
    </w:p>
    <w:p w:rsidR="00CC7C54" w:rsidRPr="00BC2CA3" w:rsidRDefault="005E1C20" w:rsidP="00BC2CA3">
      <w:pPr>
        <w:pStyle w:val="4"/>
        <w:numPr>
          <w:ilvl w:val="2"/>
          <w:numId w:val="3"/>
        </w:numPr>
        <w:tabs>
          <w:tab w:val="left" w:pos="993"/>
        </w:tabs>
        <w:suppressAutoHyphens/>
        <w:ind w:left="0" w:firstLine="709"/>
      </w:pPr>
      <w:r w:rsidRPr="00BC2CA3">
        <w:rPr>
          <w:szCs w:val="24"/>
        </w:rPr>
        <w:t xml:space="preserve">При замене, </w:t>
      </w:r>
      <w:r w:rsidRPr="00BC2CA3">
        <w:t>ремонте, эксплуатации элементов благоустройства не допускается изменение их размещения, внешнего вида, колористики и иных параметров без согласования изменений в порядке,  установленном правовым актом Администрации, предусмотренным статьей 9 настоящих Правил.</w:t>
      </w:r>
    </w:p>
    <w:p w:rsidR="005E1C20" w:rsidRPr="00BC2CA3" w:rsidRDefault="005E1C20" w:rsidP="00BC2CA3">
      <w:pPr>
        <w:pStyle w:val="4"/>
        <w:numPr>
          <w:ilvl w:val="2"/>
          <w:numId w:val="3"/>
        </w:numPr>
        <w:tabs>
          <w:tab w:val="left" w:pos="993"/>
        </w:tabs>
        <w:suppressAutoHyphens/>
        <w:ind w:left="0" w:firstLine="709"/>
      </w:pPr>
      <w:r w:rsidRPr="00BC2CA3">
        <w:t xml:space="preserve">Элементы благоустройства должны поддерживаться в исправном </w:t>
      </w:r>
      <w:bookmarkStart w:id="10" w:name="_Hlk88997364"/>
      <w:r w:rsidRPr="00BC2CA3">
        <w:t xml:space="preserve">и эстетичном </w:t>
      </w:r>
      <w:proofErr w:type="gramStart"/>
      <w:r w:rsidRPr="00BC2CA3">
        <w:t>состоянии</w:t>
      </w:r>
      <w:proofErr w:type="gramEnd"/>
      <w:r w:rsidR="009713ED" w:rsidRPr="00BC2CA3">
        <w:t xml:space="preserve"> (не иметь обшарпанный, изношенный</w:t>
      </w:r>
      <w:r w:rsidR="00D06CB0" w:rsidRPr="00BC2CA3">
        <w:t>, ветхий (близкий к разрушению)</w:t>
      </w:r>
      <w:r w:rsidR="0034626B" w:rsidRPr="00BC2CA3">
        <w:t>,</w:t>
      </w:r>
      <w:r w:rsidR="00D06CB0" w:rsidRPr="00BC2CA3">
        <w:t xml:space="preserve"> </w:t>
      </w:r>
      <w:r w:rsidR="0034626B" w:rsidRPr="00BC2CA3">
        <w:t xml:space="preserve">грязный </w:t>
      </w:r>
      <w:r w:rsidR="00D06CB0" w:rsidRPr="00BC2CA3">
        <w:t xml:space="preserve">внешний </w:t>
      </w:r>
      <w:r w:rsidR="009713ED" w:rsidRPr="00BC2CA3">
        <w:t>вид</w:t>
      </w:r>
      <w:r w:rsidR="00D06CB0" w:rsidRPr="00BC2CA3">
        <w:t>),</w:t>
      </w:r>
      <w:bookmarkEnd w:id="10"/>
      <w:r w:rsidR="009713ED" w:rsidRPr="00BC2CA3">
        <w:t xml:space="preserve"> </w:t>
      </w:r>
      <w:r w:rsidRPr="00BC2CA3">
        <w:t xml:space="preserve"> и не должны представлять опасности для жизни, здоровья и имущества людей.  В </w:t>
      </w:r>
      <w:proofErr w:type="gramStart"/>
      <w:r w:rsidRPr="00BC2CA3">
        <w:t>случае</w:t>
      </w:r>
      <w:proofErr w:type="gramEnd"/>
      <w:r w:rsidRPr="00BC2CA3">
        <w:t xml:space="preserve"> представления опасности элементы благоустройства должны быть отремонтированы либо демонтированы.</w:t>
      </w:r>
    </w:p>
    <w:p w:rsidR="003E7E6B" w:rsidRPr="00BC2CA3" w:rsidRDefault="003E7E6B" w:rsidP="00BC2CA3">
      <w:pPr>
        <w:pStyle w:val="3"/>
        <w:numPr>
          <w:ilvl w:val="0"/>
          <w:numId w:val="3"/>
        </w:numPr>
        <w:suppressAutoHyphens/>
        <w:spacing w:before="0"/>
        <w:ind w:left="0" w:firstLine="709"/>
      </w:pPr>
      <w:r w:rsidRPr="00BC2CA3">
        <w:t xml:space="preserve">Участники деятельности по благоустройству территорий </w:t>
      </w:r>
    </w:p>
    <w:p w:rsidR="003E7E6B" w:rsidRPr="00BC2CA3" w:rsidRDefault="003E7E6B" w:rsidP="00BC2CA3">
      <w:pPr>
        <w:pStyle w:val="5"/>
        <w:numPr>
          <w:ilvl w:val="2"/>
          <w:numId w:val="14"/>
        </w:numPr>
        <w:tabs>
          <w:tab w:val="clear" w:pos="2302"/>
          <w:tab w:val="num" w:pos="993"/>
        </w:tabs>
        <w:suppressAutoHyphens/>
        <w:ind w:hanging="1593"/>
      </w:pPr>
      <w:r w:rsidRPr="00BC2CA3">
        <w:t xml:space="preserve">Участниками деятельности по благоустройству выступают: </w:t>
      </w:r>
    </w:p>
    <w:p w:rsidR="003E7E6B" w:rsidRPr="00BC2CA3" w:rsidRDefault="003E7E6B" w:rsidP="00BC2CA3">
      <w:pPr>
        <w:pStyle w:val="5"/>
        <w:numPr>
          <w:ilvl w:val="0"/>
          <w:numId w:val="198"/>
        </w:numPr>
        <w:suppressAutoHyphens/>
        <w:ind w:left="0" w:firstLine="710"/>
      </w:pPr>
      <w:r w:rsidRPr="00BC2CA3">
        <w:lastRenderedPageBreak/>
        <w:t xml:space="preserve">граждане, которые формируют запрос на благоустройство и принимают участие в </w:t>
      </w:r>
      <w:proofErr w:type="gramStart"/>
      <w:r w:rsidRPr="00BC2CA3">
        <w:t>формировании</w:t>
      </w:r>
      <w:proofErr w:type="gramEnd"/>
      <w:r w:rsidRPr="00BC2CA3">
        <w:t xml:space="preserve"> и оценке предлагаемых решений и могут быть представлены в том числе общественными организациями и объединениями; </w:t>
      </w:r>
    </w:p>
    <w:p w:rsidR="003E7E6B" w:rsidRPr="00BC2CA3" w:rsidRDefault="003E7E6B" w:rsidP="00BC2CA3">
      <w:pPr>
        <w:pStyle w:val="5"/>
        <w:numPr>
          <w:ilvl w:val="0"/>
          <w:numId w:val="198"/>
        </w:numPr>
        <w:tabs>
          <w:tab w:val="num" w:pos="1134"/>
        </w:tabs>
        <w:suppressAutoHyphens/>
        <w:ind w:left="0" w:firstLine="710"/>
      </w:pPr>
      <w:r w:rsidRPr="00BC2CA3">
        <w:t xml:space="preserve">органы местного самоуправления округа, которые формируют техническое задание, выбирают исполнителей и обеспечивают финансирование в </w:t>
      </w:r>
      <w:proofErr w:type="gramStart"/>
      <w:r w:rsidRPr="00BC2CA3">
        <w:t>пределах</w:t>
      </w:r>
      <w:proofErr w:type="gramEnd"/>
      <w:r w:rsidRPr="00BC2CA3">
        <w:t xml:space="preserve"> своих полномочий; </w:t>
      </w:r>
    </w:p>
    <w:p w:rsidR="003E7E6B" w:rsidRPr="00BC2CA3" w:rsidRDefault="003E7E6B" w:rsidP="00BC2CA3">
      <w:pPr>
        <w:pStyle w:val="5"/>
        <w:numPr>
          <w:ilvl w:val="0"/>
          <w:numId w:val="198"/>
        </w:numPr>
        <w:tabs>
          <w:tab w:val="num" w:pos="1134"/>
        </w:tabs>
        <w:suppressAutoHyphens/>
        <w:ind w:left="0" w:firstLine="710"/>
      </w:pPr>
      <w:r w:rsidRPr="00BC2CA3">
        <w:t xml:space="preserve">хозяйствующие субъекты, осуществляющие деятельность на территории округа, которые могут участвовать в формировании запроса на благоустройство, а также в финансировании мероприятий по благоустройству; </w:t>
      </w:r>
    </w:p>
    <w:p w:rsidR="003E7E6B" w:rsidRPr="00BC2CA3" w:rsidRDefault="003E7E6B" w:rsidP="00BC2CA3">
      <w:pPr>
        <w:pStyle w:val="5"/>
        <w:numPr>
          <w:ilvl w:val="0"/>
          <w:numId w:val="198"/>
        </w:numPr>
        <w:tabs>
          <w:tab w:val="num" w:pos="1134"/>
        </w:tabs>
        <w:suppressAutoHyphens/>
        <w:ind w:left="0" w:firstLine="710"/>
      </w:pPr>
      <w:r w:rsidRPr="00BC2CA3">
        <w:t xml:space="preserve">представители профессионального сообщества, в том числе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3E7E6B" w:rsidRPr="00BC2CA3" w:rsidRDefault="003E7E6B" w:rsidP="00BC2CA3">
      <w:pPr>
        <w:pStyle w:val="5"/>
        <w:numPr>
          <w:ilvl w:val="0"/>
          <w:numId w:val="198"/>
        </w:numPr>
        <w:tabs>
          <w:tab w:val="num" w:pos="1134"/>
        </w:tabs>
        <w:suppressAutoHyphens/>
        <w:ind w:left="0" w:firstLine="710"/>
      </w:pPr>
      <w:r w:rsidRPr="00BC2CA3">
        <w:t xml:space="preserve">исполнители работ, специалисты по благоустройству и озеленению, в том числе возведению малых архитектурных форм; </w:t>
      </w:r>
    </w:p>
    <w:p w:rsidR="003E7E6B" w:rsidRPr="00BC2CA3" w:rsidRDefault="003E7E6B" w:rsidP="00BC2CA3">
      <w:pPr>
        <w:pStyle w:val="5"/>
        <w:numPr>
          <w:ilvl w:val="0"/>
          <w:numId w:val="198"/>
        </w:numPr>
        <w:tabs>
          <w:tab w:val="num" w:pos="1134"/>
        </w:tabs>
        <w:suppressAutoHyphens/>
        <w:ind w:left="0" w:firstLine="710"/>
      </w:pPr>
      <w:r w:rsidRPr="00BC2CA3">
        <w:t xml:space="preserve">иные лица. </w:t>
      </w:r>
    </w:p>
    <w:p w:rsidR="003E7E6B" w:rsidRPr="00BC2CA3" w:rsidRDefault="004A2CC1" w:rsidP="00BC2CA3">
      <w:pPr>
        <w:pStyle w:val="5"/>
        <w:numPr>
          <w:ilvl w:val="0"/>
          <w:numId w:val="122"/>
        </w:numPr>
        <w:tabs>
          <w:tab w:val="left" w:pos="1134"/>
        </w:tabs>
        <w:suppressAutoHyphens/>
        <w:ind w:left="0"/>
      </w:pPr>
      <w:r w:rsidRPr="00BC2CA3">
        <w:t>У</w:t>
      </w:r>
      <w:r w:rsidR="003E7E6B" w:rsidRPr="00BC2CA3">
        <w:t>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дизайнеров, а также ассоциации и объединения предпринимателей.</w:t>
      </w:r>
      <w:r w:rsidR="002A61B0" w:rsidRPr="00BC2CA3">
        <w:t xml:space="preserve"> </w:t>
      </w:r>
      <w:r w:rsidR="003E7E6B" w:rsidRPr="00BC2CA3">
        <w:t xml:space="preserve">Оно осуществляется путем инициирования проектов благоустройства, участия в </w:t>
      </w:r>
      <w:proofErr w:type="gramStart"/>
      <w:r w:rsidR="003E7E6B" w:rsidRPr="00BC2CA3">
        <w:t>обсуждении</w:t>
      </w:r>
      <w:proofErr w:type="gramEnd"/>
      <w:r w:rsidR="003E7E6B" w:rsidRPr="00BC2CA3">
        <w:t xml:space="preserve"> и реализации проектных решений. </w:t>
      </w:r>
    </w:p>
    <w:p w:rsidR="005B6435" w:rsidRPr="00BC2CA3" w:rsidRDefault="005B6435" w:rsidP="00BC2CA3">
      <w:pPr>
        <w:pStyle w:val="4"/>
        <w:numPr>
          <w:ilvl w:val="0"/>
          <w:numId w:val="122"/>
        </w:numPr>
        <w:tabs>
          <w:tab w:val="left" w:pos="851"/>
          <w:tab w:val="left" w:pos="1134"/>
        </w:tabs>
        <w:suppressAutoHyphens/>
        <w:ind w:left="0"/>
        <w:rPr>
          <w:szCs w:val="24"/>
        </w:rPr>
      </w:pPr>
      <w:r w:rsidRPr="00BC2CA3">
        <w:rPr>
          <w:szCs w:val="24"/>
        </w:rPr>
        <w:t xml:space="preserve">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rsidRPr="00BC2CA3">
        <w:rPr>
          <w:szCs w:val="24"/>
        </w:rPr>
        <w:t>муниципально-частного</w:t>
      </w:r>
      <w:proofErr w:type="spellEnd"/>
      <w:r w:rsidRPr="00BC2CA3">
        <w:rPr>
          <w:szCs w:val="24"/>
        </w:rPr>
        <w:t xml:space="preserve"> партнерства.</w:t>
      </w:r>
    </w:p>
    <w:p w:rsidR="003E7E6B" w:rsidRPr="00BC2CA3" w:rsidRDefault="005B6435" w:rsidP="00BC2CA3">
      <w:pPr>
        <w:pStyle w:val="4"/>
        <w:numPr>
          <w:ilvl w:val="0"/>
          <w:numId w:val="122"/>
        </w:numPr>
        <w:tabs>
          <w:tab w:val="left" w:pos="1134"/>
        </w:tabs>
        <w:suppressAutoHyphens/>
        <w:ind w:left="0"/>
        <w:rPr>
          <w:szCs w:val="24"/>
        </w:rPr>
      </w:pPr>
      <w:proofErr w:type="gramStart"/>
      <w:r w:rsidRPr="00BC2CA3">
        <w:rPr>
          <w:szCs w:val="24"/>
        </w:rPr>
        <w:t>Участие лиц, осуществляющих предпринимательскую деятельность, в реализации комплексных проектов благоустройства заключается: в создании и предоставлении разного рода услуг и сервисов для посетителей общественных пространств;  приведении в соответствие с требованиями муниципальных правовых актов проектных решений фасадов, принадлежащих или арендуемых объектов, в том числе размещенных на них вывесок; в строительстве, реконструкции, реставрации объектов недвижимости;</w:t>
      </w:r>
      <w:proofErr w:type="gramEnd"/>
      <w:r w:rsidRPr="00BC2CA3">
        <w:rPr>
          <w:szCs w:val="24"/>
        </w:rPr>
        <w:t xml:space="preserve"> </w:t>
      </w:r>
      <w:proofErr w:type="gramStart"/>
      <w:r w:rsidRPr="00BC2CA3">
        <w:rPr>
          <w:szCs w:val="24"/>
        </w:rPr>
        <w:t>в производстве или размещении элементов благоустройства; в комплексном благоустройстве территорий, прилегающих к территориям, благоустраиваемым за счет средств муниципального образования; в организации мероприятий, обеспечивающих приток посетителей на создаваемые общественные пространства;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 в иных формах</w:t>
      </w:r>
      <w:r w:rsidR="003E7E6B" w:rsidRPr="00BC2CA3">
        <w:rPr>
          <w:szCs w:val="24"/>
        </w:rPr>
        <w:t>.</w:t>
      </w:r>
      <w:proofErr w:type="gramEnd"/>
    </w:p>
    <w:p w:rsidR="003E7E6B" w:rsidRPr="00BC2CA3" w:rsidRDefault="003E7E6B" w:rsidP="00BC2CA3">
      <w:pPr>
        <w:pStyle w:val="3"/>
        <w:numPr>
          <w:ilvl w:val="0"/>
          <w:numId w:val="3"/>
        </w:numPr>
        <w:suppressAutoHyphens/>
        <w:spacing w:before="0"/>
        <w:ind w:left="0" w:firstLine="709"/>
      </w:pPr>
      <w:r w:rsidRPr="00BC2CA3">
        <w:rPr>
          <w:bCs/>
        </w:rPr>
        <w:t xml:space="preserve">Формы общественного участия в </w:t>
      </w:r>
      <w:proofErr w:type="gramStart"/>
      <w:r w:rsidRPr="00BC2CA3">
        <w:rPr>
          <w:bCs/>
        </w:rPr>
        <w:t>процессе</w:t>
      </w:r>
      <w:proofErr w:type="gramEnd"/>
      <w:r w:rsidRPr="00BC2CA3">
        <w:rPr>
          <w:bCs/>
        </w:rPr>
        <w:t xml:space="preserve"> благоустройства</w:t>
      </w:r>
    </w:p>
    <w:p w:rsidR="003E7E6B" w:rsidRPr="00BC2CA3" w:rsidRDefault="003E7E6B" w:rsidP="00BC2CA3">
      <w:pPr>
        <w:pStyle w:val="5"/>
        <w:numPr>
          <w:ilvl w:val="2"/>
          <w:numId w:val="15"/>
        </w:numPr>
        <w:tabs>
          <w:tab w:val="clear" w:pos="2160"/>
          <w:tab w:val="left" w:pos="993"/>
        </w:tabs>
        <w:suppressAutoHyphens/>
        <w:ind w:left="0" w:firstLine="709"/>
        <w:rPr>
          <w:bCs/>
          <w:szCs w:val="24"/>
        </w:rPr>
      </w:pPr>
      <w:r w:rsidRPr="00BC2CA3">
        <w:rPr>
          <w:bCs/>
          <w:szCs w:val="24"/>
        </w:rPr>
        <w:t>Общественное участие граждан и иных заинтересованных лиц в благоустройстве общественных пространств является добровольным.</w:t>
      </w:r>
    </w:p>
    <w:p w:rsidR="003E7E6B" w:rsidRPr="00BC2CA3" w:rsidRDefault="00E61717" w:rsidP="00BC2CA3">
      <w:pPr>
        <w:pStyle w:val="4"/>
        <w:tabs>
          <w:tab w:val="left" w:pos="851"/>
        </w:tabs>
        <w:suppressAutoHyphens/>
        <w:ind w:firstLine="709"/>
        <w:rPr>
          <w:bCs/>
          <w:szCs w:val="24"/>
        </w:rPr>
      </w:pPr>
      <w:r w:rsidRPr="00BC2CA3">
        <w:rPr>
          <w:bCs/>
          <w:szCs w:val="24"/>
        </w:rPr>
        <w:t xml:space="preserve">2.  </w:t>
      </w:r>
      <w:r w:rsidR="003E7E6B" w:rsidRPr="00BC2CA3">
        <w:rPr>
          <w:bCs/>
          <w:szCs w:val="24"/>
        </w:rPr>
        <w:t xml:space="preserve">Формы общественного участия в </w:t>
      </w:r>
      <w:proofErr w:type="gramStart"/>
      <w:r w:rsidR="003E7E6B" w:rsidRPr="00BC2CA3">
        <w:rPr>
          <w:bCs/>
          <w:szCs w:val="24"/>
        </w:rPr>
        <w:t>рамках</w:t>
      </w:r>
      <w:proofErr w:type="gramEnd"/>
      <w:r w:rsidR="003E7E6B" w:rsidRPr="00BC2CA3">
        <w:rPr>
          <w:bCs/>
          <w:szCs w:val="24"/>
        </w:rPr>
        <w:t xml:space="preserve"> формирования проектов благоустройства общественных пространств:</w:t>
      </w:r>
    </w:p>
    <w:p w:rsidR="003E7E6B" w:rsidRPr="00BC2CA3" w:rsidRDefault="003E7E6B" w:rsidP="00BC2CA3">
      <w:pPr>
        <w:pStyle w:val="4"/>
        <w:numPr>
          <w:ilvl w:val="0"/>
          <w:numId w:val="16"/>
        </w:numPr>
        <w:tabs>
          <w:tab w:val="left" w:pos="708"/>
        </w:tabs>
        <w:suppressAutoHyphens/>
        <w:ind w:left="0" w:firstLine="709"/>
        <w:rPr>
          <w:bCs/>
          <w:szCs w:val="24"/>
        </w:rPr>
      </w:pPr>
      <w:r w:rsidRPr="00BC2CA3">
        <w:rPr>
          <w:bCs/>
          <w:szCs w:val="24"/>
        </w:rPr>
        <w:t xml:space="preserve"> направление предложений по благоустройству общественных пространств;</w:t>
      </w:r>
    </w:p>
    <w:p w:rsidR="003E7E6B" w:rsidRPr="00BC2CA3" w:rsidRDefault="003E7E6B" w:rsidP="00BC2CA3">
      <w:pPr>
        <w:pStyle w:val="4"/>
        <w:numPr>
          <w:ilvl w:val="0"/>
          <w:numId w:val="16"/>
        </w:numPr>
        <w:tabs>
          <w:tab w:val="left" w:pos="708"/>
        </w:tabs>
        <w:suppressAutoHyphens/>
        <w:ind w:left="0" w:firstLine="709"/>
        <w:rPr>
          <w:bCs/>
          <w:szCs w:val="24"/>
        </w:rPr>
      </w:pPr>
      <w:r w:rsidRPr="00BC2CA3">
        <w:rPr>
          <w:bCs/>
          <w:szCs w:val="24"/>
        </w:rPr>
        <w:t xml:space="preserve">участие в </w:t>
      </w:r>
      <w:proofErr w:type="gramStart"/>
      <w:r w:rsidRPr="00BC2CA3">
        <w:rPr>
          <w:bCs/>
          <w:szCs w:val="24"/>
        </w:rPr>
        <w:t>мероприятиях</w:t>
      </w:r>
      <w:proofErr w:type="gramEnd"/>
      <w:r w:rsidRPr="00BC2CA3">
        <w:rPr>
          <w:bCs/>
          <w:szCs w:val="24"/>
        </w:rPr>
        <w:t xml:space="preserve"> по формированию и обсуждению проектов благоустройства общественных пространств.</w:t>
      </w:r>
    </w:p>
    <w:p w:rsidR="003E7E6B" w:rsidRPr="00BC2CA3" w:rsidRDefault="003E7E6B" w:rsidP="00BC2CA3">
      <w:pPr>
        <w:pStyle w:val="5"/>
        <w:numPr>
          <w:ilvl w:val="0"/>
          <w:numId w:val="118"/>
        </w:numPr>
        <w:tabs>
          <w:tab w:val="left" w:pos="993"/>
        </w:tabs>
        <w:suppressAutoHyphens/>
        <w:ind w:left="0" w:firstLine="709"/>
        <w:rPr>
          <w:bCs/>
          <w:szCs w:val="24"/>
        </w:rPr>
      </w:pPr>
      <w:r w:rsidRPr="00BC2CA3">
        <w:rPr>
          <w:bCs/>
          <w:szCs w:val="24"/>
        </w:rPr>
        <w:t>Предложения по благоустройству общественных пространств могут быть представлены в администрацию в бумажной или электронной форме в виде обращения, рисунка, эскиза, макета или проекта.</w:t>
      </w:r>
    </w:p>
    <w:p w:rsidR="003E7E6B" w:rsidRPr="00BC2CA3" w:rsidRDefault="003E7E6B" w:rsidP="00BC2CA3">
      <w:pPr>
        <w:pStyle w:val="5"/>
        <w:numPr>
          <w:ilvl w:val="0"/>
          <w:numId w:val="118"/>
        </w:numPr>
        <w:tabs>
          <w:tab w:val="left" w:pos="993"/>
        </w:tabs>
        <w:suppressAutoHyphens/>
        <w:ind w:left="0" w:firstLine="709"/>
        <w:rPr>
          <w:bCs/>
          <w:szCs w:val="24"/>
        </w:rPr>
      </w:pPr>
      <w:r w:rsidRPr="00BC2CA3">
        <w:rPr>
          <w:bCs/>
          <w:szCs w:val="24"/>
        </w:rPr>
        <w:t xml:space="preserve">Мероприятия по формированию проектов и обсуждению проектов благоустройства общественных пространств организуются администрацией в </w:t>
      </w:r>
      <w:proofErr w:type="gramStart"/>
      <w:r w:rsidRPr="00BC2CA3">
        <w:rPr>
          <w:bCs/>
          <w:szCs w:val="24"/>
        </w:rPr>
        <w:t>рамках</w:t>
      </w:r>
      <w:proofErr w:type="gramEnd"/>
      <w:r w:rsidRPr="00BC2CA3">
        <w:rPr>
          <w:bCs/>
          <w:szCs w:val="24"/>
        </w:rPr>
        <w:t xml:space="preserve"> осуществления деятельности по формированию комфортной городской среды и являются открытыми. </w:t>
      </w:r>
    </w:p>
    <w:p w:rsidR="003E7E6B" w:rsidRPr="00BC2CA3" w:rsidRDefault="003E7E6B" w:rsidP="00BC2CA3">
      <w:pPr>
        <w:pStyle w:val="5"/>
        <w:numPr>
          <w:ilvl w:val="0"/>
          <w:numId w:val="118"/>
        </w:numPr>
        <w:tabs>
          <w:tab w:val="left" w:pos="993"/>
        </w:tabs>
        <w:suppressAutoHyphens/>
        <w:ind w:left="0" w:firstLine="709"/>
        <w:rPr>
          <w:bCs/>
          <w:szCs w:val="24"/>
        </w:rPr>
      </w:pPr>
      <w:r w:rsidRPr="00BC2CA3">
        <w:rPr>
          <w:bCs/>
          <w:szCs w:val="24"/>
        </w:rPr>
        <w:t>Мероприятия по формированию проектов включают:</w:t>
      </w:r>
    </w:p>
    <w:p w:rsidR="003E7E6B" w:rsidRPr="00BC2CA3" w:rsidRDefault="003E7E6B" w:rsidP="00BC2CA3">
      <w:pPr>
        <w:pStyle w:val="4"/>
        <w:numPr>
          <w:ilvl w:val="0"/>
          <w:numId w:val="17"/>
        </w:numPr>
        <w:tabs>
          <w:tab w:val="left" w:pos="708"/>
        </w:tabs>
        <w:suppressAutoHyphens/>
        <w:ind w:left="0" w:firstLine="709"/>
        <w:rPr>
          <w:bCs/>
          <w:szCs w:val="24"/>
        </w:rPr>
      </w:pPr>
      <w:r w:rsidRPr="00BC2CA3">
        <w:rPr>
          <w:bCs/>
          <w:szCs w:val="24"/>
        </w:rPr>
        <w:lastRenderedPageBreak/>
        <w:t xml:space="preserve"> предпроектный анализ территории, включая наблюдение за текущим использованием территории, интервьюирование разных возрастных и социальных групп, опросы, анкетирование;</w:t>
      </w:r>
    </w:p>
    <w:p w:rsidR="003E7E6B" w:rsidRPr="00BC2CA3" w:rsidRDefault="003E7E6B" w:rsidP="00BC2CA3">
      <w:pPr>
        <w:pStyle w:val="4"/>
        <w:numPr>
          <w:ilvl w:val="0"/>
          <w:numId w:val="17"/>
        </w:numPr>
        <w:tabs>
          <w:tab w:val="left" w:pos="708"/>
        </w:tabs>
        <w:suppressAutoHyphens/>
        <w:ind w:left="0" w:firstLine="709"/>
        <w:rPr>
          <w:bCs/>
          <w:szCs w:val="24"/>
        </w:rPr>
      </w:pPr>
      <w:r w:rsidRPr="00BC2CA3">
        <w:rPr>
          <w:bCs/>
          <w:szCs w:val="24"/>
        </w:rPr>
        <w:t>архитектурно-художественные конкурсы концепций или эскизных проектов;</w:t>
      </w:r>
    </w:p>
    <w:p w:rsidR="003E7E6B" w:rsidRPr="00BC2CA3" w:rsidRDefault="003E7E6B" w:rsidP="00BC2CA3">
      <w:pPr>
        <w:pStyle w:val="4"/>
        <w:numPr>
          <w:ilvl w:val="0"/>
          <w:numId w:val="17"/>
        </w:numPr>
        <w:tabs>
          <w:tab w:val="left" w:pos="708"/>
        </w:tabs>
        <w:suppressAutoHyphens/>
        <w:ind w:left="0" w:firstLine="709"/>
        <w:rPr>
          <w:bCs/>
          <w:szCs w:val="24"/>
        </w:rPr>
      </w:pPr>
      <w:r w:rsidRPr="00BC2CA3">
        <w:rPr>
          <w:bCs/>
          <w:szCs w:val="24"/>
        </w:rPr>
        <w:t>конкурсы детских рисунков и школьных сочинений.</w:t>
      </w:r>
    </w:p>
    <w:p w:rsidR="003E7E6B" w:rsidRPr="00BC2CA3" w:rsidRDefault="003E7E6B" w:rsidP="00BC2CA3">
      <w:pPr>
        <w:pStyle w:val="5"/>
        <w:numPr>
          <w:ilvl w:val="0"/>
          <w:numId w:val="118"/>
        </w:numPr>
        <w:tabs>
          <w:tab w:val="left" w:pos="993"/>
        </w:tabs>
        <w:suppressAutoHyphens/>
        <w:ind w:left="0" w:firstLine="709"/>
        <w:rPr>
          <w:bCs/>
          <w:szCs w:val="24"/>
        </w:rPr>
      </w:pPr>
      <w:r w:rsidRPr="00BC2CA3">
        <w:rPr>
          <w:bCs/>
          <w:szCs w:val="24"/>
        </w:rPr>
        <w:t xml:space="preserve">Открытое обсуждение проектов организуется в интерактивном </w:t>
      </w:r>
      <w:proofErr w:type="gramStart"/>
      <w:r w:rsidRPr="00BC2CA3">
        <w:rPr>
          <w:bCs/>
          <w:szCs w:val="24"/>
        </w:rPr>
        <w:t>формате</w:t>
      </w:r>
      <w:proofErr w:type="gramEnd"/>
      <w:r w:rsidRPr="00BC2CA3">
        <w:rPr>
          <w:bCs/>
          <w:szCs w:val="24"/>
        </w:rPr>
        <w:t xml:space="preserve"> на каждом из этапов проектирования и включает:</w:t>
      </w:r>
    </w:p>
    <w:p w:rsidR="003E7E6B" w:rsidRPr="00BC2CA3" w:rsidRDefault="003E7E6B" w:rsidP="00BC2CA3">
      <w:pPr>
        <w:pStyle w:val="4"/>
        <w:numPr>
          <w:ilvl w:val="0"/>
          <w:numId w:val="18"/>
        </w:numPr>
        <w:tabs>
          <w:tab w:val="left" w:pos="708"/>
        </w:tabs>
        <w:suppressAutoHyphens/>
        <w:ind w:left="0" w:firstLine="709"/>
        <w:rPr>
          <w:bCs/>
          <w:szCs w:val="24"/>
        </w:rPr>
      </w:pPr>
      <w:r w:rsidRPr="00BC2CA3">
        <w:rPr>
          <w:bCs/>
          <w:szCs w:val="24"/>
        </w:rPr>
        <w:t>совместное определение целей и задач по развитию территории;</w:t>
      </w:r>
    </w:p>
    <w:p w:rsidR="003E7E6B" w:rsidRPr="00BC2CA3" w:rsidRDefault="003E7E6B" w:rsidP="00BC2CA3">
      <w:pPr>
        <w:pStyle w:val="4"/>
        <w:numPr>
          <w:ilvl w:val="0"/>
          <w:numId w:val="18"/>
        </w:numPr>
        <w:tabs>
          <w:tab w:val="left" w:pos="708"/>
        </w:tabs>
        <w:suppressAutoHyphens/>
        <w:ind w:left="0" w:firstLine="709"/>
        <w:rPr>
          <w:bCs/>
          <w:szCs w:val="24"/>
        </w:rPr>
      </w:pPr>
      <w:r w:rsidRPr="00BC2CA3">
        <w:rPr>
          <w:bCs/>
          <w:szCs w:val="24"/>
        </w:rPr>
        <w:t xml:space="preserve">обсуждение сценариев использования, истории и ценностей территории, проблем, существующих на территории; </w:t>
      </w:r>
    </w:p>
    <w:p w:rsidR="003E7E6B" w:rsidRPr="00BC2CA3" w:rsidRDefault="003E7E6B" w:rsidP="00BC2CA3">
      <w:pPr>
        <w:pStyle w:val="4"/>
        <w:numPr>
          <w:ilvl w:val="0"/>
          <w:numId w:val="18"/>
        </w:numPr>
        <w:tabs>
          <w:tab w:val="left" w:pos="708"/>
        </w:tabs>
        <w:suppressAutoHyphens/>
        <w:ind w:left="0" w:firstLine="709"/>
        <w:rPr>
          <w:bCs/>
          <w:szCs w:val="24"/>
        </w:rPr>
      </w:pPr>
      <w:r w:rsidRPr="00BC2CA3">
        <w:rPr>
          <w:bCs/>
          <w:szCs w:val="24"/>
        </w:rPr>
        <w:t xml:space="preserve">определение основных видов активностей, функциональных общественных пространств, </w:t>
      </w:r>
    </w:p>
    <w:p w:rsidR="003E7E6B" w:rsidRPr="00BC2CA3" w:rsidRDefault="003E7E6B" w:rsidP="00BC2CA3">
      <w:pPr>
        <w:pStyle w:val="4"/>
        <w:numPr>
          <w:ilvl w:val="0"/>
          <w:numId w:val="18"/>
        </w:numPr>
        <w:tabs>
          <w:tab w:val="left" w:pos="708"/>
        </w:tabs>
        <w:suppressAutoHyphens/>
        <w:ind w:left="0" w:firstLine="709"/>
        <w:rPr>
          <w:bCs/>
          <w:szCs w:val="24"/>
        </w:rPr>
      </w:pPr>
      <w:r w:rsidRPr="00BC2CA3">
        <w:rPr>
          <w:bCs/>
          <w:szCs w:val="24"/>
        </w:rPr>
        <w:t xml:space="preserve">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3E7E6B" w:rsidRPr="00BC2CA3" w:rsidRDefault="003E7E6B" w:rsidP="00BC2CA3">
      <w:pPr>
        <w:pStyle w:val="4"/>
        <w:numPr>
          <w:ilvl w:val="0"/>
          <w:numId w:val="18"/>
        </w:numPr>
        <w:tabs>
          <w:tab w:val="left" w:pos="708"/>
        </w:tabs>
        <w:suppressAutoHyphens/>
        <w:ind w:left="0" w:firstLine="709"/>
        <w:rPr>
          <w:bCs/>
          <w:szCs w:val="24"/>
        </w:rPr>
      </w:pPr>
      <w:r w:rsidRPr="00BC2CA3">
        <w:rPr>
          <w:bCs/>
          <w:szCs w:val="24"/>
        </w:rPr>
        <w:t xml:space="preserve">обсуждение проектных предложений на проектных </w:t>
      </w:r>
      <w:proofErr w:type="gramStart"/>
      <w:r w:rsidRPr="00BC2CA3">
        <w:rPr>
          <w:bCs/>
          <w:szCs w:val="24"/>
        </w:rPr>
        <w:t>семинарах</w:t>
      </w:r>
      <w:proofErr w:type="gramEnd"/>
      <w:r w:rsidRPr="00BC2CA3">
        <w:rPr>
          <w:bCs/>
          <w:szCs w:val="24"/>
        </w:rPr>
        <w:t>, мастерских (воркшопах), дизайн-играх с привлечением архитекторов, проектировщиков и профильных специалистов.</w:t>
      </w:r>
    </w:p>
    <w:p w:rsidR="003E7E6B" w:rsidRPr="00BC2CA3" w:rsidRDefault="003E7E6B" w:rsidP="00BC2CA3">
      <w:pPr>
        <w:pStyle w:val="5"/>
        <w:numPr>
          <w:ilvl w:val="0"/>
          <w:numId w:val="118"/>
        </w:numPr>
        <w:tabs>
          <w:tab w:val="left" w:pos="993"/>
        </w:tabs>
        <w:suppressAutoHyphens/>
        <w:ind w:left="0" w:firstLine="709"/>
        <w:rPr>
          <w:bCs/>
          <w:szCs w:val="24"/>
        </w:rPr>
      </w:pPr>
      <w:r w:rsidRPr="00BC2CA3">
        <w:rPr>
          <w:bCs/>
          <w:szCs w:val="24"/>
        </w:rPr>
        <w:t xml:space="preserve">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 </w:t>
      </w:r>
    </w:p>
    <w:p w:rsidR="003E7E6B" w:rsidRPr="00BC2CA3" w:rsidRDefault="003E7E6B" w:rsidP="00BC2CA3">
      <w:pPr>
        <w:pStyle w:val="5"/>
        <w:numPr>
          <w:ilvl w:val="0"/>
          <w:numId w:val="118"/>
        </w:numPr>
        <w:tabs>
          <w:tab w:val="left" w:pos="993"/>
        </w:tabs>
        <w:suppressAutoHyphens/>
        <w:ind w:left="0" w:firstLine="709"/>
        <w:rPr>
          <w:bCs/>
          <w:szCs w:val="24"/>
        </w:rPr>
      </w:pPr>
      <w:r w:rsidRPr="00BC2CA3">
        <w:rPr>
          <w:bCs/>
          <w:szCs w:val="24"/>
        </w:rPr>
        <w:t>Для проведения обсуждений выбираются хорошо известные людям общественные и культурные центры, находящиеся в зоне хорошей транспортной доступности, расположенные по соседству с объектом проектирования.</w:t>
      </w:r>
    </w:p>
    <w:p w:rsidR="003E7E6B" w:rsidRPr="00BC2CA3" w:rsidRDefault="003E7E6B" w:rsidP="00BC2CA3">
      <w:pPr>
        <w:pStyle w:val="5"/>
        <w:numPr>
          <w:ilvl w:val="0"/>
          <w:numId w:val="118"/>
        </w:numPr>
        <w:tabs>
          <w:tab w:val="left" w:pos="993"/>
        </w:tabs>
        <w:suppressAutoHyphens/>
        <w:ind w:left="0" w:firstLine="709"/>
        <w:rPr>
          <w:bCs/>
          <w:szCs w:val="24"/>
        </w:rPr>
      </w:pPr>
      <w:r w:rsidRPr="00BC2CA3">
        <w:rPr>
          <w:bCs/>
          <w:szCs w:val="24"/>
        </w:rPr>
        <w:t>По итогам мероприятий по формированию и обсуждению проектов формируется отчет.</w:t>
      </w:r>
    </w:p>
    <w:p w:rsidR="003E7E6B" w:rsidRPr="00BC2CA3" w:rsidRDefault="003E7E6B" w:rsidP="00BC2CA3">
      <w:pPr>
        <w:pStyle w:val="5"/>
        <w:numPr>
          <w:ilvl w:val="0"/>
          <w:numId w:val="118"/>
        </w:numPr>
        <w:tabs>
          <w:tab w:val="left" w:pos="1134"/>
        </w:tabs>
        <w:suppressAutoHyphens/>
        <w:ind w:left="0" w:firstLine="709"/>
        <w:rPr>
          <w:bCs/>
          <w:szCs w:val="24"/>
        </w:rPr>
      </w:pPr>
      <w:r w:rsidRPr="00BC2CA3">
        <w:rPr>
          <w:bCs/>
          <w:szCs w:val="24"/>
        </w:rPr>
        <w:t xml:space="preserve">Поступившие предложения по благоустройству общественных пространств, отчеты по итогам мероприятий по формированию и обсуждению проектов   </w:t>
      </w:r>
      <w:proofErr w:type="gramStart"/>
      <w:r w:rsidRPr="00BC2CA3">
        <w:rPr>
          <w:bCs/>
          <w:szCs w:val="24"/>
        </w:rPr>
        <w:t>систематизируются и учитываются</w:t>
      </w:r>
      <w:proofErr w:type="gramEnd"/>
      <w:r w:rsidRPr="00BC2CA3">
        <w:rPr>
          <w:bCs/>
          <w:szCs w:val="24"/>
        </w:rPr>
        <w:t xml:space="preserve"> при формировании технического задания на разработку проекта благоустройства.</w:t>
      </w:r>
    </w:p>
    <w:p w:rsidR="003E7E6B" w:rsidRPr="00BC2CA3" w:rsidRDefault="003E7E6B" w:rsidP="00BC2CA3">
      <w:pPr>
        <w:pStyle w:val="5"/>
        <w:numPr>
          <w:ilvl w:val="0"/>
          <w:numId w:val="118"/>
        </w:numPr>
        <w:tabs>
          <w:tab w:val="left" w:pos="1134"/>
        </w:tabs>
        <w:suppressAutoHyphens/>
        <w:ind w:left="0" w:firstLine="709"/>
        <w:rPr>
          <w:bCs/>
          <w:szCs w:val="24"/>
        </w:rPr>
      </w:pPr>
      <w:r w:rsidRPr="00BC2CA3">
        <w:rPr>
          <w:bCs/>
          <w:szCs w:val="24"/>
        </w:rPr>
        <w:t xml:space="preserve">Решение о применении предложений по благоустройству общественных пространств, поступивших от граждан и иных заинтересованных лиц, принимаются общественной комиссией по проведению общественных обсуждений проектов создания комфортной городской среды и подведения итогов голосования на этапе формирования технического задания на разработку проекта благоустройства. </w:t>
      </w:r>
    </w:p>
    <w:p w:rsidR="003E7E6B" w:rsidRPr="00BC2CA3" w:rsidRDefault="003E7E6B" w:rsidP="00BC2CA3">
      <w:pPr>
        <w:pStyle w:val="5"/>
        <w:numPr>
          <w:ilvl w:val="0"/>
          <w:numId w:val="118"/>
        </w:numPr>
        <w:tabs>
          <w:tab w:val="left" w:pos="1134"/>
        </w:tabs>
        <w:suppressAutoHyphens/>
        <w:ind w:left="0" w:firstLine="709"/>
        <w:rPr>
          <w:bCs/>
          <w:szCs w:val="24"/>
        </w:rPr>
      </w:pPr>
      <w:r w:rsidRPr="00BC2CA3">
        <w:rPr>
          <w:bCs/>
          <w:szCs w:val="24"/>
        </w:rPr>
        <w:t xml:space="preserve">Формы общественного участия в </w:t>
      </w:r>
      <w:proofErr w:type="gramStart"/>
      <w:r w:rsidRPr="00BC2CA3">
        <w:rPr>
          <w:bCs/>
          <w:szCs w:val="24"/>
        </w:rPr>
        <w:t>рамках</w:t>
      </w:r>
      <w:proofErr w:type="gramEnd"/>
      <w:r w:rsidRPr="00BC2CA3">
        <w:rPr>
          <w:bCs/>
          <w:szCs w:val="24"/>
        </w:rPr>
        <w:t xml:space="preserve"> реализации проектов благоустройства общественных пространств:</w:t>
      </w:r>
    </w:p>
    <w:p w:rsidR="003E7E6B" w:rsidRPr="00BC2CA3" w:rsidRDefault="003E7E6B" w:rsidP="00BC2CA3">
      <w:pPr>
        <w:pStyle w:val="4"/>
        <w:numPr>
          <w:ilvl w:val="0"/>
          <w:numId w:val="19"/>
        </w:numPr>
        <w:tabs>
          <w:tab w:val="left" w:pos="708"/>
        </w:tabs>
        <w:suppressAutoHyphens/>
        <w:ind w:left="0" w:firstLine="709"/>
        <w:rPr>
          <w:bCs/>
          <w:szCs w:val="24"/>
        </w:rPr>
      </w:pPr>
      <w:r w:rsidRPr="00BC2CA3">
        <w:rPr>
          <w:bCs/>
          <w:szCs w:val="24"/>
        </w:rPr>
        <w:t xml:space="preserve">инвестирование в проект благоустройства общественных пространств; </w:t>
      </w:r>
    </w:p>
    <w:p w:rsidR="003E7E6B" w:rsidRPr="00BC2CA3" w:rsidRDefault="003E7E6B" w:rsidP="00BC2CA3">
      <w:pPr>
        <w:pStyle w:val="4"/>
        <w:numPr>
          <w:ilvl w:val="0"/>
          <w:numId w:val="19"/>
        </w:numPr>
        <w:tabs>
          <w:tab w:val="left" w:pos="708"/>
        </w:tabs>
        <w:suppressAutoHyphens/>
        <w:ind w:left="0" w:firstLine="709"/>
        <w:rPr>
          <w:bCs/>
          <w:szCs w:val="24"/>
        </w:rPr>
      </w:pPr>
      <w:r w:rsidRPr="00BC2CA3">
        <w:rPr>
          <w:bCs/>
          <w:szCs w:val="24"/>
        </w:rPr>
        <w:t xml:space="preserve">благоустройство территорий общего пользования в </w:t>
      </w:r>
      <w:proofErr w:type="gramStart"/>
      <w:r w:rsidRPr="00BC2CA3">
        <w:rPr>
          <w:bCs/>
          <w:szCs w:val="24"/>
        </w:rPr>
        <w:t>местах</w:t>
      </w:r>
      <w:proofErr w:type="gramEnd"/>
      <w:r w:rsidRPr="00BC2CA3">
        <w:rPr>
          <w:bCs/>
          <w:szCs w:val="24"/>
        </w:rPr>
        <w:t xml:space="preserve"> нахождения коммерческих объектов при реализации комплексных проектов благоустройства; </w:t>
      </w:r>
    </w:p>
    <w:p w:rsidR="005A7432" w:rsidRPr="00BC2CA3" w:rsidRDefault="003E7E6B" w:rsidP="00BC2CA3">
      <w:pPr>
        <w:pStyle w:val="4"/>
        <w:numPr>
          <w:ilvl w:val="0"/>
          <w:numId w:val="19"/>
        </w:numPr>
        <w:tabs>
          <w:tab w:val="left" w:pos="708"/>
        </w:tabs>
        <w:suppressAutoHyphens/>
        <w:ind w:left="0" w:firstLine="709"/>
        <w:rPr>
          <w:bCs/>
          <w:szCs w:val="24"/>
        </w:rPr>
      </w:pPr>
      <w:r w:rsidRPr="00BC2CA3">
        <w:rPr>
          <w:bCs/>
          <w:szCs w:val="24"/>
        </w:rPr>
        <w:t>у</w:t>
      </w:r>
      <w:r w:rsidR="005A7432" w:rsidRPr="00BC2CA3">
        <w:rPr>
          <w:bCs/>
          <w:szCs w:val="24"/>
        </w:rPr>
        <w:t xml:space="preserve">частие в </w:t>
      </w:r>
      <w:proofErr w:type="gramStart"/>
      <w:r w:rsidR="005A7432" w:rsidRPr="00BC2CA3">
        <w:rPr>
          <w:bCs/>
          <w:szCs w:val="24"/>
        </w:rPr>
        <w:t>мероприятиях</w:t>
      </w:r>
      <w:proofErr w:type="gramEnd"/>
      <w:r w:rsidR="005A7432" w:rsidRPr="00BC2CA3">
        <w:rPr>
          <w:bCs/>
          <w:szCs w:val="24"/>
        </w:rPr>
        <w:t xml:space="preserve"> по комплексному озеленению, уборке общественных пространств в рамках административной или общественной инициативы, экологических акций и субботников.</w:t>
      </w:r>
    </w:p>
    <w:p w:rsidR="003E7E6B" w:rsidRPr="00BC2CA3" w:rsidRDefault="003E7E6B" w:rsidP="00BC2CA3">
      <w:pPr>
        <w:pStyle w:val="5"/>
        <w:numPr>
          <w:ilvl w:val="0"/>
          <w:numId w:val="118"/>
        </w:numPr>
        <w:tabs>
          <w:tab w:val="left" w:pos="1134"/>
        </w:tabs>
        <w:suppressAutoHyphens/>
        <w:ind w:left="0" w:firstLine="709"/>
        <w:rPr>
          <w:bCs/>
          <w:szCs w:val="24"/>
        </w:rPr>
      </w:pPr>
      <w:r w:rsidRPr="00BC2CA3">
        <w:rPr>
          <w:bCs/>
          <w:szCs w:val="24"/>
        </w:rPr>
        <w:t xml:space="preserve">Инвестирование в проект благоустройства общественных пространств осуществляется в </w:t>
      </w:r>
      <w:proofErr w:type="gramStart"/>
      <w:r w:rsidRPr="00BC2CA3">
        <w:rPr>
          <w:bCs/>
          <w:szCs w:val="24"/>
        </w:rPr>
        <w:t>соответствии</w:t>
      </w:r>
      <w:proofErr w:type="gramEnd"/>
      <w:r w:rsidRPr="00BC2CA3">
        <w:rPr>
          <w:bCs/>
          <w:szCs w:val="24"/>
        </w:rPr>
        <w:t xml:space="preserve"> с соглашением с администрацией, заключаемым в соответствии с требованиями действующего законодательства.</w:t>
      </w:r>
    </w:p>
    <w:p w:rsidR="003E7E6B" w:rsidRPr="00BC2CA3" w:rsidRDefault="003E7E6B" w:rsidP="00BC2CA3">
      <w:pPr>
        <w:pStyle w:val="5"/>
        <w:numPr>
          <w:ilvl w:val="0"/>
          <w:numId w:val="118"/>
        </w:numPr>
        <w:tabs>
          <w:tab w:val="left" w:pos="1134"/>
        </w:tabs>
        <w:suppressAutoHyphens/>
        <w:ind w:left="0" w:firstLine="709"/>
        <w:rPr>
          <w:bCs/>
          <w:szCs w:val="24"/>
        </w:rPr>
      </w:pPr>
      <w:proofErr w:type="gramStart"/>
      <w:r w:rsidRPr="00BC2CA3">
        <w:rPr>
          <w:bCs/>
          <w:szCs w:val="24"/>
        </w:rPr>
        <w:t>Благоустройство территорий общего пользования в местах нахождения коммерческих объектов при реализации комплексных проектов благоустройства осуществляется лицами, осуществляющими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в соответствии в проектом благоустройства и  соглашением с администрацией, заключаемым в соответствии с требованиями действующего законодательства.</w:t>
      </w:r>
      <w:proofErr w:type="gramEnd"/>
    </w:p>
    <w:p w:rsidR="003E7E6B" w:rsidRPr="00BC2CA3" w:rsidRDefault="003E7E6B" w:rsidP="00BC2CA3">
      <w:pPr>
        <w:pStyle w:val="5"/>
        <w:numPr>
          <w:ilvl w:val="0"/>
          <w:numId w:val="118"/>
        </w:numPr>
        <w:tabs>
          <w:tab w:val="left" w:pos="1134"/>
        </w:tabs>
        <w:suppressAutoHyphens/>
        <w:ind w:left="0" w:firstLine="709"/>
        <w:rPr>
          <w:bCs/>
          <w:szCs w:val="24"/>
        </w:rPr>
      </w:pPr>
      <w:r w:rsidRPr="00BC2CA3">
        <w:rPr>
          <w:bCs/>
          <w:szCs w:val="24"/>
        </w:rPr>
        <w:t xml:space="preserve">Участие </w:t>
      </w:r>
      <w:r w:rsidR="00441B70" w:rsidRPr="00BC2CA3">
        <w:rPr>
          <w:bCs/>
          <w:szCs w:val="24"/>
        </w:rPr>
        <w:t xml:space="preserve">в </w:t>
      </w:r>
      <w:proofErr w:type="gramStart"/>
      <w:r w:rsidR="00441B70" w:rsidRPr="00BC2CA3">
        <w:rPr>
          <w:bCs/>
          <w:szCs w:val="24"/>
        </w:rPr>
        <w:t>мероприятиях</w:t>
      </w:r>
      <w:proofErr w:type="gramEnd"/>
      <w:r w:rsidR="00441B70" w:rsidRPr="00BC2CA3">
        <w:rPr>
          <w:bCs/>
          <w:szCs w:val="24"/>
        </w:rPr>
        <w:t xml:space="preserve"> по комплексному озеленению, уборке общественных пространств в рамках административной или общественной инициативе, экологических акций и </w:t>
      </w:r>
      <w:r w:rsidR="00441B70" w:rsidRPr="00BC2CA3">
        <w:rPr>
          <w:bCs/>
          <w:szCs w:val="24"/>
        </w:rPr>
        <w:lastRenderedPageBreak/>
        <w:t>субботников является открытым и безвозмездным, осуществляется по инициативе гражданина, администрации или другого заинтересованного лица.</w:t>
      </w:r>
    </w:p>
    <w:p w:rsidR="003E7E6B" w:rsidRPr="00BC2CA3" w:rsidRDefault="003E7E6B" w:rsidP="00BC2CA3">
      <w:pPr>
        <w:pStyle w:val="5"/>
        <w:numPr>
          <w:ilvl w:val="0"/>
          <w:numId w:val="118"/>
        </w:numPr>
        <w:tabs>
          <w:tab w:val="left" w:pos="1134"/>
        </w:tabs>
        <w:suppressAutoHyphens/>
        <w:ind w:left="0" w:firstLine="709"/>
        <w:rPr>
          <w:bCs/>
          <w:szCs w:val="24"/>
        </w:rPr>
      </w:pPr>
      <w:r w:rsidRPr="00BC2CA3">
        <w:rPr>
          <w:bCs/>
          <w:szCs w:val="24"/>
        </w:rPr>
        <w:t xml:space="preserve">Информирование об открытых мероприятиях по формированию, обсуждению и реализации проектов благоустройства общественных пространств с участием граждан и иных заинтересованных лиц осуществляется путем размещения информации не </w:t>
      </w:r>
      <w:proofErr w:type="gramStart"/>
      <w:r w:rsidRPr="00BC2CA3">
        <w:rPr>
          <w:bCs/>
          <w:szCs w:val="24"/>
        </w:rPr>
        <w:t>позднее</w:t>
      </w:r>
      <w:proofErr w:type="gramEnd"/>
      <w:r w:rsidRPr="00BC2CA3">
        <w:rPr>
          <w:bCs/>
          <w:szCs w:val="24"/>
        </w:rPr>
        <w:t xml:space="preserve"> чем за пять дней до проведения на: </w:t>
      </w:r>
    </w:p>
    <w:p w:rsidR="003E7E6B" w:rsidRPr="00BC2CA3" w:rsidRDefault="003E7E6B" w:rsidP="00BC2CA3">
      <w:pPr>
        <w:pStyle w:val="4"/>
        <w:numPr>
          <w:ilvl w:val="0"/>
          <w:numId w:val="20"/>
        </w:numPr>
        <w:tabs>
          <w:tab w:val="left" w:pos="708"/>
        </w:tabs>
        <w:suppressAutoHyphens/>
        <w:ind w:left="0" w:firstLine="709"/>
        <w:rPr>
          <w:bCs/>
          <w:szCs w:val="24"/>
        </w:rPr>
      </w:pPr>
      <w:r w:rsidRPr="00BC2CA3">
        <w:rPr>
          <w:bCs/>
          <w:szCs w:val="24"/>
        </w:rPr>
        <w:t xml:space="preserve">официальном </w:t>
      </w:r>
      <w:proofErr w:type="gramStart"/>
      <w:r w:rsidRPr="00BC2CA3">
        <w:rPr>
          <w:bCs/>
          <w:szCs w:val="24"/>
        </w:rPr>
        <w:t>сайте</w:t>
      </w:r>
      <w:proofErr w:type="gramEnd"/>
      <w:r w:rsidRPr="00BC2CA3">
        <w:rPr>
          <w:bCs/>
          <w:szCs w:val="24"/>
        </w:rPr>
        <w:t xml:space="preserve"> администрации и средствах массовой информации, включая местную газету и социальные сети;</w:t>
      </w:r>
    </w:p>
    <w:p w:rsidR="003E7E6B" w:rsidRPr="00BC2CA3" w:rsidRDefault="003E7E6B" w:rsidP="00BC2CA3">
      <w:pPr>
        <w:pStyle w:val="4"/>
        <w:numPr>
          <w:ilvl w:val="0"/>
          <w:numId w:val="20"/>
        </w:numPr>
        <w:tabs>
          <w:tab w:val="left" w:pos="708"/>
        </w:tabs>
        <w:suppressAutoHyphens/>
        <w:ind w:left="0" w:firstLine="709"/>
        <w:rPr>
          <w:bCs/>
          <w:szCs w:val="24"/>
        </w:rPr>
      </w:pPr>
      <w:r w:rsidRPr="00BC2CA3">
        <w:rPr>
          <w:bCs/>
          <w:szCs w:val="24"/>
        </w:rPr>
        <w:t xml:space="preserve">на информационных </w:t>
      </w:r>
      <w:proofErr w:type="gramStart"/>
      <w:r w:rsidRPr="00BC2CA3">
        <w:rPr>
          <w:bCs/>
          <w:szCs w:val="24"/>
        </w:rPr>
        <w:t>досках</w:t>
      </w:r>
      <w:proofErr w:type="gramEnd"/>
      <w:r w:rsidRPr="00BC2CA3">
        <w:rPr>
          <w:bCs/>
          <w:szCs w:val="24"/>
        </w:rPr>
        <w:t xml:space="preserve"> округа, а также в подъездах жилых домов, расположенных в непосредственной близости к проектируемому объекту (дворовой территории).</w:t>
      </w:r>
    </w:p>
    <w:p w:rsidR="00441B70" w:rsidRPr="00BC2CA3" w:rsidRDefault="00441B70" w:rsidP="00BC2CA3">
      <w:pPr>
        <w:pStyle w:val="5"/>
        <w:numPr>
          <w:ilvl w:val="0"/>
          <w:numId w:val="118"/>
        </w:numPr>
        <w:tabs>
          <w:tab w:val="left" w:pos="1134"/>
        </w:tabs>
        <w:suppressAutoHyphens/>
        <w:ind w:left="0" w:firstLine="709"/>
        <w:rPr>
          <w:bCs/>
          <w:szCs w:val="24"/>
        </w:rPr>
      </w:pPr>
      <w:r w:rsidRPr="00BC2CA3">
        <w:rPr>
          <w:bCs/>
          <w:szCs w:val="24"/>
        </w:rPr>
        <w:t xml:space="preserve">До проведения мероприятия на официальном </w:t>
      </w:r>
      <w:proofErr w:type="gramStart"/>
      <w:r w:rsidRPr="00BC2CA3">
        <w:rPr>
          <w:bCs/>
          <w:szCs w:val="24"/>
        </w:rPr>
        <w:t>сайте</w:t>
      </w:r>
      <w:proofErr w:type="gramEnd"/>
      <w:r w:rsidRPr="00BC2CA3">
        <w:rPr>
          <w:bCs/>
          <w:szCs w:val="24"/>
        </w:rPr>
        <w:t xml:space="preserve"> размещается достоверная и актуальная информация о проекте, результатах предпроектного исследования, а также сам проект (после его разработки)</w:t>
      </w:r>
      <w:r w:rsidR="00963AFB" w:rsidRPr="00BC2CA3">
        <w:rPr>
          <w:bCs/>
          <w:szCs w:val="24"/>
        </w:rPr>
        <w:t>.</w:t>
      </w:r>
    </w:p>
    <w:p w:rsidR="003E7E6B" w:rsidRPr="00BC2CA3" w:rsidRDefault="003E7E6B" w:rsidP="00BC2CA3">
      <w:pPr>
        <w:pStyle w:val="5"/>
        <w:numPr>
          <w:ilvl w:val="0"/>
          <w:numId w:val="118"/>
        </w:numPr>
        <w:tabs>
          <w:tab w:val="left" w:pos="1134"/>
        </w:tabs>
        <w:suppressAutoHyphens/>
        <w:ind w:left="0" w:firstLine="709"/>
        <w:rPr>
          <w:bCs/>
          <w:szCs w:val="24"/>
        </w:rPr>
      </w:pPr>
      <w:r w:rsidRPr="00BC2CA3">
        <w:rPr>
          <w:bCs/>
          <w:szCs w:val="24"/>
        </w:rPr>
        <w:t xml:space="preserve">Граждане и иные заинтересованные в </w:t>
      </w:r>
      <w:proofErr w:type="gramStart"/>
      <w:r w:rsidRPr="00BC2CA3">
        <w:rPr>
          <w:bCs/>
          <w:szCs w:val="24"/>
        </w:rPr>
        <w:t>благоустройстве</w:t>
      </w:r>
      <w:proofErr w:type="gramEnd"/>
      <w:r w:rsidRPr="00BC2CA3">
        <w:rPr>
          <w:bCs/>
          <w:szCs w:val="24"/>
        </w:rPr>
        <w:t xml:space="preserve"> общественных пространств лица имеют право:</w:t>
      </w:r>
    </w:p>
    <w:p w:rsidR="003E7E6B" w:rsidRPr="00BC2CA3" w:rsidRDefault="003E7E6B" w:rsidP="00BC2CA3">
      <w:pPr>
        <w:pStyle w:val="4"/>
        <w:numPr>
          <w:ilvl w:val="0"/>
          <w:numId w:val="21"/>
        </w:numPr>
        <w:tabs>
          <w:tab w:val="left" w:pos="708"/>
        </w:tabs>
        <w:suppressAutoHyphens/>
        <w:ind w:left="0" w:firstLine="709"/>
        <w:rPr>
          <w:bCs/>
          <w:szCs w:val="24"/>
        </w:rPr>
      </w:pPr>
      <w:r w:rsidRPr="00BC2CA3">
        <w:rPr>
          <w:bCs/>
          <w:szCs w:val="24"/>
        </w:rPr>
        <w:t>получать от администрации информацию по вопросам благоустройства;</w:t>
      </w:r>
    </w:p>
    <w:p w:rsidR="003E7E6B" w:rsidRPr="00BC2CA3" w:rsidRDefault="003E7E6B" w:rsidP="00BC2CA3">
      <w:pPr>
        <w:pStyle w:val="4"/>
        <w:numPr>
          <w:ilvl w:val="0"/>
          <w:numId w:val="21"/>
        </w:numPr>
        <w:tabs>
          <w:tab w:val="left" w:pos="708"/>
        </w:tabs>
        <w:suppressAutoHyphens/>
        <w:ind w:left="0" w:firstLine="709"/>
        <w:rPr>
          <w:bCs/>
          <w:szCs w:val="24"/>
        </w:rPr>
      </w:pPr>
      <w:r w:rsidRPr="00BC2CA3">
        <w:rPr>
          <w:bCs/>
          <w:szCs w:val="24"/>
        </w:rPr>
        <w:t xml:space="preserve">вносить предложения по благоустройству общественных пространств и принимать участие в </w:t>
      </w:r>
      <w:proofErr w:type="gramStart"/>
      <w:r w:rsidRPr="00BC2CA3">
        <w:rPr>
          <w:bCs/>
          <w:szCs w:val="24"/>
        </w:rPr>
        <w:t>мероприятиях</w:t>
      </w:r>
      <w:proofErr w:type="gramEnd"/>
      <w:r w:rsidRPr="00BC2CA3">
        <w:rPr>
          <w:bCs/>
          <w:szCs w:val="24"/>
        </w:rPr>
        <w:t xml:space="preserve"> по подготовке и обсуждению проектов;</w:t>
      </w:r>
    </w:p>
    <w:p w:rsidR="003E7E6B" w:rsidRPr="00BC2CA3" w:rsidRDefault="003E7E6B" w:rsidP="00BC2CA3">
      <w:pPr>
        <w:pStyle w:val="4"/>
        <w:numPr>
          <w:ilvl w:val="0"/>
          <w:numId w:val="21"/>
        </w:numPr>
        <w:tabs>
          <w:tab w:val="left" w:pos="708"/>
        </w:tabs>
        <w:suppressAutoHyphens/>
        <w:ind w:left="0" w:firstLine="709"/>
        <w:rPr>
          <w:bCs/>
          <w:szCs w:val="24"/>
        </w:rPr>
      </w:pPr>
      <w:r w:rsidRPr="00BC2CA3">
        <w:rPr>
          <w:bCs/>
          <w:szCs w:val="24"/>
        </w:rPr>
        <w:t xml:space="preserve">участвовать в </w:t>
      </w:r>
      <w:proofErr w:type="gramStart"/>
      <w:r w:rsidRPr="00BC2CA3">
        <w:rPr>
          <w:bCs/>
          <w:szCs w:val="24"/>
        </w:rPr>
        <w:t>мероприятиях</w:t>
      </w:r>
      <w:proofErr w:type="gramEnd"/>
      <w:r w:rsidRPr="00BC2CA3">
        <w:rPr>
          <w:bCs/>
          <w:szCs w:val="24"/>
        </w:rPr>
        <w:t xml:space="preserve"> по благоустройству и содержанию территорий округа, объединяться для проведения работ по содержанию территорий;</w:t>
      </w:r>
    </w:p>
    <w:p w:rsidR="003E7E6B" w:rsidRPr="00BC2CA3" w:rsidRDefault="003E7E6B" w:rsidP="00BC2CA3">
      <w:pPr>
        <w:pStyle w:val="4"/>
        <w:numPr>
          <w:ilvl w:val="0"/>
          <w:numId w:val="21"/>
        </w:numPr>
        <w:tabs>
          <w:tab w:val="left" w:pos="708"/>
        </w:tabs>
        <w:suppressAutoHyphens/>
        <w:ind w:left="0" w:firstLine="709"/>
        <w:rPr>
          <w:bCs/>
          <w:szCs w:val="24"/>
        </w:rPr>
      </w:pPr>
      <w:r w:rsidRPr="00BC2CA3">
        <w:rPr>
          <w:bCs/>
          <w:szCs w:val="24"/>
        </w:rPr>
        <w:t xml:space="preserve">участвовать в социально значимых </w:t>
      </w:r>
      <w:proofErr w:type="gramStart"/>
      <w:r w:rsidRPr="00BC2CA3">
        <w:rPr>
          <w:bCs/>
          <w:szCs w:val="24"/>
        </w:rPr>
        <w:t>работах</w:t>
      </w:r>
      <w:proofErr w:type="gramEnd"/>
      <w:r w:rsidRPr="00BC2CA3">
        <w:rPr>
          <w:bCs/>
          <w:szCs w:val="24"/>
        </w:rPr>
        <w:t>, выполняемых в рамках решения органами местного самоуправления вопросов организации благоустройства;</w:t>
      </w:r>
    </w:p>
    <w:p w:rsidR="003E7E6B" w:rsidRPr="00BC2CA3" w:rsidRDefault="003E7E6B" w:rsidP="00BC2CA3">
      <w:pPr>
        <w:pStyle w:val="4"/>
        <w:numPr>
          <w:ilvl w:val="0"/>
          <w:numId w:val="21"/>
        </w:numPr>
        <w:tabs>
          <w:tab w:val="left" w:pos="708"/>
        </w:tabs>
        <w:suppressAutoHyphens/>
        <w:ind w:left="0" w:firstLine="709"/>
        <w:rPr>
          <w:bCs/>
          <w:szCs w:val="24"/>
        </w:rPr>
      </w:pPr>
      <w:r w:rsidRPr="00BC2CA3">
        <w:rPr>
          <w:bCs/>
          <w:szCs w:val="24"/>
        </w:rPr>
        <w:t>делать добровольные пожертвования и взносы на содержание территории округа;</w:t>
      </w:r>
    </w:p>
    <w:p w:rsidR="003E7E6B" w:rsidRPr="00BC2CA3" w:rsidRDefault="003E7E6B" w:rsidP="00BC2CA3">
      <w:pPr>
        <w:pStyle w:val="4"/>
        <w:numPr>
          <w:ilvl w:val="0"/>
          <w:numId w:val="21"/>
        </w:numPr>
        <w:tabs>
          <w:tab w:val="left" w:pos="708"/>
        </w:tabs>
        <w:suppressAutoHyphens/>
        <w:ind w:left="0" w:firstLine="709"/>
        <w:rPr>
          <w:bCs/>
          <w:szCs w:val="24"/>
        </w:rPr>
      </w:pPr>
      <w:r w:rsidRPr="00BC2CA3">
        <w:rPr>
          <w:bCs/>
          <w:szCs w:val="24"/>
        </w:rPr>
        <w:t xml:space="preserve"> осуществлять иные действия по благоустройству территорий, не противоречащие нормам действующего законодательства Российской Федерации, настоящим Правилам.</w:t>
      </w:r>
    </w:p>
    <w:p w:rsidR="003E7E6B" w:rsidRPr="00BC2CA3" w:rsidRDefault="003E7E6B" w:rsidP="00BC2CA3">
      <w:pPr>
        <w:pStyle w:val="5"/>
        <w:numPr>
          <w:ilvl w:val="0"/>
          <w:numId w:val="118"/>
        </w:numPr>
        <w:tabs>
          <w:tab w:val="left" w:pos="1134"/>
        </w:tabs>
        <w:suppressAutoHyphens/>
        <w:ind w:left="0" w:firstLine="709"/>
        <w:rPr>
          <w:bCs/>
          <w:szCs w:val="24"/>
        </w:rPr>
      </w:pPr>
      <w:r w:rsidRPr="00BC2CA3">
        <w:rPr>
          <w:bCs/>
          <w:szCs w:val="24"/>
        </w:rPr>
        <w:t xml:space="preserve">Общественный </w:t>
      </w:r>
      <w:r w:rsidR="00D81767" w:rsidRPr="00BC2CA3">
        <w:rPr>
          <w:bCs/>
          <w:szCs w:val="24"/>
        </w:rPr>
        <w:t>контроль по вопросам благоустройства общественных пространств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в том числе с использованием технических средств для фот</w:t>
      </w:r>
      <w:proofErr w:type="gramStart"/>
      <w:r w:rsidR="00D81767" w:rsidRPr="00BC2CA3">
        <w:rPr>
          <w:bCs/>
          <w:szCs w:val="24"/>
        </w:rPr>
        <w:t>о-</w:t>
      </w:r>
      <w:proofErr w:type="gramEnd"/>
      <w:r w:rsidR="00D81767" w:rsidRPr="00BC2CA3">
        <w:rPr>
          <w:bCs/>
          <w:szCs w:val="24"/>
        </w:rPr>
        <w:t>, видеофиксации и реализуется гражданами и иными заинтересованными лицами путем направления обращения в бумажной или электронной форме.</w:t>
      </w:r>
    </w:p>
    <w:p w:rsidR="003E7E6B" w:rsidRPr="00BC2CA3" w:rsidRDefault="00D81767" w:rsidP="00BC2CA3">
      <w:pPr>
        <w:pStyle w:val="5"/>
        <w:numPr>
          <w:ilvl w:val="0"/>
          <w:numId w:val="118"/>
        </w:numPr>
        <w:tabs>
          <w:tab w:val="left" w:pos="1134"/>
        </w:tabs>
        <w:suppressAutoHyphens/>
        <w:ind w:left="0" w:firstLine="709"/>
        <w:rPr>
          <w:bCs/>
          <w:szCs w:val="24"/>
        </w:rPr>
      </w:pPr>
      <w:r w:rsidRPr="00BC2CA3">
        <w:rPr>
          <w:bCs/>
          <w:szCs w:val="24"/>
        </w:rPr>
        <w:t>Информация о выявленных и зафиксированных в рамках общественного контроля нарушениях в области благоустройства направляется для принятия мер в адрес администрации муниципального образования</w:t>
      </w:r>
      <w:r w:rsidR="003A02C0" w:rsidRPr="00BC2CA3">
        <w:rPr>
          <w:bCs/>
          <w:szCs w:val="24"/>
        </w:rPr>
        <w:t>.</w:t>
      </w:r>
    </w:p>
    <w:p w:rsidR="003E7E6B" w:rsidRPr="00BC2CA3" w:rsidRDefault="00BD1E59" w:rsidP="00BC2CA3">
      <w:pPr>
        <w:pStyle w:val="2"/>
        <w:numPr>
          <w:ilvl w:val="0"/>
          <w:numId w:val="0"/>
        </w:numPr>
        <w:suppressAutoHyphens/>
        <w:spacing w:before="0" w:after="0"/>
        <w:ind w:firstLine="709"/>
        <w:rPr>
          <w:color w:val="auto"/>
        </w:rPr>
      </w:pPr>
      <w:bookmarkStart w:id="11" w:name="_Toc53650387"/>
      <w:r w:rsidRPr="00BC2CA3">
        <w:rPr>
          <w:color w:val="auto"/>
        </w:rPr>
        <w:t xml:space="preserve">Раздел 4. </w:t>
      </w:r>
      <w:r w:rsidR="003E7E6B" w:rsidRPr="00BC2CA3">
        <w:rPr>
          <w:color w:val="auto"/>
        </w:rPr>
        <w:t>Лица, ответственные за благоустройство, содержание, ремонт и уборку объектов и элементов благоустройства</w:t>
      </w:r>
      <w:bookmarkEnd w:id="11"/>
      <w:r w:rsidR="003E7E6B" w:rsidRPr="00BC2CA3">
        <w:rPr>
          <w:color w:val="auto"/>
        </w:rPr>
        <w:t xml:space="preserve"> </w:t>
      </w:r>
    </w:p>
    <w:p w:rsidR="003E7E6B" w:rsidRPr="00BC2CA3" w:rsidRDefault="003E7E6B" w:rsidP="00BC2CA3">
      <w:pPr>
        <w:pStyle w:val="3"/>
        <w:numPr>
          <w:ilvl w:val="0"/>
          <w:numId w:val="3"/>
        </w:numPr>
        <w:suppressAutoHyphens/>
        <w:spacing w:before="0"/>
        <w:ind w:left="0" w:firstLine="709"/>
      </w:pPr>
      <w:r w:rsidRPr="00BC2CA3">
        <w:t>Перечень ответственных лиц</w:t>
      </w:r>
    </w:p>
    <w:p w:rsidR="003E7E6B" w:rsidRPr="00BC2CA3" w:rsidRDefault="003E7E6B" w:rsidP="00BC2CA3">
      <w:pPr>
        <w:pStyle w:val="5"/>
        <w:numPr>
          <w:ilvl w:val="2"/>
          <w:numId w:val="22"/>
        </w:numPr>
        <w:tabs>
          <w:tab w:val="clear" w:pos="2302"/>
          <w:tab w:val="num" w:pos="709"/>
          <w:tab w:val="left" w:pos="1134"/>
        </w:tabs>
        <w:suppressAutoHyphens/>
        <w:ind w:left="0" w:firstLine="709"/>
        <w:rPr>
          <w:rFonts w:eastAsia="Calibri"/>
        </w:rPr>
      </w:pPr>
      <w:bookmarkStart w:id="12" w:name="_Hlk27074666"/>
      <w:proofErr w:type="gramStart"/>
      <w:r w:rsidRPr="00BC2CA3">
        <w:rPr>
          <w:rFonts w:eastAsia="Calibri"/>
        </w:rPr>
        <w:t xml:space="preserve">Арендаторы земельных участков, находящихся в государственной или муниципальной собственности, физические и юридические лица, которым принадлежат на праве </w:t>
      </w:r>
      <w:r w:rsidRPr="00BC2CA3">
        <w:t>собственности</w:t>
      </w:r>
      <w:r w:rsidRPr="00BC2CA3">
        <w:rPr>
          <w:rFonts w:eastAsia="Calibri"/>
        </w:rPr>
        <w:t>, ином вещном праве,  на праве безвозмездного срочного пользования  земельные участки, здания, сооружения, объекты и элементы благоустройства (далее – Правообладатели) обязаны обеспечивать их благоустройство и содержание, качественную уборку основных и прилегающих территорий в соответствии с действующим законодательством Российской Федерации, настоящими Правилами и правовыми актами</w:t>
      </w:r>
      <w:proofErr w:type="gramEnd"/>
      <w:r w:rsidRPr="00BC2CA3">
        <w:rPr>
          <w:rFonts w:eastAsia="Calibri"/>
        </w:rPr>
        <w:t xml:space="preserve"> Администрации. </w:t>
      </w:r>
      <w:bookmarkEnd w:id="12"/>
      <w:r w:rsidRPr="00BC2CA3">
        <w:rPr>
          <w:rFonts w:eastAsia="Calibri"/>
        </w:rPr>
        <w:t>Организация благоустройства, уборки и обеспечение содержания иных территорий общего пользования, проведение ремонта объектов благоустройства осуществляются Администрацией.</w:t>
      </w:r>
    </w:p>
    <w:p w:rsidR="003E7E6B" w:rsidRPr="00BC2CA3" w:rsidRDefault="003E7E6B" w:rsidP="00BC2CA3">
      <w:pPr>
        <w:pStyle w:val="5"/>
        <w:numPr>
          <w:ilvl w:val="2"/>
          <w:numId w:val="22"/>
        </w:numPr>
        <w:tabs>
          <w:tab w:val="clear" w:pos="2302"/>
          <w:tab w:val="num" w:pos="709"/>
          <w:tab w:val="left" w:pos="1134"/>
        </w:tabs>
        <w:suppressAutoHyphens/>
        <w:ind w:left="0" w:firstLine="709"/>
        <w:rPr>
          <w:rFonts w:eastAsia="Calibri"/>
        </w:rPr>
      </w:pPr>
      <w:r w:rsidRPr="00BC2CA3">
        <w:rPr>
          <w:rFonts w:eastAsia="Calibri"/>
        </w:rPr>
        <w:t xml:space="preserve">Ответственными за уборку территории, содержание, включая ремонт, объектов и (или) </w:t>
      </w:r>
      <w:r w:rsidR="00CA47BF" w:rsidRPr="00BC2CA3">
        <w:rPr>
          <w:rFonts w:eastAsia="Calibri"/>
        </w:rPr>
        <w:t>элементов благоустройства</w:t>
      </w:r>
      <w:r w:rsidRPr="00BC2CA3">
        <w:rPr>
          <w:rFonts w:eastAsia="Calibri"/>
        </w:rPr>
        <w:t>, расположенных на этих территориях, являются:</w:t>
      </w:r>
    </w:p>
    <w:p w:rsidR="00946883" w:rsidRPr="00BC2CA3" w:rsidRDefault="00946883" w:rsidP="00BC2CA3">
      <w:pPr>
        <w:pStyle w:val="5"/>
        <w:numPr>
          <w:ilvl w:val="0"/>
          <w:numId w:val="128"/>
        </w:numPr>
        <w:tabs>
          <w:tab w:val="clear" w:pos="1070"/>
          <w:tab w:val="num" w:pos="993"/>
        </w:tabs>
        <w:suppressAutoHyphens/>
        <w:ind w:left="0" w:firstLine="709"/>
      </w:pPr>
      <w:bookmarkStart w:id="13" w:name="P238"/>
      <w:bookmarkEnd w:id="13"/>
      <w:r w:rsidRPr="00BC2CA3">
        <w:t xml:space="preserve">на основных </w:t>
      </w:r>
      <w:proofErr w:type="gramStart"/>
      <w:r w:rsidRPr="00BC2CA3">
        <w:t>территориях</w:t>
      </w:r>
      <w:proofErr w:type="gramEnd"/>
      <w:r w:rsidRPr="00BC2CA3">
        <w:t xml:space="preserve"> – правообладатели земельных участков, отнесенных к основным территориям;</w:t>
      </w:r>
    </w:p>
    <w:p w:rsidR="005551F2" w:rsidRPr="00BC2CA3" w:rsidRDefault="00E5068E" w:rsidP="00BC2CA3">
      <w:pPr>
        <w:pStyle w:val="5"/>
        <w:numPr>
          <w:ilvl w:val="0"/>
          <w:numId w:val="128"/>
        </w:numPr>
        <w:tabs>
          <w:tab w:val="clear" w:pos="1070"/>
          <w:tab w:val="num" w:pos="993"/>
        </w:tabs>
        <w:suppressAutoHyphens/>
        <w:ind w:left="0" w:firstLine="709"/>
        <w:rPr>
          <w:rFonts w:eastAsia="Calibri"/>
        </w:rPr>
      </w:pPr>
      <w:proofErr w:type="gramStart"/>
      <w:r w:rsidRPr="00BC2CA3">
        <w:rPr>
          <w:rFonts w:eastAsia="Calibri"/>
        </w:rPr>
        <w:t>на придомовых</w:t>
      </w:r>
      <w:r w:rsidR="005551F2" w:rsidRPr="00BC2CA3">
        <w:rPr>
          <w:rFonts w:eastAsia="Calibri"/>
        </w:rPr>
        <w:t xml:space="preserve"> (прилегающих)</w:t>
      </w:r>
      <w:r w:rsidRPr="00BC2CA3">
        <w:rPr>
          <w:rFonts w:eastAsia="Calibri"/>
        </w:rPr>
        <w:t xml:space="preserve"> территориях</w:t>
      </w:r>
      <w:r w:rsidR="003F552A" w:rsidRPr="00BC2CA3">
        <w:rPr>
          <w:rFonts w:eastAsia="Calibri"/>
        </w:rPr>
        <w:t xml:space="preserve">, </w:t>
      </w:r>
      <w:r w:rsidR="005551F2" w:rsidRPr="00BC2CA3">
        <w:rPr>
          <w:rFonts w:eastAsia="Calibri"/>
        </w:rPr>
        <w:t>входящих в</w:t>
      </w:r>
      <w:r w:rsidR="003F552A" w:rsidRPr="00BC2CA3">
        <w:rPr>
          <w:rFonts w:eastAsia="Calibri"/>
        </w:rPr>
        <w:t xml:space="preserve"> состав общего имущества собственников помещений в многоквартирном доме </w:t>
      </w:r>
      <w:r w:rsidRPr="00BC2CA3">
        <w:rPr>
          <w:rFonts w:eastAsia="Calibri"/>
        </w:rPr>
        <w:t xml:space="preserve">– управляющие организации, товарищества </w:t>
      </w:r>
      <w:r w:rsidRPr="00BC2CA3">
        <w:rPr>
          <w:rFonts w:eastAsia="Calibri"/>
        </w:rPr>
        <w:lastRenderedPageBreak/>
        <w:t>собственников жилья, либо жилищные кооперативы или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w:t>
      </w:r>
      <w:r w:rsidR="00B625C5" w:rsidRPr="00BC2CA3">
        <w:rPr>
          <w:rFonts w:eastAsia="Calibri"/>
        </w:rPr>
        <w:t xml:space="preserve">, </w:t>
      </w:r>
      <w:r w:rsidR="00C066AB" w:rsidRPr="00BC2CA3">
        <w:t>если иное не установлено договором</w:t>
      </w:r>
      <w:r w:rsidR="005551F2" w:rsidRPr="00BC2CA3">
        <w:t xml:space="preserve"> по управлению домом</w:t>
      </w:r>
      <w:r w:rsidR="003F552A" w:rsidRPr="00BC2CA3">
        <w:t xml:space="preserve">; </w:t>
      </w:r>
      <w:proofErr w:type="gramEnd"/>
    </w:p>
    <w:p w:rsidR="00C066AB" w:rsidRPr="00BC2CA3" w:rsidRDefault="00C066AB" w:rsidP="00BC2CA3">
      <w:pPr>
        <w:pStyle w:val="5"/>
        <w:numPr>
          <w:ilvl w:val="0"/>
          <w:numId w:val="128"/>
        </w:numPr>
        <w:tabs>
          <w:tab w:val="clear" w:pos="1070"/>
          <w:tab w:val="num" w:pos="993"/>
        </w:tabs>
        <w:suppressAutoHyphens/>
        <w:ind w:left="0" w:firstLine="709"/>
        <w:rPr>
          <w:rFonts w:eastAsia="Calibri"/>
        </w:rPr>
      </w:pPr>
      <w:r w:rsidRPr="00BC2CA3">
        <w:rPr>
          <w:rFonts w:eastAsia="Calibri"/>
        </w:rPr>
        <w:t xml:space="preserve">на придомовых (прилегающих) </w:t>
      </w:r>
      <w:proofErr w:type="gramStart"/>
      <w:r w:rsidRPr="00BC2CA3">
        <w:rPr>
          <w:rFonts w:eastAsia="Calibri"/>
        </w:rPr>
        <w:t>территориях</w:t>
      </w:r>
      <w:proofErr w:type="gramEnd"/>
      <w:r w:rsidR="005551F2" w:rsidRPr="00BC2CA3">
        <w:rPr>
          <w:rFonts w:eastAsia="Calibri"/>
        </w:rPr>
        <w:t>, не входящих в состав общего имущества собственников помещений в многоквартирном доме</w:t>
      </w:r>
      <w:r w:rsidRPr="00BC2CA3">
        <w:rPr>
          <w:rFonts w:eastAsia="Calibri"/>
        </w:rPr>
        <w:t xml:space="preserve"> </w:t>
      </w:r>
      <w:r w:rsidR="003F552A" w:rsidRPr="00BC2CA3">
        <w:rPr>
          <w:rFonts w:eastAsia="Calibri"/>
        </w:rPr>
        <w:t xml:space="preserve">– </w:t>
      </w:r>
      <w:r w:rsidRPr="00BC2CA3">
        <w:rPr>
          <w:rFonts w:eastAsia="Calibri"/>
        </w:rPr>
        <w:t xml:space="preserve"> лица, определенные соглашением </w:t>
      </w:r>
      <w:r w:rsidR="005551F2" w:rsidRPr="00BC2CA3">
        <w:rPr>
          <w:rFonts w:eastAsia="Calibri"/>
        </w:rPr>
        <w:t>собственников помещений в многоквартирном доме;</w:t>
      </w:r>
    </w:p>
    <w:p w:rsidR="005551F2" w:rsidRPr="00BC2CA3" w:rsidRDefault="005551F2" w:rsidP="00BC2CA3">
      <w:pPr>
        <w:pStyle w:val="5"/>
        <w:numPr>
          <w:ilvl w:val="0"/>
          <w:numId w:val="128"/>
        </w:numPr>
        <w:tabs>
          <w:tab w:val="clear" w:pos="1070"/>
          <w:tab w:val="num" w:pos="993"/>
        </w:tabs>
        <w:suppressAutoHyphens/>
        <w:ind w:left="0" w:firstLine="709"/>
        <w:rPr>
          <w:rFonts w:eastAsia="Calibri"/>
        </w:rPr>
      </w:pPr>
      <w:r w:rsidRPr="00BC2CA3">
        <w:rPr>
          <w:rFonts w:eastAsia="Calibri"/>
        </w:rPr>
        <w:t xml:space="preserve">на придомовых (прилегающих) </w:t>
      </w:r>
      <w:proofErr w:type="gramStart"/>
      <w:r w:rsidRPr="00BC2CA3">
        <w:rPr>
          <w:rFonts w:eastAsia="Calibri"/>
        </w:rPr>
        <w:t>территориях</w:t>
      </w:r>
      <w:proofErr w:type="gramEnd"/>
      <w:r w:rsidRPr="00BC2CA3">
        <w:rPr>
          <w:rFonts w:eastAsia="Calibri"/>
        </w:rPr>
        <w:t xml:space="preserve"> индивидуальных домовладений </w:t>
      </w:r>
      <w:r w:rsidR="003A02C0" w:rsidRPr="00BC2CA3">
        <w:rPr>
          <w:rFonts w:eastAsia="Calibri"/>
        </w:rPr>
        <w:t>– правообладатели</w:t>
      </w:r>
      <w:r w:rsidRPr="00BC2CA3">
        <w:rPr>
          <w:rFonts w:eastAsia="Calibri"/>
        </w:rPr>
        <w:t xml:space="preserve"> домовладений;</w:t>
      </w:r>
    </w:p>
    <w:p w:rsidR="003E7E6B" w:rsidRPr="00BC2CA3" w:rsidRDefault="003E7E6B" w:rsidP="00BC2CA3">
      <w:pPr>
        <w:pStyle w:val="5"/>
        <w:numPr>
          <w:ilvl w:val="0"/>
          <w:numId w:val="128"/>
        </w:numPr>
        <w:tabs>
          <w:tab w:val="clear" w:pos="1070"/>
          <w:tab w:val="num" w:pos="993"/>
        </w:tabs>
        <w:suppressAutoHyphens/>
        <w:ind w:left="0" w:firstLine="709"/>
        <w:rPr>
          <w:rFonts w:eastAsia="Calibri"/>
        </w:rPr>
      </w:pPr>
      <w:r w:rsidRPr="00BC2CA3">
        <w:rPr>
          <w:rFonts w:eastAsia="Calibri"/>
        </w:rPr>
        <w:t xml:space="preserve">на </w:t>
      </w:r>
      <w:proofErr w:type="gramStart"/>
      <w:r w:rsidRPr="00BC2CA3">
        <w:rPr>
          <w:rFonts w:eastAsia="Calibri"/>
        </w:rPr>
        <w:t>территориях</w:t>
      </w:r>
      <w:proofErr w:type="gramEnd"/>
      <w:r w:rsidRPr="00BC2CA3">
        <w:rPr>
          <w:rFonts w:eastAsia="Calibri"/>
        </w:rPr>
        <w:t>, отведенных под проектирование и застройку, в том числе территории, работы на которых не ведутся – собственники и арендаторы этих территорий согласно условиям заключенных договоров;</w:t>
      </w:r>
    </w:p>
    <w:p w:rsidR="003E7E6B" w:rsidRPr="00BC2CA3" w:rsidRDefault="003E7E6B" w:rsidP="00BC2CA3">
      <w:pPr>
        <w:pStyle w:val="5"/>
        <w:numPr>
          <w:ilvl w:val="0"/>
          <w:numId w:val="128"/>
        </w:numPr>
        <w:tabs>
          <w:tab w:val="clear" w:pos="1070"/>
          <w:tab w:val="num" w:pos="993"/>
        </w:tabs>
        <w:suppressAutoHyphens/>
        <w:ind w:left="0" w:firstLine="709"/>
        <w:rPr>
          <w:rFonts w:eastAsia="Calibri"/>
        </w:rPr>
      </w:pPr>
      <w:proofErr w:type="gramStart"/>
      <w:r w:rsidRPr="00BC2CA3">
        <w:rPr>
          <w:rFonts w:eastAsia="Calibri"/>
        </w:rPr>
        <w:t>на территориях железнодорожных путей, переездов через них, зон отчуждения, различных железнодорожных сооружений и прилегающих к ним территориях, находящихся в пределах городской черты – организации, в ведении которых они находятся;</w:t>
      </w:r>
      <w:proofErr w:type="gramEnd"/>
    </w:p>
    <w:p w:rsidR="003E7E6B" w:rsidRPr="00BC2CA3" w:rsidRDefault="003E7E6B" w:rsidP="00BC2CA3">
      <w:pPr>
        <w:pStyle w:val="5"/>
        <w:numPr>
          <w:ilvl w:val="0"/>
          <w:numId w:val="128"/>
        </w:numPr>
        <w:tabs>
          <w:tab w:val="clear" w:pos="1070"/>
          <w:tab w:val="num" w:pos="993"/>
        </w:tabs>
        <w:suppressAutoHyphens/>
        <w:ind w:left="0" w:firstLine="709"/>
        <w:rPr>
          <w:rFonts w:eastAsia="Calibri"/>
        </w:rPr>
      </w:pPr>
      <w:r w:rsidRPr="00BC2CA3">
        <w:rPr>
          <w:rFonts w:eastAsia="Calibri"/>
        </w:rPr>
        <w:t xml:space="preserve">на причальных </w:t>
      </w:r>
      <w:proofErr w:type="gramStart"/>
      <w:r w:rsidRPr="00BC2CA3">
        <w:rPr>
          <w:rFonts w:eastAsia="Calibri"/>
        </w:rPr>
        <w:t>сооружениях</w:t>
      </w:r>
      <w:proofErr w:type="gramEnd"/>
      <w:r w:rsidRPr="00BC2CA3">
        <w:rPr>
          <w:rFonts w:eastAsia="Calibri"/>
        </w:rPr>
        <w:t>, набережных</w:t>
      </w:r>
      <w:r w:rsidR="00387DDD" w:rsidRPr="00BC2CA3">
        <w:rPr>
          <w:rFonts w:eastAsia="Calibri"/>
        </w:rPr>
        <w:t> -</w:t>
      </w:r>
      <w:r w:rsidRPr="00BC2CA3">
        <w:rPr>
          <w:rFonts w:eastAsia="Calibri"/>
        </w:rPr>
        <w:t xml:space="preserve"> организации, в ведении которых они находятся;</w:t>
      </w:r>
    </w:p>
    <w:p w:rsidR="003E7E6B" w:rsidRPr="00BC2CA3" w:rsidRDefault="003E7E6B" w:rsidP="00BC2CA3">
      <w:pPr>
        <w:pStyle w:val="5"/>
        <w:numPr>
          <w:ilvl w:val="0"/>
          <w:numId w:val="128"/>
        </w:numPr>
        <w:tabs>
          <w:tab w:val="clear" w:pos="1070"/>
          <w:tab w:val="num" w:pos="993"/>
        </w:tabs>
        <w:suppressAutoHyphens/>
        <w:ind w:left="0" w:firstLine="709"/>
        <w:rPr>
          <w:rFonts w:eastAsia="Calibri"/>
        </w:rPr>
      </w:pPr>
      <w:r w:rsidRPr="00BC2CA3">
        <w:rPr>
          <w:rFonts w:eastAsia="Calibri"/>
        </w:rPr>
        <w:t xml:space="preserve">на </w:t>
      </w:r>
      <w:proofErr w:type="gramStart"/>
      <w:r w:rsidRPr="00BC2CA3">
        <w:rPr>
          <w:rFonts w:eastAsia="Calibri"/>
        </w:rPr>
        <w:t>территориях</w:t>
      </w:r>
      <w:proofErr w:type="gramEnd"/>
      <w:r w:rsidRPr="00BC2CA3">
        <w:rPr>
          <w:rFonts w:eastAsia="Calibri"/>
        </w:rPr>
        <w:t>, где ведется строительство или другие работы, связанные с подготовкой к строительству, и прилегающих к ним территориях на все время строительства, проведения работ – лица, осуществляющие строительство, реконструкцию, капитальный ремонт;</w:t>
      </w:r>
    </w:p>
    <w:p w:rsidR="003E7E6B" w:rsidRPr="00BC2CA3" w:rsidRDefault="003E7E6B" w:rsidP="00BC2CA3">
      <w:pPr>
        <w:pStyle w:val="5"/>
        <w:numPr>
          <w:ilvl w:val="0"/>
          <w:numId w:val="128"/>
        </w:numPr>
        <w:tabs>
          <w:tab w:val="clear" w:pos="1070"/>
          <w:tab w:val="num" w:pos="993"/>
          <w:tab w:val="left" w:pos="1134"/>
        </w:tabs>
        <w:suppressAutoHyphens/>
        <w:ind w:left="0" w:firstLine="709"/>
        <w:rPr>
          <w:rFonts w:eastAsia="Calibri"/>
        </w:rPr>
      </w:pPr>
      <w:r w:rsidRPr="00BC2CA3">
        <w:rPr>
          <w:rFonts w:eastAsia="Calibri"/>
        </w:rPr>
        <w:t xml:space="preserve">на </w:t>
      </w:r>
      <w:proofErr w:type="gramStart"/>
      <w:r w:rsidRPr="00BC2CA3">
        <w:rPr>
          <w:rFonts w:eastAsia="Calibri"/>
        </w:rPr>
        <w:t>территориях</w:t>
      </w:r>
      <w:proofErr w:type="gramEnd"/>
      <w:r w:rsidRPr="00BC2CA3">
        <w:rPr>
          <w:rFonts w:eastAsia="Calibri"/>
        </w:rPr>
        <w:t xml:space="preserve"> объектов мелкорозничной торговли – их владельцы;</w:t>
      </w:r>
    </w:p>
    <w:p w:rsidR="003E7E6B" w:rsidRPr="00BC2CA3" w:rsidRDefault="003E7E6B" w:rsidP="00BC2CA3">
      <w:pPr>
        <w:pStyle w:val="5"/>
        <w:numPr>
          <w:ilvl w:val="0"/>
          <w:numId w:val="128"/>
        </w:numPr>
        <w:tabs>
          <w:tab w:val="clear" w:pos="1070"/>
          <w:tab w:val="num" w:pos="1134"/>
        </w:tabs>
        <w:suppressAutoHyphens/>
        <w:ind w:left="0" w:firstLine="709"/>
        <w:rPr>
          <w:rFonts w:eastAsia="Calibri"/>
        </w:rPr>
      </w:pPr>
      <w:proofErr w:type="gramStart"/>
      <w:r w:rsidRPr="00BC2CA3">
        <w:rPr>
          <w:rFonts w:eastAsia="Calibri"/>
        </w:rPr>
        <w:t>на участках линий электропередач, охранных зонах кабелей, газопроводов и других инженерных сетей, основных территориях трансформаторных и распределительных подстанций, других инженерных сооружений, работающих в автономном режиме (без обслуживающего персонала) – пользователи этих объектов;</w:t>
      </w:r>
      <w:proofErr w:type="gramEnd"/>
    </w:p>
    <w:p w:rsidR="003E7E6B" w:rsidRPr="00BC2CA3" w:rsidRDefault="003E7E6B" w:rsidP="00BC2CA3">
      <w:pPr>
        <w:pStyle w:val="5"/>
        <w:numPr>
          <w:ilvl w:val="0"/>
          <w:numId w:val="128"/>
        </w:numPr>
        <w:tabs>
          <w:tab w:val="clear" w:pos="1070"/>
          <w:tab w:val="num" w:pos="1134"/>
        </w:tabs>
        <w:suppressAutoHyphens/>
        <w:ind w:left="0" w:firstLine="709"/>
        <w:rPr>
          <w:rFonts w:eastAsia="Calibri"/>
        </w:rPr>
      </w:pPr>
      <w:r w:rsidRPr="00BC2CA3">
        <w:rPr>
          <w:rFonts w:eastAsia="Calibri"/>
        </w:rPr>
        <w:t xml:space="preserve">на посадочных </w:t>
      </w:r>
      <w:proofErr w:type="gramStart"/>
      <w:r w:rsidRPr="00BC2CA3">
        <w:rPr>
          <w:rFonts w:eastAsia="Calibri"/>
        </w:rPr>
        <w:t>площадках</w:t>
      </w:r>
      <w:proofErr w:type="gramEnd"/>
      <w:r w:rsidRPr="00BC2CA3">
        <w:rPr>
          <w:rFonts w:eastAsia="Calibri"/>
        </w:rPr>
        <w:t xml:space="preserve"> (остановочных пунктах) общественного транспорта, включая эксплуатацию, уборку и мойку остановочных комплексов – подрядная организация, определенная по результатам торгов (процедуры определения подрядчика, исполнителя), в соответствии с условиями муниципального контракта;</w:t>
      </w:r>
    </w:p>
    <w:p w:rsidR="003E7E6B" w:rsidRPr="00BC2CA3" w:rsidRDefault="003E7E6B" w:rsidP="00BC2CA3">
      <w:pPr>
        <w:pStyle w:val="5"/>
        <w:numPr>
          <w:ilvl w:val="0"/>
          <w:numId w:val="128"/>
        </w:numPr>
        <w:tabs>
          <w:tab w:val="clear" w:pos="1070"/>
          <w:tab w:val="num" w:pos="1134"/>
        </w:tabs>
        <w:suppressAutoHyphens/>
        <w:ind w:left="0" w:firstLine="709"/>
        <w:rPr>
          <w:rFonts w:eastAsia="Calibri"/>
        </w:rPr>
      </w:pPr>
      <w:r w:rsidRPr="00BC2CA3">
        <w:rPr>
          <w:rFonts w:eastAsia="Calibri"/>
        </w:rPr>
        <w:t xml:space="preserve"> </w:t>
      </w:r>
      <w:proofErr w:type="gramStart"/>
      <w:r w:rsidRPr="00BC2CA3">
        <w:rPr>
          <w:rFonts w:eastAsia="Calibri"/>
        </w:rPr>
        <w:t>на посадочных площадках (остановочных пунктах), на которых размещены встроенные или пристроенные предприятия мелкорозничной торговой сети – владельцы этих предприятий или арендаторы согласно условиям заключенных договоров;</w:t>
      </w:r>
      <w:proofErr w:type="gramEnd"/>
    </w:p>
    <w:p w:rsidR="003E7E6B" w:rsidRPr="00BC2CA3" w:rsidRDefault="003E7E6B" w:rsidP="00BC2CA3">
      <w:pPr>
        <w:pStyle w:val="5"/>
        <w:numPr>
          <w:ilvl w:val="0"/>
          <w:numId w:val="128"/>
        </w:numPr>
        <w:tabs>
          <w:tab w:val="clear" w:pos="1070"/>
          <w:tab w:val="num" w:pos="1134"/>
        </w:tabs>
        <w:suppressAutoHyphens/>
        <w:ind w:left="0" w:firstLine="709"/>
        <w:rPr>
          <w:rFonts w:eastAsia="Calibri"/>
        </w:rPr>
      </w:pPr>
      <w:r w:rsidRPr="00BC2CA3">
        <w:rPr>
          <w:rFonts w:eastAsia="Calibri"/>
        </w:rPr>
        <w:t>на конечных стоянках (площадках) для отстоя городского общественного транспорта и в радиусе 15 метров, включая обязательную установку емкостей для сбора мусора и организацию вывоза мусора, установку биотуалетов (в случае отсутствия стационарных туалетов) и их обслуживание – соответствующие автотранспортные организации и индивидуальные предприниматели, у которых земельны</w:t>
      </w:r>
      <w:proofErr w:type="gramStart"/>
      <w:r w:rsidRPr="00BC2CA3">
        <w:rPr>
          <w:rFonts w:eastAsia="Calibri"/>
        </w:rPr>
        <w:t>е(</w:t>
      </w:r>
      <w:proofErr w:type="spellStart"/>
      <w:proofErr w:type="gramEnd"/>
      <w:r w:rsidRPr="00BC2CA3">
        <w:rPr>
          <w:rFonts w:eastAsia="Calibri"/>
        </w:rPr>
        <w:t>ый</w:t>
      </w:r>
      <w:proofErr w:type="spellEnd"/>
      <w:r w:rsidRPr="00BC2CA3">
        <w:rPr>
          <w:rFonts w:eastAsia="Calibri"/>
        </w:rPr>
        <w:t>) участки(</w:t>
      </w:r>
      <w:proofErr w:type="spellStart"/>
      <w:r w:rsidRPr="00BC2CA3">
        <w:rPr>
          <w:rFonts w:eastAsia="Calibri"/>
        </w:rPr>
        <w:t>ок</w:t>
      </w:r>
      <w:proofErr w:type="spellEnd"/>
      <w:r w:rsidRPr="00BC2CA3">
        <w:rPr>
          <w:rFonts w:eastAsia="Calibri"/>
        </w:rPr>
        <w:t>), предназначенные для отстоя городского общественного транспорта, находятся в аренде или в собственности;</w:t>
      </w:r>
    </w:p>
    <w:p w:rsidR="003E7E6B" w:rsidRPr="00BC2CA3" w:rsidRDefault="003E7E6B" w:rsidP="00BC2CA3">
      <w:pPr>
        <w:pStyle w:val="5"/>
        <w:numPr>
          <w:ilvl w:val="0"/>
          <w:numId w:val="128"/>
        </w:numPr>
        <w:tabs>
          <w:tab w:val="clear" w:pos="1070"/>
          <w:tab w:val="num" w:pos="1134"/>
        </w:tabs>
        <w:suppressAutoHyphens/>
        <w:ind w:left="0" w:firstLine="709"/>
        <w:rPr>
          <w:rFonts w:eastAsia="Calibri"/>
        </w:rPr>
      </w:pPr>
      <w:r w:rsidRPr="00BC2CA3">
        <w:rPr>
          <w:rFonts w:eastAsia="Calibri"/>
        </w:rPr>
        <w:t>на территории гаражных обществ и садоводческих товариществ – председатели этих обществ (товариществ), а в случае их отсутствия – лицо, замещающее председателя;</w:t>
      </w:r>
    </w:p>
    <w:p w:rsidR="003E7E6B" w:rsidRPr="00BC2CA3" w:rsidRDefault="003E7E6B" w:rsidP="00BC2CA3">
      <w:pPr>
        <w:pStyle w:val="5"/>
        <w:numPr>
          <w:ilvl w:val="0"/>
          <w:numId w:val="128"/>
        </w:numPr>
        <w:tabs>
          <w:tab w:val="clear" w:pos="1070"/>
          <w:tab w:val="num" w:pos="1134"/>
        </w:tabs>
        <w:suppressAutoHyphens/>
        <w:ind w:left="0" w:firstLine="709"/>
        <w:rPr>
          <w:rFonts w:eastAsia="Calibri"/>
        </w:rPr>
      </w:pPr>
      <w:r w:rsidRPr="00BC2CA3">
        <w:rPr>
          <w:rFonts w:eastAsia="Calibri"/>
        </w:rPr>
        <w:t>на территории вновь построенных многоквартирных домов до выбора собственниками помещений многоквартирных домов организации по обслуживанию жилищного фонда – управляющая компания в соответствии с договором управления многоквартирным домом, заключенным с заказчиком (застройщиком);</w:t>
      </w:r>
    </w:p>
    <w:p w:rsidR="003E7E6B" w:rsidRPr="00BC2CA3" w:rsidRDefault="003E7E6B" w:rsidP="00BC2CA3">
      <w:pPr>
        <w:pStyle w:val="5"/>
        <w:numPr>
          <w:ilvl w:val="0"/>
          <w:numId w:val="128"/>
        </w:numPr>
        <w:tabs>
          <w:tab w:val="clear" w:pos="1070"/>
          <w:tab w:val="num" w:pos="1134"/>
        </w:tabs>
        <w:suppressAutoHyphens/>
        <w:ind w:left="0" w:firstLine="709"/>
        <w:rPr>
          <w:rFonts w:eastAsia="Calibri"/>
        </w:rPr>
      </w:pPr>
      <w:r w:rsidRPr="00BC2CA3">
        <w:rPr>
          <w:rFonts w:eastAsia="Calibri"/>
        </w:rPr>
        <w:t xml:space="preserve">на </w:t>
      </w:r>
      <w:proofErr w:type="gramStart"/>
      <w:r w:rsidRPr="00BC2CA3">
        <w:rPr>
          <w:rFonts w:eastAsia="Calibri"/>
        </w:rPr>
        <w:t>территориях</w:t>
      </w:r>
      <w:proofErr w:type="gramEnd"/>
      <w:r w:rsidRPr="00BC2CA3">
        <w:rPr>
          <w:rFonts w:eastAsia="Calibri"/>
        </w:rPr>
        <w:t xml:space="preserve"> автостоянок – их собственники или арендаторы;</w:t>
      </w:r>
    </w:p>
    <w:p w:rsidR="003E7E6B" w:rsidRPr="00BC2CA3" w:rsidRDefault="003E7E6B" w:rsidP="00BC2CA3">
      <w:pPr>
        <w:pStyle w:val="5"/>
        <w:numPr>
          <w:ilvl w:val="0"/>
          <w:numId w:val="128"/>
        </w:numPr>
        <w:tabs>
          <w:tab w:val="clear" w:pos="1070"/>
          <w:tab w:val="num" w:pos="1134"/>
        </w:tabs>
        <w:suppressAutoHyphens/>
        <w:ind w:left="0" w:firstLine="709"/>
        <w:rPr>
          <w:rFonts w:eastAsia="Calibri"/>
        </w:rPr>
      </w:pPr>
      <w:r w:rsidRPr="00BC2CA3">
        <w:rPr>
          <w:rFonts w:eastAsia="Calibri"/>
        </w:rPr>
        <w:t xml:space="preserve">на </w:t>
      </w:r>
      <w:proofErr w:type="gramStart"/>
      <w:r w:rsidRPr="00BC2CA3">
        <w:rPr>
          <w:rFonts w:eastAsia="Calibri"/>
        </w:rPr>
        <w:t>территориях</w:t>
      </w:r>
      <w:proofErr w:type="gramEnd"/>
      <w:r w:rsidRPr="00BC2CA3">
        <w:rPr>
          <w:rFonts w:eastAsia="Calibri"/>
        </w:rPr>
        <w:t xml:space="preserve"> дорог и подъездных путей, оборудованных организациями для ведения хозяйственной деятельности – руководители этих организаций;</w:t>
      </w:r>
    </w:p>
    <w:p w:rsidR="003E7E6B" w:rsidRPr="00BC2CA3" w:rsidRDefault="003E7E6B" w:rsidP="00BC2CA3">
      <w:pPr>
        <w:pStyle w:val="5"/>
        <w:numPr>
          <w:ilvl w:val="0"/>
          <w:numId w:val="128"/>
        </w:numPr>
        <w:tabs>
          <w:tab w:val="clear" w:pos="1070"/>
          <w:tab w:val="num" w:pos="1134"/>
        </w:tabs>
        <w:suppressAutoHyphens/>
        <w:ind w:left="0" w:firstLine="709"/>
        <w:rPr>
          <w:rFonts w:eastAsia="Calibri"/>
        </w:rPr>
      </w:pPr>
      <w:bookmarkStart w:id="14" w:name="P256"/>
      <w:bookmarkEnd w:id="14"/>
      <w:r w:rsidRPr="00BC2CA3">
        <w:rPr>
          <w:rFonts w:eastAsia="Calibri"/>
        </w:rPr>
        <w:t xml:space="preserve">на </w:t>
      </w:r>
      <w:proofErr w:type="gramStart"/>
      <w:r w:rsidRPr="00BC2CA3">
        <w:rPr>
          <w:rFonts w:eastAsia="Calibri"/>
        </w:rPr>
        <w:t>территориях</w:t>
      </w:r>
      <w:proofErr w:type="gramEnd"/>
      <w:r w:rsidRPr="00BC2CA3">
        <w:rPr>
          <w:rFonts w:eastAsia="Calibri"/>
        </w:rPr>
        <w:t>, определенных условиями заключенных муниципальных контрактов – подрядная организация, определенная по результатам торгов (процедуры определения подрядчика, исполнителя), в соответствии с условиями муниципального контракта на выполнение работ по уборке городских территорий, содержанию объектов благоустройства</w:t>
      </w:r>
      <w:r w:rsidR="001C4549" w:rsidRPr="00BC2CA3">
        <w:rPr>
          <w:rFonts w:eastAsia="Calibri"/>
        </w:rPr>
        <w:t>.</w:t>
      </w:r>
    </w:p>
    <w:p w:rsidR="003E7E6B" w:rsidRPr="00BC2CA3" w:rsidRDefault="003E7E6B" w:rsidP="00BC2CA3">
      <w:pPr>
        <w:pStyle w:val="5"/>
        <w:numPr>
          <w:ilvl w:val="2"/>
          <w:numId w:val="22"/>
        </w:numPr>
        <w:tabs>
          <w:tab w:val="clear" w:pos="2302"/>
          <w:tab w:val="num" w:pos="709"/>
          <w:tab w:val="left" w:pos="1134"/>
        </w:tabs>
        <w:suppressAutoHyphens/>
        <w:ind w:left="0" w:firstLine="709"/>
        <w:rPr>
          <w:rFonts w:eastAsia="Calibri"/>
        </w:rPr>
      </w:pPr>
      <w:r w:rsidRPr="00BC2CA3">
        <w:rPr>
          <w:rFonts w:eastAsia="Calibri"/>
        </w:rPr>
        <w:t xml:space="preserve">Ветви зеленых насаждений, закрывающие средства информации (указатели </w:t>
      </w:r>
      <w:r w:rsidRPr="00BC2CA3">
        <w:rPr>
          <w:rFonts w:eastAsia="Calibri"/>
        </w:rPr>
        <w:lastRenderedPageBreak/>
        <w:t xml:space="preserve">наименования улиц и номера домов), дорожные знаки, светофоры, треугольники видимости перекрестков, обрезаются </w:t>
      </w:r>
      <w:r w:rsidR="004C3BB4" w:rsidRPr="00BC2CA3">
        <w:rPr>
          <w:rFonts w:eastAsia="Calibri"/>
        </w:rPr>
        <w:t xml:space="preserve">лицами, </w:t>
      </w:r>
      <w:r w:rsidRPr="00BC2CA3">
        <w:rPr>
          <w:rFonts w:eastAsia="Calibri"/>
        </w:rPr>
        <w:t>ответственны</w:t>
      </w:r>
      <w:r w:rsidR="004C3BB4" w:rsidRPr="00BC2CA3">
        <w:rPr>
          <w:rFonts w:eastAsia="Calibri"/>
        </w:rPr>
        <w:t>ми</w:t>
      </w:r>
      <w:r w:rsidRPr="00BC2CA3">
        <w:rPr>
          <w:rFonts w:eastAsia="Calibri"/>
        </w:rPr>
        <w:t xml:space="preserve"> за </w:t>
      </w:r>
      <w:r w:rsidR="00223562" w:rsidRPr="00BC2CA3">
        <w:rPr>
          <w:rFonts w:eastAsia="Calibri"/>
        </w:rPr>
        <w:t xml:space="preserve">их </w:t>
      </w:r>
      <w:r w:rsidRPr="00BC2CA3">
        <w:rPr>
          <w:rFonts w:eastAsia="Calibri"/>
        </w:rPr>
        <w:t xml:space="preserve">содержание. </w:t>
      </w:r>
    </w:p>
    <w:p w:rsidR="003E7E6B" w:rsidRPr="00BC2CA3" w:rsidRDefault="003E7E6B" w:rsidP="00BC2CA3">
      <w:pPr>
        <w:pStyle w:val="5"/>
        <w:numPr>
          <w:ilvl w:val="2"/>
          <w:numId w:val="22"/>
        </w:numPr>
        <w:tabs>
          <w:tab w:val="clear" w:pos="2302"/>
          <w:tab w:val="num" w:pos="709"/>
          <w:tab w:val="left" w:pos="1134"/>
        </w:tabs>
        <w:suppressAutoHyphens/>
        <w:ind w:left="0" w:firstLine="709"/>
        <w:rPr>
          <w:rFonts w:eastAsia="Calibri"/>
        </w:rPr>
      </w:pPr>
      <w:proofErr w:type="gramStart"/>
      <w:r w:rsidRPr="00BC2CA3">
        <w:rPr>
          <w:rFonts w:eastAsia="Calibri"/>
        </w:rPr>
        <w:t xml:space="preserve">Содержание и уборку проезжих частей автомобильных дорог общего пользования местного значения, улиц, проездов, включая лотковую зону, посадочные площадки пассажирского транспорта, расположенные в одном уровне с проезжей частью, мостов, путепроводов, эстакад, обеспечивают владельцы автомобильных дорог, лица, на обслуживании и (или) содержании которых находятся данные объекты. </w:t>
      </w:r>
      <w:proofErr w:type="gramEnd"/>
    </w:p>
    <w:p w:rsidR="003E7E6B" w:rsidRPr="00BC2CA3" w:rsidRDefault="003E7E6B" w:rsidP="00BC2CA3">
      <w:pPr>
        <w:pStyle w:val="5"/>
        <w:numPr>
          <w:ilvl w:val="2"/>
          <w:numId w:val="22"/>
        </w:numPr>
        <w:tabs>
          <w:tab w:val="clear" w:pos="2302"/>
          <w:tab w:val="num" w:pos="709"/>
          <w:tab w:val="left" w:pos="1134"/>
        </w:tabs>
        <w:suppressAutoHyphens/>
        <w:ind w:left="0" w:firstLine="709"/>
        <w:rPr>
          <w:rFonts w:eastAsia="Calibri"/>
        </w:rPr>
      </w:pPr>
      <w:r w:rsidRPr="00BC2CA3">
        <w:rPr>
          <w:rFonts w:eastAsia="Calibri"/>
        </w:rPr>
        <w:t xml:space="preserve">  Очистку опор освещения, линий электропередачи и контактной сети от объявлений и иной информационно-печатной продукции обеспечивают владельцы опор.</w:t>
      </w:r>
    </w:p>
    <w:p w:rsidR="003E7E6B" w:rsidRPr="00BC2CA3" w:rsidRDefault="003E7E6B" w:rsidP="00BC2CA3">
      <w:pPr>
        <w:pStyle w:val="3"/>
        <w:numPr>
          <w:ilvl w:val="0"/>
          <w:numId w:val="3"/>
        </w:numPr>
        <w:suppressAutoHyphens/>
        <w:spacing w:before="0"/>
        <w:ind w:left="0" w:firstLine="709"/>
      </w:pPr>
      <w:r w:rsidRPr="00BC2CA3">
        <w:t>Контроль сроков и качества уборки территорий общего пользования</w:t>
      </w:r>
    </w:p>
    <w:p w:rsidR="00D81767" w:rsidRPr="00BC2CA3" w:rsidRDefault="0005329F" w:rsidP="00BC2CA3">
      <w:pPr>
        <w:pStyle w:val="5"/>
        <w:suppressAutoHyphens/>
        <w:ind w:firstLine="709"/>
        <w:rPr>
          <w:rFonts w:eastAsia="Calibri"/>
          <w:szCs w:val="24"/>
        </w:rPr>
      </w:pPr>
      <w:r w:rsidRPr="00BC2CA3">
        <w:rPr>
          <w:rFonts w:eastAsia="Calibri"/>
          <w:szCs w:val="24"/>
        </w:rPr>
        <w:t xml:space="preserve">1. </w:t>
      </w:r>
      <w:r w:rsidR="00D81767" w:rsidRPr="00BC2CA3">
        <w:rPr>
          <w:rFonts w:eastAsia="Calibri"/>
          <w:szCs w:val="24"/>
        </w:rPr>
        <w:t>Контроль сроков и качества выполняемых подрядной организацией работ по уборке территорий общего пользования и объектов улично-дорожной сети осуществляется муниципальным заказчиком в пределах своих полномочий в рамках заключенного контракта (муниципального задания).</w:t>
      </w:r>
    </w:p>
    <w:p w:rsidR="004C3BB4" w:rsidRPr="00BC2CA3" w:rsidRDefault="0005329F" w:rsidP="00BC2CA3">
      <w:pPr>
        <w:pStyle w:val="4"/>
        <w:tabs>
          <w:tab w:val="left" w:pos="708"/>
        </w:tabs>
        <w:suppressAutoHyphens/>
        <w:ind w:firstLine="709"/>
        <w:rPr>
          <w:rFonts w:eastAsia="Calibri"/>
          <w:szCs w:val="24"/>
        </w:rPr>
      </w:pPr>
      <w:r w:rsidRPr="00BC2CA3">
        <w:rPr>
          <w:rFonts w:eastAsia="Calibri"/>
          <w:szCs w:val="24"/>
        </w:rPr>
        <w:t>2.</w:t>
      </w:r>
      <w:r w:rsidR="007869DB" w:rsidRPr="00BC2CA3">
        <w:rPr>
          <w:rFonts w:eastAsia="Calibri"/>
          <w:szCs w:val="24"/>
        </w:rPr>
        <w:t xml:space="preserve"> </w:t>
      </w:r>
      <w:r w:rsidR="00D81767" w:rsidRPr="00BC2CA3">
        <w:rPr>
          <w:rFonts w:eastAsia="Calibri"/>
          <w:szCs w:val="24"/>
        </w:rPr>
        <w:t>На остальных территориях – правообладатели земельных участков или лица, с которыми правообладателями земельных участков заключен контракт на уборку и содержание территории.</w:t>
      </w:r>
    </w:p>
    <w:p w:rsidR="004C3BB4" w:rsidRPr="00BC2CA3" w:rsidRDefault="004C3BB4" w:rsidP="00BC2CA3">
      <w:pPr>
        <w:pStyle w:val="4"/>
        <w:tabs>
          <w:tab w:val="left" w:pos="708"/>
        </w:tabs>
        <w:suppressAutoHyphens/>
        <w:ind w:firstLine="709"/>
        <w:rPr>
          <w:rFonts w:eastAsia="Calibri"/>
          <w:szCs w:val="24"/>
        </w:rPr>
      </w:pPr>
      <w:r w:rsidRPr="00BC2CA3">
        <w:rPr>
          <w:rFonts w:eastAsia="Calibri"/>
          <w:szCs w:val="24"/>
        </w:rPr>
        <w:t xml:space="preserve">3. </w:t>
      </w:r>
      <w:proofErr w:type="gramStart"/>
      <w:r w:rsidR="00D81767" w:rsidRPr="00BC2CA3">
        <w:rPr>
          <w:rFonts w:eastAsia="Calibri"/>
          <w:szCs w:val="24"/>
        </w:rPr>
        <w:t>Контроль за</w:t>
      </w:r>
      <w:proofErr w:type="gramEnd"/>
      <w:r w:rsidR="00D81767" w:rsidRPr="00BC2CA3">
        <w:rPr>
          <w:rFonts w:eastAsia="Calibri"/>
          <w:szCs w:val="24"/>
        </w:rPr>
        <w:t xml:space="preserve"> поддержанием и улучшением санитарного состояния территории осуществляется уполномоченным органом администрации муниципального образования</w:t>
      </w:r>
      <w:r w:rsidR="006F24BF" w:rsidRPr="00BC2CA3">
        <w:rPr>
          <w:rFonts w:eastAsia="Calibri"/>
          <w:szCs w:val="24"/>
        </w:rPr>
        <w:t>.</w:t>
      </w:r>
    </w:p>
    <w:p w:rsidR="003E7E6B" w:rsidRPr="00BC2CA3" w:rsidRDefault="003E7E6B" w:rsidP="00BC2CA3">
      <w:pPr>
        <w:pStyle w:val="10"/>
        <w:suppressAutoHyphens/>
        <w:rPr>
          <w:color w:val="auto"/>
        </w:rPr>
      </w:pPr>
      <w:bookmarkStart w:id="15" w:name="_Toc53650388"/>
      <w:r w:rsidRPr="00BC2CA3">
        <w:rPr>
          <w:color w:val="auto"/>
        </w:rPr>
        <w:t>Общие требования к состоянию территорий общего пользования, порядок их содержания и эксплуатации</w:t>
      </w:r>
      <w:bookmarkEnd w:id="15"/>
    </w:p>
    <w:p w:rsidR="003E7E6B" w:rsidRPr="00BC2CA3" w:rsidRDefault="00F84FFC" w:rsidP="00BC2CA3">
      <w:pPr>
        <w:pStyle w:val="2"/>
        <w:numPr>
          <w:ilvl w:val="0"/>
          <w:numId w:val="0"/>
        </w:numPr>
        <w:suppressAutoHyphens/>
        <w:spacing w:before="0" w:after="0"/>
        <w:ind w:firstLine="709"/>
        <w:rPr>
          <w:color w:val="auto"/>
        </w:rPr>
      </w:pPr>
      <w:bookmarkStart w:id="16" w:name="_Toc53650389"/>
      <w:r w:rsidRPr="00BC2CA3">
        <w:rPr>
          <w:color w:val="auto"/>
        </w:rPr>
        <w:t xml:space="preserve">Раздел 5. </w:t>
      </w:r>
      <w:r w:rsidR="003E7E6B" w:rsidRPr="00BC2CA3">
        <w:rPr>
          <w:color w:val="auto"/>
        </w:rPr>
        <w:t>Общие требования к состоянию объектов и элементов общественных пространств</w:t>
      </w:r>
      <w:bookmarkEnd w:id="16"/>
      <w:r w:rsidR="003E7E6B" w:rsidRPr="00BC2CA3">
        <w:rPr>
          <w:color w:val="auto"/>
        </w:rPr>
        <w:t xml:space="preserve"> </w:t>
      </w:r>
    </w:p>
    <w:p w:rsidR="003E7E6B" w:rsidRPr="00BC2CA3" w:rsidRDefault="003E7E6B" w:rsidP="00BC2CA3">
      <w:pPr>
        <w:pStyle w:val="3"/>
        <w:numPr>
          <w:ilvl w:val="0"/>
          <w:numId w:val="3"/>
        </w:numPr>
        <w:suppressAutoHyphens/>
        <w:spacing w:before="0"/>
        <w:ind w:left="0" w:firstLine="709"/>
      </w:pPr>
      <w:bookmarkStart w:id="17" w:name="_Hlk17707774"/>
      <w:r w:rsidRPr="00BC2CA3">
        <w:t xml:space="preserve">Требования к состоянию объектов и элементов общественных пространств на </w:t>
      </w:r>
      <w:proofErr w:type="gramStart"/>
      <w:r w:rsidRPr="00BC2CA3">
        <w:t>территориях</w:t>
      </w:r>
      <w:proofErr w:type="gramEnd"/>
      <w:r w:rsidRPr="00BC2CA3">
        <w:t xml:space="preserve"> общественного назначения</w:t>
      </w:r>
    </w:p>
    <w:p w:rsidR="003E7E6B" w:rsidRPr="00BC2CA3" w:rsidRDefault="003E7E6B" w:rsidP="00BC2CA3">
      <w:pPr>
        <w:pStyle w:val="5"/>
        <w:numPr>
          <w:ilvl w:val="0"/>
          <w:numId w:val="199"/>
        </w:numPr>
        <w:tabs>
          <w:tab w:val="left" w:pos="1134"/>
        </w:tabs>
        <w:suppressAutoHyphens/>
        <w:ind w:left="0"/>
      </w:pPr>
      <w:bookmarkStart w:id="18" w:name="_Hlk8997652"/>
      <w:bookmarkEnd w:id="17"/>
      <w:proofErr w:type="gramStart"/>
      <w:r w:rsidRPr="00BC2CA3">
        <w:t xml:space="preserve">Объекты благоустройства на территориях общественного назначения –  общественные пространства, участки и зоны общественной застройки, которые в различных сочетаниях формируют все разновидности общественных территорий (центры муниципального и локального значения, многофункциональные, </w:t>
      </w:r>
      <w:proofErr w:type="spellStart"/>
      <w:r w:rsidRPr="00BC2CA3">
        <w:t>примагистральные</w:t>
      </w:r>
      <w:proofErr w:type="spellEnd"/>
      <w:r w:rsidRPr="00BC2CA3">
        <w:t xml:space="preserve"> и специализированные общественные зоны). </w:t>
      </w:r>
      <w:proofErr w:type="gramEnd"/>
    </w:p>
    <w:bookmarkEnd w:id="18"/>
    <w:p w:rsidR="003E7E6B" w:rsidRPr="00BC2CA3" w:rsidRDefault="003E7E6B" w:rsidP="00BC2CA3">
      <w:pPr>
        <w:pStyle w:val="5"/>
        <w:numPr>
          <w:ilvl w:val="0"/>
          <w:numId w:val="199"/>
        </w:numPr>
        <w:tabs>
          <w:tab w:val="left" w:pos="1134"/>
        </w:tabs>
        <w:suppressAutoHyphens/>
        <w:ind w:left="0"/>
      </w:pPr>
      <w:r w:rsidRPr="00BC2CA3">
        <w:t xml:space="preserve">При разработке проектных мероприятий по благоустройству на территориях общественного назначения необходимо обеспечивать: </w:t>
      </w:r>
    </w:p>
    <w:p w:rsidR="003E7E6B" w:rsidRPr="00BC2CA3" w:rsidRDefault="00DD4A62" w:rsidP="00BC2CA3">
      <w:pPr>
        <w:pStyle w:val="5"/>
        <w:suppressAutoHyphens/>
        <w:ind w:firstLine="709"/>
      </w:pPr>
      <w:r w:rsidRPr="00BC2CA3">
        <w:t xml:space="preserve">1) </w:t>
      </w:r>
      <w:r w:rsidR="003E7E6B" w:rsidRPr="00BC2CA3">
        <w:t xml:space="preserve">открытость и проницаемость территорий для визуального восприятия (отсутствие глухих оград); </w:t>
      </w:r>
    </w:p>
    <w:p w:rsidR="003E7E6B" w:rsidRPr="00BC2CA3" w:rsidRDefault="00DD4A62" w:rsidP="00BC2CA3">
      <w:pPr>
        <w:pStyle w:val="5"/>
        <w:suppressAutoHyphens/>
        <w:ind w:firstLine="709"/>
      </w:pPr>
      <w:r w:rsidRPr="00BC2CA3">
        <w:t>2)</w:t>
      </w:r>
      <w:r w:rsidR="00386F2B" w:rsidRPr="00BC2CA3">
        <w:t xml:space="preserve"> </w:t>
      </w:r>
      <w:r w:rsidR="003E7E6B" w:rsidRPr="00BC2CA3">
        <w:t>условия беспрепятственного передвижения населения (включая</w:t>
      </w:r>
      <w:r w:rsidR="00386F2B" w:rsidRPr="00BC2CA3">
        <w:t xml:space="preserve"> </w:t>
      </w:r>
      <w:r w:rsidR="003E7E6B" w:rsidRPr="00BC2CA3">
        <w:t>маломобильные группы);</w:t>
      </w:r>
    </w:p>
    <w:p w:rsidR="003E7E6B" w:rsidRPr="00BC2CA3" w:rsidRDefault="00DD4A62" w:rsidP="00BC2CA3">
      <w:pPr>
        <w:pStyle w:val="5"/>
        <w:suppressAutoHyphens/>
        <w:ind w:firstLine="709"/>
      </w:pPr>
      <w:r w:rsidRPr="00BC2CA3">
        <w:t xml:space="preserve">3) </w:t>
      </w:r>
      <w:r w:rsidR="003E7E6B" w:rsidRPr="00BC2CA3">
        <w:t xml:space="preserve">приемы поддержки исторически сложившейся планировочной структуры и масштаба застройки; </w:t>
      </w:r>
    </w:p>
    <w:p w:rsidR="003E7E6B" w:rsidRPr="00BC2CA3" w:rsidRDefault="00DD4A62" w:rsidP="00BC2CA3">
      <w:pPr>
        <w:pStyle w:val="5"/>
        <w:suppressAutoHyphens/>
        <w:ind w:firstLine="709"/>
      </w:pPr>
      <w:r w:rsidRPr="00BC2CA3">
        <w:t xml:space="preserve">4) </w:t>
      </w:r>
      <w:r w:rsidR="003E7E6B" w:rsidRPr="00BC2CA3">
        <w:t xml:space="preserve">достижение стилевого единства элементов благоустройства с окружающей средой населенного пункта округа. </w:t>
      </w:r>
    </w:p>
    <w:p w:rsidR="003E7E6B" w:rsidRPr="00BC2CA3" w:rsidRDefault="00DD4A62" w:rsidP="00BC2CA3">
      <w:pPr>
        <w:pStyle w:val="5"/>
        <w:numPr>
          <w:ilvl w:val="0"/>
          <w:numId w:val="199"/>
        </w:numPr>
        <w:tabs>
          <w:tab w:val="left" w:pos="1134"/>
        </w:tabs>
        <w:suppressAutoHyphens/>
        <w:ind w:left="0"/>
      </w:pPr>
      <w:r w:rsidRPr="00BC2CA3">
        <w:t>П</w:t>
      </w:r>
      <w:r w:rsidR="003E7E6B" w:rsidRPr="00BC2CA3">
        <w:t xml:space="preserve">роекты благоустройства территорий общественных пространств разрабатываются на </w:t>
      </w:r>
      <w:proofErr w:type="gramStart"/>
      <w:r w:rsidR="003E7E6B" w:rsidRPr="00BC2CA3">
        <w:t>основании</w:t>
      </w:r>
      <w:proofErr w:type="gramEnd"/>
      <w:r w:rsidR="003E7E6B" w:rsidRPr="00BC2CA3">
        <w:t xml:space="preserve"> предварительных предпроектных исследований, определяющих потребности жителей и возможные виды деятельности на данной территории. </w:t>
      </w:r>
    </w:p>
    <w:p w:rsidR="003E7E6B" w:rsidRPr="00BC2CA3" w:rsidRDefault="00DD4A62" w:rsidP="00BC2CA3">
      <w:pPr>
        <w:pStyle w:val="5"/>
        <w:numPr>
          <w:ilvl w:val="0"/>
          <w:numId w:val="199"/>
        </w:numPr>
        <w:tabs>
          <w:tab w:val="left" w:pos="1134"/>
        </w:tabs>
        <w:suppressAutoHyphens/>
        <w:ind w:left="0"/>
      </w:pPr>
      <w:r w:rsidRPr="00BC2CA3">
        <w:t>П</w:t>
      </w:r>
      <w:r w:rsidR="003E7E6B" w:rsidRPr="00BC2CA3">
        <w:t xml:space="preserve">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рассматривать общественные пространства как места коммуникации и общения, способствовать привлечению посетителей и обеспечивать наличие возможностей для развития предпринимательства. </w:t>
      </w:r>
    </w:p>
    <w:p w:rsidR="003E7E6B" w:rsidRPr="00BC2CA3" w:rsidRDefault="00DD4A62" w:rsidP="00BC2CA3">
      <w:pPr>
        <w:pStyle w:val="5"/>
        <w:numPr>
          <w:ilvl w:val="0"/>
          <w:numId w:val="199"/>
        </w:numPr>
        <w:tabs>
          <w:tab w:val="left" w:pos="1134"/>
        </w:tabs>
        <w:suppressAutoHyphens/>
        <w:ind w:left="0"/>
      </w:pPr>
      <w:proofErr w:type="gramStart"/>
      <w:r w:rsidRPr="00BC2CA3">
        <w:t>П</w:t>
      </w:r>
      <w:r w:rsidR="003E7E6B" w:rsidRPr="00BC2CA3">
        <w:t xml:space="preserve">еречень конструктивных элементов внешнего благоустройства на территории общественных пространств включает: твердые виды покрытия, элементы сопряжения </w:t>
      </w:r>
      <w:r w:rsidR="003E7E6B" w:rsidRPr="00BC2CA3">
        <w:lastRenderedPageBreak/>
        <w:t xml:space="preserve">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средства информации, элементы защиты участков озеленения (ограждения, специальные виды покрытий и т.п.), произведения декоративно-прикладного искусства, декоративных водных устройств. </w:t>
      </w:r>
      <w:proofErr w:type="gramEnd"/>
    </w:p>
    <w:p w:rsidR="003E7E6B" w:rsidRPr="00BC2CA3" w:rsidRDefault="003E7E6B" w:rsidP="00BC2CA3">
      <w:pPr>
        <w:pStyle w:val="3"/>
        <w:numPr>
          <w:ilvl w:val="0"/>
          <w:numId w:val="3"/>
        </w:numPr>
        <w:suppressAutoHyphens/>
        <w:spacing w:before="0"/>
        <w:ind w:left="0" w:firstLine="709"/>
      </w:pPr>
      <w:bookmarkStart w:id="19" w:name="_Hlk17707887"/>
      <w:r w:rsidRPr="00BC2CA3">
        <w:t xml:space="preserve">Требования к состоянию объектов и элементов общественных пространств на </w:t>
      </w:r>
      <w:proofErr w:type="gramStart"/>
      <w:r w:rsidRPr="00BC2CA3">
        <w:t>территориях</w:t>
      </w:r>
      <w:proofErr w:type="gramEnd"/>
      <w:r w:rsidRPr="00BC2CA3">
        <w:t xml:space="preserve"> жилого назначения</w:t>
      </w:r>
    </w:p>
    <w:bookmarkEnd w:id="19"/>
    <w:p w:rsidR="003E7E6B" w:rsidRPr="00BC2CA3" w:rsidRDefault="003E7E6B" w:rsidP="00BC2CA3">
      <w:pPr>
        <w:pStyle w:val="4"/>
        <w:numPr>
          <w:ilvl w:val="0"/>
          <w:numId w:val="200"/>
        </w:numPr>
        <w:tabs>
          <w:tab w:val="left" w:pos="708"/>
          <w:tab w:val="left" w:pos="993"/>
        </w:tabs>
        <w:suppressAutoHyphens/>
        <w:ind w:left="0" w:firstLine="709"/>
      </w:pPr>
      <w:proofErr w:type="gramStart"/>
      <w:r w:rsidRPr="00BC2CA3">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roofErr w:type="gramEnd"/>
    </w:p>
    <w:p w:rsidR="003E7E6B" w:rsidRPr="00BC2CA3" w:rsidRDefault="00FE5048" w:rsidP="00BC2CA3">
      <w:pPr>
        <w:pStyle w:val="4"/>
        <w:numPr>
          <w:ilvl w:val="0"/>
          <w:numId w:val="200"/>
        </w:numPr>
        <w:tabs>
          <w:tab w:val="left" w:pos="708"/>
          <w:tab w:val="left" w:pos="993"/>
        </w:tabs>
        <w:suppressAutoHyphens/>
        <w:ind w:left="0" w:firstLine="709"/>
      </w:pPr>
      <w:bookmarkStart w:id="20" w:name="_Hlk9007221"/>
      <w:r w:rsidRPr="00BC2CA3">
        <w:t xml:space="preserve"> </w:t>
      </w:r>
      <w:r w:rsidR="003E7E6B" w:rsidRPr="00BC2CA3">
        <w:t xml:space="preserve">При разработке проектных мероприятий по благоустройству на территориях жилого назначения необходимо обеспечивать </w:t>
      </w:r>
      <w:bookmarkEnd w:id="20"/>
      <w:r w:rsidR="003E7E6B" w:rsidRPr="00BC2CA3">
        <w:t xml:space="preserve">формирование системы пешеходных коммуникаций, участков учреждений обслуживания жилых групп, микрорайонов, жилых районов и озелененных территорий общего пользования. </w:t>
      </w:r>
    </w:p>
    <w:p w:rsidR="003E7E6B" w:rsidRPr="00BC2CA3" w:rsidRDefault="003E7E6B" w:rsidP="00BC2CA3">
      <w:pPr>
        <w:pStyle w:val="4"/>
        <w:numPr>
          <w:ilvl w:val="0"/>
          <w:numId w:val="200"/>
        </w:numPr>
        <w:tabs>
          <w:tab w:val="left" w:pos="708"/>
          <w:tab w:val="left" w:pos="993"/>
        </w:tabs>
        <w:suppressAutoHyphens/>
        <w:ind w:left="0" w:firstLine="709"/>
      </w:pPr>
      <w:r w:rsidRPr="00BC2CA3">
        <w:t xml:space="preserve">Территорию общественных пространств на территориях жилого назначения необходимо разделять на зоны, предназначенные для выполнения определенных функций: </w:t>
      </w:r>
      <w:proofErr w:type="gramStart"/>
      <w:r w:rsidRPr="00BC2CA3">
        <w:t>рекреационная</w:t>
      </w:r>
      <w:proofErr w:type="gramEnd"/>
      <w:r w:rsidRPr="00BC2CA3">
        <w:t>,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3E7E6B" w:rsidRPr="00BC2CA3" w:rsidRDefault="003E7E6B" w:rsidP="00BC2CA3">
      <w:pPr>
        <w:pStyle w:val="4"/>
        <w:numPr>
          <w:ilvl w:val="0"/>
          <w:numId w:val="200"/>
        </w:numPr>
        <w:tabs>
          <w:tab w:val="left" w:pos="708"/>
          <w:tab w:val="left" w:pos="851"/>
          <w:tab w:val="left" w:pos="993"/>
        </w:tabs>
        <w:suppressAutoHyphens/>
        <w:ind w:left="0" w:firstLine="709"/>
      </w:pPr>
      <w:r w:rsidRPr="00BC2CA3">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необходимо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3E7E6B" w:rsidRPr="00BC2CA3" w:rsidRDefault="003E7E6B" w:rsidP="00BC2CA3">
      <w:pPr>
        <w:pStyle w:val="4"/>
        <w:numPr>
          <w:ilvl w:val="0"/>
          <w:numId w:val="200"/>
        </w:numPr>
        <w:tabs>
          <w:tab w:val="left" w:pos="708"/>
          <w:tab w:val="left" w:pos="993"/>
        </w:tabs>
        <w:suppressAutoHyphens/>
        <w:ind w:left="0" w:firstLine="709"/>
      </w:pPr>
      <w:r w:rsidRPr="00BC2CA3">
        <w:t xml:space="preserve">Безопасность общественных пространств на </w:t>
      </w:r>
      <w:proofErr w:type="gramStart"/>
      <w:r w:rsidRPr="00BC2CA3">
        <w:t>территориях</w:t>
      </w:r>
      <w:proofErr w:type="gramEnd"/>
      <w:r w:rsidRPr="00BC2CA3">
        <w:t xml:space="preserve"> жилого назначения необходимо обеспечивать их </w:t>
      </w:r>
      <w:proofErr w:type="spellStart"/>
      <w:r w:rsidRPr="00BC2CA3">
        <w:t>просматриваемостью</w:t>
      </w:r>
      <w:proofErr w:type="spellEnd"/>
      <w:r w:rsidRPr="00BC2CA3">
        <w:t xml:space="preserve"> со стороны окон жилых домов, а также со стороны прилегающих общественных пространств в сочетании с освещенностью.</w:t>
      </w:r>
    </w:p>
    <w:p w:rsidR="003E7E6B" w:rsidRPr="00BC2CA3" w:rsidRDefault="003E7E6B" w:rsidP="00BC2CA3">
      <w:pPr>
        <w:pStyle w:val="4"/>
        <w:numPr>
          <w:ilvl w:val="0"/>
          <w:numId w:val="200"/>
        </w:numPr>
        <w:tabs>
          <w:tab w:val="left" w:pos="708"/>
          <w:tab w:val="left" w:pos="993"/>
        </w:tabs>
        <w:suppressAutoHyphens/>
        <w:ind w:left="0" w:firstLine="709"/>
      </w:pPr>
      <w:r w:rsidRPr="00BC2CA3">
        <w:t>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3E7E6B" w:rsidRPr="00BC2CA3" w:rsidRDefault="003E7E6B" w:rsidP="00BC2CA3">
      <w:pPr>
        <w:pStyle w:val="4"/>
        <w:numPr>
          <w:ilvl w:val="0"/>
          <w:numId w:val="200"/>
        </w:numPr>
        <w:tabs>
          <w:tab w:val="left" w:pos="708"/>
          <w:tab w:val="left" w:pos="993"/>
        </w:tabs>
        <w:suppressAutoHyphens/>
        <w:ind w:left="0" w:firstLine="709"/>
      </w:pPr>
      <w:proofErr w:type="gramStart"/>
      <w:r w:rsidRPr="00BC2CA3">
        <w:t>На территории земельного участка многоквартирных домов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BC2CA3">
        <w:t xml:space="preserve"> 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rsidR="003E7E6B" w:rsidRPr="00BC2CA3" w:rsidRDefault="003E7E6B" w:rsidP="00BC2CA3">
      <w:pPr>
        <w:pStyle w:val="4"/>
        <w:numPr>
          <w:ilvl w:val="0"/>
          <w:numId w:val="200"/>
        </w:numPr>
        <w:tabs>
          <w:tab w:val="left" w:pos="708"/>
          <w:tab w:val="left" w:pos="993"/>
        </w:tabs>
        <w:suppressAutoHyphens/>
        <w:ind w:left="0" w:firstLine="709"/>
      </w:pPr>
      <w:r w:rsidRPr="00BC2CA3">
        <w:t xml:space="preserve">При озеленении территории детских садов и школ запрещается использование растений с ядовитыми плодами, а также с колючками и шипами. </w:t>
      </w:r>
    </w:p>
    <w:p w:rsidR="003E7E6B" w:rsidRPr="00BC2CA3" w:rsidRDefault="003E7E6B" w:rsidP="00BC2CA3">
      <w:pPr>
        <w:pStyle w:val="4"/>
        <w:numPr>
          <w:ilvl w:val="0"/>
          <w:numId w:val="200"/>
        </w:numPr>
        <w:tabs>
          <w:tab w:val="left" w:pos="708"/>
          <w:tab w:val="left" w:pos="993"/>
        </w:tabs>
        <w:suppressAutoHyphens/>
        <w:ind w:left="0" w:firstLine="709"/>
      </w:pPr>
      <w:r w:rsidRPr="00BC2CA3">
        <w:t>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3E7E6B" w:rsidRPr="00BC2CA3" w:rsidRDefault="0072117F" w:rsidP="00BC2CA3">
      <w:pPr>
        <w:pStyle w:val="4"/>
        <w:suppressAutoHyphens/>
        <w:ind w:left="1" w:firstLine="566"/>
        <w:rPr>
          <w:b/>
        </w:rPr>
      </w:pPr>
      <w:bookmarkStart w:id="21" w:name="_Toc53650390"/>
      <w:r w:rsidRPr="00BC2CA3">
        <w:t xml:space="preserve"> </w:t>
      </w:r>
      <w:r w:rsidRPr="00BC2CA3">
        <w:rPr>
          <w:b/>
        </w:rPr>
        <w:t xml:space="preserve">Раздел 6. </w:t>
      </w:r>
      <w:r w:rsidR="003E7E6B" w:rsidRPr="00BC2CA3">
        <w:rPr>
          <w:b/>
        </w:rPr>
        <w:t xml:space="preserve">Общие требования к состоянию объектов и элементов общественных пространств на </w:t>
      </w:r>
      <w:proofErr w:type="gramStart"/>
      <w:r w:rsidR="003E7E6B" w:rsidRPr="00BC2CA3">
        <w:rPr>
          <w:b/>
        </w:rPr>
        <w:t>территориях</w:t>
      </w:r>
      <w:proofErr w:type="gramEnd"/>
      <w:r w:rsidR="003E7E6B" w:rsidRPr="00BC2CA3">
        <w:rPr>
          <w:b/>
        </w:rPr>
        <w:t xml:space="preserve"> рекреационного назначения</w:t>
      </w:r>
      <w:bookmarkEnd w:id="21"/>
    </w:p>
    <w:p w:rsidR="00EF5035" w:rsidRPr="00BC2CA3" w:rsidRDefault="003E7E6B" w:rsidP="00BC2CA3">
      <w:pPr>
        <w:pStyle w:val="3"/>
        <w:numPr>
          <w:ilvl w:val="0"/>
          <w:numId w:val="3"/>
        </w:numPr>
        <w:suppressAutoHyphens/>
        <w:spacing w:before="0"/>
        <w:ind w:left="0" w:firstLine="567"/>
      </w:pPr>
      <w:r w:rsidRPr="00BC2CA3">
        <w:t xml:space="preserve">Благоустройство общественных пространств на </w:t>
      </w:r>
      <w:proofErr w:type="gramStart"/>
      <w:r w:rsidRPr="00BC2CA3">
        <w:t>территориях</w:t>
      </w:r>
      <w:proofErr w:type="gramEnd"/>
      <w:r w:rsidRPr="00BC2CA3">
        <w:t xml:space="preserve"> </w:t>
      </w:r>
      <w:r w:rsidR="00EF5035" w:rsidRPr="00BC2CA3">
        <w:t xml:space="preserve">    </w:t>
      </w:r>
      <w:r w:rsidR="00A633C6" w:rsidRPr="00BC2CA3">
        <w:t xml:space="preserve"> </w:t>
      </w:r>
      <w:r w:rsidRPr="00BC2CA3">
        <w:t>рекреационного назначения</w:t>
      </w:r>
    </w:p>
    <w:p w:rsidR="003E7E6B" w:rsidRPr="00BC2CA3" w:rsidRDefault="00A633C6" w:rsidP="00BC2CA3">
      <w:pPr>
        <w:pStyle w:val="5"/>
        <w:suppressAutoHyphens/>
        <w:ind w:firstLine="567"/>
      </w:pPr>
      <w:r w:rsidRPr="00BC2CA3">
        <w:t xml:space="preserve">1. </w:t>
      </w:r>
      <w:r w:rsidR="003E7E6B" w:rsidRPr="00BC2CA3">
        <w:rPr>
          <w:iCs/>
        </w:rPr>
        <w:t xml:space="preserve">Объекты благоустройства на </w:t>
      </w:r>
      <w:proofErr w:type="gramStart"/>
      <w:r w:rsidR="003E7E6B" w:rsidRPr="00BC2CA3">
        <w:rPr>
          <w:iCs/>
        </w:rPr>
        <w:t>территориях</w:t>
      </w:r>
      <w:proofErr w:type="gramEnd"/>
      <w:r w:rsidR="003E7E6B" w:rsidRPr="00BC2CA3">
        <w:rPr>
          <w:iCs/>
        </w:rPr>
        <w:t xml:space="preserve"> рекреационного назначения – общественные пространства объектов рекреации:</w:t>
      </w:r>
      <w:r w:rsidR="003E7E6B" w:rsidRPr="00BC2CA3">
        <w:t xml:space="preserve"> </w:t>
      </w:r>
    </w:p>
    <w:p w:rsidR="003E7E6B" w:rsidRPr="00BC2CA3" w:rsidRDefault="003E7E6B" w:rsidP="00BC2CA3">
      <w:pPr>
        <w:pStyle w:val="5"/>
        <w:numPr>
          <w:ilvl w:val="1"/>
          <w:numId w:val="23"/>
        </w:numPr>
        <w:tabs>
          <w:tab w:val="clear" w:pos="1070"/>
          <w:tab w:val="num" w:pos="851"/>
        </w:tabs>
        <w:suppressAutoHyphens/>
        <w:ind w:left="0" w:firstLine="567"/>
      </w:pPr>
      <w:bookmarkStart w:id="22" w:name="_Hlk15634994"/>
      <w:r w:rsidRPr="00BC2CA3">
        <w:lastRenderedPageBreak/>
        <w:t>части территорий зон особо охраняемых природных территорий</w:t>
      </w:r>
      <w:bookmarkEnd w:id="22"/>
      <w:r w:rsidRPr="00BC2CA3">
        <w:t>;</w:t>
      </w:r>
    </w:p>
    <w:p w:rsidR="003E7E6B" w:rsidRPr="00BC2CA3" w:rsidRDefault="003E7E6B" w:rsidP="00BC2CA3">
      <w:pPr>
        <w:pStyle w:val="5"/>
        <w:numPr>
          <w:ilvl w:val="1"/>
          <w:numId w:val="23"/>
        </w:numPr>
        <w:tabs>
          <w:tab w:val="clear" w:pos="1070"/>
          <w:tab w:val="num" w:pos="851"/>
        </w:tabs>
        <w:suppressAutoHyphens/>
        <w:ind w:left="0" w:firstLine="567"/>
      </w:pPr>
      <w:proofErr w:type="gramStart"/>
      <w:r w:rsidRPr="00BC2CA3">
        <w:t>территории зеленых насаждений – парки (лесопарки), скверы, зеленые зоны, территории природного ландшафта, бульвары, сады;</w:t>
      </w:r>
      <w:proofErr w:type="gramEnd"/>
    </w:p>
    <w:p w:rsidR="003E7E6B" w:rsidRPr="00BC2CA3" w:rsidRDefault="003E7E6B" w:rsidP="00BC2CA3">
      <w:pPr>
        <w:pStyle w:val="5"/>
        <w:numPr>
          <w:ilvl w:val="1"/>
          <w:numId w:val="23"/>
        </w:numPr>
        <w:tabs>
          <w:tab w:val="clear" w:pos="1070"/>
          <w:tab w:val="num" w:pos="851"/>
        </w:tabs>
        <w:suppressAutoHyphens/>
        <w:ind w:left="0" w:firstLine="567"/>
      </w:pPr>
      <w:r w:rsidRPr="00BC2CA3">
        <w:t>набережные, променады, зоны отдыха.</w:t>
      </w:r>
    </w:p>
    <w:p w:rsidR="006B5059" w:rsidRPr="00BC2CA3" w:rsidRDefault="00A633C6" w:rsidP="00BC2CA3">
      <w:pPr>
        <w:pStyle w:val="5"/>
        <w:suppressAutoHyphens/>
        <w:ind w:firstLine="567"/>
      </w:pPr>
      <w:bookmarkStart w:id="23" w:name="_Hlk15642644"/>
      <w:r w:rsidRPr="00BC2CA3">
        <w:t xml:space="preserve">2. </w:t>
      </w:r>
      <w:r w:rsidR="00F0148D" w:rsidRPr="00BC2CA3">
        <w:t>П</w:t>
      </w:r>
      <w:r w:rsidR="003E7E6B" w:rsidRPr="00BC2CA3">
        <w:t>ри разработке проектных мероприятий по благоустройству на территориях рекреационного назначения необходимо обеспечивать:</w:t>
      </w:r>
      <w:bookmarkEnd w:id="23"/>
    </w:p>
    <w:p w:rsidR="003E7E6B" w:rsidRPr="00BC2CA3" w:rsidRDefault="00A633C6" w:rsidP="00BC2CA3">
      <w:pPr>
        <w:pStyle w:val="5"/>
        <w:suppressAutoHyphens/>
        <w:ind w:firstLine="567"/>
      </w:pPr>
      <w:r w:rsidRPr="00BC2CA3">
        <w:t xml:space="preserve">1) </w:t>
      </w:r>
      <w:r w:rsidR="006B5059" w:rsidRPr="00BC2CA3">
        <w:t>б</w:t>
      </w:r>
      <w:r w:rsidR="003E7E6B" w:rsidRPr="00BC2CA3">
        <w:t>лагоустройство памятников садово-паркового искусства, истории и архитектуры путем реконструкции или реставрации их исторического облика, планировки, озеленения, включая воссоздание ассортимента растений (при наличии);</w:t>
      </w:r>
    </w:p>
    <w:p w:rsidR="006B5059" w:rsidRPr="00BC2CA3" w:rsidRDefault="00A633C6" w:rsidP="00BC2CA3">
      <w:pPr>
        <w:pStyle w:val="5"/>
        <w:suppressAutoHyphens/>
        <w:ind w:firstLine="567"/>
      </w:pPr>
      <w:r w:rsidRPr="00BC2CA3">
        <w:t xml:space="preserve">2) </w:t>
      </w:r>
      <w:r w:rsidR="003E7E6B" w:rsidRPr="00BC2CA3">
        <w:t xml:space="preserve">оборудование и оснащение территорий элементами благоустройства в </w:t>
      </w:r>
      <w:proofErr w:type="gramStart"/>
      <w:r w:rsidR="003E7E6B" w:rsidRPr="00BC2CA3">
        <w:t>соответствии</w:t>
      </w:r>
      <w:proofErr w:type="gramEnd"/>
      <w:r w:rsidR="003E7E6B" w:rsidRPr="00BC2CA3">
        <w:t xml:space="preserve"> со сложившимся историко-культурным обликом территории, на которой предполагается их размещение (при наличии).</w:t>
      </w:r>
    </w:p>
    <w:p w:rsidR="003E7E6B" w:rsidRPr="00BC2CA3" w:rsidRDefault="00A633C6" w:rsidP="00BC2CA3">
      <w:pPr>
        <w:pStyle w:val="5"/>
        <w:suppressAutoHyphens/>
        <w:ind w:firstLine="567"/>
      </w:pPr>
      <w:r w:rsidRPr="00BC2CA3">
        <w:t xml:space="preserve">3. </w:t>
      </w:r>
      <w:r w:rsidR="006B5059" w:rsidRPr="00BC2CA3">
        <w:t>Н</w:t>
      </w:r>
      <w:r w:rsidR="003E7E6B" w:rsidRPr="00BC2CA3">
        <w:t xml:space="preserve">а территориях рекреационного назначения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 </w:t>
      </w:r>
      <w:proofErr w:type="gramStart"/>
      <w:r w:rsidR="003E7E6B" w:rsidRPr="00BC2CA3">
        <w:t>Возможно</w:t>
      </w:r>
      <w:proofErr w:type="gramEnd"/>
      <w:r w:rsidR="003E7E6B" w:rsidRPr="00BC2CA3">
        <w:t xml:space="preserve"> предусматривать размещение ограждения, некапитальных нестационарных сооружений питания (летние кафе). </w:t>
      </w:r>
    </w:p>
    <w:p w:rsidR="003E7E6B" w:rsidRPr="00BC2CA3" w:rsidRDefault="003E7E6B" w:rsidP="00BC2CA3">
      <w:pPr>
        <w:pStyle w:val="3"/>
        <w:numPr>
          <w:ilvl w:val="0"/>
          <w:numId w:val="3"/>
        </w:numPr>
        <w:suppressAutoHyphens/>
        <w:spacing w:before="0"/>
        <w:ind w:left="0" w:firstLine="709"/>
      </w:pPr>
      <w:r w:rsidRPr="00BC2CA3">
        <w:t>Благоустройство территорий зон особо охраняемых природных территорий</w:t>
      </w:r>
    </w:p>
    <w:p w:rsidR="003E7E6B" w:rsidRPr="00BC2CA3" w:rsidRDefault="005D738C" w:rsidP="00BC2CA3">
      <w:pPr>
        <w:pStyle w:val="4"/>
        <w:tabs>
          <w:tab w:val="left" w:pos="708"/>
        </w:tabs>
        <w:suppressAutoHyphens/>
        <w:ind w:firstLine="709"/>
      </w:pPr>
      <w:r w:rsidRPr="00BC2CA3">
        <w:t>1.</w:t>
      </w:r>
      <w:r w:rsidR="00386F2B" w:rsidRPr="00BC2CA3">
        <w:t xml:space="preserve"> </w:t>
      </w:r>
      <w:proofErr w:type="gramStart"/>
      <w:r w:rsidR="003E7E6B" w:rsidRPr="00BC2CA3">
        <w:t>В соответствии с Федеральным законом от 14.03.1995 № 33-ФЗ «Об особо охраняемых природных территориях» и законом Калининградской области от 01.03.2016 № 513 «Об особо охраняемых природных территориях» на территории округа создаются особо охраняемые территории местного значения – городские (поселковые) парки культуры и отдыха.</w:t>
      </w:r>
      <w:proofErr w:type="gramEnd"/>
      <w:r w:rsidR="003E7E6B" w:rsidRPr="00BC2CA3">
        <w:t xml:space="preserve"> Особо охраняемые природные территории местного значения создаются на земельных участках, находящихся в собственности муниципального образования. Благоустройство особо охраняемых природных территорий осуществляется в </w:t>
      </w:r>
      <w:proofErr w:type="gramStart"/>
      <w:r w:rsidR="003E7E6B" w:rsidRPr="00BC2CA3">
        <w:t>соответствии</w:t>
      </w:r>
      <w:proofErr w:type="gramEnd"/>
      <w:r w:rsidR="003E7E6B" w:rsidRPr="00BC2CA3">
        <w:t xml:space="preserve"> с положением о соответствующей особо охраняемой природной территории и настоящими Правилами. </w:t>
      </w:r>
    </w:p>
    <w:p w:rsidR="003E7E6B" w:rsidRPr="00BC2CA3" w:rsidRDefault="005D738C" w:rsidP="00BC2CA3">
      <w:pPr>
        <w:pStyle w:val="4"/>
        <w:tabs>
          <w:tab w:val="left" w:pos="709"/>
          <w:tab w:val="left" w:pos="851"/>
          <w:tab w:val="left" w:pos="993"/>
        </w:tabs>
        <w:suppressAutoHyphens/>
        <w:ind w:firstLine="709"/>
      </w:pPr>
      <w:r w:rsidRPr="00BC2CA3">
        <w:t xml:space="preserve">2. </w:t>
      </w:r>
      <w:proofErr w:type="gramStart"/>
      <w:r w:rsidR="003E7E6B" w:rsidRPr="00BC2CA3">
        <w:t>Без создания особо охраняемых природных территорий организуются городские (поселковые) парки и скверы путем благоустройства природно-рекреационных зон в составе территорий общего пользования, включая городские леса, лесопарки и территории природного ландшафта.</w:t>
      </w:r>
      <w:proofErr w:type="gramEnd"/>
      <w:r w:rsidR="003E7E6B" w:rsidRPr="00BC2CA3">
        <w:t> Городские (поселковые) парки и скверы предназначаются для массового активного и (или) тихого отдыха жителей, туристов и гостей округа.</w:t>
      </w:r>
    </w:p>
    <w:p w:rsidR="003E7E6B" w:rsidRPr="00BC2CA3" w:rsidRDefault="003E7E6B" w:rsidP="00BC2CA3">
      <w:pPr>
        <w:pStyle w:val="3"/>
        <w:numPr>
          <w:ilvl w:val="0"/>
          <w:numId w:val="3"/>
        </w:numPr>
        <w:suppressAutoHyphens/>
        <w:spacing w:before="0"/>
        <w:ind w:left="0" w:firstLine="709"/>
      </w:pPr>
      <w:r w:rsidRPr="00BC2CA3">
        <w:t>Благоустройство парков, скверов и садов</w:t>
      </w:r>
    </w:p>
    <w:p w:rsidR="003E7E6B" w:rsidRPr="00BC2CA3" w:rsidRDefault="00CF458F" w:rsidP="00BC2CA3">
      <w:pPr>
        <w:pStyle w:val="5"/>
        <w:tabs>
          <w:tab w:val="left" w:pos="993"/>
        </w:tabs>
        <w:suppressAutoHyphens/>
        <w:ind w:firstLine="709"/>
      </w:pPr>
      <w:bookmarkStart w:id="24" w:name="_Hlk9352651"/>
      <w:r w:rsidRPr="00BC2CA3">
        <w:t xml:space="preserve">1. </w:t>
      </w:r>
      <w:r w:rsidR="003E7E6B" w:rsidRPr="00BC2CA3">
        <w:t>При разработке проектных мероприятий по благоустройству территорий зеленых насаждений необходимо обеспечивать</w:t>
      </w:r>
      <w:r w:rsidR="00386F2B" w:rsidRPr="00BC2CA3">
        <w:t>:</w:t>
      </w:r>
    </w:p>
    <w:p w:rsidR="003E7E6B" w:rsidRPr="00BC2CA3" w:rsidRDefault="003E7E6B" w:rsidP="00BC2CA3">
      <w:pPr>
        <w:pStyle w:val="4"/>
        <w:numPr>
          <w:ilvl w:val="0"/>
          <w:numId w:val="192"/>
        </w:numPr>
        <w:tabs>
          <w:tab w:val="left" w:pos="708"/>
          <w:tab w:val="left" w:pos="851"/>
          <w:tab w:val="left" w:pos="993"/>
        </w:tabs>
        <w:suppressAutoHyphens/>
        <w:ind w:left="0"/>
      </w:pPr>
      <w:r w:rsidRPr="00BC2CA3">
        <w:t xml:space="preserve">при реконструкции или благоустройстве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 </w:t>
      </w:r>
    </w:p>
    <w:p w:rsidR="003E7E6B" w:rsidRPr="00BC2CA3" w:rsidRDefault="003E7E6B" w:rsidP="00BC2CA3">
      <w:pPr>
        <w:pStyle w:val="4"/>
        <w:numPr>
          <w:ilvl w:val="0"/>
          <w:numId w:val="192"/>
        </w:numPr>
        <w:tabs>
          <w:tab w:val="left" w:pos="708"/>
          <w:tab w:val="left" w:pos="851"/>
          <w:tab w:val="left" w:pos="993"/>
        </w:tabs>
        <w:suppressAutoHyphens/>
        <w:ind w:left="0"/>
      </w:pPr>
      <w:r w:rsidRPr="00BC2CA3">
        <w:t xml:space="preserve">при реконструкции или благоустройстве парков и садов: реконструкцию планировочной структуры (например, изменение плотности дорожной сети), </w:t>
      </w:r>
      <w:proofErr w:type="spellStart"/>
      <w:r w:rsidRPr="00BC2CA3">
        <w:t>разреживание</w:t>
      </w:r>
      <w:proofErr w:type="spellEnd"/>
      <w:r w:rsidRPr="00BC2CA3">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 </w:t>
      </w:r>
    </w:p>
    <w:p w:rsidR="003E7E6B" w:rsidRPr="00BC2CA3" w:rsidRDefault="003E7E6B" w:rsidP="00BC2CA3">
      <w:pPr>
        <w:pStyle w:val="4"/>
        <w:numPr>
          <w:ilvl w:val="0"/>
          <w:numId w:val="192"/>
        </w:numPr>
        <w:tabs>
          <w:tab w:val="left" w:pos="708"/>
          <w:tab w:val="left" w:pos="851"/>
          <w:tab w:val="left" w:pos="993"/>
        </w:tabs>
        <w:suppressAutoHyphens/>
        <w:ind w:left="0"/>
      </w:pPr>
      <w:r w:rsidRPr="00BC2CA3">
        <w:t>при реконструкции или благоустройстве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3E7E6B" w:rsidRPr="00BC2CA3" w:rsidRDefault="009F6199" w:rsidP="00BC2CA3">
      <w:pPr>
        <w:pStyle w:val="5"/>
        <w:tabs>
          <w:tab w:val="left" w:pos="993"/>
        </w:tabs>
        <w:suppressAutoHyphens/>
        <w:ind w:firstLine="709"/>
      </w:pPr>
      <w:r w:rsidRPr="00BC2CA3">
        <w:t xml:space="preserve">2. </w:t>
      </w:r>
      <w:r w:rsidR="003E7E6B" w:rsidRPr="00BC2CA3">
        <w:t>По своему назначению, на территории округа организуются следующие виды парков</w:t>
      </w:r>
      <w:bookmarkEnd w:id="24"/>
      <w:r w:rsidR="003E7E6B" w:rsidRPr="00BC2CA3">
        <w:t xml:space="preserve"> и скверов: </w:t>
      </w:r>
    </w:p>
    <w:p w:rsidR="003E7E6B" w:rsidRPr="00BC2CA3" w:rsidRDefault="009F6199" w:rsidP="00BC2CA3">
      <w:pPr>
        <w:pStyle w:val="4"/>
        <w:tabs>
          <w:tab w:val="left" w:pos="709"/>
          <w:tab w:val="left" w:pos="993"/>
        </w:tabs>
        <w:suppressAutoHyphens/>
        <w:ind w:firstLine="709"/>
      </w:pPr>
      <w:proofErr w:type="gramStart"/>
      <w:r w:rsidRPr="00BC2CA3">
        <w:lastRenderedPageBreak/>
        <w:t xml:space="preserve">1) </w:t>
      </w:r>
      <w:r w:rsidR="003E7E6B" w:rsidRPr="00BC2CA3">
        <w:t xml:space="preserve">многофункциональные – для периодического массового отдыха, развлечения, активного и тихого отдыха, устройства аттракционов для взрослых и детей); </w:t>
      </w:r>
      <w:proofErr w:type="gramEnd"/>
    </w:p>
    <w:p w:rsidR="003E7E6B" w:rsidRPr="00BC2CA3" w:rsidRDefault="009F6199" w:rsidP="00BC2CA3">
      <w:pPr>
        <w:pStyle w:val="4"/>
        <w:tabs>
          <w:tab w:val="left" w:pos="709"/>
          <w:tab w:val="left" w:pos="993"/>
        </w:tabs>
        <w:suppressAutoHyphens/>
        <w:ind w:firstLine="709"/>
      </w:pPr>
      <w:r w:rsidRPr="00BC2CA3">
        <w:t>2)</w:t>
      </w:r>
      <w:r w:rsidR="003E7E6B" w:rsidRPr="00BC2CA3">
        <w:t xml:space="preserve">специализированные – для организации специализированных видов отдыха; </w:t>
      </w:r>
    </w:p>
    <w:p w:rsidR="003E7E6B" w:rsidRPr="00BC2CA3" w:rsidRDefault="009F6199" w:rsidP="00BC2CA3">
      <w:pPr>
        <w:pStyle w:val="4"/>
        <w:tabs>
          <w:tab w:val="left" w:pos="709"/>
          <w:tab w:val="left" w:pos="993"/>
        </w:tabs>
        <w:suppressAutoHyphens/>
        <w:ind w:firstLine="709"/>
      </w:pPr>
      <w:r w:rsidRPr="00BC2CA3">
        <w:t xml:space="preserve">3) </w:t>
      </w:r>
      <w:r w:rsidR="003E7E6B" w:rsidRPr="00BC2CA3">
        <w:t xml:space="preserve">парки и скверы жилых районов – для организации активного и (или) тихого отдыха населения жилого района. </w:t>
      </w:r>
    </w:p>
    <w:p w:rsidR="003E7E6B" w:rsidRPr="00BC2CA3" w:rsidRDefault="00CF458F" w:rsidP="00BC2CA3">
      <w:pPr>
        <w:pStyle w:val="5"/>
        <w:tabs>
          <w:tab w:val="left" w:pos="993"/>
        </w:tabs>
        <w:suppressAutoHyphens/>
        <w:ind w:firstLine="709"/>
      </w:pPr>
      <w:r w:rsidRPr="00BC2CA3">
        <w:rPr>
          <w:rFonts w:eastAsia="Times New Roman"/>
          <w:szCs w:val="24"/>
        </w:rPr>
        <w:t xml:space="preserve">3. </w:t>
      </w:r>
      <w:r w:rsidR="003E7E6B" w:rsidRPr="00BC2CA3">
        <w:rPr>
          <w:rFonts w:eastAsia="Times New Roman"/>
          <w:szCs w:val="24"/>
        </w:rPr>
        <w:t xml:space="preserve">При разработке проектных мероприятий по благоустройству </w:t>
      </w:r>
      <w:r w:rsidR="003E7E6B" w:rsidRPr="00BC2CA3">
        <w:t xml:space="preserve">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w:t>
      </w:r>
      <w:proofErr w:type="gramStart"/>
      <w:r w:rsidR="003E7E6B" w:rsidRPr="00BC2CA3">
        <w:t xml:space="preserve">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w:t>
      </w:r>
      <w:proofErr w:type="gramEnd"/>
    </w:p>
    <w:p w:rsidR="003E7E6B" w:rsidRPr="00BC2CA3" w:rsidRDefault="00CF458F" w:rsidP="00BC2CA3">
      <w:pPr>
        <w:pStyle w:val="5"/>
        <w:tabs>
          <w:tab w:val="left" w:pos="993"/>
        </w:tabs>
        <w:suppressAutoHyphens/>
        <w:ind w:firstLine="709"/>
      </w:pPr>
      <w:r w:rsidRPr="00BC2CA3">
        <w:t>4.</w:t>
      </w:r>
      <w:r w:rsidR="00386F2B" w:rsidRPr="00BC2CA3">
        <w:t xml:space="preserve"> </w:t>
      </w:r>
      <w:r w:rsidR="003E7E6B" w:rsidRPr="00BC2CA3">
        <w:t xml:space="preserve">Состав и количество парковых сооружений, элементы благоустройства в специализированных </w:t>
      </w:r>
      <w:proofErr w:type="gramStart"/>
      <w:r w:rsidR="003E7E6B" w:rsidRPr="00BC2CA3">
        <w:t>парках</w:t>
      </w:r>
      <w:proofErr w:type="gramEnd"/>
      <w:r w:rsidR="003E7E6B" w:rsidRPr="00BC2CA3">
        <w:t xml:space="preserve"> зависят от тематической направленности парка, определяются заданием на проектирование и проектным решением. </w:t>
      </w:r>
    </w:p>
    <w:p w:rsidR="003E7E6B" w:rsidRPr="00BC2CA3" w:rsidRDefault="00CF458F" w:rsidP="00BC2CA3">
      <w:pPr>
        <w:pStyle w:val="5"/>
        <w:tabs>
          <w:tab w:val="left" w:pos="993"/>
        </w:tabs>
        <w:suppressAutoHyphens/>
        <w:ind w:firstLine="709"/>
      </w:pPr>
      <w:r w:rsidRPr="00BC2CA3">
        <w:t xml:space="preserve">5. </w:t>
      </w:r>
      <w:r w:rsidR="003E7E6B" w:rsidRPr="00BC2CA3">
        <w:t xml:space="preserve">На территории парка жилого района предусматривается: система аллей и дорожек, площадки (детские, тихого и активного отдыха, спортивные). Рядом с территорией парка или в его </w:t>
      </w:r>
      <w:proofErr w:type="gramStart"/>
      <w:r w:rsidR="003E7E6B" w:rsidRPr="00BC2CA3">
        <w:t>составе</w:t>
      </w:r>
      <w:proofErr w:type="gramEnd"/>
      <w:r w:rsidR="003E7E6B" w:rsidRPr="00BC2CA3">
        <w:t xml:space="preserve"> может быть расположен спортивный комплекс жилого района, детские спортивно-игровые комплексы, места для катания на роликах. При разработке проектных мероприятий по озеленению в парке </w:t>
      </w:r>
      <w:proofErr w:type="gramStart"/>
      <w:r w:rsidR="003E7E6B" w:rsidRPr="00BC2CA3">
        <w:t>жилого</w:t>
      </w:r>
      <w:proofErr w:type="gramEnd"/>
      <w:r w:rsidR="003E7E6B" w:rsidRPr="00BC2CA3">
        <w:t xml:space="preserve"> района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3E7E6B" w:rsidRPr="00BC2CA3" w:rsidRDefault="00CF458F" w:rsidP="00BC2CA3">
      <w:pPr>
        <w:pStyle w:val="5"/>
        <w:tabs>
          <w:tab w:val="left" w:pos="993"/>
        </w:tabs>
        <w:suppressAutoHyphens/>
        <w:ind w:firstLine="709"/>
      </w:pPr>
      <w:r w:rsidRPr="00BC2CA3">
        <w:t xml:space="preserve">6. </w:t>
      </w:r>
      <w:r w:rsidR="003E7E6B" w:rsidRPr="00BC2CA3">
        <w:t xml:space="preserve">Перечень элементов благоустройства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rsidR="003E7E6B" w:rsidRPr="00BC2CA3" w:rsidRDefault="00CF458F" w:rsidP="00BC2CA3">
      <w:pPr>
        <w:pStyle w:val="5"/>
        <w:tabs>
          <w:tab w:val="left" w:pos="993"/>
        </w:tabs>
        <w:suppressAutoHyphens/>
        <w:ind w:firstLine="709"/>
      </w:pPr>
      <w:r w:rsidRPr="00BC2CA3">
        <w:t xml:space="preserve">7. </w:t>
      </w:r>
      <w:r w:rsidR="003E7E6B" w:rsidRPr="00BC2CA3">
        <w:t xml:space="preserve">На территории округа возможно формирование следующих видов садов: </w:t>
      </w:r>
    </w:p>
    <w:p w:rsidR="003E7E6B" w:rsidRPr="00BC2CA3" w:rsidRDefault="00176491" w:rsidP="00BC2CA3">
      <w:pPr>
        <w:pStyle w:val="5"/>
        <w:tabs>
          <w:tab w:val="left" w:pos="993"/>
        </w:tabs>
        <w:suppressAutoHyphens/>
        <w:ind w:firstLine="709"/>
      </w:pPr>
      <w:r w:rsidRPr="00BC2CA3">
        <w:t xml:space="preserve">1) </w:t>
      </w:r>
      <w:r w:rsidR="003E7E6B" w:rsidRPr="00BC2CA3">
        <w:t xml:space="preserve">сады отдыха – предназначены для организации кратковременного отдыха населения и прогулок; </w:t>
      </w:r>
    </w:p>
    <w:p w:rsidR="003E7E6B" w:rsidRPr="00BC2CA3" w:rsidRDefault="00176491" w:rsidP="00BC2CA3">
      <w:pPr>
        <w:pStyle w:val="5"/>
        <w:tabs>
          <w:tab w:val="left" w:pos="993"/>
        </w:tabs>
        <w:suppressAutoHyphens/>
        <w:ind w:firstLine="709"/>
      </w:pPr>
      <w:r w:rsidRPr="00BC2CA3">
        <w:t xml:space="preserve">2) </w:t>
      </w:r>
      <w:r w:rsidR="003E7E6B" w:rsidRPr="00BC2CA3">
        <w:t xml:space="preserve">сады при сооружениях, сады-выставки (экспозиционная территория, действующая как самостоятельный объект или как часть городского парка); </w:t>
      </w:r>
    </w:p>
    <w:p w:rsidR="003E7E6B" w:rsidRPr="00BC2CA3" w:rsidRDefault="00176491" w:rsidP="00BC2CA3">
      <w:pPr>
        <w:pStyle w:val="5"/>
        <w:tabs>
          <w:tab w:val="left" w:pos="993"/>
        </w:tabs>
        <w:suppressAutoHyphens/>
        <w:ind w:firstLine="709"/>
      </w:pPr>
      <w:proofErr w:type="gramStart"/>
      <w:r w:rsidRPr="00BC2CA3">
        <w:t xml:space="preserve">3) </w:t>
      </w:r>
      <w:r w:rsidR="003E7E6B" w:rsidRPr="00BC2CA3">
        <w:t>сады на крышах –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roofErr w:type="gramEnd"/>
    </w:p>
    <w:p w:rsidR="003E7E6B" w:rsidRPr="00BC2CA3" w:rsidRDefault="003E7E6B" w:rsidP="00BC2CA3">
      <w:pPr>
        <w:pStyle w:val="4"/>
        <w:numPr>
          <w:ilvl w:val="0"/>
          <w:numId w:val="119"/>
        </w:numPr>
        <w:tabs>
          <w:tab w:val="left" w:pos="708"/>
          <w:tab w:val="left" w:pos="993"/>
        </w:tabs>
        <w:suppressAutoHyphens/>
        <w:ind w:left="0" w:firstLine="709"/>
      </w:pPr>
      <w:r w:rsidRPr="00BC2CA3">
        <w:t xml:space="preserve">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нестационарные торговые объекты, осветительное оборудование. </w:t>
      </w:r>
    </w:p>
    <w:p w:rsidR="003E7E6B" w:rsidRPr="00BC2CA3" w:rsidRDefault="003E7E6B" w:rsidP="00BC2CA3">
      <w:pPr>
        <w:pStyle w:val="4"/>
        <w:numPr>
          <w:ilvl w:val="0"/>
          <w:numId w:val="119"/>
        </w:numPr>
        <w:tabs>
          <w:tab w:val="left" w:pos="708"/>
          <w:tab w:val="left" w:pos="993"/>
        </w:tabs>
        <w:suppressAutoHyphens/>
        <w:ind w:left="0" w:firstLine="709"/>
      </w:pPr>
      <w:r w:rsidRPr="00BC2CA3">
        <w:t xml:space="preserve">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w:t>
      </w:r>
    </w:p>
    <w:p w:rsidR="003E7E6B" w:rsidRPr="00BC2CA3" w:rsidRDefault="003E7E6B" w:rsidP="00BC2CA3">
      <w:pPr>
        <w:pStyle w:val="3"/>
        <w:numPr>
          <w:ilvl w:val="0"/>
          <w:numId w:val="3"/>
        </w:numPr>
        <w:suppressAutoHyphens/>
        <w:spacing w:before="0"/>
        <w:ind w:left="0" w:firstLine="567"/>
      </w:pPr>
      <w:r w:rsidRPr="00BC2CA3">
        <w:t xml:space="preserve">Благоустройство зон </w:t>
      </w:r>
      <w:r w:rsidR="005129A0" w:rsidRPr="00BC2CA3">
        <w:t xml:space="preserve">массового </w:t>
      </w:r>
      <w:r w:rsidRPr="00BC2CA3">
        <w:t>отдыха</w:t>
      </w:r>
    </w:p>
    <w:p w:rsidR="005129A0" w:rsidRPr="00BC2CA3" w:rsidRDefault="005129A0" w:rsidP="00BC2CA3">
      <w:pPr>
        <w:pStyle w:val="4"/>
        <w:numPr>
          <w:ilvl w:val="0"/>
          <w:numId w:val="96"/>
        </w:numPr>
        <w:tabs>
          <w:tab w:val="left" w:pos="567"/>
          <w:tab w:val="left" w:pos="993"/>
        </w:tabs>
        <w:suppressAutoHyphens/>
        <w:ind w:left="0"/>
        <w:rPr>
          <w:szCs w:val="24"/>
        </w:rPr>
      </w:pPr>
      <w:proofErr w:type="gramStart"/>
      <w:r w:rsidRPr="00BC2CA3">
        <w:rPr>
          <w:szCs w:val="24"/>
        </w:rPr>
        <w:t xml:space="preserve">Обустройство и содержание </w:t>
      </w:r>
      <w:r w:rsidR="00176355" w:rsidRPr="00BC2CA3">
        <w:rPr>
          <w:szCs w:val="24"/>
        </w:rPr>
        <w:t>зон массового отдыха (</w:t>
      </w:r>
      <w:r w:rsidRPr="00BC2CA3">
        <w:rPr>
          <w:szCs w:val="24"/>
        </w:rPr>
        <w:t>территорий, предназначенных и обустроенных для организации активного массового отдыха и (или) купания,</w:t>
      </w:r>
      <w:r w:rsidR="00176355" w:rsidRPr="00BC2CA3">
        <w:rPr>
          <w:szCs w:val="24"/>
        </w:rPr>
        <w:t xml:space="preserve"> рекреации) </w:t>
      </w:r>
      <w:r w:rsidRPr="00BC2CA3">
        <w:rPr>
          <w:szCs w:val="24"/>
        </w:rPr>
        <w:t xml:space="preserve">(осуществляются в соответствии с действующим законодательством по гигиеническим требованиям к зонам рекреации водных объектов и иными регламентирующими документами. </w:t>
      </w:r>
      <w:proofErr w:type="gramEnd"/>
    </w:p>
    <w:p w:rsidR="00620BA0" w:rsidRPr="00BC2CA3" w:rsidRDefault="00620BA0" w:rsidP="00BC2CA3">
      <w:pPr>
        <w:pStyle w:val="af4"/>
        <w:numPr>
          <w:ilvl w:val="0"/>
          <w:numId w:val="96"/>
        </w:numPr>
        <w:tabs>
          <w:tab w:val="left" w:pos="993"/>
        </w:tabs>
        <w:suppressAutoHyphens/>
        <w:spacing w:after="0"/>
        <w:ind w:left="0"/>
        <w:jc w:val="both"/>
        <w:rPr>
          <w:rFonts w:ascii="Times New Roman" w:eastAsiaTheme="majorEastAsia" w:hAnsi="Times New Roman" w:cstheme="majorBidi"/>
          <w:iCs/>
          <w:sz w:val="24"/>
          <w:szCs w:val="24"/>
        </w:rPr>
      </w:pPr>
      <w:r w:rsidRPr="00BC2CA3">
        <w:rPr>
          <w:rFonts w:ascii="Times New Roman" w:eastAsiaTheme="majorEastAsia" w:hAnsi="Times New Roman" w:cstheme="majorBidi"/>
          <w:iCs/>
          <w:sz w:val="24"/>
          <w:szCs w:val="24"/>
        </w:rPr>
        <w:t xml:space="preserve">При выполнении мероприятий по благоустройству зон массового </w:t>
      </w:r>
      <w:proofErr w:type="gramStart"/>
      <w:r w:rsidRPr="00BC2CA3">
        <w:rPr>
          <w:rFonts w:ascii="Times New Roman" w:eastAsiaTheme="majorEastAsia" w:hAnsi="Times New Roman" w:cstheme="majorBidi"/>
          <w:iCs/>
          <w:sz w:val="24"/>
          <w:szCs w:val="24"/>
        </w:rPr>
        <w:t>отдыхав</w:t>
      </w:r>
      <w:proofErr w:type="gramEnd"/>
      <w:r w:rsidRPr="00BC2CA3">
        <w:rPr>
          <w:rFonts w:ascii="Times New Roman" w:eastAsiaTheme="majorEastAsia" w:hAnsi="Times New Roman" w:cstheme="majorBidi"/>
          <w:iCs/>
          <w:sz w:val="24"/>
          <w:szCs w:val="24"/>
        </w:rPr>
        <w:t xml:space="preserve"> зависимости от условий и (или) ограничений территории зоны отдыха необходимо обеспечивать:</w:t>
      </w:r>
    </w:p>
    <w:p w:rsidR="00620BA0" w:rsidRPr="00BC2CA3" w:rsidRDefault="00620BA0" w:rsidP="00BC2CA3">
      <w:pPr>
        <w:pStyle w:val="4"/>
        <w:numPr>
          <w:ilvl w:val="0"/>
          <w:numId w:val="97"/>
        </w:numPr>
        <w:tabs>
          <w:tab w:val="left" w:pos="708"/>
          <w:tab w:val="left" w:pos="1134"/>
        </w:tabs>
        <w:suppressAutoHyphens/>
        <w:ind w:left="0" w:firstLine="709"/>
        <w:rPr>
          <w:szCs w:val="24"/>
        </w:rPr>
      </w:pPr>
      <w:r w:rsidRPr="00BC2CA3">
        <w:rPr>
          <w:szCs w:val="24"/>
        </w:rPr>
        <w:t xml:space="preserve">размещение пункта медицинского обслуживания с проездом, оснащение медицинского пункта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w:t>
      </w:r>
      <w:r w:rsidRPr="00BC2CA3">
        <w:rPr>
          <w:szCs w:val="24"/>
        </w:rPr>
        <w:lastRenderedPageBreak/>
        <w:t>машины скорой помощи;</w:t>
      </w:r>
    </w:p>
    <w:p w:rsidR="00620BA0" w:rsidRPr="00BC2CA3" w:rsidRDefault="00620BA0" w:rsidP="00BC2CA3">
      <w:pPr>
        <w:pStyle w:val="5"/>
        <w:numPr>
          <w:ilvl w:val="0"/>
          <w:numId w:val="97"/>
        </w:numPr>
        <w:tabs>
          <w:tab w:val="left" w:pos="993"/>
        </w:tabs>
        <w:suppressAutoHyphens/>
        <w:ind w:hanging="731"/>
        <w:rPr>
          <w:szCs w:val="24"/>
        </w:rPr>
      </w:pPr>
      <w:r w:rsidRPr="00BC2CA3">
        <w:rPr>
          <w:szCs w:val="24"/>
        </w:rPr>
        <w:t>размещение спасательной станции, оборудованной средствами спасения;</w:t>
      </w:r>
    </w:p>
    <w:p w:rsidR="00620BA0" w:rsidRPr="00BC2CA3" w:rsidRDefault="00620BA0" w:rsidP="00BC2CA3">
      <w:pPr>
        <w:pStyle w:val="5"/>
        <w:numPr>
          <w:ilvl w:val="0"/>
          <w:numId w:val="97"/>
        </w:numPr>
        <w:tabs>
          <w:tab w:val="left" w:pos="993"/>
        </w:tabs>
        <w:suppressAutoHyphens/>
        <w:ind w:left="0" w:firstLine="709"/>
        <w:rPr>
          <w:szCs w:val="24"/>
        </w:rPr>
      </w:pPr>
      <w:r w:rsidRPr="00BC2CA3">
        <w:rPr>
          <w:szCs w:val="24"/>
        </w:rPr>
        <w:t>устройство пешеходных дорожек, твердых видов покрытия проезда, комбинированных – дорожек (плитка, утопленная в газон);</w:t>
      </w:r>
    </w:p>
    <w:p w:rsidR="00620BA0" w:rsidRPr="00BC2CA3" w:rsidRDefault="00620BA0" w:rsidP="00BC2CA3">
      <w:pPr>
        <w:pStyle w:val="5"/>
        <w:numPr>
          <w:ilvl w:val="0"/>
          <w:numId w:val="97"/>
        </w:numPr>
        <w:tabs>
          <w:tab w:val="left" w:pos="993"/>
        </w:tabs>
        <w:suppressAutoHyphens/>
        <w:ind w:left="0" w:firstLine="709"/>
        <w:rPr>
          <w:szCs w:val="24"/>
        </w:rPr>
      </w:pPr>
      <w:r w:rsidRPr="00BC2CA3">
        <w:rPr>
          <w:szCs w:val="24"/>
        </w:rPr>
        <w:t>оборудование территории с учетом доступности для инвалидов и других маломобильных групп населения с устройством пандусов, съездов, настила;</w:t>
      </w:r>
    </w:p>
    <w:p w:rsidR="00620BA0" w:rsidRPr="00BC2CA3" w:rsidRDefault="00620BA0" w:rsidP="00BC2CA3">
      <w:pPr>
        <w:pStyle w:val="5"/>
        <w:numPr>
          <w:ilvl w:val="0"/>
          <w:numId w:val="97"/>
        </w:numPr>
        <w:tabs>
          <w:tab w:val="left" w:pos="993"/>
        </w:tabs>
        <w:suppressAutoHyphens/>
        <w:ind w:left="0" w:firstLine="709"/>
        <w:rPr>
          <w:szCs w:val="24"/>
        </w:rPr>
      </w:pPr>
      <w:r w:rsidRPr="00BC2CA3">
        <w:rPr>
          <w:szCs w:val="24"/>
        </w:rPr>
        <w:t>установку туалетов, пляжного оборудования (навесы от солнца, лежаки, кабинки для переодевания), в том числе для маломобильных групп населения;</w:t>
      </w:r>
    </w:p>
    <w:p w:rsidR="00620BA0" w:rsidRPr="00BC2CA3" w:rsidRDefault="00620BA0" w:rsidP="00BC2CA3">
      <w:pPr>
        <w:pStyle w:val="5"/>
        <w:numPr>
          <w:ilvl w:val="0"/>
          <w:numId w:val="97"/>
        </w:numPr>
        <w:tabs>
          <w:tab w:val="left" w:pos="993"/>
        </w:tabs>
        <w:suppressAutoHyphens/>
        <w:ind w:left="0" w:firstLine="709"/>
        <w:rPr>
          <w:szCs w:val="24"/>
        </w:rPr>
      </w:pPr>
      <w:r w:rsidRPr="00BC2CA3">
        <w:rPr>
          <w:szCs w:val="24"/>
        </w:rPr>
        <w:t>установку емкостей для сбора мусора, устройство инженерного оборудования (питьевое водоснабжение и водоотведение, защита от попадания загрязненного поверхностного стока в водоем);</w:t>
      </w:r>
    </w:p>
    <w:p w:rsidR="00620BA0" w:rsidRPr="00BC2CA3" w:rsidRDefault="00620BA0" w:rsidP="00BC2CA3">
      <w:pPr>
        <w:pStyle w:val="5"/>
        <w:numPr>
          <w:ilvl w:val="0"/>
          <w:numId w:val="97"/>
        </w:numPr>
        <w:tabs>
          <w:tab w:val="left" w:pos="993"/>
        </w:tabs>
        <w:suppressAutoHyphens/>
        <w:ind w:left="0" w:firstLine="709"/>
        <w:rPr>
          <w:szCs w:val="24"/>
        </w:rPr>
      </w:pPr>
      <w:r w:rsidRPr="00BC2CA3">
        <w:rPr>
          <w:szCs w:val="24"/>
        </w:rPr>
        <w:t>оснащение информационными табло, знаками безопасности на воде (предупреждающими и запрещающими) с целью обеспечения безопасности людей на воде;</w:t>
      </w:r>
    </w:p>
    <w:p w:rsidR="00620BA0" w:rsidRPr="00BC2CA3" w:rsidRDefault="00620BA0" w:rsidP="00BC2CA3">
      <w:pPr>
        <w:pStyle w:val="5"/>
        <w:numPr>
          <w:ilvl w:val="0"/>
          <w:numId w:val="97"/>
        </w:numPr>
        <w:tabs>
          <w:tab w:val="left" w:pos="708"/>
          <w:tab w:val="left" w:pos="993"/>
        </w:tabs>
        <w:suppressAutoHyphens/>
        <w:ind w:left="0" w:firstLine="709"/>
        <w:rPr>
          <w:szCs w:val="24"/>
        </w:rPr>
      </w:pPr>
      <w:r w:rsidRPr="00BC2CA3">
        <w:rPr>
          <w:szCs w:val="24"/>
        </w:rPr>
        <w:t>озеленение, питьевые фонтанчики, скамьи, урны.</w:t>
      </w:r>
    </w:p>
    <w:p w:rsidR="005129A0" w:rsidRPr="00BC2CA3" w:rsidRDefault="005129A0" w:rsidP="00BC2CA3">
      <w:pPr>
        <w:pStyle w:val="4"/>
        <w:numPr>
          <w:ilvl w:val="0"/>
          <w:numId w:val="96"/>
        </w:numPr>
        <w:tabs>
          <w:tab w:val="left" w:pos="708"/>
          <w:tab w:val="left" w:pos="993"/>
        </w:tabs>
        <w:suppressAutoHyphens/>
        <w:ind w:left="0"/>
        <w:rPr>
          <w:szCs w:val="24"/>
        </w:rPr>
      </w:pPr>
      <w:r w:rsidRPr="00BC2CA3">
        <w:rPr>
          <w:szCs w:val="24"/>
        </w:rPr>
        <w:t xml:space="preserve">Разработка проекта благоустройства </w:t>
      </w:r>
      <w:r w:rsidR="00176355" w:rsidRPr="00BC2CA3">
        <w:rPr>
          <w:szCs w:val="24"/>
        </w:rPr>
        <w:t xml:space="preserve">зон массового </w:t>
      </w:r>
      <w:r w:rsidRPr="00BC2CA3">
        <w:rPr>
          <w:szCs w:val="24"/>
        </w:rPr>
        <w:t xml:space="preserve">территорий водоохранных зон осуществляется в </w:t>
      </w:r>
      <w:proofErr w:type="gramStart"/>
      <w:r w:rsidRPr="00BC2CA3">
        <w:rPr>
          <w:szCs w:val="24"/>
        </w:rPr>
        <w:t>соответствии</w:t>
      </w:r>
      <w:proofErr w:type="gramEnd"/>
      <w:r w:rsidRPr="00BC2CA3">
        <w:rPr>
          <w:szCs w:val="24"/>
        </w:rPr>
        <w:t xml:space="preserve"> с градостроительным и водным законодательством Российской Федерации и законодательством Российской Федерации о социальной защите инвалидов.</w:t>
      </w:r>
    </w:p>
    <w:p w:rsidR="005129A0" w:rsidRPr="00BC2CA3" w:rsidRDefault="005129A0" w:rsidP="00BC2CA3">
      <w:pPr>
        <w:pStyle w:val="4"/>
        <w:numPr>
          <w:ilvl w:val="0"/>
          <w:numId w:val="96"/>
        </w:numPr>
        <w:tabs>
          <w:tab w:val="left" w:pos="1134"/>
        </w:tabs>
        <w:suppressAutoHyphens/>
        <w:ind w:left="0"/>
        <w:rPr>
          <w:szCs w:val="24"/>
        </w:rPr>
      </w:pPr>
      <w:r w:rsidRPr="00BC2CA3">
        <w:rPr>
          <w:szCs w:val="24"/>
        </w:rPr>
        <w:t xml:space="preserve">При разработке проектных мероприятий по озеленению зон массового отдыха необходимо обеспечивать: </w:t>
      </w:r>
    </w:p>
    <w:p w:rsidR="005129A0" w:rsidRPr="00BC2CA3" w:rsidRDefault="00FF2EF3" w:rsidP="00BC2CA3">
      <w:pPr>
        <w:pStyle w:val="4"/>
        <w:tabs>
          <w:tab w:val="left" w:pos="709"/>
          <w:tab w:val="left" w:pos="993"/>
        </w:tabs>
        <w:suppressAutoHyphens/>
        <w:rPr>
          <w:szCs w:val="24"/>
        </w:rPr>
      </w:pPr>
      <w:r w:rsidRPr="00BC2CA3">
        <w:rPr>
          <w:szCs w:val="24"/>
        </w:rPr>
        <w:tab/>
        <w:t xml:space="preserve">1) </w:t>
      </w:r>
      <w:r w:rsidR="005129A0" w:rsidRPr="00BC2CA3">
        <w:rPr>
          <w:szCs w:val="24"/>
        </w:rPr>
        <w:t xml:space="preserve">оценку существующей растительности, состояния древесных растений и травянистого покрова; </w:t>
      </w:r>
    </w:p>
    <w:p w:rsidR="005129A0" w:rsidRPr="00BC2CA3" w:rsidRDefault="00FF2EF3" w:rsidP="00BC2CA3">
      <w:pPr>
        <w:pStyle w:val="4"/>
        <w:tabs>
          <w:tab w:val="left" w:pos="709"/>
          <w:tab w:val="left" w:pos="993"/>
        </w:tabs>
        <w:suppressAutoHyphens/>
        <w:rPr>
          <w:szCs w:val="24"/>
        </w:rPr>
      </w:pPr>
      <w:r w:rsidRPr="00BC2CA3">
        <w:rPr>
          <w:szCs w:val="24"/>
        </w:rPr>
        <w:tab/>
        <w:t xml:space="preserve">2) </w:t>
      </w:r>
      <w:r w:rsidR="005129A0" w:rsidRPr="00BC2CA3">
        <w:rPr>
          <w:szCs w:val="24"/>
        </w:rPr>
        <w:t xml:space="preserve">выявление и удаление сухих поврежденных вредителями древесных растений; </w:t>
      </w:r>
    </w:p>
    <w:p w:rsidR="00F4493A" w:rsidRPr="00BC2CA3" w:rsidRDefault="00FF2EF3" w:rsidP="00BC2CA3">
      <w:pPr>
        <w:pStyle w:val="4"/>
        <w:tabs>
          <w:tab w:val="left" w:pos="709"/>
          <w:tab w:val="left" w:pos="993"/>
        </w:tabs>
        <w:suppressAutoHyphens/>
        <w:rPr>
          <w:szCs w:val="24"/>
        </w:rPr>
      </w:pPr>
      <w:r w:rsidRPr="00BC2CA3">
        <w:rPr>
          <w:szCs w:val="24"/>
        </w:rPr>
        <w:tab/>
        <w:t xml:space="preserve">3) </w:t>
      </w:r>
      <w:r w:rsidR="005129A0" w:rsidRPr="00BC2CA3">
        <w:rPr>
          <w:szCs w:val="24"/>
        </w:rPr>
        <w:t>сохранение травяного покрова, древесно-ку</w:t>
      </w:r>
      <w:r w:rsidR="00F4493A" w:rsidRPr="00BC2CA3">
        <w:rPr>
          <w:szCs w:val="24"/>
        </w:rPr>
        <w:t xml:space="preserve">старниковой и прибрежной </w:t>
      </w:r>
      <w:r w:rsidR="005129A0" w:rsidRPr="00BC2CA3">
        <w:rPr>
          <w:szCs w:val="24"/>
        </w:rPr>
        <w:t>растительности</w:t>
      </w:r>
      <w:r w:rsidR="004F3826" w:rsidRPr="00BC2CA3">
        <w:rPr>
          <w:szCs w:val="24"/>
        </w:rPr>
        <w:t xml:space="preserve"> </w:t>
      </w:r>
      <w:r w:rsidR="005129A0" w:rsidRPr="00BC2CA3">
        <w:rPr>
          <w:szCs w:val="24"/>
        </w:rPr>
        <w:t>не менее</w:t>
      </w:r>
      <w:proofErr w:type="gramStart"/>
      <w:r w:rsidR="005129A0" w:rsidRPr="00BC2CA3">
        <w:rPr>
          <w:szCs w:val="24"/>
        </w:rPr>
        <w:t>,</w:t>
      </w:r>
      <w:proofErr w:type="gramEnd"/>
      <w:r w:rsidR="005129A0" w:rsidRPr="00BC2CA3">
        <w:rPr>
          <w:szCs w:val="24"/>
        </w:rPr>
        <w:t xml:space="preserve"> чем на 80% общей площади зоны отдыха; </w:t>
      </w:r>
    </w:p>
    <w:p w:rsidR="00F4493A" w:rsidRPr="00BC2CA3" w:rsidRDefault="00FF2EF3" w:rsidP="00BC2CA3">
      <w:pPr>
        <w:pStyle w:val="4"/>
        <w:tabs>
          <w:tab w:val="left" w:pos="709"/>
          <w:tab w:val="left" w:pos="993"/>
        </w:tabs>
        <w:suppressAutoHyphens/>
        <w:rPr>
          <w:szCs w:val="24"/>
        </w:rPr>
      </w:pPr>
      <w:r w:rsidRPr="00BC2CA3">
        <w:rPr>
          <w:szCs w:val="24"/>
        </w:rPr>
        <w:tab/>
        <w:t xml:space="preserve">4) </w:t>
      </w:r>
      <w:r w:rsidR="005129A0" w:rsidRPr="00BC2CA3">
        <w:rPr>
          <w:szCs w:val="24"/>
        </w:rPr>
        <w:t>обеспечивается озеленение и формирование берег</w:t>
      </w:r>
      <w:r w:rsidR="00F4493A" w:rsidRPr="00BC2CA3">
        <w:rPr>
          <w:szCs w:val="24"/>
        </w:rPr>
        <w:t>ов водоема (</w:t>
      </w:r>
      <w:proofErr w:type="gramStart"/>
      <w:r w:rsidR="00F4493A" w:rsidRPr="00BC2CA3">
        <w:rPr>
          <w:szCs w:val="24"/>
        </w:rPr>
        <w:t>берегоукрепительный</w:t>
      </w:r>
      <w:proofErr w:type="gramEnd"/>
      <w:r w:rsidR="00F4493A" w:rsidRPr="00BC2CA3">
        <w:rPr>
          <w:szCs w:val="24"/>
        </w:rPr>
        <w:t xml:space="preserve"> </w:t>
      </w:r>
    </w:p>
    <w:p w:rsidR="00382ADC" w:rsidRPr="00BC2CA3" w:rsidRDefault="005129A0" w:rsidP="00BC2CA3">
      <w:pPr>
        <w:pStyle w:val="4"/>
        <w:tabs>
          <w:tab w:val="left" w:pos="0"/>
          <w:tab w:val="left" w:pos="993"/>
        </w:tabs>
        <w:suppressAutoHyphens/>
        <w:rPr>
          <w:szCs w:val="24"/>
        </w:rPr>
      </w:pPr>
      <w:r w:rsidRPr="00BC2CA3">
        <w:rPr>
          <w:szCs w:val="24"/>
        </w:rPr>
        <w:t xml:space="preserve">пояс на оползневых и эродируемых </w:t>
      </w:r>
      <w:proofErr w:type="gramStart"/>
      <w:r w:rsidRPr="00BC2CA3">
        <w:rPr>
          <w:szCs w:val="24"/>
        </w:rPr>
        <w:t>склонах</w:t>
      </w:r>
      <w:proofErr w:type="gramEnd"/>
      <w:r w:rsidRPr="00BC2CA3">
        <w:rPr>
          <w:szCs w:val="24"/>
        </w:rPr>
        <w:t>, склоновые водозадерживающие пояса – головной дренаж и пр.).</w:t>
      </w:r>
    </w:p>
    <w:p w:rsidR="00AD0052" w:rsidRPr="00BC2CA3" w:rsidRDefault="00AD0052" w:rsidP="00BC2CA3">
      <w:pPr>
        <w:pStyle w:val="5"/>
        <w:numPr>
          <w:ilvl w:val="0"/>
          <w:numId w:val="96"/>
        </w:numPr>
        <w:tabs>
          <w:tab w:val="left" w:pos="708"/>
          <w:tab w:val="left" w:pos="993"/>
        </w:tabs>
        <w:suppressAutoHyphens/>
        <w:ind w:left="0"/>
        <w:rPr>
          <w:szCs w:val="24"/>
        </w:rPr>
      </w:pPr>
      <w:r w:rsidRPr="00BC2CA3">
        <w:rPr>
          <w:szCs w:val="24"/>
        </w:rPr>
        <w:t xml:space="preserve"> На территориях зон массового отдыха возможно размещение ограждения, некапитальных нестационарных сооружений мелкорозничной торговли и питания</w:t>
      </w:r>
      <w:r w:rsidR="00F71424" w:rsidRPr="00BC2CA3">
        <w:rPr>
          <w:szCs w:val="24"/>
        </w:rPr>
        <w:t>.</w:t>
      </w:r>
    </w:p>
    <w:p w:rsidR="00AD0052" w:rsidRPr="00BC2CA3" w:rsidRDefault="00176355" w:rsidP="00BC2CA3">
      <w:pPr>
        <w:pStyle w:val="4"/>
        <w:numPr>
          <w:ilvl w:val="0"/>
          <w:numId w:val="96"/>
        </w:numPr>
        <w:tabs>
          <w:tab w:val="left" w:pos="708"/>
          <w:tab w:val="left" w:pos="993"/>
        </w:tabs>
        <w:suppressAutoHyphens/>
        <w:ind w:left="0"/>
        <w:rPr>
          <w:szCs w:val="24"/>
        </w:rPr>
      </w:pPr>
      <w:r w:rsidRPr="00BC2CA3">
        <w:rPr>
          <w:szCs w:val="24"/>
        </w:rPr>
        <w:t xml:space="preserve">Содержание территории зон массового отдыха должно соответствовать установленным санитарным правилам содержания территорий населенных мест. </w:t>
      </w:r>
      <w:r w:rsidR="00AD0052" w:rsidRPr="00BC2CA3">
        <w:rPr>
          <w:szCs w:val="24"/>
        </w:rPr>
        <w:t>Территории зон массового отдыха должны обрабатываться от клещей (</w:t>
      </w:r>
      <w:proofErr w:type="spellStart"/>
      <w:r w:rsidR="00AD0052" w:rsidRPr="00BC2CA3">
        <w:rPr>
          <w:szCs w:val="24"/>
        </w:rPr>
        <w:t>акарицидная</w:t>
      </w:r>
      <w:proofErr w:type="spellEnd"/>
      <w:r w:rsidR="00AD0052" w:rsidRPr="00BC2CA3">
        <w:rPr>
          <w:szCs w:val="24"/>
        </w:rPr>
        <w:t xml:space="preserve"> обработка зеленой зоны) и крыс (дератизация) в соответствии с санитарно-эпидемиологическими правилами СП 3.5.1378-03.</w:t>
      </w:r>
    </w:p>
    <w:p w:rsidR="00AD0052" w:rsidRPr="00BC2CA3" w:rsidRDefault="00AD0052" w:rsidP="00BC2CA3">
      <w:pPr>
        <w:pStyle w:val="5"/>
        <w:numPr>
          <w:ilvl w:val="0"/>
          <w:numId w:val="96"/>
        </w:numPr>
        <w:tabs>
          <w:tab w:val="left" w:pos="993"/>
        </w:tabs>
        <w:suppressAutoHyphens/>
        <w:ind w:left="0"/>
        <w:rPr>
          <w:iCs/>
          <w:szCs w:val="24"/>
        </w:rPr>
      </w:pPr>
      <w:r w:rsidRPr="00BC2CA3">
        <w:rPr>
          <w:iCs/>
          <w:szCs w:val="24"/>
        </w:rPr>
        <w:t>На территориях зон массового отдыха запрещается:</w:t>
      </w:r>
    </w:p>
    <w:p w:rsidR="00AD0052" w:rsidRPr="00BC2CA3" w:rsidRDefault="00AD0052" w:rsidP="00BC2CA3">
      <w:pPr>
        <w:pStyle w:val="5"/>
        <w:numPr>
          <w:ilvl w:val="0"/>
          <w:numId w:val="98"/>
        </w:numPr>
        <w:tabs>
          <w:tab w:val="left" w:pos="708"/>
          <w:tab w:val="left" w:pos="993"/>
        </w:tabs>
        <w:suppressAutoHyphens/>
        <w:ind w:left="0" w:firstLine="709"/>
        <w:rPr>
          <w:szCs w:val="24"/>
        </w:rPr>
      </w:pPr>
      <w:r w:rsidRPr="00BC2CA3">
        <w:rPr>
          <w:szCs w:val="24"/>
        </w:rPr>
        <w:t xml:space="preserve">складирование мусора в несанкционированных </w:t>
      </w:r>
      <w:proofErr w:type="gramStart"/>
      <w:r w:rsidRPr="00BC2CA3">
        <w:rPr>
          <w:szCs w:val="24"/>
        </w:rPr>
        <w:t>местах</w:t>
      </w:r>
      <w:proofErr w:type="gramEnd"/>
      <w:r w:rsidRPr="00BC2CA3">
        <w:rPr>
          <w:szCs w:val="24"/>
        </w:rPr>
        <w:t>;</w:t>
      </w:r>
    </w:p>
    <w:p w:rsidR="00AD0052" w:rsidRPr="00BC2CA3" w:rsidRDefault="00AD0052" w:rsidP="00BC2CA3">
      <w:pPr>
        <w:pStyle w:val="5"/>
        <w:numPr>
          <w:ilvl w:val="0"/>
          <w:numId w:val="98"/>
        </w:numPr>
        <w:tabs>
          <w:tab w:val="left" w:pos="708"/>
          <w:tab w:val="left" w:pos="993"/>
        </w:tabs>
        <w:suppressAutoHyphens/>
        <w:ind w:left="0" w:firstLine="709"/>
        <w:rPr>
          <w:szCs w:val="24"/>
        </w:rPr>
      </w:pPr>
      <w:r w:rsidRPr="00BC2CA3">
        <w:rPr>
          <w:szCs w:val="24"/>
        </w:rPr>
        <w:t xml:space="preserve">езда на транспортных </w:t>
      </w:r>
      <w:proofErr w:type="gramStart"/>
      <w:r w:rsidRPr="00BC2CA3">
        <w:rPr>
          <w:szCs w:val="24"/>
        </w:rPr>
        <w:t>средствах</w:t>
      </w:r>
      <w:proofErr w:type="gramEnd"/>
      <w:r w:rsidRPr="00BC2CA3">
        <w:rPr>
          <w:szCs w:val="24"/>
        </w:rPr>
        <w:t>, в том числе на автомобилях, мотоциклах, мопедах, квадроциклах вне мест заезда и стоянки;</w:t>
      </w:r>
    </w:p>
    <w:p w:rsidR="00AD0052" w:rsidRPr="00BC2CA3" w:rsidRDefault="00AD0052" w:rsidP="00BC2CA3">
      <w:pPr>
        <w:pStyle w:val="5"/>
        <w:numPr>
          <w:ilvl w:val="0"/>
          <w:numId w:val="98"/>
        </w:numPr>
        <w:tabs>
          <w:tab w:val="left" w:pos="708"/>
          <w:tab w:val="left" w:pos="993"/>
        </w:tabs>
        <w:suppressAutoHyphens/>
        <w:ind w:left="0" w:firstLine="709"/>
        <w:rPr>
          <w:szCs w:val="24"/>
        </w:rPr>
      </w:pPr>
      <w:r w:rsidRPr="00BC2CA3">
        <w:rPr>
          <w:szCs w:val="24"/>
        </w:rPr>
        <w:t xml:space="preserve">спуск и использование маломерных судов и водных мотоциклов в </w:t>
      </w:r>
      <w:proofErr w:type="gramStart"/>
      <w:r w:rsidRPr="00BC2CA3">
        <w:rPr>
          <w:szCs w:val="24"/>
        </w:rPr>
        <w:t>местах</w:t>
      </w:r>
      <w:proofErr w:type="gramEnd"/>
      <w:r w:rsidRPr="00BC2CA3">
        <w:rPr>
          <w:szCs w:val="24"/>
        </w:rPr>
        <w:t>, предназначенных для купания людей;</w:t>
      </w:r>
    </w:p>
    <w:p w:rsidR="00AD0052" w:rsidRPr="00BC2CA3" w:rsidRDefault="00AD0052" w:rsidP="00BC2CA3">
      <w:pPr>
        <w:pStyle w:val="5"/>
        <w:numPr>
          <w:ilvl w:val="0"/>
          <w:numId w:val="98"/>
        </w:numPr>
        <w:tabs>
          <w:tab w:val="left" w:pos="708"/>
          <w:tab w:val="left" w:pos="993"/>
        </w:tabs>
        <w:suppressAutoHyphens/>
        <w:ind w:left="0" w:firstLine="709"/>
        <w:rPr>
          <w:szCs w:val="24"/>
        </w:rPr>
      </w:pPr>
      <w:r w:rsidRPr="00BC2CA3">
        <w:rPr>
          <w:szCs w:val="24"/>
        </w:rPr>
        <w:t>мойка автомобилей, мотоциклов, мопедов, квадроциклов и иных транспортных средств;</w:t>
      </w:r>
    </w:p>
    <w:p w:rsidR="00AD0052" w:rsidRPr="00BC2CA3" w:rsidRDefault="00AD0052" w:rsidP="00BC2CA3">
      <w:pPr>
        <w:pStyle w:val="5"/>
        <w:numPr>
          <w:ilvl w:val="0"/>
          <w:numId w:val="98"/>
        </w:numPr>
        <w:tabs>
          <w:tab w:val="left" w:pos="708"/>
          <w:tab w:val="left" w:pos="993"/>
        </w:tabs>
        <w:suppressAutoHyphens/>
        <w:ind w:left="0" w:firstLine="709"/>
        <w:rPr>
          <w:szCs w:val="24"/>
        </w:rPr>
      </w:pPr>
      <w:r w:rsidRPr="00BC2CA3">
        <w:rPr>
          <w:szCs w:val="24"/>
        </w:rPr>
        <w:t>купание животных в местах, предназначенных для купания людей;</w:t>
      </w:r>
    </w:p>
    <w:p w:rsidR="00AD0052" w:rsidRPr="00BC2CA3" w:rsidRDefault="00AD0052" w:rsidP="00BC2CA3">
      <w:pPr>
        <w:pStyle w:val="5"/>
        <w:numPr>
          <w:ilvl w:val="0"/>
          <w:numId w:val="98"/>
        </w:numPr>
        <w:tabs>
          <w:tab w:val="left" w:pos="708"/>
          <w:tab w:val="left" w:pos="993"/>
        </w:tabs>
        <w:suppressAutoHyphens/>
        <w:ind w:left="0" w:firstLine="709"/>
        <w:rPr>
          <w:szCs w:val="24"/>
        </w:rPr>
      </w:pPr>
      <w:r w:rsidRPr="00BC2CA3">
        <w:rPr>
          <w:szCs w:val="24"/>
        </w:rPr>
        <w:t>разжигание костров вне предназначенных для этого площадок;</w:t>
      </w:r>
    </w:p>
    <w:p w:rsidR="00AD0052" w:rsidRPr="00BC2CA3" w:rsidRDefault="00AD0052" w:rsidP="00BC2CA3">
      <w:pPr>
        <w:pStyle w:val="5"/>
        <w:numPr>
          <w:ilvl w:val="0"/>
          <w:numId w:val="98"/>
        </w:numPr>
        <w:tabs>
          <w:tab w:val="left" w:pos="708"/>
          <w:tab w:val="left" w:pos="993"/>
        </w:tabs>
        <w:suppressAutoHyphens/>
        <w:ind w:left="0" w:firstLine="709"/>
        <w:rPr>
          <w:szCs w:val="24"/>
        </w:rPr>
      </w:pPr>
      <w:r w:rsidRPr="00BC2CA3">
        <w:rPr>
          <w:szCs w:val="24"/>
        </w:rPr>
        <w:t>пор</w:t>
      </w:r>
      <w:r w:rsidR="00620BA0" w:rsidRPr="00BC2CA3">
        <w:rPr>
          <w:szCs w:val="24"/>
        </w:rPr>
        <w:t>ча</w:t>
      </w:r>
      <w:r w:rsidRPr="00BC2CA3">
        <w:rPr>
          <w:szCs w:val="24"/>
        </w:rPr>
        <w:t>, самовольн</w:t>
      </w:r>
      <w:r w:rsidR="00620BA0" w:rsidRPr="00BC2CA3">
        <w:rPr>
          <w:szCs w:val="24"/>
        </w:rPr>
        <w:t>ое</w:t>
      </w:r>
      <w:r w:rsidRPr="00BC2CA3">
        <w:rPr>
          <w:szCs w:val="24"/>
        </w:rPr>
        <w:t xml:space="preserve"> </w:t>
      </w:r>
      <w:r w:rsidR="00620BA0" w:rsidRPr="00BC2CA3">
        <w:rPr>
          <w:szCs w:val="24"/>
        </w:rPr>
        <w:t>снятие</w:t>
      </w:r>
      <w:r w:rsidRPr="00BC2CA3">
        <w:rPr>
          <w:szCs w:val="24"/>
        </w:rPr>
        <w:t xml:space="preserve"> информационны</w:t>
      </w:r>
      <w:r w:rsidR="00620BA0" w:rsidRPr="00BC2CA3">
        <w:rPr>
          <w:szCs w:val="24"/>
        </w:rPr>
        <w:t>х</w:t>
      </w:r>
      <w:r w:rsidRPr="00BC2CA3">
        <w:rPr>
          <w:szCs w:val="24"/>
        </w:rPr>
        <w:t xml:space="preserve"> табло, знак</w:t>
      </w:r>
      <w:r w:rsidR="00620BA0" w:rsidRPr="00BC2CA3">
        <w:rPr>
          <w:szCs w:val="24"/>
        </w:rPr>
        <w:t>ов</w:t>
      </w:r>
      <w:r w:rsidRPr="00BC2CA3">
        <w:rPr>
          <w:szCs w:val="24"/>
        </w:rPr>
        <w:t xml:space="preserve"> безопасности на воде.</w:t>
      </w:r>
    </w:p>
    <w:p w:rsidR="004C47CE" w:rsidRPr="00BC2CA3" w:rsidRDefault="00905305" w:rsidP="00BC2CA3">
      <w:pPr>
        <w:pStyle w:val="2"/>
        <w:numPr>
          <w:ilvl w:val="0"/>
          <w:numId w:val="0"/>
        </w:numPr>
        <w:suppressAutoHyphens/>
        <w:spacing w:before="0" w:after="0"/>
        <w:ind w:left="1066" w:hanging="357"/>
        <w:rPr>
          <w:color w:val="auto"/>
        </w:rPr>
      </w:pPr>
      <w:bookmarkStart w:id="25" w:name="_Toc53650391"/>
      <w:r w:rsidRPr="00BC2CA3">
        <w:rPr>
          <w:color w:val="auto"/>
        </w:rPr>
        <w:t xml:space="preserve">Раздел 7. </w:t>
      </w:r>
      <w:r w:rsidR="004C47CE" w:rsidRPr="00BC2CA3">
        <w:rPr>
          <w:color w:val="auto"/>
        </w:rPr>
        <w:t>Особые требования к детским, досуговым и спортивным площадкам</w:t>
      </w:r>
      <w:bookmarkEnd w:id="25"/>
    </w:p>
    <w:p w:rsidR="003E7E6B" w:rsidRPr="00BC2CA3" w:rsidRDefault="003E7E6B" w:rsidP="00BC2CA3">
      <w:pPr>
        <w:pStyle w:val="3"/>
        <w:numPr>
          <w:ilvl w:val="0"/>
          <w:numId w:val="3"/>
        </w:numPr>
        <w:suppressAutoHyphens/>
        <w:spacing w:before="0"/>
        <w:ind w:left="0" w:firstLine="709"/>
      </w:pPr>
      <w:r w:rsidRPr="00BC2CA3">
        <w:t>Организация детских</w:t>
      </w:r>
      <w:r w:rsidR="00422F9D" w:rsidRPr="00BC2CA3">
        <w:t xml:space="preserve"> </w:t>
      </w:r>
      <w:r w:rsidRPr="00BC2CA3">
        <w:t>площадок</w:t>
      </w:r>
    </w:p>
    <w:p w:rsidR="0042291D" w:rsidRPr="00BC2CA3" w:rsidRDefault="00422F9D" w:rsidP="00BC2CA3">
      <w:pPr>
        <w:pStyle w:val="4"/>
        <w:numPr>
          <w:ilvl w:val="0"/>
          <w:numId w:val="201"/>
        </w:numPr>
        <w:tabs>
          <w:tab w:val="left" w:pos="567"/>
          <w:tab w:val="left" w:pos="993"/>
        </w:tabs>
        <w:suppressAutoHyphens/>
        <w:ind w:left="0"/>
        <w:rPr>
          <w:szCs w:val="24"/>
        </w:rPr>
      </w:pPr>
      <w:proofErr w:type="gramStart"/>
      <w:r w:rsidRPr="00BC2CA3">
        <w:rPr>
          <w:rFonts w:eastAsia="Times New Roman" w:cs="Times New Roman"/>
          <w:szCs w:val="24"/>
          <w:lang w:eastAsia="ru-RU"/>
        </w:rPr>
        <w:t xml:space="preserve">Детские </w:t>
      </w:r>
      <w:r w:rsidRPr="00BC2CA3">
        <w:rPr>
          <w:szCs w:val="24"/>
        </w:rPr>
        <w:t xml:space="preserve">площадки предназначены для игр и активного отдыха детей разных возрастов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proofErr w:type="gramEnd"/>
    </w:p>
    <w:p w:rsidR="00422F9D" w:rsidRPr="00BC2CA3" w:rsidRDefault="00422F9D" w:rsidP="00BC2CA3">
      <w:pPr>
        <w:pStyle w:val="4"/>
        <w:numPr>
          <w:ilvl w:val="0"/>
          <w:numId w:val="201"/>
        </w:numPr>
        <w:tabs>
          <w:tab w:val="left" w:pos="567"/>
          <w:tab w:val="left" w:pos="993"/>
        </w:tabs>
        <w:suppressAutoHyphens/>
        <w:ind w:left="0"/>
        <w:rPr>
          <w:rFonts w:eastAsia="Times New Roman" w:cs="Times New Roman"/>
          <w:szCs w:val="24"/>
          <w:lang w:eastAsia="ru-RU"/>
        </w:rPr>
      </w:pPr>
      <w:r w:rsidRPr="00BC2CA3">
        <w:rPr>
          <w:rFonts w:eastAsia="Times New Roman" w:cs="Times New Roman"/>
          <w:szCs w:val="24"/>
          <w:lang w:eastAsia="ru-RU"/>
        </w:rPr>
        <w:t>Размеры и условия размещения площадок определяются в зависимости от возрастных групп детей и места размещения жилой застройки, при этом расчетные показатели на жилых территориях должны проектироваться из расчета 0,7 кв</w:t>
      </w:r>
      <w:proofErr w:type="gramStart"/>
      <w:r w:rsidRPr="00BC2CA3">
        <w:rPr>
          <w:rFonts w:eastAsia="Times New Roman" w:cs="Times New Roman"/>
          <w:szCs w:val="24"/>
          <w:lang w:eastAsia="ru-RU"/>
        </w:rPr>
        <w:t>.м</w:t>
      </w:r>
      <w:proofErr w:type="gramEnd"/>
      <w:r w:rsidRPr="00BC2CA3">
        <w:rPr>
          <w:rFonts w:eastAsia="Times New Roman" w:cs="Times New Roman"/>
          <w:szCs w:val="24"/>
          <w:lang w:eastAsia="ru-RU"/>
        </w:rPr>
        <w:t xml:space="preserve"> на жителя.</w:t>
      </w:r>
    </w:p>
    <w:p w:rsidR="00422F9D" w:rsidRPr="00BC2CA3" w:rsidRDefault="00422F9D" w:rsidP="00BC2CA3">
      <w:pPr>
        <w:pStyle w:val="4"/>
        <w:numPr>
          <w:ilvl w:val="0"/>
          <w:numId w:val="201"/>
        </w:numPr>
        <w:tabs>
          <w:tab w:val="left" w:pos="567"/>
          <w:tab w:val="left" w:pos="993"/>
        </w:tabs>
        <w:suppressAutoHyphens/>
        <w:ind w:left="0"/>
        <w:rPr>
          <w:rFonts w:eastAsia="Times New Roman" w:cs="Times New Roman"/>
          <w:szCs w:val="24"/>
          <w:lang w:eastAsia="ru-RU"/>
        </w:rPr>
      </w:pPr>
      <w:r w:rsidRPr="00BC2CA3">
        <w:rPr>
          <w:rFonts w:eastAsia="Times New Roman" w:cs="Times New Roman"/>
          <w:szCs w:val="24"/>
          <w:lang w:eastAsia="ru-RU"/>
        </w:rPr>
        <w:lastRenderedPageBreak/>
        <w:t>Детские площадки должны соответствовать законодательству Российской Федерации в области технического регулирования, социальной защиты инвалидов, а также нормативно-техническим документам Российской Федерации и требованиям настоящих Правил, включая:</w:t>
      </w:r>
    </w:p>
    <w:p w:rsidR="00422F9D" w:rsidRPr="00BC2CA3" w:rsidRDefault="00422F9D" w:rsidP="00BC2CA3">
      <w:pPr>
        <w:pStyle w:val="4"/>
        <w:numPr>
          <w:ilvl w:val="0"/>
          <w:numId w:val="193"/>
        </w:numPr>
        <w:tabs>
          <w:tab w:val="left" w:pos="851"/>
          <w:tab w:val="left" w:pos="993"/>
        </w:tabs>
        <w:suppressAutoHyphens/>
        <w:ind w:left="0"/>
        <w:rPr>
          <w:rFonts w:eastAsia="Times New Roman" w:cs="Times New Roman"/>
          <w:szCs w:val="24"/>
          <w:lang w:eastAsia="ru-RU"/>
        </w:rPr>
      </w:pPr>
      <w:r w:rsidRPr="00BC2CA3">
        <w:rPr>
          <w:rFonts w:eastAsia="Times New Roman" w:cs="Times New Roman"/>
          <w:szCs w:val="24"/>
          <w:lang w:eastAsia="ru-RU"/>
        </w:rPr>
        <w:t xml:space="preserve">расстояние от окон жилых домов и общественных зданий до границ детских площадок для детей дошкольного возраста составляет не менее 10 м, для детей младшего и среднего школьного возраста - не менее 20 м, комплексных игровых площадок - не менее 40 м, спортивно-игровых комплексов - не менее 100 м; </w:t>
      </w:r>
    </w:p>
    <w:p w:rsidR="00C1090D" w:rsidRPr="00BC2CA3" w:rsidRDefault="00976FC4" w:rsidP="00BC2CA3">
      <w:pPr>
        <w:widowControl w:val="0"/>
        <w:numPr>
          <w:ilvl w:val="0"/>
          <w:numId w:val="193"/>
        </w:numPr>
        <w:tabs>
          <w:tab w:val="left" w:pos="851"/>
          <w:tab w:val="left" w:pos="993"/>
        </w:tabs>
        <w:suppressAutoHyphens/>
        <w:spacing w:after="0" w:line="240" w:lineRule="auto"/>
        <w:ind w:left="0"/>
        <w:jc w:val="both"/>
        <w:outlineLvl w:val="4"/>
        <w:rPr>
          <w:rFonts w:ascii="Times New Roman" w:eastAsia="Times New Roman" w:hAnsi="Times New Roman" w:cs="Times New Roman"/>
          <w:sz w:val="24"/>
          <w:szCs w:val="24"/>
          <w:lang w:eastAsia="ru-RU"/>
        </w:rPr>
      </w:pPr>
      <w:r w:rsidRPr="00BC2CA3">
        <w:rPr>
          <w:rFonts w:ascii="Times New Roman" w:eastAsia="Times New Roman" w:hAnsi="Times New Roman" w:cs="Times New Roman"/>
          <w:sz w:val="24"/>
          <w:szCs w:val="24"/>
          <w:lang w:eastAsia="ru-RU"/>
        </w:rPr>
        <w:t xml:space="preserve">подходы к детским площадкам </w:t>
      </w:r>
      <w:r w:rsidRPr="00BC2CA3">
        <w:rPr>
          <w:rFonts w:ascii="Times New Roman" w:eastAsia="Times New Roman" w:hAnsi="Times New Roman"/>
          <w:sz w:val="24"/>
          <w:szCs w:val="24"/>
          <w:lang w:eastAsia="ru-RU"/>
        </w:rPr>
        <w:t xml:space="preserve">изолируются от транзитного пешеходного движения, проездов, разворотных площадок, гостевых стоянок, площадок для установки контейнеров для сбора твердых коммунальных отходов, участков постоянного и временного хранения автотранспортных средств, их также  не следует </w:t>
      </w:r>
      <w:r w:rsidRPr="00BC2CA3">
        <w:rPr>
          <w:rFonts w:ascii="Times New Roman" w:eastAsia="Times New Roman" w:hAnsi="Times New Roman" w:cs="Times New Roman"/>
          <w:sz w:val="24"/>
          <w:szCs w:val="24"/>
          <w:lang w:eastAsia="ru-RU"/>
        </w:rPr>
        <w:t xml:space="preserve">организовывать с проездов и улиц; </w:t>
      </w:r>
    </w:p>
    <w:p w:rsidR="00422F9D" w:rsidRPr="00BC2CA3" w:rsidRDefault="00422F9D" w:rsidP="00BC2CA3">
      <w:pPr>
        <w:widowControl w:val="0"/>
        <w:numPr>
          <w:ilvl w:val="0"/>
          <w:numId w:val="193"/>
        </w:numPr>
        <w:tabs>
          <w:tab w:val="left" w:pos="851"/>
          <w:tab w:val="left" w:pos="993"/>
          <w:tab w:val="left" w:pos="1134"/>
        </w:tabs>
        <w:suppressAutoHyphens/>
        <w:spacing w:after="0" w:line="240" w:lineRule="auto"/>
        <w:ind w:left="0"/>
        <w:jc w:val="both"/>
        <w:outlineLvl w:val="4"/>
        <w:rPr>
          <w:rFonts w:ascii="Times New Roman" w:eastAsia="Times New Roman" w:hAnsi="Times New Roman" w:cs="Times New Roman"/>
          <w:sz w:val="24"/>
          <w:szCs w:val="24"/>
          <w:lang w:eastAsia="ru-RU"/>
        </w:rPr>
      </w:pPr>
      <w:r w:rsidRPr="00BC2CA3">
        <w:rPr>
          <w:rFonts w:ascii="Times New Roman" w:eastAsia="Times New Roman" w:hAnsi="Times New Roman" w:cs="Times New Roman"/>
          <w:sz w:val="24"/>
          <w:szCs w:val="24"/>
          <w:lang w:eastAsia="ru-RU"/>
        </w:rPr>
        <w:t xml:space="preserve">во избежание травматизма не допускается наличие на территории детской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w:t>
      </w:r>
    </w:p>
    <w:p w:rsidR="00C1090D" w:rsidRPr="00BC2CA3" w:rsidRDefault="00D05E9A" w:rsidP="00BC2CA3">
      <w:pPr>
        <w:pStyle w:val="4"/>
        <w:numPr>
          <w:ilvl w:val="0"/>
          <w:numId w:val="201"/>
        </w:numPr>
        <w:tabs>
          <w:tab w:val="left" w:pos="567"/>
          <w:tab w:val="left" w:pos="993"/>
        </w:tabs>
        <w:suppressAutoHyphens/>
        <w:ind w:left="0"/>
        <w:rPr>
          <w:rFonts w:eastAsia="Times New Roman" w:cs="Times New Roman"/>
          <w:szCs w:val="24"/>
          <w:lang w:eastAsia="ru-RU"/>
        </w:rPr>
      </w:pPr>
      <w:r w:rsidRPr="00BC2CA3">
        <w:rPr>
          <w:rFonts w:eastAsia="Times New Roman" w:cs="Times New Roman"/>
          <w:szCs w:val="24"/>
          <w:lang w:eastAsia="ru-RU"/>
        </w:rPr>
        <w:t>П</w:t>
      </w:r>
      <w:r w:rsidR="00422F9D" w:rsidRPr="00BC2CA3">
        <w:rPr>
          <w:rFonts w:eastAsia="Times New Roman" w:cs="Times New Roman"/>
          <w:szCs w:val="24"/>
          <w:lang w:eastAsia="ru-RU"/>
        </w:rPr>
        <w:t>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22F9D" w:rsidRPr="00BC2CA3" w:rsidRDefault="00C1090D" w:rsidP="00BC2CA3">
      <w:pPr>
        <w:pStyle w:val="4"/>
        <w:numPr>
          <w:ilvl w:val="0"/>
          <w:numId w:val="201"/>
        </w:numPr>
        <w:tabs>
          <w:tab w:val="left" w:pos="567"/>
          <w:tab w:val="left" w:pos="993"/>
        </w:tabs>
        <w:suppressAutoHyphens/>
        <w:ind w:left="0"/>
        <w:rPr>
          <w:rFonts w:eastAsia="Times New Roman" w:cs="Times New Roman"/>
          <w:szCs w:val="24"/>
          <w:lang w:eastAsia="ru-RU"/>
        </w:rPr>
      </w:pPr>
      <w:r w:rsidRPr="00BC2CA3">
        <w:rPr>
          <w:rFonts w:eastAsia="Times New Roman" w:cs="Times New Roman"/>
          <w:szCs w:val="24"/>
          <w:lang w:eastAsia="ru-RU"/>
        </w:rPr>
        <w:t>В</w:t>
      </w:r>
      <w:r w:rsidR="00422F9D" w:rsidRPr="00BC2CA3">
        <w:rPr>
          <w:rFonts w:eastAsia="Times New Roman" w:cs="Times New Roman"/>
          <w:szCs w:val="24"/>
          <w:lang w:eastAsia="ru-RU"/>
        </w:rPr>
        <w:t xml:space="preserve"> </w:t>
      </w:r>
      <w:proofErr w:type="gramStart"/>
      <w:r w:rsidR="00422F9D" w:rsidRPr="00BC2CA3">
        <w:rPr>
          <w:rFonts w:eastAsia="Times New Roman" w:cs="Times New Roman"/>
          <w:szCs w:val="24"/>
          <w:lang w:eastAsia="ru-RU"/>
        </w:rPr>
        <w:t>местах</w:t>
      </w:r>
      <w:proofErr w:type="gramEnd"/>
      <w:r w:rsidR="00422F9D" w:rsidRPr="00BC2CA3">
        <w:rPr>
          <w:rFonts w:eastAsia="Times New Roman" w:cs="Times New Roman"/>
          <w:szCs w:val="24"/>
          <w:lang w:eastAsia="ru-RU"/>
        </w:rPr>
        <w:t xml:space="preserve"> расположения на детской площадке игрового и другого оборудования связанного с возможностью падения детей предусматривается мягкое резиновое или мягкое синтетическое покрытие. Места установки скамеек должны быть оборудованы твердыми видами покрытия. </w:t>
      </w:r>
      <w:proofErr w:type="gramStart"/>
      <w:r w:rsidR="00422F9D" w:rsidRPr="00BC2CA3">
        <w:rPr>
          <w:rFonts w:eastAsia="Times New Roman" w:cs="Times New Roman"/>
          <w:szCs w:val="24"/>
          <w:lang w:eastAsia="ru-RU"/>
        </w:rPr>
        <w:t>Для прохода к оборудованию и скамейкам предусматриваются пешеходные дорожки с твердым, мягким или комбинированным видами покрытия.</w:t>
      </w:r>
      <w:proofErr w:type="gramEnd"/>
      <w:r w:rsidR="00422F9D" w:rsidRPr="00BC2CA3">
        <w:rPr>
          <w:rFonts w:eastAsia="Times New Roman" w:cs="Times New Roman"/>
          <w:szCs w:val="24"/>
          <w:lang w:eastAsia="ru-RU"/>
        </w:rPr>
        <w:t xml:space="preserve"> При травяном покрытии площадок необходимо обустраивать пешеходные дорожки к оборудованию с твердым, мягким или комбинированным видами покрытия.</w:t>
      </w:r>
    </w:p>
    <w:p w:rsidR="00C17725" w:rsidRPr="00BC2CA3" w:rsidRDefault="00976FC4" w:rsidP="00BC2CA3">
      <w:pPr>
        <w:pStyle w:val="4"/>
        <w:numPr>
          <w:ilvl w:val="0"/>
          <w:numId w:val="201"/>
        </w:numPr>
        <w:tabs>
          <w:tab w:val="left" w:pos="567"/>
          <w:tab w:val="left" w:pos="993"/>
        </w:tabs>
        <w:suppressAutoHyphens/>
        <w:ind w:left="0"/>
        <w:rPr>
          <w:rFonts w:eastAsia="Times New Roman" w:cs="Times New Roman"/>
          <w:szCs w:val="24"/>
          <w:lang w:eastAsia="ru-RU"/>
        </w:rPr>
      </w:pPr>
      <w:r w:rsidRPr="00BC2CA3">
        <w:rPr>
          <w:rFonts w:eastAsia="Times New Roman" w:cs="Times New Roman"/>
          <w:szCs w:val="24"/>
          <w:lang w:eastAsia="ru-RU"/>
        </w:rPr>
        <w:t>Д</w:t>
      </w:r>
      <w:r w:rsidR="00C17725" w:rsidRPr="00BC2CA3">
        <w:rPr>
          <w:rFonts w:eastAsia="Times New Roman" w:cs="Times New Roman"/>
          <w:szCs w:val="24"/>
          <w:lang w:eastAsia="ru-RU"/>
        </w:rPr>
        <w:t>ля сопряжения поверхностей площадки и газона применяются садовые бортовые камни со скошенными или закругленными краями.</w:t>
      </w:r>
    </w:p>
    <w:p w:rsidR="00C17725" w:rsidRPr="00BC2CA3" w:rsidRDefault="00976FC4" w:rsidP="00BC2CA3">
      <w:pPr>
        <w:pStyle w:val="4"/>
        <w:numPr>
          <w:ilvl w:val="0"/>
          <w:numId w:val="201"/>
        </w:numPr>
        <w:tabs>
          <w:tab w:val="left" w:pos="567"/>
          <w:tab w:val="left" w:pos="993"/>
        </w:tabs>
        <w:suppressAutoHyphens/>
        <w:ind w:left="0"/>
        <w:rPr>
          <w:rFonts w:eastAsia="Times New Roman" w:cs="Times New Roman"/>
          <w:szCs w:val="24"/>
          <w:lang w:eastAsia="ru-RU"/>
        </w:rPr>
      </w:pPr>
      <w:r w:rsidRPr="00BC2CA3">
        <w:rPr>
          <w:rFonts w:eastAsia="Times New Roman" w:cs="Times New Roman"/>
          <w:szCs w:val="24"/>
          <w:lang w:eastAsia="ru-RU"/>
        </w:rPr>
        <w:t>З</w:t>
      </w:r>
      <w:r w:rsidR="00C17725" w:rsidRPr="00BC2CA3">
        <w:rPr>
          <w:rFonts w:eastAsia="Times New Roman" w:cs="Times New Roman"/>
          <w:szCs w:val="24"/>
          <w:lang w:eastAsia="ru-RU"/>
        </w:rPr>
        <w:t xml:space="preserve">ащитное ограждение детских игровых площадок следует устанавливать по периметру участка, на котором расположены игровые элементы, элементы озеленения (газон, деревья, кустарники), малые архитектурные формы. </w:t>
      </w:r>
    </w:p>
    <w:p w:rsidR="00B14211" w:rsidRPr="00BC2CA3" w:rsidRDefault="00B14211" w:rsidP="00BC2CA3">
      <w:pPr>
        <w:pStyle w:val="4"/>
        <w:tabs>
          <w:tab w:val="left" w:pos="851"/>
          <w:tab w:val="left" w:pos="1134"/>
        </w:tabs>
        <w:suppressAutoHyphens/>
        <w:ind w:firstLine="709"/>
        <w:rPr>
          <w:rFonts w:eastAsia="Times New Roman" w:cs="Times New Roman"/>
          <w:szCs w:val="24"/>
          <w:lang w:eastAsia="ru-RU"/>
        </w:rPr>
      </w:pPr>
      <w:r w:rsidRPr="00BC2CA3">
        <w:rPr>
          <w:rFonts w:eastAsia="Times New Roman" w:cs="Times New Roman"/>
          <w:szCs w:val="24"/>
          <w:lang w:eastAsia="ru-RU"/>
        </w:rPr>
        <w:t xml:space="preserve">В </w:t>
      </w:r>
      <w:proofErr w:type="gramStart"/>
      <w:r w:rsidRPr="00BC2CA3">
        <w:rPr>
          <w:rFonts w:eastAsia="Times New Roman" w:cs="Times New Roman"/>
          <w:szCs w:val="24"/>
          <w:lang w:eastAsia="ru-RU"/>
        </w:rPr>
        <w:t>случае</w:t>
      </w:r>
      <w:proofErr w:type="gramEnd"/>
      <w:r w:rsidRPr="00BC2CA3">
        <w:rPr>
          <w:rFonts w:eastAsia="Times New Roman" w:cs="Times New Roman"/>
          <w:szCs w:val="24"/>
          <w:lang w:eastAsia="ru-RU"/>
        </w:rPr>
        <w:t xml:space="preserve"> примыкания детской игровой площадки к проезжей части дорог, велосипедной дорожке, железным дорогам, водоемам необходимо предусматривать дополнительное (дублирующее) ограждение высотой 1,0 м с соблюдением следующих требований: </w:t>
      </w:r>
    </w:p>
    <w:p w:rsidR="00B14211" w:rsidRPr="00BC2CA3" w:rsidRDefault="00B14211" w:rsidP="00BC2CA3">
      <w:pPr>
        <w:pStyle w:val="5"/>
        <w:numPr>
          <w:ilvl w:val="1"/>
          <w:numId w:val="24"/>
        </w:numPr>
        <w:tabs>
          <w:tab w:val="left" w:pos="1134"/>
        </w:tabs>
        <w:suppressAutoHyphens/>
        <w:ind w:left="0" w:firstLine="709"/>
        <w:rPr>
          <w:rFonts w:eastAsia="Times New Roman" w:cs="Times New Roman"/>
          <w:szCs w:val="24"/>
          <w:lang w:eastAsia="ru-RU"/>
        </w:rPr>
      </w:pPr>
      <w:r w:rsidRPr="00BC2CA3">
        <w:rPr>
          <w:rFonts w:eastAsia="Times New Roman" w:cs="Times New Roman"/>
          <w:szCs w:val="24"/>
          <w:lang w:eastAsia="ru-RU"/>
        </w:rPr>
        <w:t>конструкция ограждения должна быть просматриваемой, должна исключать травмоопасные элементы, возможность застревания тела, частей тела или одежды ребенка (в том числе в случае деформации в процессе эксплуатации), возможность стоять или сидеть на нем, не должна содержать элементы, допускающие лазание детей или их подъем;</w:t>
      </w:r>
    </w:p>
    <w:p w:rsidR="00B14211" w:rsidRPr="00BC2CA3" w:rsidRDefault="00B14211" w:rsidP="00BC2CA3">
      <w:pPr>
        <w:pStyle w:val="5"/>
        <w:numPr>
          <w:ilvl w:val="1"/>
          <w:numId w:val="24"/>
        </w:numPr>
        <w:tabs>
          <w:tab w:val="left" w:pos="1134"/>
        </w:tabs>
        <w:suppressAutoHyphens/>
        <w:ind w:left="0" w:firstLine="709"/>
        <w:rPr>
          <w:rFonts w:eastAsia="Times New Roman" w:cs="Times New Roman"/>
          <w:szCs w:val="24"/>
          <w:lang w:eastAsia="ru-RU"/>
        </w:rPr>
      </w:pPr>
      <w:r w:rsidRPr="00BC2CA3">
        <w:rPr>
          <w:rFonts w:eastAsia="Times New Roman" w:cs="Times New Roman"/>
          <w:szCs w:val="24"/>
          <w:lang w:eastAsia="ru-RU"/>
        </w:rPr>
        <w:t>ограждения должны иметь качественное антикоррозийное покрытие;</w:t>
      </w:r>
    </w:p>
    <w:p w:rsidR="00B14211" w:rsidRPr="00BC2CA3" w:rsidRDefault="00B14211" w:rsidP="00BC2CA3">
      <w:pPr>
        <w:pStyle w:val="4"/>
        <w:numPr>
          <w:ilvl w:val="1"/>
          <w:numId w:val="24"/>
        </w:numPr>
        <w:tabs>
          <w:tab w:val="left" w:pos="1134"/>
        </w:tabs>
        <w:suppressAutoHyphens/>
        <w:ind w:left="0" w:firstLine="709"/>
        <w:rPr>
          <w:rFonts w:eastAsia="Times New Roman" w:cs="Times New Roman"/>
          <w:szCs w:val="24"/>
          <w:lang w:eastAsia="ru-RU"/>
        </w:rPr>
      </w:pPr>
      <w:r w:rsidRPr="00BC2CA3">
        <w:rPr>
          <w:rFonts w:eastAsia="Times New Roman" w:cs="Times New Roman"/>
          <w:szCs w:val="24"/>
          <w:lang w:eastAsia="ru-RU"/>
        </w:rPr>
        <w:t>не допускается применение полимерных легковоспламеняющихся и токсичных материалов;</w:t>
      </w:r>
    </w:p>
    <w:p w:rsidR="00B14211" w:rsidRPr="00BC2CA3" w:rsidRDefault="00B14211" w:rsidP="00BC2CA3">
      <w:pPr>
        <w:pStyle w:val="4"/>
        <w:numPr>
          <w:ilvl w:val="1"/>
          <w:numId w:val="24"/>
        </w:numPr>
        <w:tabs>
          <w:tab w:val="left" w:pos="1134"/>
        </w:tabs>
        <w:suppressAutoHyphens/>
        <w:ind w:left="0" w:firstLine="709"/>
        <w:rPr>
          <w:rFonts w:eastAsia="Times New Roman" w:cs="Times New Roman"/>
          <w:szCs w:val="24"/>
          <w:lang w:eastAsia="ru-RU"/>
        </w:rPr>
      </w:pPr>
      <w:r w:rsidRPr="00BC2CA3">
        <w:rPr>
          <w:rFonts w:eastAsia="Times New Roman" w:cs="Times New Roman"/>
          <w:szCs w:val="24"/>
          <w:lang w:eastAsia="ru-RU"/>
        </w:rPr>
        <w:t>ограждение должно иметь стилевое единство с элементами оборудования детской игровой площадки;</w:t>
      </w:r>
    </w:p>
    <w:p w:rsidR="00B14211" w:rsidRPr="00BC2CA3" w:rsidRDefault="00B14211" w:rsidP="00BC2CA3">
      <w:pPr>
        <w:pStyle w:val="4"/>
        <w:numPr>
          <w:ilvl w:val="1"/>
          <w:numId w:val="24"/>
        </w:numPr>
        <w:tabs>
          <w:tab w:val="left" w:pos="1134"/>
        </w:tabs>
        <w:suppressAutoHyphens/>
        <w:ind w:left="0" w:firstLine="709"/>
        <w:rPr>
          <w:rFonts w:eastAsia="Times New Roman" w:cs="Times New Roman"/>
          <w:szCs w:val="24"/>
          <w:lang w:eastAsia="ru-RU"/>
        </w:rPr>
      </w:pPr>
      <w:r w:rsidRPr="00BC2CA3">
        <w:rPr>
          <w:rFonts w:eastAsia="Times New Roman" w:cs="Times New Roman"/>
          <w:szCs w:val="24"/>
          <w:lang w:eastAsia="ru-RU"/>
        </w:rPr>
        <w:t>конструкция ограждения по верхней кромке не должна иметь вертикальных травмоопасных элементов (декоративных пик, выступающей арматуры, труб, прутков).</w:t>
      </w:r>
    </w:p>
    <w:p w:rsidR="00C17725" w:rsidRPr="00BC2CA3" w:rsidRDefault="00976FC4" w:rsidP="00BC2CA3">
      <w:pPr>
        <w:pStyle w:val="4"/>
        <w:numPr>
          <w:ilvl w:val="0"/>
          <w:numId w:val="201"/>
        </w:numPr>
        <w:tabs>
          <w:tab w:val="left" w:pos="567"/>
          <w:tab w:val="left" w:pos="993"/>
        </w:tabs>
        <w:suppressAutoHyphens/>
        <w:ind w:left="0"/>
        <w:rPr>
          <w:rFonts w:eastAsia="Times New Roman" w:cs="Times New Roman"/>
          <w:szCs w:val="24"/>
          <w:lang w:eastAsia="ru-RU"/>
        </w:rPr>
      </w:pPr>
      <w:r w:rsidRPr="00BC2CA3">
        <w:rPr>
          <w:rFonts w:eastAsia="Times New Roman" w:cs="Times New Roman"/>
          <w:szCs w:val="24"/>
          <w:lang w:eastAsia="ru-RU"/>
        </w:rPr>
        <w:t xml:space="preserve">Дополнительно </w:t>
      </w:r>
      <w:r w:rsidR="00A664BF" w:rsidRPr="00BC2CA3">
        <w:rPr>
          <w:rFonts w:eastAsia="Times New Roman" w:cs="Times New Roman"/>
          <w:szCs w:val="24"/>
          <w:lang w:eastAsia="ru-RU"/>
        </w:rPr>
        <w:t>н</w:t>
      </w:r>
      <w:r w:rsidR="00C17725" w:rsidRPr="00BC2CA3">
        <w:rPr>
          <w:rFonts w:eastAsia="Times New Roman" w:cs="Times New Roman"/>
          <w:szCs w:val="24"/>
          <w:lang w:eastAsia="ru-RU"/>
        </w:rPr>
        <w:t>а детских игровых площадках следует устраивать в качестве защитного ограждения живую изгородь из кустарников высотой 1,0 м.</w:t>
      </w:r>
    </w:p>
    <w:p w:rsidR="00C17725" w:rsidRPr="00BC2CA3" w:rsidRDefault="00976FC4" w:rsidP="00BC2CA3">
      <w:pPr>
        <w:pStyle w:val="4"/>
        <w:numPr>
          <w:ilvl w:val="0"/>
          <w:numId w:val="201"/>
        </w:numPr>
        <w:tabs>
          <w:tab w:val="left" w:pos="567"/>
          <w:tab w:val="left" w:pos="993"/>
        </w:tabs>
        <w:suppressAutoHyphens/>
        <w:ind w:left="0"/>
        <w:rPr>
          <w:rFonts w:eastAsia="Times New Roman" w:cs="Times New Roman"/>
          <w:szCs w:val="24"/>
          <w:lang w:eastAsia="ru-RU"/>
        </w:rPr>
      </w:pPr>
      <w:r w:rsidRPr="00BC2CA3">
        <w:rPr>
          <w:rFonts w:eastAsia="Times New Roman" w:cs="Times New Roman"/>
          <w:szCs w:val="24"/>
          <w:lang w:eastAsia="ru-RU"/>
        </w:rPr>
        <w:t>О</w:t>
      </w:r>
      <w:r w:rsidR="00C17725" w:rsidRPr="00BC2CA3">
        <w:rPr>
          <w:rFonts w:eastAsia="Times New Roman" w:cs="Times New Roman"/>
          <w:szCs w:val="24"/>
          <w:lang w:eastAsia="ru-RU"/>
        </w:rPr>
        <w:t>зеленение детской площадки проводится посадками деревьев и кустарника с учетом их инсоляции в течение 5 часов светового дня. На всех видах детских площадок не допускается применение растений с ядовитыми плодами, шипами.</w:t>
      </w:r>
    </w:p>
    <w:p w:rsidR="00C17725" w:rsidRPr="00BC2CA3" w:rsidRDefault="00B14211" w:rsidP="00BC2CA3">
      <w:pPr>
        <w:pStyle w:val="4"/>
        <w:numPr>
          <w:ilvl w:val="0"/>
          <w:numId w:val="201"/>
        </w:numPr>
        <w:tabs>
          <w:tab w:val="left" w:pos="567"/>
          <w:tab w:val="left" w:pos="1134"/>
        </w:tabs>
        <w:suppressAutoHyphens/>
        <w:ind w:left="0"/>
        <w:rPr>
          <w:rFonts w:eastAsia="Times New Roman" w:cs="Times New Roman"/>
          <w:szCs w:val="24"/>
          <w:lang w:eastAsia="ru-RU"/>
        </w:rPr>
      </w:pPr>
      <w:r w:rsidRPr="00BC2CA3">
        <w:rPr>
          <w:rFonts w:eastAsia="Times New Roman" w:cs="Times New Roman"/>
          <w:szCs w:val="24"/>
          <w:lang w:eastAsia="ru-RU"/>
        </w:rPr>
        <w:t>О</w:t>
      </w:r>
      <w:r w:rsidR="00C17725" w:rsidRPr="00BC2CA3">
        <w:rPr>
          <w:rFonts w:eastAsia="Times New Roman" w:cs="Times New Roman"/>
          <w:szCs w:val="24"/>
          <w:lang w:eastAsia="ru-RU"/>
        </w:rPr>
        <w:t xml:space="preserve">светительное оборудование детских игровых и детских спортивных площадок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 </w:t>
      </w:r>
    </w:p>
    <w:p w:rsidR="003E7E6B" w:rsidRPr="00BC2CA3" w:rsidRDefault="003E7E6B" w:rsidP="00BC2CA3">
      <w:pPr>
        <w:pStyle w:val="3"/>
        <w:numPr>
          <w:ilvl w:val="0"/>
          <w:numId w:val="3"/>
        </w:numPr>
        <w:suppressAutoHyphens/>
        <w:spacing w:before="0"/>
        <w:ind w:left="0" w:firstLine="709"/>
        <w:rPr>
          <w:rFonts w:eastAsia="Times New Roman"/>
          <w:lang w:eastAsia="ru-RU"/>
        </w:rPr>
      </w:pPr>
      <w:r w:rsidRPr="00BC2CA3">
        <w:rPr>
          <w:rFonts w:eastAsia="Times New Roman"/>
          <w:lang w:eastAsia="ru-RU"/>
        </w:rPr>
        <w:lastRenderedPageBreak/>
        <w:t>Организация досуговых площадок</w:t>
      </w:r>
    </w:p>
    <w:p w:rsidR="003E7E6B" w:rsidRPr="00BC2CA3" w:rsidRDefault="00B926CA" w:rsidP="00BC2CA3">
      <w:pPr>
        <w:pStyle w:val="4"/>
        <w:tabs>
          <w:tab w:val="left" w:pos="851"/>
        </w:tabs>
        <w:suppressAutoHyphens/>
        <w:ind w:firstLine="709"/>
        <w:contextualSpacing/>
        <w:rPr>
          <w:rFonts w:eastAsia="Times New Roman" w:cs="Times New Roman"/>
          <w:szCs w:val="24"/>
          <w:lang w:eastAsia="ru-RU"/>
        </w:rPr>
      </w:pPr>
      <w:r w:rsidRPr="00BC2CA3">
        <w:rPr>
          <w:rFonts w:eastAsia="Times New Roman"/>
          <w:lang w:eastAsia="ru-RU"/>
        </w:rPr>
        <w:t xml:space="preserve">1. </w:t>
      </w:r>
      <w:r w:rsidR="003E7E6B" w:rsidRPr="00BC2CA3">
        <w:rPr>
          <w:rFonts w:eastAsia="Times New Roman"/>
          <w:lang w:eastAsia="ru-RU"/>
        </w:rPr>
        <w:t xml:space="preserve">Досуговые площадки (площадки отдыха) – площадки для отдыха и проведения досуга населения – рекомендуется размещать на </w:t>
      </w:r>
      <w:proofErr w:type="gramStart"/>
      <w:r w:rsidR="003E7E6B" w:rsidRPr="00BC2CA3">
        <w:rPr>
          <w:rFonts w:eastAsia="Times New Roman"/>
          <w:lang w:eastAsia="ru-RU"/>
        </w:rPr>
        <w:t>участках</w:t>
      </w:r>
      <w:proofErr w:type="gramEnd"/>
      <w:r w:rsidR="003E7E6B" w:rsidRPr="00BC2CA3">
        <w:rPr>
          <w:rFonts w:eastAsia="Times New Roman"/>
          <w:lang w:eastAsia="ru-RU"/>
        </w:rPr>
        <w:t xml:space="preserve"> жилой застройки, на озелененных территориях жилой группы и микрорайона, в парках и лесопарках. </w:t>
      </w:r>
      <w:r w:rsidR="003E7E6B" w:rsidRPr="00BC2CA3">
        <w:rPr>
          <w:rFonts w:eastAsia="Times New Roman" w:cs="Times New Roman"/>
          <w:szCs w:val="24"/>
          <w:lang w:eastAsia="ru-RU"/>
        </w:rPr>
        <w:t>Допускается совмещение площадок тихого отдыха с детскими площадками. На территориях парков необходима организация площадок-лужаек для отдыха на траве.</w:t>
      </w:r>
    </w:p>
    <w:p w:rsidR="003E7E6B" w:rsidRPr="00BC2CA3" w:rsidRDefault="00B926CA" w:rsidP="00BC2CA3">
      <w:pPr>
        <w:pStyle w:val="4"/>
        <w:tabs>
          <w:tab w:val="left" w:pos="851"/>
        </w:tabs>
        <w:suppressAutoHyphens/>
        <w:ind w:firstLine="709"/>
        <w:contextualSpacing/>
        <w:rPr>
          <w:rFonts w:eastAsia="Times New Roman" w:cs="Times New Roman"/>
          <w:szCs w:val="24"/>
          <w:lang w:eastAsia="ru-RU"/>
        </w:rPr>
      </w:pPr>
      <w:r w:rsidRPr="00BC2CA3">
        <w:rPr>
          <w:rFonts w:eastAsia="Times New Roman"/>
          <w:lang w:eastAsia="ru-RU"/>
        </w:rPr>
        <w:t xml:space="preserve">2. </w:t>
      </w:r>
      <w:r w:rsidR="003E7E6B" w:rsidRPr="00BC2CA3">
        <w:rPr>
          <w:rFonts w:eastAsia="Times New Roman"/>
          <w:lang w:eastAsia="ru-RU"/>
        </w:rPr>
        <w:t>П</w:t>
      </w:r>
      <w:r w:rsidR="003E7E6B" w:rsidRPr="00BC2CA3">
        <w:rPr>
          <w:rFonts w:eastAsia="Times New Roman" w:cs="Times New Roman"/>
          <w:szCs w:val="24"/>
          <w:lang w:eastAsia="ru-RU"/>
        </w:rPr>
        <w:t xml:space="preserve">лощадки отдыха должны быть проходными, должны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w:t>
      </w:r>
    </w:p>
    <w:p w:rsidR="003E7E6B" w:rsidRPr="00BC2CA3" w:rsidRDefault="003E7E6B" w:rsidP="00BC2CA3">
      <w:pPr>
        <w:pStyle w:val="4"/>
        <w:numPr>
          <w:ilvl w:val="0"/>
          <w:numId w:val="120"/>
        </w:numPr>
        <w:tabs>
          <w:tab w:val="left" w:pos="708"/>
          <w:tab w:val="left" w:pos="993"/>
        </w:tabs>
        <w:suppressAutoHyphens/>
        <w:ind w:left="0" w:firstLine="709"/>
        <w:contextualSpacing/>
        <w:rPr>
          <w:rFonts w:eastAsia="Times New Roman" w:cs="Times New Roman"/>
          <w:szCs w:val="24"/>
          <w:lang w:eastAsia="ru-RU"/>
        </w:rPr>
      </w:pPr>
      <w:r w:rsidRPr="00BC2CA3">
        <w:rPr>
          <w:rFonts w:eastAsia="Times New Roman" w:cs="Times New Roman"/>
          <w:szCs w:val="24"/>
          <w:lang w:eastAsia="ru-RU"/>
        </w:rPr>
        <w:t xml:space="preserve">Расстояние от границы площадки отдыха до мест хранения автомобилей принимается согласно СанПиН 2.2.1/2.1.1.1200. </w:t>
      </w:r>
    </w:p>
    <w:p w:rsidR="003E7E6B" w:rsidRPr="00BC2CA3" w:rsidRDefault="003E7E6B" w:rsidP="00BC2CA3">
      <w:pPr>
        <w:pStyle w:val="4"/>
        <w:numPr>
          <w:ilvl w:val="0"/>
          <w:numId w:val="120"/>
        </w:numPr>
        <w:tabs>
          <w:tab w:val="left" w:pos="708"/>
          <w:tab w:val="left" w:pos="993"/>
        </w:tabs>
        <w:suppressAutoHyphens/>
        <w:ind w:left="0" w:firstLine="709"/>
        <w:contextualSpacing/>
        <w:rPr>
          <w:rFonts w:eastAsia="Times New Roman" w:cs="Times New Roman"/>
          <w:szCs w:val="24"/>
          <w:lang w:eastAsia="ru-RU"/>
        </w:rPr>
      </w:pPr>
      <w:r w:rsidRPr="00BC2CA3">
        <w:rPr>
          <w:rFonts w:eastAsia="Times New Roman" w:cs="Times New Roman"/>
          <w:szCs w:val="24"/>
          <w:lang w:eastAsia="ru-RU"/>
        </w:rPr>
        <w:t>Расстояние от окон жилых домов до границ площадок тихого отдыха рекомендуется устанавливать не менее 10 м, площадок шумных настольных игр – не менее 15 м.</w:t>
      </w:r>
    </w:p>
    <w:p w:rsidR="003E7E6B" w:rsidRPr="00BC2CA3" w:rsidRDefault="003E7E6B" w:rsidP="00BC2CA3">
      <w:pPr>
        <w:pStyle w:val="4"/>
        <w:numPr>
          <w:ilvl w:val="0"/>
          <w:numId w:val="120"/>
        </w:numPr>
        <w:tabs>
          <w:tab w:val="left" w:pos="993"/>
        </w:tabs>
        <w:suppressAutoHyphens/>
        <w:ind w:left="0" w:firstLine="709"/>
        <w:contextualSpacing/>
        <w:rPr>
          <w:rFonts w:eastAsia="Times New Roman" w:cs="Times New Roman"/>
          <w:szCs w:val="24"/>
          <w:lang w:eastAsia="ru-RU"/>
        </w:rPr>
      </w:pPr>
      <w:r w:rsidRPr="00BC2CA3">
        <w:rPr>
          <w:rFonts w:eastAsia="Times New Roman" w:cs="Times New Roman"/>
          <w:szCs w:val="24"/>
          <w:lang w:eastAsia="ru-RU"/>
        </w:rPr>
        <w:t xml:space="preserve">Площадки отдыха на жилых </w:t>
      </w:r>
      <w:proofErr w:type="gramStart"/>
      <w:r w:rsidRPr="00BC2CA3">
        <w:rPr>
          <w:rFonts w:eastAsia="Times New Roman" w:cs="Times New Roman"/>
          <w:szCs w:val="24"/>
          <w:lang w:eastAsia="ru-RU"/>
        </w:rPr>
        <w:t>территориях</w:t>
      </w:r>
      <w:proofErr w:type="gramEnd"/>
      <w:r w:rsidRPr="00BC2CA3">
        <w:rPr>
          <w:rFonts w:eastAsia="Times New Roman" w:cs="Times New Roman"/>
          <w:szCs w:val="24"/>
          <w:lang w:eastAsia="ru-RU"/>
        </w:rPr>
        <w:t xml:space="preserve"> должны проектироваться из расчета 0,1-0,2 кв. м на жителя. Оптимальный размер площадки 50-100 кв. м, минимальный размер площадки отдыха – не менее 15-20 кв. м. Минимальный размер площадки отдыха с установкой одного стола со скамьями для настольных игр устанавливается в </w:t>
      </w:r>
      <w:proofErr w:type="gramStart"/>
      <w:r w:rsidRPr="00BC2CA3">
        <w:rPr>
          <w:rFonts w:eastAsia="Times New Roman" w:cs="Times New Roman"/>
          <w:szCs w:val="24"/>
          <w:lang w:eastAsia="ru-RU"/>
        </w:rPr>
        <w:t>пределах</w:t>
      </w:r>
      <w:proofErr w:type="gramEnd"/>
      <w:r w:rsidRPr="00BC2CA3">
        <w:rPr>
          <w:rFonts w:eastAsia="Times New Roman" w:cs="Times New Roman"/>
          <w:szCs w:val="24"/>
          <w:lang w:eastAsia="ru-RU"/>
        </w:rPr>
        <w:t xml:space="preserve"> 12-15 кв. м.</w:t>
      </w:r>
    </w:p>
    <w:p w:rsidR="003E7E6B" w:rsidRPr="00BC2CA3" w:rsidRDefault="003E7E6B" w:rsidP="00BC2CA3">
      <w:pPr>
        <w:pStyle w:val="4"/>
        <w:numPr>
          <w:ilvl w:val="0"/>
          <w:numId w:val="120"/>
        </w:numPr>
        <w:tabs>
          <w:tab w:val="left" w:pos="993"/>
        </w:tabs>
        <w:suppressAutoHyphens/>
        <w:ind w:left="0" w:firstLine="709"/>
        <w:contextualSpacing/>
        <w:rPr>
          <w:rFonts w:eastAsia="Times New Roman" w:cs="Times New Roman"/>
          <w:szCs w:val="24"/>
          <w:lang w:eastAsia="ru-RU"/>
        </w:rPr>
      </w:pPr>
      <w:r w:rsidRPr="00BC2CA3">
        <w:rPr>
          <w:rFonts w:eastAsia="Times New Roman" w:cs="Times New Roman"/>
          <w:szCs w:val="24"/>
          <w:lang w:eastAsia="ru-RU"/>
        </w:rPr>
        <w:t>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E7E6B" w:rsidRPr="00BC2CA3" w:rsidRDefault="008B7044" w:rsidP="00BC2CA3">
      <w:pPr>
        <w:pStyle w:val="4"/>
        <w:tabs>
          <w:tab w:val="left" w:pos="708"/>
        </w:tabs>
        <w:suppressAutoHyphens/>
        <w:ind w:firstLine="709"/>
        <w:contextualSpacing/>
        <w:rPr>
          <w:rFonts w:eastAsia="Times New Roman" w:cs="Times New Roman"/>
          <w:szCs w:val="24"/>
          <w:lang w:eastAsia="ru-RU"/>
        </w:rPr>
      </w:pPr>
      <w:r w:rsidRPr="00BC2CA3">
        <w:rPr>
          <w:rFonts w:eastAsia="Times New Roman" w:cs="Times New Roman"/>
          <w:szCs w:val="24"/>
          <w:lang w:eastAsia="ru-RU"/>
        </w:rPr>
        <w:t xml:space="preserve">7. </w:t>
      </w:r>
      <w:r w:rsidR="003E7E6B" w:rsidRPr="00BC2CA3">
        <w:rPr>
          <w:rFonts w:eastAsia="Times New Roman" w:cs="Times New Roman"/>
          <w:szCs w:val="24"/>
          <w:lang w:eastAsia="ru-RU"/>
        </w:rPr>
        <w:t xml:space="preserve">Покрытие площадки отдыха необходимо проектировать в </w:t>
      </w:r>
      <w:proofErr w:type="gramStart"/>
      <w:r w:rsidR="003E7E6B" w:rsidRPr="00BC2CA3">
        <w:rPr>
          <w:rFonts w:eastAsia="Times New Roman" w:cs="Times New Roman"/>
          <w:szCs w:val="24"/>
          <w:lang w:eastAsia="ru-RU"/>
        </w:rPr>
        <w:t>виде</w:t>
      </w:r>
      <w:proofErr w:type="gramEnd"/>
      <w:r w:rsidR="003E7E6B" w:rsidRPr="00BC2CA3">
        <w:rPr>
          <w:rFonts w:eastAsia="Times New Roman" w:cs="Times New Roman"/>
          <w:szCs w:val="24"/>
          <w:lang w:eastAsia="ru-RU"/>
        </w:rPr>
        <w:t xml:space="preserve">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3E7E6B" w:rsidRPr="00BC2CA3" w:rsidRDefault="008B7044" w:rsidP="00BC2CA3">
      <w:pPr>
        <w:pStyle w:val="4"/>
        <w:tabs>
          <w:tab w:val="left" w:pos="709"/>
        </w:tabs>
        <w:suppressAutoHyphens/>
        <w:ind w:firstLine="709"/>
        <w:contextualSpacing/>
        <w:rPr>
          <w:rFonts w:eastAsia="Times New Roman" w:cs="Times New Roman"/>
          <w:szCs w:val="24"/>
          <w:lang w:eastAsia="ru-RU"/>
        </w:rPr>
      </w:pPr>
      <w:r w:rsidRPr="00BC2CA3">
        <w:rPr>
          <w:rFonts w:eastAsia="Times New Roman" w:cs="Times New Roman"/>
          <w:szCs w:val="24"/>
          <w:lang w:eastAsia="ru-RU"/>
        </w:rPr>
        <w:t xml:space="preserve">8. </w:t>
      </w:r>
      <w:r w:rsidR="003E7E6B" w:rsidRPr="00BC2CA3">
        <w:rPr>
          <w:rFonts w:eastAsia="Times New Roman" w:cs="Times New Roman"/>
          <w:szCs w:val="24"/>
          <w:lang w:eastAsia="ru-RU"/>
        </w:rPr>
        <w:t xml:space="preserve">На площадках отдыха применяется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 </w:t>
      </w:r>
    </w:p>
    <w:p w:rsidR="003E7E6B" w:rsidRPr="00BC2CA3" w:rsidRDefault="003E7E6B" w:rsidP="00BC2CA3">
      <w:pPr>
        <w:pStyle w:val="4"/>
        <w:numPr>
          <w:ilvl w:val="0"/>
          <w:numId w:val="96"/>
        </w:numPr>
        <w:tabs>
          <w:tab w:val="left" w:pos="993"/>
        </w:tabs>
        <w:suppressAutoHyphens/>
        <w:ind w:left="0"/>
        <w:contextualSpacing/>
        <w:rPr>
          <w:rFonts w:eastAsia="Times New Roman" w:cs="Times New Roman"/>
          <w:szCs w:val="24"/>
          <w:lang w:eastAsia="ru-RU"/>
        </w:rPr>
      </w:pPr>
      <w:r w:rsidRPr="00BC2CA3">
        <w:rPr>
          <w:rFonts w:eastAsia="Times New Roman" w:cs="Times New Roman"/>
          <w:szCs w:val="24"/>
          <w:lang w:eastAsia="ru-RU"/>
        </w:rPr>
        <w:t>Функционирование осветительного оборудования должно обеспечивать освещение территории, на которой расположена площадка.</w:t>
      </w:r>
    </w:p>
    <w:p w:rsidR="00185359" w:rsidRPr="00BC2CA3" w:rsidRDefault="00185359" w:rsidP="00BC2CA3">
      <w:pPr>
        <w:pStyle w:val="af4"/>
        <w:numPr>
          <w:ilvl w:val="0"/>
          <w:numId w:val="96"/>
        </w:numPr>
        <w:tabs>
          <w:tab w:val="left" w:pos="1134"/>
        </w:tabs>
        <w:suppressAutoHyphens/>
        <w:spacing w:after="0"/>
        <w:ind w:left="0"/>
        <w:rPr>
          <w:rFonts w:ascii="Times New Roman" w:eastAsia="Times New Roman" w:hAnsi="Times New Roman"/>
          <w:iCs/>
          <w:sz w:val="24"/>
          <w:szCs w:val="24"/>
          <w:lang w:eastAsia="ru-RU"/>
        </w:rPr>
      </w:pPr>
      <w:r w:rsidRPr="00BC2CA3">
        <w:rPr>
          <w:rFonts w:ascii="Times New Roman" w:eastAsia="Times New Roman" w:hAnsi="Times New Roman"/>
          <w:iCs/>
          <w:sz w:val="24"/>
          <w:szCs w:val="24"/>
          <w:lang w:eastAsia="ru-RU"/>
        </w:rPr>
        <w:t>Площадки для отдыха должны обустраиваться с учетом доступности для инвалидов и других маломобильных групп населения (иметь съезды, предупредительное мощение).</w:t>
      </w:r>
    </w:p>
    <w:p w:rsidR="003E7E6B" w:rsidRPr="00BC2CA3" w:rsidRDefault="003E7E6B" w:rsidP="00BC2CA3">
      <w:pPr>
        <w:pStyle w:val="3"/>
        <w:numPr>
          <w:ilvl w:val="0"/>
          <w:numId w:val="3"/>
        </w:numPr>
        <w:suppressAutoHyphens/>
        <w:spacing w:before="0"/>
        <w:ind w:left="0" w:firstLine="709"/>
        <w:rPr>
          <w:rFonts w:eastAsia="Times New Roman"/>
          <w:lang w:eastAsia="ru-RU"/>
        </w:rPr>
      </w:pPr>
      <w:r w:rsidRPr="00BC2CA3">
        <w:rPr>
          <w:rFonts w:eastAsia="Times New Roman"/>
          <w:lang w:eastAsia="ru-RU"/>
        </w:rPr>
        <w:t>Организация спортивных площадок</w:t>
      </w:r>
    </w:p>
    <w:p w:rsidR="003E7E6B" w:rsidRPr="00BC2CA3" w:rsidRDefault="003E7E6B" w:rsidP="00BC2CA3">
      <w:pPr>
        <w:pStyle w:val="4"/>
        <w:numPr>
          <w:ilvl w:val="0"/>
          <w:numId w:val="25"/>
        </w:numPr>
        <w:tabs>
          <w:tab w:val="left" w:pos="708"/>
        </w:tabs>
        <w:suppressAutoHyphens/>
        <w:ind w:left="0"/>
        <w:contextualSpacing/>
        <w:rPr>
          <w:rFonts w:eastAsia="Times New Roman" w:cs="Times New Roman"/>
          <w:szCs w:val="24"/>
          <w:lang w:eastAsia="ru-RU"/>
        </w:rPr>
      </w:pPr>
      <w:r w:rsidRPr="00BC2CA3">
        <w:rPr>
          <w:rFonts w:eastAsia="Times New Roman"/>
          <w:lang w:eastAsia="ru-RU"/>
        </w:rPr>
        <w:t xml:space="preserve">Спортивные площадки предназначены для занятий физкультурой и спортом всех возрастных групп населения. </w:t>
      </w:r>
    </w:p>
    <w:p w:rsidR="003E7E6B" w:rsidRPr="00BC2CA3" w:rsidRDefault="003E7E6B" w:rsidP="00BC2CA3">
      <w:pPr>
        <w:pStyle w:val="4"/>
        <w:numPr>
          <w:ilvl w:val="0"/>
          <w:numId w:val="25"/>
        </w:numPr>
        <w:tabs>
          <w:tab w:val="left" w:pos="708"/>
        </w:tabs>
        <w:suppressAutoHyphens/>
        <w:ind w:left="0"/>
        <w:contextualSpacing/>
        <w:rPr>
          <w:rFonts w:eastAsia="Times New Roman" w:cs="Times New Roman"/>
          <w:szCs w:val="24"/>
          <w:lang w:eastAsia="ru-RU"/>
        </w:rPr>
      </w:pPr>
      <w:r w:rsidRPr="00BC2CA3">
        <w:rPr>
          <w:rFonts w:eastAsia="Times New Roman" w:cs="Times New Roman"/>
          <w:szCs w:val="24"/>
          <w:lang w:eastAsia="ru-RU"/>
        </w:rPr>
        <w:t xml:space="preserve">Проектирование спортивных площадок осуществляется с учетом вида ее специализации в составе территорий жилого и рекреационного назначения, участков спортивных сооружений, участков общеобразовательных школ. </w:t>
      </w:r>
    </w:p>
    <w:p w:rsidR="003E7E6B" w:rsidRPr="00BC2CA3" w:rsidRDefault="003E7E6B" w:rsidP="00BC2CA3">
      <w:pPr>
        <w:pStyle w:val="4"/>
        <w:numPr>
          <w:ilvl w:val="0"/>
          <w:numId w:val="25"/>
        </w:numPr>
        <w:tabs>
          <w:tab w:val="left" w:pos="708"/>
        </w:tabs>
        <w:suppressAutoHyphens/>
        <w:ind w:left="0"/>
        <w:contextualSpacing/>
        <w:rPr>
          <w:rFonts w:eastAsia="Times New Roman" w:cs="Times New Roman"/>
          <w:szCs w:val="24"/>
          <w:lang w:eastAsia="ru-RU"/>
        </w:rPr>
      </w:pPr>
      <w:r w:rsidRPr="00BC2CA3">
        <w:rPr>
          <w:rFonts w:eastAsia="Times New Roman" w:cs="Times New Roman"/>
          <w:szCs w:val="24"/>
          <w:lang w:eastAsia="ru-RU"/>
        </w:rPr>
        <w:t xml:space="preserve">Спортивные площадки на жилых </w:t>
      </w:r>
      <w:proofErr w:type="gramStart"/>
      <w:r w:rsidRPr="00BC2CA3">
        <w:rPr>
          <w:rFonts w:eastAsia="Times New Roman" w:cs="Times New Roman"/>
          <w:szCs w:val="24"/>
          <w:lang w:eastAsia="ru-RU"/>
        </w:rPr>
        <w:t>территориях</w:t>
      </w:r>
      <w:proofErr w:type="gramEnd"/>
      <w:r w:rsidRPr="00BC2CA3">
        <w:rPr>
          <w:rFonts w:eastAsia="Times New Roman" w:cs="Times New Roman"/>
          <w:szCs w:val="24"/>
          <w:lang w:eastAsia="ru-RU"/>
        </w:rPr>
        <w:t xml:space="preserve"> должны проектироваться из расчета 1,5-2,0 кв. м на жителя.</w:t>
      </w:r>
    </w:p>
    <w:p w:rsidR="003E7E6B" w:rsidRPr="00BC2CA3" w:rsidRDefault="003E7E6B" w:rsidP="00BC2CA3">
      <w:pPr>
        <w:pStyle w:val="4"/>
        <w:numPr>
          <w:ilvl w:val="0"/>
          <w:numId w:val="25"/>
        </w:numPr>
        <w:tabs>
          <w:tab w:val="left" w:pos="708"/>
        </w:tabs>
        <w:suppressAutoHyphens/>
        <w:ind w:left="0"/>
        <w:contextualSpacing/>
        <w:rPr>
          <w:rFonts w:eastAsia="Times New Roman" w:cs="Times New Roman"/>
          <w:szCs w:val="24"/>
          <w:lang w:eastAsia="ru-RU"/>
        </w:rPr>
      </w:pPr>
      <w:r w:rsidRPr="00BC2CA3">
        <w:rPr>
          <w:rFonts w:eastAsia="Times New Roman" w:cs="Times New Roman"/>
          <w:szCs w:val="24"/>
          <w:lang w:eastAsia="ru-RU"/>
        </w:rPr>
        <w:t xml:space="preserve">Расстояние от границы площадки до мест хранения легковых автомобилей следует принимать согласно СанПиН 2.2.1/2.1.1.1200. </w:t>
      </w:r>
    </w:p>
    <w:p w:rsidR="003E7E6B" w:rsidRPr="00BC2CA3" w:rsidRDefault="003E7E6B" w:rsidP="00BC2CA3">
      <w:pPr>
        <w:pStyle w:val="4"/>
        <w:numPr>
          <w:ilvl w:val="0"/>
          <w:numId w:val="25"/>
        </w:numPr>
        <w:tabs>
          <w:tab w:val="left" w:pos="708"/>
        </w:tabs>
        <w:suppressAutoHyphens/>
        <w:ind w:left="0"/>
        <w:contextualSpacing/>
        <w:rPr>
          <w:rFonts w:eastAsia="Times New Roman" w:cs="Times New Roman"/>
          <w:szCs w:val="24"/>
          <w:lang w:eastAsia="ru-RU"/>
        </w:rPr>
      </w:pPr>
      <w:r w:rsidRPr="00BC2CA3">
        <w:rPr>
          <w:rFonts w:eastAsia="Times New Roman" w:cs="Times New Roman"/>
          <w:szCs w:val="24"/>
          <w:lang w:eastAsia="ru-RU"/>
        </w:rPr>
        <w:t xml:space="preserve">Расстояние от окон жилых домов до границ спортивных площадок необходимо устанавливать не менее 10 м, площадок шумных, активных и групповых видов спорта 20-40 м. </w:t>
      </w:r>
    </w:p>
    <w:p w:rsidR="003E7E6B" w:rsidRPr="00BC2CA3" w:rsidRDefault="003E7E6B" w:rsidP="00BC2CA3">
      <w:pPr>
        <w:pStyle w:val="4"/>
        <w:numPr>
          <w:ilvl w:val="0"/>
          <w:numId w:val="25"/>
        </w:numPr>
        <w:tabs>
          <w:tab w:val="left" w:pos="708"/>
        </w:tabs>
        <w:suppressAutoHyphens/>
        <w:ind w:left="0"/>
        <w:contextualSpacing/>
        <w:rPr>
          <w:rFonts w:eastAsia="Times New Roman" w:cs="Times New Roman"/>
          <w:szCs w:val="24"/>
          <w:lang w:eastAsia="ru-RU"/>
        </w:rPr>
      </w:pPr>
      <w:r w:rsidRPr="00BC2CA3">
        <w:rPr>
          <w:rFonts w:eastAsia="Times New Roman" w:cs="Times New Roman"/>
          <w:szCs w:val="24"/>
          <w:lang w:eastAsia="ru-RU"/>
        </w:rPr>
        <w:t xml:space="preserve">Размещение и проектирование благоустройства спортивного ядра на территории участков общеобразовательных школ должно вестись с учетом обслуживания населения прилегающей жилой застройки. </w:t>
      </w:r>
    </w:p>
    <w:p w:rsidR="003E7E6B" w:rsidRPr="00BC2CA3" w:rsidRDefault="003E7E6B" w:rsidP="00BC2CA3">
      <w:pPr>
        <w:pStyle w:val="4"/>
        <w:numPr>
          <w:ilvl w:val="0"/>
          <w:numId w:val="25"/>
        </w:numPr>
        <w:tabs>
          <w:tab w:val="left" w:pos="708"/>
        </w:tabs>
        <w:suppressAutoHyphens/>
        <w:ind w:left="0"/>
        <w:contextualSpacing/>
        <w:rPr>
          <w:rFonts w:eastAsia="Times New Roman" w:cs="Times New Roman"/>
          <w:szCs w:val="24"/>
          <w:lang w:eastAsia="ru-RU"/>
        </w:rPr>
      </w:pPr>
      <w:r w:rsidRPr="00BC2CA3">
        <w:rPr>
          <w:rFonts w:eastAsia="Times New Roman" w:cs="Times New Roman"/>
          <w:szCs w:val="24"/>
          <w:lang w:eastAsia="ru-RU"/>
        </w:rPr>
        <w:t>Комплексные физкультурно-спортивные площадки для детей дошкольного возраста (на 75 детей) необходимо устанавливать площадью не менее 150 кв. м, школьного возраста (100 детей) – не менее 250 кв. м.</w:t>
      </w:r>
    </w:p>
    <w:p w:rsidR="003E7E6B" w:rsidRPr="00BC2CA3" w:rsidRDefault="003E7E6B" w:rsidP="00BC2CA3">
      <w:pPr>
        <w:pStyle w:val="4"/>
        <w:numPr>
          <w:ilvl w:val="0"/>
          <w:numId w:val="25"/>
        </w:numPr>
        <w:tabs>
          <w:tab w:val="left" w:pos="708"/>
        </w:tabs>
        <w:suppressAutoHyphens/>
        <w:ind w:left="0"/>
        <w:contextualSpacing/>
        <w:rPr>
          <w:rFonts w:eastAsia="Times New Roman" w:cs="Times New Roman"/>
          <w:szCs w:val="24"/>
          <w:lang w:eastAsia="ru-RU"/>
        </w:rPr>
      </w:pPr>
      <w:r w:rsidRPr="00BC2CA3">
        <w:rPr>
          <w:rFonts w:eastAsia="Times New Roman" w:cs="Times New Roman"/>
          <w:szCs w:val="24"/>
          <w:lang w:eastAsia="ru-RU"/>
        </w:rPr>
        <w:t xml:space="preserve">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w:t>
      </w:r>
    </w:p>
    <w:p w:rsidR="003E7E6B" w:rsidRPr="00BC2CA3" w:rsidRDefault="003E7E6B" w:rsidP="00BC2CA3">
      <w:pPr>
        <w:pStyle w:val="4"/>
        <w:numPr>
          <w:ilvl w:val="0"/>
          <w:numId w:val="25"/>
        </w:numPr>
        <w:tabs>
          <w:tab w:val="left" w:pos="708"/>
        </w:tabs>
        <w:suppressAutoHyphens/>
        <w:ind w:left="0"/>
        <w:contextualSpacing/>
        <w:rPr>
          <w:rFonts w:eastAsia="Times New Roman" w:cs="Times New Roman"/>
          <w:szCs w:val="24"/>
          <w:lang w:eastAsia="ru-RU"/>
        </w:rPr>
      </w:pPr>
      <w:r w:rsidRPr="00BC2CA3">
        <w:rPr>
          <w:rFonts w:eastAsia="Times New Roman" w:cs="Times New Roman"/>
          <w:szCs w:val="24"/>
          <w:lang w:eastAsia="ru-RU"/>
        </w:rPr>
        <w:lastRenderedPageBreak/>
        <w:t xml:space="preserve">Озеленение размещается по периметру площадки. Быстрорастущие деревья высаживаются на </w:t>
      </w:r>
      <w:proofErr w:type="gramStart"/>
      <w:r w:rsidRPr="00BC2CA3">
        <w:rPr>
          <w:rFonts w:eastAsia="Times New Roman" w:cs="Times New Roman"/>
          <w:szCs w:val="24"/>
          <w:lang w:eastAsia="ru-RU"/>
        </w:rPr>
        <w:t>расстоянии</w:t>
      </w:r>
      <w:proofErr w:type="gramEnd"/>
      <w:r w:rsidRPr="00BC2CA3">
        <w:rPr>
          <w:rFonts w:eastAsia="Times New Roman" w:cs="Times New Roman"/>
          <w:szCs w:val="24"/>
          <w:lang w:eastAsia="ru-RU"/>
        </w:rPr>
        <w:t xml:space="preserve"> от края площадки не менее 2 м. Запрещено применять деревья и кустарники, дающие большое количество летящих семян, обильно плодоносящих и рано сбрасывающих листву. Для ограждения </w:t>
      </w:r>
      <w:proofErr w:type="gramStart"/>
      <w:r w:rsidRPr="00BC2CA3">
        <w:rPr>
          <w:rFonts w:eastAsia="Times New Roman" w:cs="Times New Roman"/>
          <w:szCs w:val="24"/>
          <w:lang w:eastAsia="ru-RU"/>
        </w:rPr>
        <w:t>площадки</w:t>
      </w:r>
      <w:proofErr w:type="gramEnd"/>
      <w:r w:rsidRPr="00BC2CA3">
        <w:rPr>
          <w:rFonts w:eastAsia="Times New Roman" w:cs="Times New Roman"/>
          <w:szCs w:val="24"/>
          <w:lang w:eastAsia="ru-RU"/>
        </w:rPr>
        <w:t xml:space="preserve"> возможно применять вертикальное озеленение.</w:t>
      </w:r>
    </w:p>
    <w:p w:rsidR="003E7E6B" w:rsidRPr="00BC2CA3" w:rsidRDefault="003E7E6B" w:rsidP="00BC2CA3">
      <w:pPr>
        <w:pStyle w:val="4"/>
        <w:numPr>
          <w:ilvl w:val="0"/>
          <w:numId w:val="25"/>
        </w:numPr>
        <w:tabs>
          <w:tab w:val="left" w:pos="708"/>
        </w:tabs>
        <w:suppressAutoHyphens/>
        <w:ind w:left="0"/>
        <w:contextualSpacing/>
        <w:rPr>
          <w:rFonts w:eastAsia="Times New Roman" w:cs="Times New Roman"/>
          <w:szCs w:val="24"/>
          <w:lang w:eastAsia="ru-RU"/>
        </w:rPr>
      </w:pPr>
      <w:r w:rsidRPr="00BC2CA3">
        <w:rPr>
          <w:rFonts w:eastAsia="Times New Roman" w:cs="Times New Roman"/>
          <w:szCs w:val="24"/>
          <w:lang w:eastAsia="ru-RU"/>
        </w:rPr>
        <w:t>Спортивные площадки могут быть оборудованы сетчатым ограждением высотой 2,5-3 м, а в местах примыкания спортивных площадок друг к другу – высотой не менее 1,2 м.</w:t>
      </w:r>
    </w:p>
    <w:p w:rsidR="00185359" w:rsidRPr="00BC2CA3" w:rsidRDefault="00506D5C" w:rsidP="00BC2CA3">
      <w:pPr>
        <w:pStyle w:val="4"/>
        <w:numPr>
          <w:ilvl w:val="0"/>
          <w:numId w:val="25"/>
        </w:numPr>
        <w:tabs>
          <w:tab w:val="left" w:pos="708"/>
        </w:tabs>
        <w:suppressAutoHyphens/>
        <w:ind w:left="0"/>
        <w:contextualSpacing/>
        <w:rPr>
          <w:rFonts w:eastAsia="Times New Roman" w:cs="Times New Roman"/>
          <w:szCs w:val="24"/>
          <w:lang w:eastAsia="ru-RU"/>
        </w:rPr>
      </w:pPr>
      <w:r w:rsidRPr="00BC2CA3">
        <w:rPr>
          <w:rFonts w:eastAsia="Times New Roman" w:cs="Times New Roman"/>
          <w:szCs w:val="24"/>
          <w:lang w:eastAsia="ru-RU"/>
        </w:rPr>
        <w:t xml:space="preserve">Спортивные </w:t>
      </w:r>
      <w:r w:rsidR="00A37A31" w:rsidRPr="00BC2CA3">
        <w:rPr>
          <w:rFonts w:eastAsia="Times New Roman" w:cs="Times New Roman"/>
          <w:szCs w:val="24"/>
          <w:lang w:eastAsia="ru-RU"/>
        </w:rPr>
        <w:t>п</w:t>
      </w:r>
      <w:r w:rsidR="00185359" w:rsidRPr="00BC2CA3">
        <w:rPr>
          <w:rFonts w:eastAsia="Times New Roman" w:cs="Times New Roman"/>
          <w:szCs w:val="24"/>
          <w:lang w:eastAsia="ru-RU"/>
        </w:rPr>
        <w:t>лощадки должны иметь выровненную поверхность с системой отвода поверхностных вод, обеспечивающую дренаж.</w:t>
      </w:r>
    </w:p>
    <w:p w:rsidR="00185359" w:rsidRPr="00BC2CA3" w:rsidRDefault="00185359" w:rsidP="00BC2CA3">
      <w:pPr>
        <w:pStyle w:val="4"/>
        <w:numPr>
          <w:ilvl w:val="0"/>
          <w:numId w:val="25"/>
        </w:numPr>
        <w:suppressAutoHyphens/>
        <w:ind w:left="0"/>
        <w:rPr>
          <w:rFonts w:eastAsia="Times New Roman" w:cs="Times New Roman"/>
          <w:szCs w:val="24"/>
          <w:lang w:eastAsia="ru-RU"/>
        </w:rPr>
      </w:pPr>
      <w:r w:rsidRPr="00BC2CA3">
        <w:rPr>
          <w:rFonts w:eastAsia="Times New Roman" w:cs="Times New Roman"/>
          <w:szCs w:val="24"/>
          <w:lang w:eastAsia="ru-RU"/>
        </w:rPr>
        <w:t>Спортивная разметка</w:t>
      </w:r>
      <w:r w:rsidR="00F5766B" w:rsidRPr="00BC2CA3">
        <w:rPr>
          <w:rFonts w:eastAsia="Times New Roman" w:cs="Times New Roman"/>
          <w:szCs w:val="24"/>
          <w:lang w:eastAsia="ru-RU"/>
        </w:rPr>
        <w:t>, ограждение и покрытие</w:t>
      </w:r>
      <w:r w:rsidRPr="00BC2CA3">
        <w:rPr>
          <w:rFonts w:eastAsia="Times New Roman" w:cs="Times New Roman"/>
          <w:szCs w:val="24"/>
          <w:lang w:eastAsia="ru-RU"/>
        </w:rPr>
        <w:t xml:space="preserve"> на </w:t>
      </w:r>
      <w:r w:rsidR="00F5766B" w:rsidRPr="00BC2CA3">
        <w:rPr>
          <w:rFonts w:eastAsia="Times New Roman" w:cs="Times New Roman"/>
          <w:szCs w:val="24"/>
          <w:lang w:eastAsia="ru-RU"/>
        </w:rPr>
        <w:t xml:space="preserve">спортивных </w:t>
      </w:r>
      <w:proofErr w:type="gramStart"/>
      <w:r w:rsidRPr="00BC2CA3">
        <w:rPr>
          <w:rFonts w:eastAsia="Times New Roman" w:cs="Times New Roman"/>
          <w:szCs w:val="24"/>
          <w:lang w:eastAsia="ru-RU"/>
        </w:rPr>
        <w:t>площадках</w:t>
      </w:r>
      <w:proofErr w:type="gramEnd"/>
      <w:r w:rsidRPr="00BC2CA3">
        <w:rPr>
          <w:rFonts w:eastAsia="Times New Roman" w:cs="Times New Roman"/>
          <w:szCs w:val="24"/>
          <w:lang w:eastAsia="ru-RU"/>
        </w:rPr>
        <w:t xml:space="preserve"> </w:t>
      </w:r>
      <w:r w:rsidR="00F5766B" w:rsidRPr="00BC2CA3">
        <w:rPr>
          <w:rFonts w:eastAsia="Times New Roman" w:cs="Times New Roman"/>
          <w:szCs w:val="24"/>
          <w:lang w:eastAsia="ru-RU"/>
        </w:rPr>
        <w:t>выполняются</w:t>
      </w:r>
      <w:r w:rsidRPr="00BC2CA3">
        <w:rPr>
          <w:rFonts w:eastAsia="Times New Roman" w:cs="Times New Roman"/>
          <w:szCs w:val="24"/>
          <w:lang w:eastAsia="ru-RU"/>
        </w:rPr>
        <w:t xml:space="preserve"> </w:t>
      </w:r>
      <w:r w:rsidR="00F5766B" w:rsidRPr="00BC2CA3">
        <w:rPr>
          <w:rFonts w:eastAsia="Times New Roman" w:cs="Times New Roman"/>
          <w:szCs w:val="24"/>
          <w:lang w:eastAsia="ru-RU"/>
        </w:rPr>
        <w:t>с учетом</w:t>
      </w:r>
      <w:r w:rsidRPr="00BC2CA3">
        <w:rPr>
          <w:rFonts w:eastAsia="Times New Roman" w:cs="Times New Roman"/>
          <w:szCs w:val="24"/>
          <w:lang w:eastAsia="ru-RU"/>
        </w:rPr>
        <w:t xml:space="preserve"> назначени</w:t>
      </w:r>
      <w:r w:rsidR="00F5766B" w:rsidRPr="00BC2CA3">
        <w:rPr>
          <w:rFonts w:eastAsia="Times New Roman" w:cs="Times New Roman"/>
          <w:szCs w:val="24"/>
          <w:lang w:eastAsia="ru-RU"/>
        </w:rPr>
        <w:t>я</w:t>
      </w:r>
      <w:r w:rsidRPr="00BC2CA3">
        <w:rPr>
          <w:rFonts w:eastAsia="Times New Roman" w:cs="Times New Roman"/>
          <w:szCs w:val="24"/>
          <w:lang w:eastAsia="ru-RU"/>
        </w:rPr>
        <w:t xml:space="preserve"> (видо</w:t>
      </w:r>
      <w:r w:rsidR="00F5766B" w:rsidRPr="00BC2CA3">
        <w:rPr>
          <w:rFonts w:eastAsia="Times New Roman" w:cs="Times New Roman"/>
          <w:szCs w:val="24"/>
          <w:lang w:eastAsia="ru-RU"/>
        </w:rPr>
        <w:t>в</w:t>
      </w:r>
      <w:r w:rsidRPr="00BC2CA3">
        <w:rPr>
          <w:rFonts w:eastAsia="Times New Roman" w:cs="Times New Roman"/>
          <w:szCs w:val="24"/>
          <w:lang w:eastAsia="ru-RU"/>
        </w:rPr>
        <w:t xml:space="preserve"> спорта).</w:t>
      </w:r>
    </w:p>
    <w:p w:rsidR="00185359" w:rsidRPr="00BC2CA3" w:rsidRDefault="00185359" w:rsidP="00BC2CA3">
      <w:pPr>
        <w:pStyle w:val="4"/>
        <w:numPr>
          <w:ilvl w:val="0"/>
          <w:numId w:val="25"/>
        </w:numPr>
        <w:suppressAutoHyphens/>
        <w:ind w:left="0"/>
        <w:rPr>
          <w:rFonts w:eastAsia="Times New Roman" w:cs="Times New Roman"/>
          <w:szCs w:val="24"/>
          <w:lang w:eastAsia="ru-RU"/>
        </w:rPr>
      </w:pPr>
      <w:r w:rsidRPr="00BC2CA3">
        <w:rPr>
          <w:rFonts w:eastAsia="Times New Roman" w:cs="Times New Roman"/>
          <w:szCs w:val="24"/>
          <w:lang w:eastAsia="ru-RU"/>
        </w:rPr>
        <w:t xml:space="preserve">Спортивное оборудование на </w:t>
      </w:r>
      <w:proofErr w:type="gramStart"/>
      <w:r w:rsidRPr="00BC2CA3">
        <w:rPr>
          <w:rFonts w:eastAsia="Times New Roman" w:cs="Times New Roman"/>
          <w:szCs w:val="24"/>
          <w:lang w:eastAsia="ru-RU"/>
        </w:rPr>
        <w:t>площадках</w:t>
      </w:r>
      <w:proofErr w:type="gramEnd"/>
      <w:r w:rsidRPr="00BC2CA3">
        <w:rPr>
          <w:rFonts w:eastAsia="Times New Roman" w:cs="Times New Roman"/>
          <w:szCs w:val="24"/>
          <w:lang w:eastAsia="ru-RU"/>
        </w:rPr>
        <w:t xml:space="preserve"> должно быть сертифицировано, соответствовать санитарно-гигиеническим нормам и требованиям безопасности.</w:t>
      </w:r>
    </w:p>
    <w:p w:rsidR="003E7E6B" w:rsidRPr="00BC2CA3" w:rsidRDefault="003E7E6B" w:rsidP="00BC2CA3">
      <w:pPr>
        <w:pStyle w:val="3"/>
        <w:numPr>
          <w:ilvl w:val="0"/>
          <w:numId w:val="3"/>
        </w:numPr>
        <w:suppressAutoHyphens/>
        <w:spacing w:before="0"/>
        <w:ind w:left="0" w:firstLine="709"/>
        <w:rPr>
          <w:rFonts w:eastAsia="Times New Roman"/>
          <w:lang w:eastAsia="ru-RU"/>
        </w:rPr>
      </w:pPr>
      <w:r w:rsidRPr="00BC2CA3">
        <w:rPr>
          <w:rFonts w:eastAsia="Times New Roman"/>
          <w:lang w:eastAsia="ru-RU"/>
        </w:rPr>
        <w:t>Требования к применению игрового и спортивного оборудования</w:t>
      </w:r>
    </w:p>
    <w:p w:rsidR="003E7E6B" w:rsidRPr="00BC2CA3" w:rsidRDefault="00837753" w:rsidP="00BC2CA3">
      <w:pPr>
        <w:pStyle w:val="4"/>
        <w:tabs>
          <w:tab w:val="left" w:pos="851"/>
        </w:tabs>
        <w:suppressAutoHyphens/>
        <w:autoSpaceDE w:val="0"/>
        <w:autoSpaceDN w:val="0"/>
        <w:adjustRightInd w:val="0"/>
        <w:ind w:firstLine="709"/>
        <w:rPr>
          <w:rFonts w:eastAsia="Times New Roman" w:cs="Times New Roman"/>
          <w:szCs w:val="24"/>
        </w:rPr>
      </w:pPr>
      <w:r w:rsidRPr="00BC2CA3">
        <w:rPr>
          <w:rFonts w:eastAsia="Times New Roman"/>
        </w:rPr>
        <w:t xml:space="preserve">1. </w:t>
      </w:r>
      <w:r w:rsidR="003E7E6B" w:rsidRPr="00BC2CA3">
        <w:rPr>
          <w:rFonts w:eastAsia="Times New Roman"/>
        </w:rPr>
        <w:t xml:space="preserve">Игровое и спортивное оборудование </w:t>
      </w:r>
      <w:r w:rsidR="003E7E6B" w:rsidRPr="00BC2CA3">
        <w:rPr>
          <w:rFonts w:eastAsia="Times New Roman" w:cs="Times New Roman"/>
          <w:szCs w:val="24"/>
        </w:rPr>
        <w:t>представлено игровыми, физкультурно-оздоровительными устройствами, сооружениями и (или) их комплексами:</w:t>
      </w:r>
    </w:p>
    <w:p w:rsidR="003E7E6B" w:rsidRPr="00BC2CA3" w:rsidRDefault="003E7E6B" w:rsidP="00BC2CA3">
      <w:pPr>
        <w:pStyle w:val="5"/>
        <w:numPr>
          <w:ilvl w:val="1"/>
          <w:numId w:val="26"/>
        </w:numPr>
        <w:suppressAutoHyphens/>
        <w:ind w:left="0" w:firstLine="709"/>
        <w:rPr>
          <w:rFonts w:eastAsia="Times New Roman"/>
        </w:rPr>
      </w:pPr>
      <w:r w:rsidRPr="00BC2CA3">
        <w:rPr>
          <w:rFonts w:eastAsia="Times New Roman"/>
        </w:rPr>
        <w:t>игровое оборудование размещается на детских игровых площадках и должно соответствовать всем возрастным интересам детей и подростков;</w:t>
      </w:r>
    </w:p>
    <w:p w:rsidR="003E7E6B" w:rsidRPr="00BC2CA3" w:rsidRDefault="003E7E6B" w:rsidP="00BC2CA3">
      <w:pPr>
        <w:pStyle w:val="5"/>
        <w:numPr>
          <w:ilvl w:val="1"/>
          <w:numId w:val="26"/>
        </w:numPr>
        <w:suppressAutoHyphens/>
        <w:ind w:left="0" w:firstLine="709"/>
        <w:rPr>
          <w:rFonts w:eastAsia="Times New Roman"/>
        </w:rPr>
      </w:pPr>
      <w:r w:rsidRPr="00BC2CA3">
        <w:rPr>
          <w:rFonts w:eastAsia="Times New Roman"/>
        </w:rPr>
        <w:t xml:space="preserve">спортивное оборудование размещается на спортивных, физкультурных </w:t>
      </w:r>
      <w:proofErr w:type="gramStart"/>
      <w:r w:rsidRPr="00BC2CA3">
        <w:rPr>
          <w:rFonts w:eastAsia="Times New Roman"/>
        </w:rPr>
        <w:t>площадках</w:t>
      </w:r>
      <w:proofErr w:type="gramEnd"/>
      <w:r w:rsidRPr="00BC2CA3">
        <w:rPr>
          <w:rFonts w:eastAsia="Times New Roman"/>
        </w:rPr>
        <w:t>, либо на специально оборудованных пешеходных коммуникациях (тропы здоровья) в составе рекреаций и должно соответствовать всем возрастным группам населения.</w:t>
      </w:r>
    </w:p>
    <w:p w:rsidR="003E7E6B" w:rsidRPr="00BC2CA3" w:rsidRDefault="003E7E6B" w:rsidP="00BC2CA3">
      <w:pPr>
        <w:pStyle w:val="4"/>
        <w:numPr>
          <w:ilvl w:val="0"/>
          <w:numId w:val="121"/>
        </w:numPr>
        <w:tabs>
          <w:tab w:val="left" w:pos="708"/>
        </w:tabs>
        <w:suppressAutoHyphens/>
        <w:autoSpaceDE w:val="0"/>
        <w:autoSpaceDN w:val="0"/>
        <w:adjustRightInd w:val="0"/>
        <w:ind w:left="0"/>
        <w:rPr>
          <w:rFonts w:eastAsia="Times New Roman" w:cs="Times New Roman"/>
          <w:szCs w:val="24"/>
        </w:rPr>
      </w:pPr>
      <w:r w:rsidRPr="00BC2CA3">
        <w:rPr>
          <w:rFonts w:eastAsia="Times New Roman"/>
        </w:rPr>
        <w:t>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И</w:t>
      </w:r>
      <w:r w:rsidRPr="00BC2CA3">
        <w:rPr>
          <w:rFonts w:eastAsia="Times New Roman" w:cs="Times New Roman"/>
          <w:szCs w:val="24"/>
        </w:rPr>
        <w:t xml:space="preserve">гровое и спортивное оборудование должно соответствовать общим требованиям безопасности по: </w:t>
      </w:r>
    </w:p>
    <w:p w:rsidR="003E7E6B" w:rsidRPr="00BC2CA3" w:rsidRDefault="003E7E6B" w:rsidP="00BC2CA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C2CA3">
        <w:rPr>
          <w:rFonts w:ascii="Times New Roman" w:eastAsia="Times New Roman" w:hAnsi="Times New Roman" w:cs="Times New Roman"/>
          <w:sz w:val="24"/>
          <w:szCs w:val="24"/>
        </w:rPr>
        <w:t xml:space="preserve">ГОСТ </w:t>
      </w:r>
      <w:proofErr w:type="gramStart"/>
      <w:r w:rsidRPr="00BC2CA3">
        <w:rPr>
          <w:rFonts w:ascii="Times New Roman" w:eastAsia="Times New Roman" w:hAnsi="Times New Roman" w:cs="Times New Roman"/>
          <w:sz w:val="24"/>
          <w:szCs w:val="24"/>
        </w:rPr>
        <w:t>Р</w:t>
      </w:r>
      <w:proofErr w:type="gramEnd"/>
      <w:r w:rsidRPr="00BC2CA3">
        <w:rPr>
          <w:rFonts w:ascii="Times New Roman" w:eastAsia="Times New Roman" w:hAnsi="Times New Roman" w:cs="Times New Roman"/>
          <w:sz w:val="24"/>
          <w:szCs w:val="24"/>
        </w:rPr>
        <w:t xml:space="preserve"> 55677-2013 «Оборудование детских спортивных площадок. Безопасность конструкций и методы испытаний. Общие требования»; </w:t>
      </w:r>
    </w:p>
    <w:p w:rsidR="003E7E6B" w:rsidRPr="00BC2CA3" w:rsidRDefault="003E7E6B" w:rsidP="00BC2CA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C2CA3">
        <w:rPr>
          <w:rFonts w:ascii="Times New Roman" w:eastAsia="Times New Roman" w:hAnsi="Times New Roman" w:cs="Times New Roman"/>
          <w:sz w:val="24"/>
          <w:szCs w:val="24"/>
        </w:rPr>
        <w:t xml:space="preserve">ГОСТ </w:t>
      </w:r>
      <w:proofErr w:type="gramStart"/>
      <w:r w:rsidRPr="00BC2CA3">
        <w:rPr>
          <w:rFonts w:ascii="Times New Roman" w:eastAsia="Times New Roman" w:hAnsi="Times New Roman" w:cs="Times New Roman"/>
          <w:sz w:val="24"/>
          <w:szCs w:val="24"/>
        </w:rPr>
        <w:t>Р</w:t>
      </w:r>
      <w:proofErr w:type="gramEnd"/>
      <w:r w:rsidRPr="00BC2CA3">
        <w:rPr>
          <w:rFonts w:ascii="Times New Roman" w:eastAsia="Times New Roman" w:hAnsi="Times New Roman" w:cs="Times New Roman"/>
          <w:sz w:val="24"/>
          <w:szCs w:val="24"/>
        </w:rPr>
        <w:t xml:space="preserve"> 55678-2013 «Оборудование детских спортивных площадок. Безопасность конструкций и методы испытаний спортивно-развивающего оборудования»; </w:t>
      </w:r>
    </w:p>
    <w:p w:rsidR="003E7E6B" w:rsidRPr="00BC2CA3" w:rsidRDefault="003E7E6B" w:rsidP="00BC2CA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C2CA3">
        <w:rPr>
          <w:rFonts w:ascii="Times New Roman" w:eastAsia="Times New Roman" w:hAnsi="Times New Roman" w:cs="Times New Roman"/>
          <w:sz w:val="24"/>
          <w:szCs w:val="24"/>
        </w:rPr>
        <w:t xml:space="preserve">ГОСТ </w:t>
      </w:r>
      <w:proofErr w:type="gramStart"/>
      <w:r w:rsidRPr="00BC2CA3">
        <w:rPr>
          <w:rFonts w:ascii="Times New Roman" w:eastAsia="Times New Roman" w:hAnsi="Times New Roman" w:cs="Times New Roman"/>
          <w:sz w:val="24"/>
          <w:szCs w:val="24"/>
        </w:rPr>
        <w:t>Р</w:t>
      </w:r>
      <w:proofErr w:type="gramEnd"/>
      <w:r w:rsidRPr="00BC2CA3">
        <w:rPr>
          <w:rFonts w:ascii="Times New Roman" w:eastAsia="Times New Roman" w:hAnsi="Times New Roman" w:cs="Times New Roman"/>
          <w:sz w:val="24"/>
          <w:szCs w:val="24"/>
        </w:rPr>
        <w:t xml:space="preserve"> 55679-2013 «Оборудование детских спортивных площадок. Безопасность при эксплуатации»;</w:t>
      </w:r>
    </w:p>
    <w:p w:rsidR="003E7E6B" w:rsidRPr="00BC2CA3" w:rsidRDefault="003E7E6B" w:rsidP="00BC2CA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C2CA3">
        <w:rPr>
          <w:rFonts w:ascii="Times New Roman" w:eastAsia="Times New Roman" w:hAnsi="Times New Roman" w:cs="Times New Roman"/>
          <w:sz w:val="24"/>
          <w:szCs w:val="24"/>
        </w:rPr>
        <w:t xml:space="preserve">ГОСТ </w:t>
      </w:r>
      <w:proofErr w:type="gramStart"/>
      <w:r w:rsidRPr="00BC2CA3">
        <w:rPr>
          <w:rFonts w:ascii="Times New Roman" w:eastAsia="Times New Roman" w:hAnsi="Times New Roman" w:cs="Times New Roman"/>
          <w:sz w:val="24"/>
          <w:szCs w:val="24"/>
        </w:rPr>
        <w:t>Р</w:t>
      </w:r>
      <w:proofErr w:type="gramEnd"/>
      <w:r w:rsidRPr="00BC2CA3">
        <w:rPr>
          <w:rFonts w:ascii="Times New Roman" w:eastAsia="Times New Roman" w:hAnsi="Times New Roman" w:cs="Times New Roman"/>
          <w:sz w:val="24"/>
          <w:szCs w:val="24"/>
        </w:rPr>
        <w:t xml:space="preserve"> 53102-2015 «Оборудование детских игровых площадок. Термины и определения»; </w:t>
      </w:r>
    </w:p>
    <w:p w:rsidR="003E7E6B" w:rsidRPr="00BC2CA3" w:rsidRDefault="003E7E6B" w:rsidP="00BC2CA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C2CA3">
        <w:rPr>
          <w:rFonts w:ascii="Times New Roman" w:eastAsia="Times New Roman" w:hAnsi="Times New Roman" w:cs="Times New Roman"/>
          <w:sz w:val="24"/>
          <w:szCs w:val="24"/>
        </w:rPr>
        <w:t xml:space="preserve">ГОСТ </w:t>
      </w:r>
      <w:proofErr w:type="gramStart"/>
      <w:r w:rsidRPr="00BC2CA3">
        <w:rPr>
          <w:rFonts w:ascii="Times New Roman" w:eastAsia="Times New Roman" w:hAnsi="Times New Roman" w:cs="Times New Roman"/>
          <w:sz w:val="24"/>
          <w:szCs w:val="24"/>
        </w:rPr>
        <w:t>Р</w:t>
      </w:r>
      <w:proofErr w:type="gramEnd"/>
      <w:r w:rsidRPr="00BC2CA3">
        <w:rPr>
          <w:rFonts w:ascii="Times New Roman" w:eastAsia="Times New Roman" w:hAnsi="Times New Roman" w:cs="Times New Roman"/>
          <w:sz w:val="24"/>
          <w:szCs w:val="24"/>
        </w:rPr>
        <w:t xml:space="preserve"> 52169-2012 «Оборудование и покрытия детских игровых площадок. Безопасность конструкции и методы испытаний. Общие требования»; </w:t>
      </w:r>
    </w:p>
    <w:p w:rsidR="003E7E6B" w:rsidRPr="00BC2CA3" w:rsidRDefault="003E7E6B" w:rsidP="00BC2CA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C2CA3">
        <w:rPr>
          <w:rFonts w:ascii="Times New Roman" w:eastAsia="Times New Roman" w:hAnsi="Times New Roman" w:cs="Times New Roman"/>
          <w:sz w:val="24"/>
          <w:szCs w:val="24"/>
        </w:rPr>
        <w:t xml:space="preserve">ГОСТ </w:t>
      </w:r>
      <w:proofErr w:type="gramStart"/>
      <w:r w:rsidRPr="00BC2CA3">
        <w:rPr>
          <w:rFonts w:ascii="Times New Roman" w:eastAsia="Times New Roman" w:hAnsi="Times New Roman" w:cs="Times New Roman"/>
          <w:sz w:val="24"/>
          <w:szCs w:val="24"/>
        </w:rPr>
        <w:t>Р</w:t>
      </w:r>
      <w:proofErr w:type="gramEnd"/>
      <w:r w:rsidRPr="00BC2CA3">
        <w:rPr>
          <w:rFonts w:ascii="Times New Roman" w:eastAsia="Times New Roman" w:hAnsi="Times New Roman" w:cs="Times New Roman"/>
          <w:sz w:val="24"/>
          <w:szCs w:val="24"/>
        </w:rPr>
        <w:t xml:space="preserve"> 52167-2012 «Оборудование и покрытия детских игровых площадок. Безопасность конструкции и методы испытаний качелей. Общие требования»; </w:t>
      </w:r>
    </w:p>
    <w:p w:rsidR="003E7E6B" w:rsidRPr="00BC2CA3" w:rsidRDefault="003E7E6B" w:rsidP="00BC2CA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C2CA3">
        <w:rPr>
          <w:rFonts w:ascii="Times New Roman" w:eastAsia="Times New Roman" w:hAnsi="Times New Roman" w:cs="Times New Roman"/>
          <w:sz w:val="24"/>
          <w:szCs w:val="24"/>
        </w:rPr>
        <w:t xml:space="preserve">ГОСТ </w:t>
      </w:r>
      <w:proofErr w:type="gramStart"/>
      <w:r w:rsidRPr="00BC2CA3">
        <w:rPr>
          <w:rFonts w:ascii="Times New Roman" w:eastAsia="Times New Roman" w:hAnsi="Times New Roman" w:cs="Times New Roman"/>
          <w:sz w:val="24"/>
          <w:szCs w:val="24"/>
        </w:rPr>
        <w:t>Р</w:t>
      </w:r>
      <w:proofErr w:type="gramEnd"/>
      <w:r w:rsidRPr="00BC2CA3">
        <w:rPr>
          <w:rFonts w:ascii="Times New Roman" w:eastAsia="Times New Roman" w:hAnsi="Times New Roman" w:cs="Times New Roman"/>
          <w:sz w:val="24"/>
          <w:szCs w:val="24"/>
        </w:rPr>
        <w:t xml:space="preserve"> 52168-2012 «Оборудование и покрытия детских игровых площадок. Безопасность конструкции и методы испытаний горок. Общие требования»; </w:t>
      </w:r>
    </w:p>
    <w:p w:rsidR="003E7E6B" w:rsidRPr="00BC2CA3" w:rsidRDefault="003E7E6B" w:rsidP="00BC2CA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C2CA3">
        <w:rPr>
          <w:rFonts w:ascii="Times New Roman" w:eastAsia="Times New Roman" w:hAnsi="Times New Roman" w:cs="Times New Roman"/>
          <w:sz w:val="24"/>
          <w:szCs w:val="24"/>
        </w:rPr>
        <w:t xml:space="preserve">ГОСТ </w:t>
      </w:r>
      <w:proofErr w:type="gramStart"/>
      <w:r w:rsidRPr="00BC2CA3">
        <w:rPr>
          <w:rFonts w:ascii="Times New Roman" w:eastAsia="Times New Roman" w:hAnsi="Times New Roman" w:cs="Times New Roman"/>
          <w:sz w:val="24"/>
          <w:szCs w:val="24"/>
        </w:rPr>
        <w:t>Р</w:t>
      </w:r>
      <w:proofErr w:type="gramEnd"/>
      <w:r w:rsidRPr="00BC2CA3">
        <w:rPr>
          <w:rFonts w:ascii="Times New Roman" w:eastAsia="Times New Roman" w:hAnsi="Times New Roman" w:cs="Times New Roman"/>
          <w:sz w:val="24"/>
          <w:szCs w:val="24"/>
        </w:rPr>
        <w:t xml:space="preserve"> 52299-2013 «Оборудование и покрытия детских игровых площадок. Безопасность конструкции и методы испытаний качалок. Общие требования»; </w:t>
      </w:r>
    </w:p>
    <w:p w:rsidR="003E7E6B" w:rsidRPr="00BC2CA3" w:rsidRDefault="003E7E6B" w:rsidP="00BC2CA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C2CA3">
        <w:rPr>
          <w:rFonts w:ascii="Times New Roman" w:eastAsia="Times New Roman" w:hAnsi="Times New Roman" w:cs="Times New Roman"/>
          <w:sz w:val="24"/>
          <w:szCs w:val="24"/>
        </w:rPr>
        <w:t xml:space="preserve">ГОСТ </w:t>
      </w:r>
      <w:proofErr w:type="gramStart"/>
      <w:r w:rsidRPr="00BC2CA3">
        <w:rPr>
          <w:rFonts w:ascii="Times New Roman" w:eastAsia="Times New Roman" w:hAnsi="Times New Roman" w:cs="Times New Roman"/>
          <w:sz w:val="24"/>
          <w:szCs w:val="24"/>
        </w:rPr>
        <w:t>Р</w:t>
      </w:r>
      <w:proofErr w:type="gramEnd"/>
      <w:r w:rsidRPr="00BC2CA3">
        <w:rPr>
          <w:rFonts w:ascii="Times New Roman" w:eastAsia="Times New Roman" w:hAnsi="Times New Roman" w:cs="Times New Roman"/>
          <w:sz w:val="24"/>
          <w:szCs w:val="24"/>
        </w:rPr>
        <w:t xml:space="preserve"> 52300-2013 «Оборудование и покрытия детских игровых площадок. Безопасность конструкции и методы испытаний каруселей. Общие требования»; </w:t>
      </w:r>
    </w:p>
    <w:p w:rsidR="003E7E6B" w:rsidRPr="00BC2CA3" w:rsidRDefault="003E7E6B" w:rsidP="00BC2CA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C2CA3">
        <w:rPr>
          <w:rFonts w:ascii="Times New Roman" w:eastAsia="Times New Roman" w:hAnsi="Times New Roman" w:cs="Times New Roman"/>
          <w:sz w:val="24"/>
          <w:szCs w:val="24"/>
        </w:rPr>
        <w:t xml:space="preserve">ГОСТ </w:t>
      </w:r>
      <w:proofErr w:type="gramStart"/>
      <w:r w:rsidRPr="00BC2CA3">
        <w:rPr>
          <w:rFonts w:ascii="Times New Roman" w:eastAsia="Times New Roman" w:hAnsi="Times New Roman" w:cs="Times New Roman"/>
          <w:sz w:val="24"/>
          <w:szCs w:val="24"/>
        </w:rPr>
        <w:t>Р</w:t>
      </w:r>
      <w:proofErr w:type="gramEnd"/>
      <w:r w:rsidRPr="00BC2CA3">
        <w:rPr>
          <w:rFonts w:ascii="Times New Roman" w:eastAsia="Times New Roman" w:hAnsi="Times New Roman" w:cs="Times New Roman"/>
          <w:sz w:val="24"/>
          <w:szCs w:val="24"/>
        </w:rPr>
        <w:t xml:space="preserve"> 52301-2013 «Оборудование и покрытия детских игровых площадок. Безопасность при эксплуатации. Общие требования»; </w:t>
      </w:r>
    </w:p>
    <w:p w:rsidR="003E7E6B" w:rsidRPr="00BC2CA3" w:rsidRDefault="003E7E6B" w:rsidP="00BC2CA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C2CA3">
        <w:rPr>
          <w:rFonts w:ascii="Times New Roman" w:eastAsia="Times New Roman" w:hAnsi="Times New Roman" w:cs="Times New Roman"/>
          <w:sz w:val="24"/>
          <w:szCs w:val="24"/>
        </w:rPr>
        <w:t xml:space="preserve">ГОСТ </w:t>
      </w:r>
      <w:proofErr w:type="gramStart"/>
      <w:r w:rsidRPr="00BC2CA3">
        <w:rPr>
          <w:rFonts w:ascii="Times New Roman" w:eastAsia="Times New Roman" w:hAnsi="Times New Roman" w:cs="Times New Roman"/>
          <w:sz w:val="24"/>
          <w:szCs w:val="24"/>
        </w:rPr>
        <w:t>Р</w:t>
      </w:r>
      <w:proofErr w:type="gramEnd"/>
      <w:r w:rsidRPr="00BC2CA3">
        <w:rPr>
          <w:rFonts w:ascii="Times New Roman" w:eastAsia="Times New Roman" w:hAnsi="Times New Roman" w:cs="Times New Roman"/>
          <w:sz w:val="24"/>
          <w:szCs w:val="24"/>
        </w:rPr>
        <w:t xml:space="preserve"> ЕН 1177-2013 «Покрытия игровых площадок </w:t>
      </w:r>
      <w:proofErr w:type="spellStart"/>
      <w:r w:rsidRPr="00BC2CA3">
        <w:rPr>
          <w:rFonts w:ascii="Times New Roman" w:eastAsia="Times New Roman" w:hAnsi="Times New Roman" w:cs="Times New Roman"/>
          <w:sz w:val="24"/>
          <w:szCs w:val="24"/>
        </w:rPr>
        <w:t>ударопоглощающие</w:t>
      </w:r>
      <w:proofErr w:type="spellEnd"/>
      <w:r w:rsidRPr="00BC2CA3">
        <w:rPr>
          <w:rFonts w:ascii="Times New Roman" w:eastAsia="Times New Roman" w:hAnsi="Times New Roman" w:cs="Times New Roman"/>
          <w:sz w:val="24"/>
          <w:szCs w:val="24"/>
        </w:rPr>
        <w:t>. Определение критической высоты падения».</w:t>
      </w:r>
    </w:p>
    <w:p w:rsidR="00B93262" w:rsidRPr="00BC2CA3" w:rsidRDefault="00BC2CA3" w:rsidP="00BC2CA3">
      <w:pPr>
        <w:pStyle w:val="4"/>
        <w:suppressAutoHyphens/>
        <w:ind w:firstLine="709"/>
        <w:rPr>
          <w:rFonts w:eastAsia="Times New Roman" w:cs="Times New Roman"/>
          <w:szCs w:val="24"/>
          <w:lang w:eastAsia="ru-RU"/>
        </w:rPr>
      </w:pPr>
      <w:r>
        <w:rPr>
          <w:rFonts w:eastAsia="Times New Roman" w:cs="Times New Roman"/>
          <w:szCs w:val="24"/>
          <w:lang w:eastAsia="ru-RU"/>
        </w:rPr>
        <w:t xml:space="preserve">3. </w:t>
      </w:r>
      <w:r w:rsidR="0013721F" w:rsidRPr="00BC2CA3">
        <w:rPr>
          <w:rFonts w:eastAsia="Times New Roman" w:cs="Times New Roman"/>
          <w:szCs w:val="24"/>
          <w:lang w:eastAsia="ru-RU"/>
        </w:rPr>
        <w:t>Игровое оборудование детских игровых и спортивных площадок должно быть сертифицировано, должно соответствовать требованиям санитарно-гигиенических норм, охраны жизни и здоровья ребенка, должно быть удобным в эксплуатации и эстетически привлекательным.</w:t>
      </w:r>
      <w:r w:rsidR="00B93262" w:rsidRPr="00BC2CA3">
        <w:rPr>
          <w:rFonts w:eastAsia="Times New Roman" w:cs="Times New Roman"/>
          <w:szCs w:val="24"/>
          <w:lang w:eastAsia="ru-RU"/>
        </w:rPr>
        <w:t xml:space="preserve"> </w:t>
      </w:r>
    </w:p>
    <w:p w:rsidR="0013721F" w:rsidRPr="00BC2CA3" w:rsidRDefault="00BC2CA3" w:rsidP="00BC2CA3">
      <w:pPr>
        <w:pStyle w:val="4"/>
        <w:suppressAutoHyphens/>
        <w:ind w:firstLine="709"/>
        <w:rPr>
          <w:rFonts w:eastAsia="Times New Roman" w:cs="Times New Roman"/>
          <w:szCs w:val="24"/>
          <w:lang w:eastAsia="ru-RU"/>
        </w:rPr>
      </w:pPr>
      <w:r>
        <w:rPr>
          <w:rFonts w:eastAsia="Times New Roman" w:cs="Times New Roman"/>
          <w:szCs w:val="24"/>
          <w:lang w:eastAsia="ru-RU"/>
        </w:rPr>
        <w:t xml:space="preserve">4. </w:t>
      </w:r>
      <w:r w:rsidR="00B93262" w:rsidRPr="00BC2CA3">
        <w:rPr>
          <w:rFonts w:eastAsia="Times New Roman" w:cs="Times New Roman"/>
          <w:szCs w:val="24"/>
          <w:lang w:eastAsia="ru-RU"/>
        </w:rPr>
        <w:t>Не допускается применение полимерных легковоспламеняющихся и токсичных материалов.</w:t>
      </w:r>
    </w:p>
    <w:p w:rsidR="0013721F" w:rsidRPr="00BC2CA3" w:rsidRDefault="00EE5B21" w:rsidP="00BC2CA3">
      <w:pPr>
        <w:pStyle w:val="4"/>
        <w:tabs>
          <w:tab w:val="left" w:pos="708"/>
        </w:tabs>
        <w:suppressAutoHyphens/>
        <w:autoSpaceDE w:val="0"/>
        <w:autoSpaceDN w:val="0"/>
        <w:adjustRightInd w:val="0"/>
        <w:ind w:firstLine="709"/>
        <w:rPr>
          <w:rFonts w:eastAsia="Times New Roman" w:cs="Times New Roman"/>
          <w:szCs w:val="24"/>
        </w:rPr>
      </w:pPr>
      <w:r w:rsidRPr="00BC2CA3">
        <w:rPr>
          <w:rFonts w:eastAsia="Times New Roman"/>
          <w:szCs w:val="24"/>
        </w:rPr>
        <w:lastRenderedPageBreak/>
        <w:t xml:space="preserve">5. </w:t>
      </w:r>
      <w:r w:rsidR="0013721F" w:rsidRPr="00BC2CA3">
        <w:rPr>
          <w:rFonts w:eastAsia="Times New Roman"/>
          <w:szCs w:val="24"/>
        </w:rPr>
        <w:t>И</w:t>
      </w:r>
      <w:r w:rsidR="0013721F" w:rsidRPr="00BC2CA3">
        <w:rPr>
          <w:rFonts w:eastAsia="Times New Roman" w:cs="Times New Roman"/>
          <w:szCs w:val="24"/>
        </w:rPr>
        <w:t xml:space="preserve">гровое и спортивное оборудование должно быть изготовлено из нерасщепляющейся древесины, не должно иметь на поверхности дефектов обработки (заусенцев, задиров, отщепов, шероховатостей, сколов и т.п.). Поверхности оборудования из других материалов (например, из стекловолокна) не должны иметь сколов. В </w:t>
      </w:r>
      <w:proofErr w:type="gramStart"/>
      <w:r w:rsidR="0013721F" w:rsidRPr="00BC2CA3">
        <w:rPr>
          <w:rFonts w:eastAsia="Times New Roman" w:cs="Times New Roman"/>
          <w:szCs w:val="24"/>
        </w:rPr>
        <w:t>пределах</w:t>
      </w:r>
      <w:proofErr w:type="gramEnd"/>
      <w:r w:rsidR="0013721F" w:rsidRPr="00BC2CA3">
        <w:rPr>
          <w:rFonts w:eastAsia="Times New Roman" w:cs="Times New Roman"/>
          <w:szCs w:val="24"/>
        </w:rPr>
        <w:t xml:space="preserve"> любой досягаемой части оборудования не допускается наличие выступающих элементов или деталей с острыми концами и кромками (проволока, концы тросов и т.п.). Подвижные или неподвижные элементы оборудования не должны образовывать сдавливающих или режущих поверхностей, создавать возможность застреваний тела, частей тела или одежды ребенка.</w:t>
      </w:r>
    </w:p>
    <w:p w:rsidR="0013721F" w:rsidRPr="00BC2CA3" w:rsidRDefault="00EE5B21" w:rsidP="00BC2CA3">
      <w:pPr>
        <w:pStyle w:val="4"/>
        <w:tabs>
          <w:tab w:val="left" w:pos="708"/>
        </w:tabs>
        <w:suppressAutoHyphens/>
        <w:autoSpaceDE w:val="0"/>
        <w:autoSpaceDN w:val="0"/>
        <w:adjustRightInd w:val="0"/>
        <w:ind w:firstLine="709"/>
        <w:rPr>
          <w:rFonts w:eastAsia="Times New Roman" w:cs="Times New Roman"/>
          <w:szCs w:val="24"/>
        </w:rPr>
      </w:pPr>
      <w:r w:rsidRPr="00BC2CA3">
        <w:rPr>
          <w:rFonts w:eastAsia="Times New Roman" w:cs="Times New Roman"/>
          <w:szCs w:val="24"/>
        </w:rPr>
        <w:t xml:space="preserve">6. </w:t>
      </w:r>
      <w:r w:rsidR="0013721F" w:rsidRPr="00BC2CA3">
        <w:rPr>
          <w:rFonts w:eastAsia="Times New Roman" w:cs="Times New Roman"/>
          <w:szCs w:val="24"/>
        </w:rPr>
        <w:t xml:space="preserve">Спортивное оборудование в </w:t>
      </w:r>
      <w:proofErr w:type="gramStart"/>
      <w:r w:rsidR="0013721F" w:rsidRPr="00BC2CA3">
        <w:rPr>
          <w:rFonts w:eastAsia="Times New Roman" w:cs="Times New Roman"/>
          <w:szCs w:val="24"/>
        </w:rPr>
        <w:t>виде</w:t>
      </w:r>
      <w:proofErr w:type="gramEnd"/>
      <w:r w:rsidR="0013721F" w:rsidRPr="00BC2CA3">
        <w:rPr>
          <w:rFonts w:eastAsia="Times New Roman" w:cs="Times New Roman"/>
          <w:szCs w:val="24"/>
        </w:rPr>
        <w:t xml:space="preserve">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B93262" w:rsidRPr="00BC2CA3" w:rsidRDefault="00EE5B21" w:rsidP="00BC2CA3">
      <w:pPr>
        <w:pStyle w:val="4"/>
        <w:suppressAutoHyphens/>
        <w:ind w:firstLine="709"/>
        <w:rPr>
          <w:rFonts w:eastAsia="Times New Roman" w:cs="Times New Roman"/>
          <w:szCs w:val="24"/>
        </w:rPr>
      </w:pPr>
      <w:r w:rsidRPr="00BC2CA3">
        <w:rPr>
          <w:rFonts w:eastAsia="Times New Roman" w:cs="Times New Roman"/>
          <w:szCs w:val="24"/>
        </w:rPr>
        <w:t xml:space="preserve">7. </w:t>
      </w:r>
      <w:r w:rsidR="0013721F" w:rsidRPr="00BC2CA3">
        <w:rPr>
          <w:rFonts w:eastAsia="Times New Roman" w:cs="Times New Roman"/>
          <w:szCs w:val="24"/>
        </w:rPr>
        <w:t xml:space="preserve">Размещение игрового оборудования следует проектировать с учетом нормативных параметров безопасности. </w:t>
      </w:r>
    </w:p>
    <w:p w:rsidR="002E0D5A" w:rsidRPr="00BC2CA3" w:rsidRDefault="002E0D5A" w:rsidP="00BC2CA3">
      <w:pPr>
        <w:pStyle w:val="4"/>
        <w:tabs>
          <w:tab w:val="left" w:pos="851"/>
        </w:tabs>
        <w:suppressAutoHyphens/>
        <w:ind w:firstLine="709"/>
        <w:rPr>
          <w:rFonts w:eastAsia="Times New Roman" w:cs="Times New Roman"/>
          <w:szCs w:val="24"/>
          <w:lang w:eastAsia="ru-RU"/>
        </w:rPr>
      </w:pPr>
      <w:r w:rsidRPr="00BC2CA3">
        <w:rPr>
          <w:rFonts w:eastAsia="Times New Roman" w:cs="Times New Roman"/>
          <w:szCs w:val="24"/>
          <w:lang w:eastAsia="ru-RU"/>
        </w:rPr>
        <w:t xml:space="preserve">Оборудование, установленное после 1 января 2014 года, должно иметь паспорт, представляемый изготовителем оборудования. На оборудование, установленное до 1 января 2014 года, паспорт составляет лицо, его эксплуатирующее. </w:t>
      </w:r>
    </w:p>
    <w:p w:rsidR="002E0D5A" w:rsidRPr="00BC2CA3" w:rsidRDefault="002E0D5A" w:rsidP="00BC2CA3">
      <w:pPr>
        <w:pStyle w:val="4"/>
        <w:tabs>
          <w:tab w:val="left" w:pos="851"/>
        </w:tabs>
        <w:suppressAutoHyphens/>
        <w:ind w:firstLine="709"/>
        <w:rPr>
          <w:rFonts w:eastAsia="Times New Roman" w:cs="Times New Roman"/>
          <w:szCs w:val="24"/>
          <w:lang w:eastAsia="ru-RU"/>
        </w:rPr>
      </w:pPr>
      <w:r w:rsidRPr="00BC2CA3">
        <w:rPr>
          <w:rFonts w:eastAsia="Times New Roman" w:cs="Times New Roman"/>
          <w:szCs w:val="24"/>
          <w:lang w:eastAsia="ru-RU"/>
        </w:rPr>
        <w:t xml:space="preserve">Изготовитель (поставщик) предоставляет паспорт на оборудование по ГОСТ 2.601 на </w:t>
      </w:r>
      <w:proofErr w:type="gramStart"/>
      <w:r w:rsidRPr="00BC2CA3">
        <w:rPr>
          <w:rFonts w:eastAsia="Times New Roman" w:cs="Times New Roman"/>
          <w:szCs w:val="24"/>
          <w:lang w:eastAsia="ru-RU"/>
        </w:rPr>
        <w:t>русском</w:t>
      </w:r>
      <w:proofErr w:type="gramEnd"/>
      <w:r w:rsidRPr="00BC2CA3">
        <w:rPr>
          <w:rFonts w:eastAsia="Times New Roman" w:cs="Times New Roman"/>
          <w:szCs w:val="24"/>
          <w:lang w:eastAsia="ru-RU"/>
        </w:rPr>
        <w:t xml:space="preserve"> языке, а также, при необходимости, на государственных языках субъектов Российской Федерации и родных языках народов Российской Федерации.</w:t>
      </w:r>
    </w:p>
    <w:p w:rsidR="002E0D5A" w:rsidRPr="00BC2CA3" w:rsidRDefault="002E0D5A" w:rsidP="00BC2CA3">
      <w:pPr>
        <w:pStyle w:val="4"/>
        <w:tabs>
          <w:tab w:val="left" w:pos="851"/>
        </w:tabs>
        <w:suppressAutoHyphens/>
        <w:rPr>
          <w:rFonts w:eastAsia="Times New Roman" w:cs="Times New Roman"/>
          <w:szCs w:val="24"/>
          <w:lang w:eastAsia="ru-RU"/>
        </w:rPr>
      </w:pPr>
      <w:r w:rsidRPr="00BC2CA3">
        <w:rPr>
          <w:rFonts w:eastAsia="Times New Roman" w:cs="Times New Roman"/>
          <w:szCs w:val="24"/>
          <w:lang w:eastAsia="ru-RU"/>
        </w:rPr>
        <w:tab/>
        <w:t>Паспорт предоставляется на комплекс оборудования или на оборудование, которое может быть установлено отдельно и использовано как самостоятельная единица (детский игровой комплекс либо отдельно стоящие горка, качели, карусели, качалка и т.п.)</w:t>
      </w:r>
      <w:proofErr w:type="gramStart"/>
      <w:r w:rsidRPr="00BC2CA3">
        <w:rPr>
          <w:rFonts w:eastAsia="Times New Roman" w:cs="Times New Roman"/>
          <w:szCs w:val="24"/>
          <w:lang w:eastAsia="ru-RU"/>
        </w:rPr>
        <w:t>.и</w:t>
      </w:r>
      <w:proofErr w:type="gramEnd"/>
      <w:r w:rsidRPr="00BC2CA3">
        <w:rPr>
          <w:rFonts w:eastAsia="Times New Roman" w:cs="Times New Roman"/>
          <w:szCs w:val="24"/>
          <w:lang w:eastAsia="ru-RU"/>
        </w:rPr>
        <w:t xml:space="preserve"> должен содержать следующие сведения:</w:t>
      </w:r>
    </w:p>
    <w:p w:rsidR="002E0D5A" w:rsidRPr="00BC2CA3" w:rsidRDefault="002E0D5A" w:rsidP="00BC2CA3">
      <w:pPr>
        <w:pStyle w:val="4"/>
        <w:tabs>
          <w:tab w:val="left" w:pos="708"/>
        </w:tabs>
        <w:suppressAutoHyphens/>
        <w:ind w:left="709"/>
        <w:rPr>
          <w:rFonts w:eastAsia="Times New Roman" w:cs="Times New Roman"/>
          <w:szCs w:val="24"/>
          <w:lang w:eastAsia="ru-RU"/>
        </w:rPr>
      </w:pPr>
      <w:r w:rsidRPr="00BC2CA3">
        <w:rPr>
          <w:rFonts w:eastAsia="Times New Roman" w:cs="Times New Roman"/>
          <w:szCs w:val="24"/>
          <w:lang w:eastAsia="ru-RU"/>
        </w:rPr>
        <w:t xml:space="preserve">- основные сведения об </w:t>
      </w:r>
      <w:proofErr w:type="gramStart"/>
      <w:r w:rsidRPr="00BC2CA3">
        <w:rPr>
          <w:rFonts w:eastAsia="Times New Roman" w:cs="Times New Roman"/>
          <w:szCs w:val="24"/>
          <w:lang w:eastAsia="ru-RU"/>
        </w:rPr>
        <w:t>оборудовании</w:t>
      </w:r>
      <w:proofErr w:type="gramEnd"/>
      <w:r w:rsidRPr="00BC2CA3">
        <w:rPr>
          <w:rFonts w:eastAsia="Times New Roman" w:cs="Times New Roman"/>
          <w:szCs w:val="24"/>
          <w:lang w:eastAsia="ru-RU"/>
        </w:rPr>
        <w:t>;</w:t>
      </w:r>
    </w:p>
    <w:p w:rsidR="002E0D5A" w:rsidRPr="00BC2CA3" w:rsidRDefault="002E0D5A" w:rsidP="00BC2CA3">
      <w:pPr>
        <w:pStyle w:val="4"/>
        <w:tabs>
          <w:tab w:val="left" w:pos="708"/>
        </w:tabs>
        <w:suppressAutoHyphens/>
        <w:ind w:left="709"/>
        <w:rPr>
          <w:rFonts w:eastAsia="Times New Roman" w:cs="Times New Roman"/>
          <w:szCs w:val="24"/>
          <w:lang w:eastAsia="ru-RU"/>
        </w:rPr>
      </w:pPr>
      <w:r w:rsidRPr="00BC2CA3">
        <w:rPr>
          <w:rFonts w:eastAsia="Times New Roman" w:cs="Times New Roman"/>
          <w:szCs w:val="24"/>
          <w:lang w:eastAsia="ru-RU"/>
        </w:rPr>
        <w:t>- основные технические данные;</w:t>
      </w:r>
    </w:p>
    <w:p w:rsidR="002E0D5A" w:rsidRPr="00BC2CA3" w:rsidRDefault="002E0D5A" w:rsidP="00BC2CA3">
      <w:pPr>
        <w:pStyle w:val="4"/>
        <w:tabs>
          <w:tab w:val="left" w:pos="708"/>
        </w:tabs>
        <w:suppressAutoHyphens/>
        <w:ind w:left="709"/>
        <w:rPr>
          <w:rFonts w:eastAsia="Times New Roman" w:cs="Times New Roman"/>
          <w:szCs w:val="24"/>
          <w:lang w:eastAsia="ru-RU"/>
        </w:rPr>
      </w:pPr>
      <w:r w:rsidRPr="00BC2CA3">
        <w:rPr>
          <w:rFonts w:eastAsia="Times New Roman" w:cs="Times New Roman"/>
          <w:szCs w:val="24"/>
          <w:lang w:eastAsia="ru-RU"/>
        </w:rPr>
        <w:t>- комплектность;</w:t>
      </w:r>
    </w:p>
    <w:p w:rsidR="002E0D5A" w:rsidRPr="00BC2CA3" w:rsidRDefault="002E0D5A" w:rsidP="00BC2CA3">
      <w:pPr>
        <w:pStyle w:val="4"/>
        <w:tabs>
          <w:tab w:val="left" w:pos="708"/>
        </w:tabs>
        <w:suppressAutoHyphens/>
        <w:ind w:left="709"/>
        <w:rPr>
          <w:rFonts w:eastAsia="Times New Roman" w:cs="Times New Roman"/>
          <w:szCs w:val="24"/>
          <w:lang w:eastAsia="ru-RU"/>
        </w:rPr>
      </w:pPr>
      <w:r w:rsidRPr="00BC2CA3">
        <w:rPr>
          <w:rFonts w:eastAsia="Times New Roman" w:cs="Times New Roman"/>
          <w:szCs w:val="24"/>
          <w:lang w:eastAsia="ru-RU"/>
        </w:rPr>
        <w:t>- свидетельство о приемке;</w:t>
      </w:r>
    </w:p>
    <w:p w:rsidR="002E0D5A" w:rsidRPr="00BC2CA3" w:rsidRDefault="002E0D5A" w:rsidP="00BC2CA3">
      <w:pPr>
        <w:pStyle w:val="4"/>
        <w:tabs>
          <w:tab w:val="left" w:pos="708"/>
        </w:tabs>
        <w:suppressAutoHyphens/>
        <w:ind w:left="709"/>
        <w:rPr>
          <w:rFonts w:eastAsia="Times New Roman" w:cs="Times New Roman"/>
          <w:szCs w:val="24"/>
          <w:lang w:eastAsia="ru-RU"/>
        </w:rPr>
      </w:pPr>
      <w:r w:rsidRPr="00BC2CA3">
        <w:rPr>
          <w:rFonts w:eastAsia="Times New Roman" w:cs="Times New Roman"/>
          <w:szCs w:val="24"/>
          <w:lang w:eastAsia="ru-RU"/>
        </w:rPr>
        <w:t>- свидетельство о консервации;</w:t>
      </w:r>
    </w:p>
    <w:p w:rsidR="002E0D5A" w:rsidRPr="00BC2CA3" w:rsidRDefault="002E0D5A" w:rsidP="00BC2CA3">
      <w:pPr>
        <w:pStyle w:val="4"/>
        <w:tabs>
          <w:tab w:val="left" w:pos="708"/>
        </w:tabs>
        <w:suppressAutoHyphens/>
        <w:ind w:left="709"/>
        <w:rPr>
          <w:rFonts w:eastAsia="Times New Roman" w:cs="Times New Roman"/>
          <w:szCs w:val="24"/>
          <w:lang w:eastAsia="ru-RU"/>
        </w:rPr>
      </w:pPr>
      <w:r w:rsidRPr="00BC2CA3">
        <w:rPr>
          <w:rFonts w:eastAsia="Times New Roman" w:cs="Times New Roman"/>
          <w:szCs w:val="24"/>
          <w:lang w:eastAsia="ru-RU"/>
        </w:rPr>
        <w:t>- свидетельство об упаковке;</w:t>
      </w:r>
    </w:p>
    <w:p w:rsidR="002E0D5A" w:rsidRPr="00BC2CA3" w:rsidRDefault="002E0D5A" w:rsidP="00BC2CA3">
      <w:pPr>
        <w:pStyle w:val="4"/>
        <w:tabs>
          <w:tab w:val="left" w:pos="708"/>
        </w:tabs>
        <w:suppressAutoHyphens/>
        <w:ind w:left="709"/>
        <w:rPr>
          <w:rFonts w:eastAsia="Times New Roman" w:cs="Times New Roman"/>
          <w:szCs w:val="24"/>
          <w:lang w:eastAsia="ru-RU"/>
        </w:rPr>
      </w:pPr>
      <w:r w:rsidRPr="00BC2CA3">
        <w:rPr>
          <w:rFonts w:eastAsia="Times New Roman" w:cs="Times New Roman"/>
          <w:szCs w:val="24"/>
          <w:lang w:eastAsia="ru-RU"/>
        </w:rPr>
        <w:t>- гарантийные обязательства;</w:t>
      </w:r>
    </w:p>
    <w:p w:rsidR="002E0D5A" w:rsidRPr="00BC2CA3" w:rsidRDefault="002E0D5A" w:rsidP="00BC2CA3">
      <w:pPr>
        <w:pStyle w:val="4"/>
        <w:tabs>
          <w:tab w:val="left" w:pos="708"/>
        </w:tabs>
        <w:suppressAutoHyphens/>
        <w:ind w:left="709"/>
        <w:rPr>
          <w:rFonts w:eastAsia="Times New Roman" w:cs="Times New Roman"/>
          <w:szCs w:val="24"/>
          <w:lang w:eastAsia="ru-RU"/>
        </w:rPr>
      </w:pPr>
      <w:r w:rsidRPr="00BC2CA3">
        <w:rPr>
          <w:rFonts w:eastAsia="Times New Roman" w:cs="Times New Roman"/>
          <w:szCs w:val="24"/>
          <w:lang w:eastAsia="ru-RU"/>
        </w:rPr>
        <w:t>- рекламации;</w:t>
      </w:r>
    </w:p>
    <w:p w:rsidR="002E0D5A" w:rsidRPr="00BC2CA3" w:rsidRDefault="002E0D5A" w:rsidP="00BC2CA3">
      <w:pPr>
        <w:pStyle w:val="4"/>
        <w:tabs>
          <w:tab w:val="left" w:pos="708"/>
        </w:tabs>
        <w:suppressAutoHyphens/>
        <w:ind w:left="709"/>
        <w:rPr>
          <w:rFonts w:eastAsia="Times New Roman" w:cs="Times New Roman"/>
          <w:szCs w:val="24"/>
          <w:lang w:eastAsia="ru-RU"/>
        </w:rPr>
      </w:pPr>
      <w:r w:rsidRPr="00BC2CA3">
        <w:rPr>
          <w:rFonts w:eastAsia="Times New Roman" w:cs="Times New Roman"/>
          <w:szCs w:val="24"/>
          <w:lang w:eastAsia="ru-RU"/>
        </w:rPr>
        <w:t>- сведения о хранении;</w:t>
      </w:r>
    </w:p>
    <w:p w:rsidR="002E0D5A" w:rsidRPr="00BC2CA3" w:rsidRDefault="002E0D5A" w:rsidP="00BC2CA3">
      <w:pPr>
        <w:pStyle w:val="4"/>
        <w:tabs>
          <w:tab w:val="left" w:pos="708"/>
        </w:tabs>
        <w:suppressAutoHyphens/>
        <w:ind w:left="709"/>
        <w:rPr>
          <w:rFonts w:eastAsia="Times New Roman" w:cs="Times New Roman"/>
          <w:szCs w:val="24"/>
          <w:lang w:eastAsia="ru-RU"/>
        </w:rPr>
      </w:pPr>
      <w:r w:rsidRPr="00BC2CA3">
        <w:rPr>
          <w:rFonts w:eastAsia="Times New Roman" w:cs="Times New Roman"/>
          <w:szCs w:val="24"/>
          <w:lang w:eastAsia="ru-RU"/>
        </w:rPr>
        <w:t>- сведения о консервации и расконсервации оборудования при эксплуатации;</w:t>
      </w:r>
    </w:p>
    <w:p w:rsidR="002E0D5A" w:rsidRPr="00BC2CA3" w:rsidRDefault="002E0D5A" w:rsidP="00BC2CA3">
      <w:pPr>
        <w:pStyle w:val="4"/>
        <w:tabs>
          <w:tab w:val="left" w:pos="708"/>
        </w:tabs>
        <w:suppressAutoHyphens/>
        <w:ind w:left="709"/>
        <w:rPr>
          <w:rFonts w:eastAsia="Times New Roman" w:cs="Times New Roman"/>
          <w:szCs w:val="24"/>
          <w:lang w:eastAsia="ru-RU"/>
        </w:rPr>
      </w:pPr>
      <w:r w:rsidRPr="00BC2CA3">
        <w:rPr>
          <w:rFonts w:eastAsia="Times New Roman" w:cs="Times New Roman"/>
          <w:szCs w:val="24"/>
          <w:lang w:eastAsia="ru-RU"/>
        </w:rPr>
        <w:t>- учет неисправностей при эксплуатации;</w:t>
      </w:r>
    </w:p>
    <w:p w:rsidR="002E0D5A" w:rsidRPr="00BC2CA3" w:rsidRDefault="002E0D5A" w:rsidP="00BC2CA3">
      <w:pPr>
        <w:pStyle w:val="4"/>
        <w:tabs>
          <w:tab w:val="left" w:pos="708"/>
        </w:tabs>
        <w:suppressAutoHyphens/>
        <w:ind w:left="709"/>
        <w:rPr>
          <w:rFonts w:eastAsia="Times New Roman" w:cs="Times New Roman"/>
          <w:szCs w:val="24"/>
          <w:lang w:eastAsia="ru-RU"/>
        </w:rPr>
      </w:pPr>
      <w:r w:rsidRPr="00BC2CA3">
        <w:rPr>
          <w:rFonts w:eastAsia="Times New Roman" w:cs="Times New Roman"/>
          <w:szCs w:val="24"/>
          <w:lang w:eastAsia="ru-RU"/>
        </w:rPr>
        <w:t>- учет технического обслуживания;</w:t>
      </w:r>
    </w:p>
    <w:p w:rsidR="002E0D5A" w:rsidRPr="00BC2CA3" w:rsidRDefault="002E0D5A" w:rsidP="00BC2CA3">
      <w:pPr>
        <w:pStyle w:val="4"/>
        <w:tabs>
          <w:tab w:val="left" w:pos="708"/>
        </w:tabs>
        <w:suppressAutoHyphens/>
        <w:ind w:left="709"/>
        <w:rPr>
          <w:rFonts w:eastAsia="Times New Roman" w:cs="Times New Roman"/>
          <w:szCs w:val="24"/>
          <w:lang w:eastAsia="ru-RU"/>
        </w:rPr>
      </w:pPr>
      <w:r w:rsidRPr="00BC2CA3">
        <w:rPr>
          <w:rFonts w:eastAsia="Times New Roman" w:cs="Times New Roman"/>
          <w:szCs w:val="24"/>
          <w:lang w:eastAsia="ru-RU"/>
        </w:rPr>
        <w:t>- сведения о ремонте;</w:t>
      </w:r>
    </w:p>
    <w:p w:rsidR="002E0D5A" w:rsidRPr="00BC2CA3" w:rsidRDefault="002E0D5A" w:rsidP="00BC2CA3">
      <w:pPr>
        <w:pStyle w:val="4"/>
        <w:tabs>
          <w:tab w:val="left" w:pos="708"/>
        </w:tabs>
        <w:suppressAutoHyphens/>
        <w:ind w:left="709"/>
        <w:rPr>
          <w:rFonts w:eastAsia="Times New Roman" w:cs="Times New Roman"/>
          <w:szCs w:val="24"/>
          <w:lang w:eastAsia="ru-RU"/>
        </w:rPr>
      </w:pPr>
      <w:r w:rsidRPr="00BC2CA3">
        <w:rPr>
          <w:rFonts w:eastAsia="Times New Roman" w:cs="Times New Roman"/>
          <w:szCs w:val="24"/>
          <w:lang w:eastAsia="ru-RU"/>
        </w:rPr>
        <w:t>- инструкцию по монтажу;</w:t>
      </w:r>
    </w:p>
    <w:p w:rsidR="002E0D5A" w:rsidRPr="00BC2CA3" w:rsidRDefault="002E0D5A" w:rsidP="00BC2CA3">
      <w:pPr>
        <w:pStyle w:val="4"/>
        <w:tabs>
          <w:tab w:val="left" w:pos="708"/>
        </w:tabs>
        <w:suppressAutoHyphens/>
        <w:ind w:left="709"/>
        <w:rPr>
          <w:rFonts w:eastAsia="Times New Roman" w:cs="Times New Roman"/>
          <w:szCs w:val="24"/>
          <w:lang w:eastAsia="ru-RU"/>
        </w:rPr>
      </w:pPr>
      <w:r w:rsidRPr="00BC2CA3">
        <w:rPr>
          <w:rFonts w:eastAsia="Times New Roman" w:cs="Times New Roman"/>
          <w:szCs w:val="24"/>
          <w:lang w:eastAsia="ru-RU"/>
        </w:rPr>
        <w:t>- правила безопасной эксплуатации;</w:t>
      </w:r>
    </w:p>
    <w:p w:rsidR="002E0D5A" w:rsidRPr="00BC2CA3" w:rsidRDefault="002E0D5A" w:rsidP="00BC2CA3">
      <w:pPr>
        <w:pStyle w:val="4"/>
        <w:tabs>
          <w:tab w:val="left" w:pos="708"/>
        </w:tabs>
        <w:suppressAutoHyphens/>
        <w:ind w:left="709"/>
        <w:rPr>
          <w:rFonts w:eastAsia="Times New Roman" w:cs="Times New Roman"/>
          <w:szCs w:val="24"/>
          <w:lang w:eastAsia="ru-RU"/>
        </w:rPr>
      </w:pPr>
      <w:r w:rsidRPr="00BC2CA3">
        <w:rPr>
          <w:rFonts w:eastAsia="Times New Roman" w:cs="Times New Roman"/>
          <w:szCs w:val="24"/>
          <w:lang w:eastAsia="ru-RU"/>
        </w:rPr>
        <w:t>- инструкцию по осмотру и проверке оборудования перед началом эксплуатации;</w:t>
      </w:r>
    </w:p>
    <w:p w:rsidR="002E0D5A" w:rsidRPr="00BC2CA3" w:rsidRDefault="002E0D5A" w:rsidP="00BC2CA3">
      <w:pPr>
        <w:pStyle w:val="4"/>
        <w:tabs>
          <w:tab w:val="left" w:pos="708"/>
        </w:tabs>
        <w:suppressAutoHyphens/>
        <w:ind w:left="709"/>
        <w:rPr>
          <w:rFonts w:eastAsia="Times New Roman" w:cs="Times New Roman"/>
          <w:szCs w:val="24"/>
          <w:lang w:eastAsia="ru-RU"/>
        </w:rPr>
      </w:pPr>
      <w:r w:rsidRPr="00BC2CA3">
        <w:rPr>
          <w:rFonts w:eastAsia="Times New Roman" w:cs="Times New Roman"/>
          <w:szCs w:val="24"/>
          <w:lang w:eastAsia="ru-RU"/>
        </w:rPr>
        <w:t>- инструкцию по осмотрам, обслуживанию и ремонтам оборудования;</w:t>
      </w:r>
    </w:p>
    <w:p w:rsidR="002E0D5A" w:rsidRPr="00BC2CA3" w:rsidRDefault="002E0D5A" w:rsidP="00BC2CA3">
      <w:pPr>
        <w:pStyle w:val="4"/>
        <w:tabs>
          <w:tab w:val="left" w:pos="708"/>
        </w:tabs>
        <w:suppressAutoHyphens/>
        <w:ind w:left="709"/>
        <w:rPr>
          <w:rFonts w:eastAsia="Times New Roman" w:cs="Times New Roman"/>
          <w:szCs w:val="24"/>
          <w:lang w:eastAsia="ru-RU"/>
        </w:rPr>
      </w:pPr>
      <w:r w:rsidRPr="00BC2CA3">
        <w:rPr>
          <w:rFonts w:eastAsia="Times New Roman" w:cs="Times New Roman"/>
          <w:szCs w:val="24"/>
          <w:lang w:eastAsia="ru-RU"/>
        </w:rPr>
        <w:t>- особые отметки;</w:t>
      </w:r>
    </w:p>
    <w:p w:rsidR="002E0D5A" w:rsidRPr="00BC2CA3" w:rsidRDefault="002E0D5A" w:rsidP="00BC2CA3">
      <w:pPr>
        <w:pStyle w:val="4"/>
        <w:tabs>
          <w:tab w:val="left" w:pos="708"/>
        </w:tabs>
        <w:suppressAutoHyphens/>
        <w:ind w:left="709"/>
        <w:rPr>
          <w:rFonts w:eastAsia="Times New Roman" w:cs="Times New Roman"/>
          <w:szCs w:val="24"/>
          <w:lang w:eastAsia="ru-RU"/>
        </w:rPr>
      </w:pPr>
      <w:r w:rsidRPr="00BC2CA3">
        <w:rPr>
          <w:rFonts w:eastAsia="Times New Roman" w:cs="Times New Roman"/>
          <w:szCs w:val="24"/>
          <w:lang w:eastAsia="ru-RU"/>
        </w:rPr>
        <w:t>- размеры зоны приземления.</w:t>
      </w:r>
    </w:p>
    <w:p w:rsidR="003E7E6B" w:rsidRPr="00BC2CA3" w:rsidRDefault="003E7E6B" w:rsidP="00BC2CA3">
      <w:pPr>
        <w:pStyle w:val="3"/>
        <w:numPr>
          <w:ilvl w:val="0"/>
          <w:numId w:val="3"/>
        </w:numPr>
        <w:suppressAutoHyphens/>
        <w:spacing w:before="0"/>
        <w:ind w:left="0" w:firstLine="709"/>
        <w:rPr>
          <w:rFonts w:eastAsia="Times New Roman"/>
          <w:lang w:eastAsia="ru-RU"/>
        </w:rPr>
      </w:pPr>
      <w:r w:rsidRPr="00BC2CA3">
        <w:rPr>
          <w:rFonts w:eastAsia="Times New Roman"/>
          <w:lang w:eastAsia="ru-RU"/>
        </w:rPr>
        <w:t>Особенности размещения детских и спортивных площадок и их содержания</w:t>
      </w:r>
    </w:p>
    <w:p w:rsidR="0013721F" w:rsidRPr="00BC2CA3" w:rsidRDefault="0013721F" w:rsidP="00BC2CA3">
      <w:pPr>
        <w:pStyle w:val="4"/>
        <w:numPr>
          <w:ilvl w:val="0"/>
          <w:numId w:val="29"/>
        </w:numPr>
        <w:tabs>
          <w:tab w:val="left" w:pos="708"/>
        </w:tabs>
        <w:suppressAutoHyphens/>
        <w:ind w:left="0"/>
        <w:rPr>
          <w:rFonts w:eastAsia="Times New Roman"/>
          <w:szCs w:val="24"/>
          <w:lang w:eastAsia="ru-RU"/>
        </w:rPr>
      </w:pPr>
      <w:r w:rsidRPr="00BC2CA3">
        <w:rPr>
          <w:szCs w:val="24"/>
          <w:lang w:eastAsia="ru-RU"/>
        </w:rPr>
        <w:t>Размещение детских и спортивных площадок на территории общего пользования (далее - площадок) осуществляется в соответствии с проектной документацией, согласованной в порядке, установленном правовым актом Администрации, предусмотренным статьей 9 настоящих Правил.</w:t>
      </w:r>
    </w:p>
    <w:p w:rsidR="00DC3B7D" w:rsidRPr="00BC2CA3" w:rsidRDefault="00DC3B7D" w:rsidP="00BC2CA3">
      <w:pPr>
        <w:pStyle w:val="4"/>
        <w:numPr>
          <w:ilvl w:val="0"/>
          <w:numId w:val="29"/>
        </w:numPr>
        <w:tabs>
          <w:tab w:val="left" w:pos="708"/>
        </w:tabs>
        <w:suppressAutoHyphens/>
        <w:ind w:left="0"/>
        <w:rPr>
          <w:rFonts w:eastAsia="Times New Roman"/>
          <w:szCs w:val="24"/>
          <w:lang w:eastAsia="ru-RU"/>
        </w:rPr>
      </w:pPr>
      <w:bookmarkStart w:id="26" w:name="_Hlk88991763"/>
      <w:r w:rsidRPr="00BC2CA3">
        <w:rPr>
          <w:rFonts w:eastAsia="Times New Roman"/>
        </w:rPr>
        <w:t>Подходы к детским игровым и спортивным площадкам изолируются от транзитного пешеходного движения, проездов, разворотных площадок, гостевых стоянок, площадок для установки контейнеров для сбора твердых коммунальных отходов, участков постоянного и временного хранения автотранспортных средств.</w:t>
      </w:r>
    </w:p>
    <w:p w:rsidR="002E0D5A" w:rsidRPr="00BC2CA3" w:rsidRDefault="00B14211" w:rsidP="00BC2CA3">
      <w:pPr>
        <w:pStyle w:val="4"/>
        <w:tabs>
          <w:tab w:val="left" w:pos="708"/>
        </w:tabs>
        <w:suppressAutoHyphens/>
        <w:ind w:firstLine="709"/>
        <w:rPr>
          <w:rFonts w:eastAsia="Times New Roman"/>
        </w:rPr>
      </w:pPr>
      <w:r w:rsidRPr="00BC2CA3">
        <w:rPr>
          <w:rFonts w:eastAsia="Times New Roman"/>
        </w:rPr>
        <w:lastRenderedPageBreak/>
        <w:t xml:space="preserve">Подходы к детским спортивным и детским игровым площадкам не следует располагать со стороны проездов и улиц. </w:t>
      </w:r>
      <w:proofErr w:type="gramStart"/>
      <w:r w:rsidRPr="00BC2CA3">
        <w:rPr>
          <w:rFonts w:eastAsia="Times New Roman"/>
        </w:rPr>
        <w:t xml:space="preserve">При условии изоляции детских спортивных и детских игровых площадок зелеными насаждениями (деревьями, кустарниками) минимальное расстояние от границ площадок до гостевых стоянок и участков постоянного и временного хранения автотранспортных средств устанавливается в соответствии с СанПиН 2.2.1/2.1.1.1200-03: до площадок мусоросборников - 15 метров, до </w:t>
      </w:r>
      <w:proofErr w:type="spellStart"/>
      <w:r w:rsidRPr="00BC2CA3">
        <w:rPr>
          <w:rFonts w:eastAsia="Times New Roman"/>
        </w:rPr>
        <w:t>отстойно-разворотных</w:t>
      </w:r>
      <w:proofErr w:type="spellEnd"/>
      <w:r w:rsidRPr="00BC2CA3">
        <w:rPr>
          <w:rFonts w:eastAsia="Times New Roman"/>
        </w:rPr>
        <w:t xml:space="preserve"> площадок на конечных остановках маршрутов городского пассажирского транспорта - не менее 50 метров.</w:t>
      </w:r>
      <w:proofErr w:type="gramEnd"/>
    </w:p>
    <w:p w:rsidR="002E0D5A" w:rsidRPr="00BC2CA3" w:rsidRDefault="00B93262" w:rsidP="00BC2CA3">
      <w:pPr>
        <w:pStyle w:val="4"/>
        <w:numPr>
          <w:ilvl w:val="0"/>
          <w:numId w:val="29"/>
        </w:numPr>
        <w:tabs>
          <w:tab w:val="left" w:pos="708"/>
        </w:tabs>
        <w:suppressAutoHyphens/>
        <w:ind w:left="0"/>
        <w:rPr>
          <w:rFonts w:eastAsia="Times New Roman"/>
        </w:rPr>
      </w:pPr>
      <w:r w:rsidRPr="00BC2CA3">
        <w:rPr>
          <w:rFonts w:eastAsia="Times New Roman"/>
        </w:rPr>
        <w:t>П</w:t>
      </w:r>
      <w:r w:rsidR="002E0D5A" w:rsidRPr="00BC2CA3">
        <w:rPr>
          <w:rFonts w:eastAsia="Times New Roman"/>
        </w:rPr>
        <w:t>ри проведении строительных работ на прилегающих к детским площадкам территориях, детские площадки должны быть изолированы от мест проведения работ, в том числе ме</w:t>
      </w:r>
      <w:proofErr w:type="gramStart"/>
      <w:r w:rsidR="002E0D5A" w:rsidRPr="00BC2CA3">
        <w:rPr>
          <w:rFonts w:eastAsia="Times New Roman"/>
        </w:rPr>
        <w:t>ст скл</w:t>
      </w:r>
      <w:proofErr w:type="gramEnd"/>
      <w:r w:rsidR="002E0D5A" w:rsidRPr="00BC2CA3">
        <w:rPr>
          <w:rFonts w:eastAsia="Times New Roman"/>
        </w:rPr>
        <w:t xml:space="preserve">адирования строительных материалов. </w:t>
      </w:r>
    </w:p>
    <w:p w:rsidR="002E0D5A" w:rsidRPr="00BC2CA3" w:rsidRDefault="00B93262" w:rsidP="00BC2CA3">
      <w:pPr>
        <w:pStyle w:val="4"/>
        <w:numPr>
          <w:ilvl w:val="0"/>
          <w:numId w:val="29"/>
        </w:numPr>
        <w:tabs>
          <w:tab w:val="left" w:pos="708"/>
        </w:tabs>
        <w:suppressAutoHyphens/>
        <w:ind w:left="0"/>
        <w:rPr>
          <w:rFonts w:eastAsia="Times New Roman"/>
        </w:rPr>
      </w:pPr>
      <w:r w:rsidRPr="00BC2CA3">
        <w:rPr>
          <w:rFonts w:eastAsia="Times New Roman"/>
        </w:rPr>
        <w:t>П</w:t>
      </w:r>
      <w:r w:rsidR="002E0D5A" w:rsidRPr="00BC2CA3">
        <w:rPr>
          <w:rFonts w:eastAsia="Times New Roman"/>
        </w:rPr>
        <w:t>ри строительстве, капитальном ремонте детских спортивных и детских игровых площадок необходимо предусмотреть установку спортивного оборудования и детских игровых элементов для маломобильных групп населения, пути движения к площадкам должны быть выполнены с понижением бортового камня.</w:t>
      </w:r>
    </w:p>
    <w:bookmarkEnd w:id="26"/>
    <w:p w:rsidR="003E7E6B" w:rsidRPr="00BC2CA3" w:rsidRDefault="003E7E6B" w:rsidP="00BC2CA3">
      <w:pPr>
        <w:pStyle w:val="4"/>
        <w:numPr>
          <w:ilvl w:val="0"/>
          <w:numId w:val="29"/>
        </w:numPr>
        <w:tabs>
          <w:tab w:val="left" w:pos="708"/>
        </w:tabs>
        <w:suppressAutoHyphens/>
        <w:ind w:left="0"/>
        <w:rPr>
          <w:rFonts w:eastAsia="Times New Roman"/>
          <w:szCs w:val="24"/>
          <w:lang w:eastAsia="ru-RU"/>
        </w:rPr>
      </w:pPr>
      <w:r w:rsidRPr="00BC2CA3">
        <w:rPr>
          <w:rFonts w:eastAsia="Times New Roman"/>
          <w:szCs w:val="24"/>
          <w:lang w:eastAsia="ru-RU"/>
        </w:rPr>
        <w:t>Лицом, ответственным за содержание площадки, является собственник либо балансодержатель</w:t>
      </w:r>
      <w:r w:rsidR="00A55DD5" w:rsidRPr="00BC2CA3">
        <w:rPr>
          <w:rFonts w:eastAsia="Times New Roman"/>
          <w:szCs w:val="24"/>
          <w:lang w:val="en-US" w:eastAsia="ru-RU"/>
        </w:rPr>
        <w:t> </w:t>
      </w:r>
      <w:proofErr w:type="gramStart"/>
      <w:r w:rsidR="00A55DD5" w:rsidRPr="00BC2CA3">
        <w:rPr>
          <w:rFonts w:eastAsia="Times New Roman"/>
          <w:szCs w:val="24"/>
          <w:lang w:eastAsia="ru-RU"/>
        </w:rPr>
        <w:t>-</w:t>
      </w:r>
      <w:r w:rsidRPr="00BC2CA3">
        <w:rPr>
          <w:rFonts w:eastAsia="Times New Roman"/>
          <w:szCs w:val="24"/>
          <w:lang w:eastAsia="ru-RU"/>
        </w:rPr>
        <w:t>л</w:t>
      </w:r>
      <w:proofErr w:type="gramEnd"/>
      <w:r w:rsidRPr="00BC2CA3">
        <w:rPr>
          <w:rFonts w:eastAsia="Times New Roman"/>
          <w:szCs w:val="24"/>
          <w:lang w:eastAsia="ru-RU"/>
        </w:rPr>
        <w:t>ицо, которому собственник передал площадку на праве хозяйственного ведения или оперативного управления либо предоставил в аренду или безвозмездное пользование.</w:t>
      </w:r>
    </w:p>
    <w:p w:rsidR="003E7E6B" w:rsidRPr="00BC2CA3" w:rsidRDefault="003E7E6B" w:rsidP="00BC2CA3">
      <w:pPr>
        <w:pStyle w:val="4"/>
        <w:numPr>
          <w:ilvl w:val="0"/>
          <w:numId w:val="29"/>
        </w:numPr>
        <w:tabs>
          <w:tab w:val="left" w:pos="708"/>
        </w:tabs>
        <w:suppressAutoHyphens/>
        <w:ind w:left="0"/>
        <w:rPr>
          <w:rFonts w:eastAsia="Times New Roman"/>
          <w:lang w:eastAsia="ru-RU"/>
        </w:rPr>
      </w:pPr>
      <w:r w:rsidRPr="00BC2CA3">
        <w:rPr>
          <w:rFonts w:eastAsia="Times New Roman"/>
          <w:lang w:eastAsia="ru-RU"/>
        </w:rPr>
        <w:t xml:space="preserve">Лицо, ответственное за содержание площадки, обеспечивает монтаж оборудования в </w:t>
      </w:r>
      <w:proofErr w:type="gramStart"/>
      <w:r w:rsidRPr="00BC2CA3">
        <w:rPr>
          <w:rFonts w:eastAsia="Times New Roman"/>
          <w:lang w:eastAsia="ru-RU"/>
        </w:rPr>
        <w:t>соответствии</w:t>
      </w:r>
      <w:proofErr w:type="gramEnd"/>
      <w:r w:rsidRPr="00BC2CA3">
        <w:rPr>
          <w:rFonts w:eastAsia="Times New Roman"/>
          <w:lang w:eastAsia="ru-RU"/>
        </w:rPr>
        <w:t xml:space="preserve"> с инструкцией изготовителя, организациями, имеющими опыт и профессионально осуществляющими данный вид работ, осуществляет контроль за ходом производства работ по установке (монтажу) оборудования.</w:t>
      </w:r>
    </w:p>
    <w:p w:rsidR="00273116" w:rsidRPr="00BC2CA3" w:rsidRDefault="003E7E6B" w:rsidP="00BC2CA3">
      <w:pPr>
        <w:pStyle w:val="4"/>
        <w:numPr>
          <w:ilvl w:val="0"/>
          <w:numId w:val="29"/>
        </w:numPr>
        <w:tabs>
          <w:tab w:val="left" w:pos="708"/>
        </w:tabs>
        <w:suppressAutoHyphens/>
        <w:ind w:left="0"/>
        <w:rPr>
          <w:rFonts w:eastAsia="Times New Roman" w:cs="Times New Roman"/>
          <w:szCs w:val="24"/>
          <w:lang w:eastAsia="ru-RU"/>
        </w:rPr>
      </w:pPr>
      <w:proofErr w:type="gramStart"/>
      <w:r w:rsidRPr="00BC2CA3">
        <w:rPr>
          <w:rFonts w:eastAsia="Times New Roman" w:cs="Times New Roman"/>
          <w:szCs w:val="24"/>
          <w:lang w:eastAsia="ru-RU"/>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roofErr w:type="gramEnd"/>
    </w:p>
    <w:p w:rsidR="00273116" w:rsidRPr="00BC2CA3" w:rsidRDefault="003E7E6B" w:rsidP="00BC2CA3">
      <w:pPr>
        <w:pStyle w:val="4"/>
        <w:numPr>
          <w:ilvl w:val="0"/>
          <w:numId w:val="29"/>
        </w:numPr>
        <w:tabs>
          <w:tab w:val="left" w:pos="708"/>
        </w:tabs>
        <w:suppressAutoHyphens/>
        <w:ind w:left="0"/>
        <w:rPr>
          <w:rFonts w:eastAsia="Times New Roman" w:cs="Times New Roman"/>
          <w:szCs w:val="24"/>
          <w:lang w:eastAsia="ru-RU"/>
        </w:rPr>
      </w:pPr>
      <w:r w:rsidRPr="00BC2CA3">
        <w:rPr>
          <w:rFonts w:eastAsia="Times New Roman" w:cs="Times New Roman"/>
          <w:szCs w:val="24"/>
          <w:lang w:eastAsia="ru-RU"/>
        </w:rPr>
        <w:t xml:space="preserve">Содержание оборудования и покрытия площадок должно осуществляться в </w:t>
      </w:r>
      <w:proofErr w:type="gramStart"/>
      <w:r w:rsidRPr="00BC2CA3">
        <w:rPr>
          <w:rFonts w:eastAsia="Times New Roman" w:cs="Times New Roman"/>
          <w:szCs w:val="24"/>
          <w:lang w:eastAsia="ru-RU"/>
        </w:rPr>
        <w:t>соответствии</w:t>
      </w:r>
      <w:proofErr w:type="gramEnd"/>
      <w:r w:rsidRPr="00BC2CA3">
        <w:rPr>
          <w:rFonts w:eastAsia="Times New Roman" w:cs="Times New Roman"/>
          <w:szCs w:val="24"/>
          <w:lang w:eastAsia="ru-RU"/>
        </w:rPr>
        <w:t xml:space="preserve"> с рекомендациями изготовителя и требованиями, установленными государственными стандартами.</w:t>
      </w:r>
    </w:p>
    <w:p w:rsidR="00273116" w:rsidRPr="00BC2CA3" w:rsidRDefault="003E7E6B" w:rsidP="00BC2CA3">
      <w:pPr>
        <w:pStyle w:val="4"/>
        <w:numPr>
          <w:ilvl w:val="0"/>
          <w:numId w:val="29"/>
        </w:numPr>
        <w:tabs>
          <w:tab w:val="left" w:pos="708"/>
        </w:tabs>
        <w:suppressAutoHyphens/>
        <w:ind w:left="0"/>
        <w:rPr>
          <w:rFonts w:eastAsia="Times New Roman" w:cs="Times New Roman"/>
          <w:szCs w:val="24"/>
          <w:lang w:eastAsia="ru-RU"/>
        </w:rPr>
      </w:pPr>
      <w:r w:rsidRPr="00BC2CA3">
        <w:rPr>
          <w:rFonts w:eastAsia="Times New Roman" w:cs="Times New Roman"/>
          <w:szCs w:val="24"/>
          <w:lang w:eastAsia="ru-RU"/>
        </w:rPr>
        <w:t>На территории площадки и прилегающей территории должна своевременно производиться обрезка деревьев, кустарника и скос травы. На площадке и прилегающей к ней территории не должно быть мусора или посторонних предметов, о которые можно споткнуться и (или) или получить травму.</w:t>
      </w:r>
    </w:p>
    <w:p w:rsidR="00273116" w:rsidRPr="00BC2CA3" w:rsidRDefault="003E7E6B" w:rsidP="00BC2CA3">
      <w:pPr>
        <w:pStyle w:val="4"/>
        <w:numPr>
          <w:ilvl w:val="0"/>
          <w:numId w:val="29"/>
        </w:numPr>
        <w:tabs>
          <w:tab w:val="left" w:pos="708"/>
        </w:tabs>
        <w:suppressAutoHyphens/>
        <w:ind w:left="0"/>
        <w:rPr>
          <w:rFonts w:eastAsia="Times New Roman" w:cs="Times New Roman"/>
          <w:szCs w:val="24"/>
          <w:lang w:eastAsia="ru-RU"/>
        </w:rPr>
      </w:pPr>
      <w:r w:rsidRPr="00BC2CA3">
        <w:rPr>
          <w:rFonts w:eastAsia="Times New Roman" w:cs="Times New Roman"/>
          <w:szCs w:val="24"/>
          <w:lang w:eastAsia="ru-RU"/>
        </w:rPr>
        <w:t>Территория площадки и прилегающая территория должны ежедневно очищаться от мусора и посторонних предметов. Мусор из урн должен удаляться в утренние часы по мере необходимости, но не реже одного раза в сутки.</w:t>
      </w:r>
    </w:p>
    <w:p w:rsidR="00273116" w:rsidRPr="00BC2CA3" w:rsidRDefault="003E7E6B" w:rsidP="00BC2CA3">
      <w:pPr>
        <w:pStyle w:val="4"/>
        <w:numPr>
          <w:ilvl w:val="0"/>
          <w:numId w:val="29"/>
        </w:numPr>
        <w:tabs>
          <w:tab w:val="left" w:pos="708"/>
        </w:tabs>
        <w:suppressAutoHyphens/>
        <w:ind w:left="0"/>
        <w:rPr>
          <w:rFonts w:eastAsia="Times New Roman" w:cs="Times New Roman"/>
          <w:szCs w:val="24"/>
          <w:lang w:eastAsia="ru-RU"/>
        </w:rPr>
      </w:pPr>
      <w:r w:rsidRPr="00BC2CA3">
        <w:rPr>
          <w:rFonts w:eastAsia="Times New Roman" w:cs="Times New Roman"/>
          <w:szCs w:val="24"/>
          <w:lang w:eastAsia="ru-RU"/>
        </w:rPr>
        <w:t xml:space="preserve">Дорожки, ограждения и калитки, скамейки, урны для мусора на территории площадки должны быть окрашены и находиться в исправном состоянии. </w:t>
      </w:r>
    </w:p>
    <w:p w:rsidR="003E7E6B" w:rsidRPr="00BC2CA3" w:rsidRDefault="003E7E6B" w:rsidP="00BC2CA3">
      <w:pPr>
        <w:pStyle w:val="4"/>
        <w:numPr>
          <w:ilvl w:val="0"/>
          <w:numId w:val="29"/>
        </w:numPr>
        <w:tabs>
          <w:tab w:val="left" w:pos="708"/>
        </w:tabs>
        <w:suppressAutoHyphens/>
        <w:ind w:left="0"/>
        <w:rPr>
          <w:rFonts w:eastAsia="Times New Roman" w:cs="Times New Roman"/>
          <w:szCs w:val="24"/>
          <w:lang w:eastAsia="ru-RU"/>
        </w:rPr>
      </w:pPr>
      <w:r w:rsidRPr="00BC2CA3">
        <w:rPr>
          <w:rFonts w:eastAsia="Times New Roman" w:cs="Times New Roman"/>
          <w:szCs w:val="24"/>
          <w:lang w:eastAsia="ru-RU"/>
        </w:rPr>
        <w:t xml:space="preserve">Средства наружного освещения должны содержаться в исправном </w:t>
      </w:r>
      <w:proofErr w:type="gramStart"/>
      <w:r w:rsidRPr="00BC2CA3">
        <w:rPr>
          <w:rFonts w:eastAsia="Times New Roman" w:cs="Times New Roman"/>
          <w:szCs w:val="24"/>
          <w:lang w:eastAsia="ru-RU"/>
        </w:rPr>
        <w:t>состоянии</w:t>
      </w:r>
      <w:proofErr w:type="gramEnd"/>
      <w:r w:rsidRPr="00BC2CA3">
        <w:rPr>
          <w:rFonts w:eastAsia="Times New Roman" w:cs="Times New Roman"/>
          <w:szCs w:val="24"/>
          <w:lang w:eastAsia="ru-RU"/>
        </w:rPr>
        <w:t>,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3E7E6B" w:rsidRPr="00BC2CA3" w:rsidRDefault="003E7E6B" w:rsidP="00BC2CA3">
      <w:pPr>
        <w:pStyle w:val="4"/>
        <w:numPr>
          <w:ilvl w:val="0"/>
          <w:numId w:val="56"/>
        </w:numPr>
        <w:tabs>
          <w:tab w:val="left" w:pos="708"/>
        </w:tabs>
        <w:suppressAutoHyphens/>
        <w:ind w:left="0"/>
        <w:rPr>
          <w:rFonts w:eastAsia="Times New Roman"/>
          <w:lang w:eastAsia="ru-RU"/>
        </w:rPr>
      </w:pPr>
      <w:proofErr w:type="gramStart"/>
      <w:r w:rsidRPr="00BC2CA3">
        <w:rPr>
          <w:rFonts w:eastAsia="Times New Roman"/>
          <w:lang w:eastAsia="ru-RU"/>
        </w:rPr>
        <w:t xml:space="preserve">В местах установки игрового и спортивного оборудования должны устанавливаться информационные стенды, содержащие информацию об организации, осуществляющей обслуживание и содержание оборудования, телефон лица, ответственного за содержание площадки, информацию о возрастной </w:t>
      </w:r>
      <w:r w:rsidRPr="00BC2CA3">
        <w:t>группе</w:t>
      </w:r>
      <w:r w:rsidRPr="00BC2CA3">
        <w:rPr>
          <w:rFonts w:eastAsia="Times New Roman"/>
          <w:lang w:eastAsia="ru-RU"/>
        </w:rPr>
        <w:t>, для которой предназначено установленное соответствующее игровое или спортивное оборудование, правила поведения и пользования спортивно-игровым оборудованием.</w:t>
      </w:r>
      <w:proofErr w:type="gramEnd"/>
      <w:r w:rsidRPr="00BC2CA3">
        <w:rPr>
          <w:rFonts w:eastAsia="Times New Roman"/>
          <w:lang w:eastAsia="ru-RU"/>
        </w:rPr>
        <w:t xml:space="preserve"> Кроме того, ни информационном </w:t>
      </w:r>
      <w:proofErr w:type="gramStart"/>
      <w:r w:rsidRPr="00BC2CA3">
        <w:rPr>
          <w:rFonts w:eastAsia="Times New Roman"/>
          <w:lang w:eastAsia="ru-RU"/>
        </w:rPr>
        <w:t>стенде</w:t>
      </w:r>
      <w:proofErr w:type="gramEnd"/>
      <w:r w:rsidRPr="00BC2CA3">
        <w:rPr>
          <w:rFonts w:eastAsia="Times New Roman"/>
          <w:lang w:eastAsia="ru-RU"/>
        </w:rPr>
        <w:t xml:space="preserve"> должны быть указаны номера телефонов аварийно-спасательной службы, скорой помощи.</w:t>
      </w:r>
    </w:p>
    <w:p w:rsidR="00273116" w:rsidRPr="00BC2CA3" w:rsidRDefault="00273116" w:rsidP="00BC2CA3">
      <w:pPr>
        <w:pStyle w:val="4"/>
        <w:tabs>
          <w:tab w:val="left" w:pos="708"/>
        </w:tabs>
        <w:suppressAutoHyphens/>
        <w:ind w:left="709"/>
        <w:rPr>
          <w:rFonts w:eastAsia="Times New Roman"/>
          <w:sz w:val="6"/>
          <w:szCs w:val="6"/>
          <w:lang w:eastAsia="ru-RU"/>
        </w:rPr>
      </w:pPr>
    </w:p>
    <w:p w:rsidR="003E7E6B" w:rsidRPr="00BC2CA3" w:rsidRDefault="003E7E6B" w:rsidP="00BC2CA3">
      <w:pPr>
        <w:pStyle w:val="a0"/>
        <w:suppressAutoHyphens/>
        <w:jc w:val="center"/>
        <w:rPr>
          <w:lang w:eastAsia="ru-RU"/>
        </w:rPr>
      </w:pPr>
      <w:r w:rsidRPr="00BC2CA3">
        <w:rPr>
          <w:lang w:eastAsia="ru-RU"/>
        </w:rPr>
        <w:t>Форма</w:t>
      </w:r>
      <w:r w:rsidR="004925BD" w:rsidRPr="00BC2CA3">
        <w:rPr>
          <w:lang w:eastAsia="ru-RU"/>
        </w:rPr>
        <w:t xml:space="preserve"> (содержание)</w:t>
      </w:r>
      <w:r w:rsidRPr="00BC2CA3">
        <w:rPr>
          <w:lang w:eastAsia="ru-RU"/>
        </w:rPr>
        <w:t xml:space="preserve"> информационного стенда </w:t>
      </w:r>
    </w:p>
    <w:p w:rsidR="003E7E6B" w:rsidRPr="00BC2CA3" w:rsidRDefault="003E7E6B" w:rsidP="00BC2CA3">
      <w:pPr>
        <w:pStyle w:val="a0"/>
        <w:suppressAutoHyphens/>
        <w:jc w:val="center"/>
        <w:rPr>
          <w:lang w:eastAsia="ru-RU"/>
        </w:rPr>
      </w:pPr>
      <w:r w:rsidRPr="00BC2CA3">
        <w:rPr>
          <w:lang w:eastAsia="ru-RU"/>
        </w:rPr>
        <w:t>для размещения на детской или спортивной площадке</w:t>
      </w:r>
    </w:p>
    <w:tbl>
      <w:tblPr>
        <w:tblStyle w:val="af7"/>
        <w:tblW w:w="9889" w:type="dxa"/>
        <w:tblLook w:val="04A0"/>
      </w:tblPr>
      <w:tblGrid>
        <w:gridCol w:w="9889"/>
      </w:tblGrid>
      <w:tr w:rsidR="00BC2CA3" w:rsidRPr="00BC2CA3" w:rsidTr="004C3BB4">
        <w:tc>
          <w:tcPr>
            <w:tcW w:w="9889" w:type="dxa"/>
            <w:tcBorders>
              <w:top w:val="single" w:sz="4" w:space="0" w:color="auto"/>
              <w:left w:val="single" w:sz="4" w:space="0" w:color="auto"/>
              <w:bottom w:val="single" w:sz="4" w:space="0" w:color="auto"/>
              <w:right w:val="single" w:sz="4" w:space="0" w:color="auto"/>
            </w:tcBorders>
          </w:tcPr>
          <w:p w:rsidR="003E7E6B" w:rsidRPr="00BC2CA3" w:rsidRDefault="003E7E6B" w:rsidP="00BC2CA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C2CA3">
              <w:rPr>
                <w:rFonts w:ascii="Times New Roman" w:eastAsia="Times New Roman" w:hAnsi="Times New Roman" w:cs="Times New Roman"/>
                <w:sz w:val="24"/>
                <w:szCs w:val="24"/>
                <w:lang w:eastAsia="ru-RU"/>
              </w:rPr>
              <w:t xml:space="preserve">Наименование объекта __________________________________________________  </w:t>
            </w:r>
          </w:p>
          <w:p w:rsidR="003E7E6B" w:rsidRPr="00BC2CA3" w:rsidRDefault="003E7E6B" w:rsidP="00BC2CA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C2CA3">
              <w:rPr>
                <w:rFonts w:ascii="Times New Roman" w:eastAsia="Times New Roman" w:hAnsi="Times New Roman" w:cs="Times New Roman"/>
                <w:sz w:val="24"/>
                <w:szCs w:val="24"/>
                <w:lang w:eastAsia="ru-RU"/>
              </w:rPr>
              <w:lastRenderedPageBreak/>
              <w:t xml:space="preserve">Сведения о принадлежности _____________________________________________  </w:t>
            </w:r>
          </w:p>
          <w:p w:rsidR="003E7E6B" w:rsidRPr="00BC2CA3" w:rsidRDefault="003E7E6B" w:rsidP="00BC2CA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C2CA3">
              <w:rPr>
                <w:rFonts w:ascii="Times New Roman" w:eastAsia="Times New Roman" w:hAnsi="Times New Roman" w:cs="Times New Roman"/>
                <w:sz w:val="24"/>
                <w:szCs w:val="24"/>
                <w:lang w:eastAsia="ru-RU"/>
              </w:rPr>
              <w:t xml:space="preserve">Возрастные требования при пользовании установленным игровым (спортивным) </w:t>
            </w:r>
            <w:proofErr w:type="gramEnd"/>
          </w:p>
          <w:p w:rsidR="003E7E6B" w:rsidRPr="00BC2CA3" w:rsidRDefault="003E7E6B" w:rsidP="00BC2CA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C2CA3">
              <w:rPr>
                <w:rFonts w:ascii="Times New Roman" w:eastAsia="Times New Roman" w:hAnsi="Times New Roman" w:cs="Times New Roman"/>
                <w:sz w:val="24"/>
                <w:szCs w:val="24"/>
                <w:lang w:eastAsia="ru-RU"/>
              </w:rPr>
              <w:t xml:space="preserve">оборудованием _________________________________________________________  </w:t>
            </w:r>
          </w:p>
          <w:p w:rsidR="003E7E6B" w:rsidRPr="00BC2CA3" w:rsidRDefault="003E7E6B" w:rsidP="00BC2CA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C2CA3">
              <w:rPr>
                <w:rFonts w:ascii="Times New Roman" w:eastAsia="Times New Roman" w:hAnsi="Times New Roman" w:cs="Times New Roman"/>
                <w:sz w:val="24"/>
                <w:szCs w:val="24"/>
                <w:lang w:eastAsia="ru-RU"/>
              </w:rPr>
              <w:t xml:space="preserve">Правила поведения и пользования спортивно-игровым оборудованием          </w:t>
            </w:r>
          </w:p>
          <w:p w:rsidR="003E7E6B" w:rsidRPr="00BC2CA3" w:rsidRDefault="003E7E6B" w:rsidP="00BC2CA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C2CA3">
              <w:rPr>
                <w:rFonts w:ascii="Times New Roman" w:eastAsia="Times New Roman" w:hAnsi="Times New Roman" w:cs="Times New Roman"/>
                <w:sz w:val="24"/>
                <w:szCs w:val="24"/>
                <w:lang w:eastAsia="ru-RU"/>
              </w:rPr>
              <w:t xml:space="preserve">_______________________________________________________________________  </w:t>
            </w:r>
          </w:p>
          <w:p w:rsidR="003E7E6B" w:rsidRPr="00BC2CA3" w:rsidRDefault="003E7E6B" w:rsidP="00BC2CA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C2CA3">
              <w:rPr>
                <w:rFonts w:ascii="Times New Roman" w:eastAsia="Times New Roman" w:hAnsi="Times New Roman" w:cs="Times New Roman"/>
                <w:sz w:val="24"/>
                <w:szCs w:val="24"/>
                <w:lang w:eastAsia="ru-RU"/>
              </w:rPr>
              <w:t xml:space="preserve">Условия нахождения на </w:t>
            </w:r>
            <w:proofErr w:type="gramStart"/>
            <w:r w:rsidRPr="00BC2CA3">
              <w:rPr>
                <w:rFonts w:ascii="Times New Roman" w:eastAsia="Times New Roman" w:hAnsi="Times New Roman" w:cs="Times New Roman"/>
                <w:sz w:val="24"/>
                <w:szCs w:val="24"/>
                <w:lang w:eastAsia="ru-RU"/>
              </w:rPr>
              <w:t>площадках</w:t>
            </w:r>
            <w:proofErr w:type="gramEnd"/>
            <w:r w:rsidRPr="00BC2CA3">
              <w:rPr>
                <w:rFonts w:ascii="Times New Roman" w:eastAsia="Times New Roman" w:hAnsi="Times New Roman" w:cs="Times New Roman"/>
                <w:sz w:val="24"/>
                <w:szCs w:val="24"/>
                <w:lang w:eastAsia="ru-RU"/>
              </w:rPr>
              <w:t xml:space="preserve"> детей дошкольного                        </w:t>
            </w:r>
          </w:p>
          <w:p w:rsidR="003E7E6B" w:rsidRPr="00BC2CA3" w:rsidRDefault="003E7E6B" w:rsidP="00BC2CA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C2CA3">
              <w:rPr>
                <w:rFonts w:ascii="Times New Roman" w:eastAsia="Times New Roman" w:hAnsi="Times New Roman" w:cs="Times New Roman"/>
                <w:sz w:val="24"/>
                <w:szCs w:val="24"/>
                <w:lang w:eastAsia="ru-RU"/>
              </w:rPr>
              <w:t xml:space="preserve">возраста ______________________________________________________________  </w:t>
            </w:r>
          </w:p>
          <w:p w:rsidR="003E7E6B" w:rsidRPr="00BC2CA3" w:rsidRDefault="003E7E6B" w:rsidP="00BC2CA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C2CA3">
              <w:rPr>
                <w:rFonts w:ascii="Times New Roman" w:eastAsia="Times New Roman" w:hAnsi="Times New Roman" w:cs="Times New Roman"/>
                <w:sz w:val="24"/>
                <w:szCs w:val="24"/>
                <w:lang w:eastAsia="ru-RU"/>
              </w:rPr>
              <w:t xml:space="preserve">_______________________________________________________________________  </w:t>
            </w:r>
          </w:p>
          <w:p w:rsidR="003E7E6B" w:rsidRPr="00BC2CA3" w:rsidRDefault="003E7E6B" w:rsidP="00BC2CA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C2CA3">
              <w:rPr>
                <w:rFonts w:ascii="Times New Roman" w:eastAsia="Times New Roman" w:hAnsi="Times New Roman" w:cs="Times New Roman"/>
                <w:sz w:val="24"/>
                <w:szCs w:val="24"/>
                <w:lang w:eastAsia="ru-RU"/>
              </w:rPr>
              <w:t xml:space="preserve">Номера телефонов службы спасения, скорой помощи _______________________  </w:t>
            </w:r>
          </w:p>
          <w:p w:rsidR="003E7E6B" w:rsidRPr="00BC2CA3" w:rsidRDefault="003E7E6B" w:rsidP="00BC2CA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C2CA3">
              <w:rPr>
                <w:rFonts w:ascii="Times New Roman" w:eastAsia="Times New Roman" w:hAnsi="Times New Roman" w:cs="Times New Roman"/>
                <w:sz w:val="24"/>
                <w:szCs w:val="24"/>
                <w:lang w:eastAsia="ru-RU"/>
              </w:rPr>
              <w:t xml:space="preserve">_______________________________________________________________________  </w:t>
            </w:r>
          </w:p>
          <w:p w:rsidR="003E7E6B" w:rsidRPr="00BC2CA3" w:rsidRDefault="003E7E6B" w:rsidP="00BC2CA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C2CA3">
              <w:rPr>
                <w:rFonts w:ascii="Times New Roman" w:eastAsia="Times New Roman" w:hAnsi="Times New Roman" w:cs="Times New Roman"/>
                <w:sz w:val="24"/>
                <w:szCs w:val="24"/>
                <w:lang w:eastAsia="ru-RU"/>
              </w:rPr>
              <w:t xml:space="preserve">Номера телефонов для сообщения службе эксплуатации о неисправности и     </w:t>
            </w:r>
          </w:p>
          <w:p w:rsidR="003E7E6B" w:rsidRPr="00BC2CA3" w:rsidRDefault="003E7E6B" w:rsidP="00BC2CA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C2CA3">
              <w:rPr>
                <w:rFonts w:ascii="Times New Roman" w:eastAsia="Times New Roman" w:hAnsi="Times New Roman" w:cs="Times New Roman"/>
                <w:sz w:val="24"/>
                <w:szCs w:val="24"/>
                <w:lang w:eastAsia="ru-RU"/>
              </w:rPr>
              <w:t xml:space="preserve">поломке оборудования __________________________________________________  </w:t>
            </w:r>
          </w:p>
          <w:p w:rsidR="003E7E6B" w:rsidRPr="00BC2CA3" w:rsidRDefault="003E7E6B" w:rsidP="00BC2CA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C2CA3">
              <w:rPr>
                <w:rFonts w:ascii="Times New Roman" w:eastAsia="Times New Roman" w:hAnsi="Times New Roman" w:cs="Times New Roman"/>
                <w:sz w:val="24"/>
                <w:szCs w:val="24"/>
                <w:lang w:eastAsia="ru-RU"/>
              </w:rPr>
              <w:t xml:space="preserve">_______________________________________________________________________  </w:t>
            </w:r>
          </w:p>
          <w:p w:rsidR="003E7E6B" w:rsidRPr="00BC2CA3" w:rsidRDefault="003E7E6B" w:rsidP="00BC2CA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C2CA3">
              <w:rPr>
                <w:rFonts w:ascii="Times New Roman" w:eastAsia="Times New Roman" w:hAnsi="Times New Roman" w:cs="Times New Roman"/>
                <w:sz w:val="24"/>
                <w:szCs w:val="24"/>
                <w:lang w:eastAsia="ru-RU"/>
              </w:rPr>
              <w:t xml:space="preserve">Контактные телефоны ответственного за обеспечение содержания объекта     </w:t>
            </w:r>
          </w:p>
          <w:p w:rsidR="003E7E6B" w:rsidRPr="00BC2CA3" w:rsidRDefault="003E7E6B" w:rsidP="00BC2CA3">
            <w:pPr>
              <w:widowControl w:val="0"/>
              <w:suppressAutoHyphen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C2CA3">
              <w:rPr>
                <w:rFonts w:ascii="Times New Roman" w:eastAsia="Times New Roman" w:hAnsi="Times New Roman" w:cs="Times New Roman"/>
                <w:sz w:val="24"/>
                <w:szCs w:val="24"/>
                <w:lang w:eastAsia="ru-RU"/>
              </w:rPr>
              <w:t xml:space="preserve">____________________________________________________________________ </w:t>
            </w:r>
          </w:p>
          <w:p w:rsidR="003E7E6B" w:rsidRPr="00BC2CA3" w:rsidRDefault="003E7E6B" w:rsidP="00BC2CA3">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bl>
    <w:p w:rsidR="00273116" w:rsidRPr="00BC2CA3" w:rsidRDefault="003E7E6B" w:rsidP="00BC2CA3">
      <w:pPr>
        <w:pStyle w:val="4"/>
        <w:numPr>
          <w:ilvl w:val="0"/>
          <w:numId w:val="56"/>
        </w:numPr>
        <w:tabs>
          <w:tab w:val="left" w:pos="708"/>
        </w:tabs>
        <w:suppressAutoHyphens/>
        <w:ind w:left="0"/>
        <w:rPr>
          <w:rFonts w:eastAsia="Times New Roman" w:cs="Times New Roman"/>
          <w:szCs w:val="24"/>
          <w:lang w:eastAsia="ru-RU"/>
        </w:rPr>
      </w:pPr>
      <w:r w:rsidRPr="00BC2CA3">
        <w:rPr>
          <w:rFonts w:eastAsia="Times New Roman"/>
          <w:lang w:eastAsia="ru-RU"/>
        </w:rPr>
        <w:lastRenderedPageBreak/>
        <w:t xml:space="preserve">Лицо, ответственное за содержание площадки, </w:t>
      </w:r>
      <w:r w:rsidRPr="00BC2CA3">
        <w:rPr>
          <w:rFonts w:eastAsia="Times New Roman" w:cs="Times New Roman"/>
          <w:szCs w:val="24"/>
          <w:lang w:eastAsia="ru-RU"/>
        </w:rPr>
        <w:t>является ответственным за состояние и содержание оборудования и покрытия площадки, включая контроль соответствия оборудования требованиям безопасности, техническое обслуживание и ремонт оборудования, наличие и состояние документации, информационное обеспечение безопасности площадки.</w:t>
      </w:r>
    </w:p>
    <w:p w:rsidR="00273116" w:rsidRPr="00BC2CA3" w:rsidRDefault="003E7E6B" w:rsidP="00BC2CA3">
      <w:pPr>
        <w:pStyle w:val="4"/>
        <w:numPr>
          <w:ilvl w:val="0"/>
          <w:numId w:val="56"/>
        </w:numPr>
        <w:tabs>
          <w:tab w:val="left" w:pos="708"/>
        </w:tabs>
        <w:suppressAutoHyphens/>
        <w:ind w:left="0"/>
        <w:rPr>
          <w:rFonts w:eastAsia="Times New Roman" w:cs="Times New Roman"/>
          <w:szCs w:val="24"/>
          <w:lang w:eastAsia="ru-RU"/>
        </w:rPr>
      </w:pPr>
      <w:r w:rsidRPr="00BC2CA3">
        <w:rPr>
          <w:rFonts w:eastAsia="Times New Roman" w:cs="Times New Roman"/>
          <w:szCs w:val="24"/>
          <w:lang w:eastAsia="ru-RU"/>
        </w:rPr>
        <w:t>Лицо, ответственное за содержание площадки, при изменении состава и характеристик оборудования и (или) площадки (замена оборудования, установка дополнительного оборудования, демонтаж, увеличение площади площадки, ликвидация площадки и т.д.) информирует Администрацию об изменениях.</w:t>
      </w:r>
    </w:p>
    <w:p w:rsidR="00273116" w:rsidRPr="00BC2CA3" w:rsidRDefault="003E7E6B" w:rsidP="00BC2CA3">
      <w:pPr>
        <w:pStyle w:val="4"/>
        <w:numPr>
          <w:ilvl w:val="0"/>
          <w:numId w:val="56"/>
        </w:numPr>
        <w:tabs>
          <w:tab w:val="left" w:pos="708"/>
        </w:tabs>
        <w:suppressAutoHyphens/>
        <w:ind w:left="0"/>
        <w:rPr>
          <w:rFonts w:eastAsia="Times New Roman" w:cs="Times New Roman"/>
          <w:szCs w:val="24"/>
          <w:lang w:eastAsia="ru-RU"/>
        </w:rPr>
      </w:pPr>
      <w:r w:rsidRPr="00BC2CA3">
        <w:rPr>
          <w:rFonts w:eastAsia="Times New Roman"/>
          <w:lang w:eastAsia="ru-RU"/>
        </w:rPr>
        <w:t xml:space="preserve">Лицо, ответственное за содержание площадки, обязано в течение суток предоставлять в Администрацию информацию о травмах (несчастных случаях), полученных на площадке. </w:t>
      </w:r>
    </w:p>
    <w:p w:rsidR="003E7E6B" w:rsidRPr="00BC2CA3" w:rsidRDefault="003E7E6B" w:rsidP="00BC2CA3">
      <w:pPr>
        <w:pStyle w:val="4"/>
        <w:numPr>
          <w:ilvl w:val="0"/>
          <w:numId w:val="56"/>
        </w:numPr>
        <w:tabs>
          <w:tab w:val="left" w:pos="708"/>
        </w:tabs>
        <w:suppressAutoHyphens/>
        <w:ind w:left="0"/>
        <w:rPr>
          <w:rFonts w:eastAsia="Times New Roman" w:cs="Times New Roman"/>
          <w:szCs w:val="24"/>
          <w:lang w:eastAsia="ru-RU"/>
        </w:rPr>
      </w:pPr>
      <w:proofErr w:type="gramStart"/>
      <w:r w:rsidRPr="00BC2CA3">
        <w:rPr>
          <w:rFonts w:eastAsia="Calibri"/>
          <w:lang w:eastAsia="ru-RU"/>
        </w:rPr>
        <w:t>Контроль за</w:t>
      </w:r>
      <w:proofErr w:type="gramEnd"/>
      <w:r w:rsidRPr="00BC2CA3">
        <w:rPr>
          <w:rFonts w:eastAsia="Calibri"/>
          <w:lang w:eastAsia="ru-RU"/>
        </w:rPr>
        <w:t xml:space="preserve"> техническим состоянием оборудования площадок включает:</w:t>
      </w:r>
    </w:p>
    <w:p w:rsidR="003E7E6B" w:rsidRPr="00BC2CA3" w:rsidRDefault="003E7E6B" w:rsidP="00BC2CA3">
      <w:pPr>
        <w:pStyle w:val="5"/>
        <w:numPr>
          <w:ilvl w:val="0"/>
          <w:numId w:val="194"/>
        </w:numPr>
        <w:tabs>
          <w:tab w:val="left" w:pos="993"/>
        </w:tabs>
        <w:suppressAutoHyphens/>
        <w:ind w:left="0"/>
        <w:rPr>
          <w:rFonts w:eastAsia="Calibri"/>
          <w:lang w:eastAsia="ru-RU"/>
        </w:rPr>
      </w:pPr>
      <w:r w:rsidRPr="00BC2CA3">
        <w:rPr>
          <w:rFonts w:eastAsia="Calibri"/>
          <w:lang w:eastAsia="ru-RU"/>
        </w:rPr>
        <w:t>первичный осмотр и проверку оборудования;</w:t>
      </w:r>
    </w:p>
    <w:p w:rsidR="003E7E6B" w:rsidRPr="00BC2CA3" w:rsidRDefault="003E7E6B" w:rsidP="00BC2CA3">
      <w:pPr>
        <w:pStyle w:val="5"/>
        <w:numPr>
          <w:ilvl w:val="0"/>
          <w:numId w:val="194"/>
        </w:numPr>
        <w:tabs>
          <w:tab w:val="left" w:pos="993"/>
        </w:tabs>
        <w:suppressAutoHyphens/>
        <w:ind w:left="0"/>
        <w:rPr>
          <w:rFonts w:eastAsia="Calibri"/>
          <w:lang w:eastAsia="ru-RU"/>
        </w:rPr>
      </w:pPr>
      <w:r w:rsidRPr="00BC2CA3">
        <w:rPr>
          <w:rFonts w:eastAsia="Calibri"/>
          <w:lang w:eastAsia="ru-RU"/>
        </w:rPr>
        <w:t>визуальный осмотр – осмотр с целью выявления очевидных неисправностей и посторонних предметов, представляющих опасность, вызванную пользованием оборудования, климатическими условиями, актами вандализма;</w:t>
      </w:r>
    </w:p>
    <w:p w:rsidR="003E7E6B" w:rsidRPr="00BC2CA3" w:rsidRDefault="003E7E6B" w:rsidP="00BC2CA3">
      <w:pPr>
        <w:pStyle w:val="5"/>
        <w:numPr>
          <w:ilvl w:val="0"/>
          <w:numId w:val="194"/>
        </w:numPr>
        <w:tabs>
          <w:tab w:val="left" w:pos="993"/>
        </w:tabs>
        <w:suppressAutoHyphens/>
        <w:ind w:left="0"/>
        <w:rPr>
          <w:rFonts w:eastAsia="Calibri"/>
          <w:lang w:eastAsia="ru-RU"/>
        </w:rPr>
      </w:pPr>
      <w:r w:rsidRPr="00BC2CA3">
        <w:rPr>
          <w:rFonts w:eastAsia="Calibri"/>
          <w:lang w:eastAsia="ru-RU"/>
        </w:rPr>
        <w:t>функциональный осмотр – детальный осмотр с целью проверки исправности и устойчивости оборудования, выявления износа элементов конструкции оборудования;</w:t>
      </w:r>
    </w:p>
    <w:p w:rsidR="003E7E6B" w:rsidRPr="00BC2CA3" w:rsidRDefault="003E7E6B" w:rsidP="00BC2CA3">
      <w:pPr>
        <w:pStyle w:val="5"/>
        <w:numPr>
          <w:ilvl w:val="0"/>
          <w:numId w:val="194"/>
        </w:numPr>
        <w:tabs>
          <w:tab w:val="left" w:pos="993"/>
        </w:tabs>
        <w:suppressAutoHyphens/>
        <w:ind w:left="0"/>
        <w:rPr>
          <w:rFonts w:eastAsia="Calibri"/>
          <w:lang w:eastAsia="ru-RU"/>
        </w:rPr>
      </w:pPr>
      <w:r w:rsidRPr="00BC2CA3">
        <w:rPr>
          <w:rFonts w:eastAsia="Calibri"/>
          <w:lang w:eastAsia="ru-RU"/>
        </w:rPr>
        <w:t>основной осмотр – осмотр для целей оценки соответствия технического состояния оборудования требованиям безопасности.</w:t>
      </w:r>
    </w:p>
    <w:p w:rsidR="00A576C0" w:rsidRPr="00BC2CA3" w:rsidRDefault="003E7E6B" w:rsidP="00BC2CA3">
      <w:pPr>
        <w:pStyle w:val="4"/>
        <w:numPr>
          <w:ilvl w:val="0"/>
          <w:numId w:val="56"/>
        </w:numPr>
        <w:tabs>
          <w:tab w:val="left" w:pos="708"/>
        </w:tabs>
        <w:suppressAutoHyphens/>
        <w:ind w:left="0"/>
        <w:rPr>
          <w:rFonts w:eastAsia="Calibri"/>
          <w:lang w:eastAsia="ru-RU"/>
        </w:rPr>
      </w:pPr>
      <w:r w:rsidRPr="00BC2CA3">
        <w:rPr>
          <w:rFonts w:eastAsia="Calibri"/>
          <w:lang w:eastAsia="ru-RU"/>
        </w:rPr>
        <w:t>Периодичность регулярного визуального осмотра устанавливает лицо, ответственное за содержание площадки, на основе учета условий эксплуатации.</w:t>
      </w:r>
    </w:p>
    <w:p w:rsidR="00A576C0" w:rsidRPr="00BC2CA3" w:rsidRDefault="003E7E6B" w:rsidP="00BC2CA3">
      <w:pPr>
        <w:pStyle w:val="4"/>
        <w:numPr>
          <w:ilvl w:val="0"/>
          <w:numId w:val="56"/>
        </w:numPr>
        <w:tabs>
          <w:tab w:val="left" w:pos="708"/>
        </w:tabs>
        <w:suppressAutoHyphens/>
        <w:ind w:left="0"/>
        <w:rPr>
          <w:rFonts w:eastAsia="Calibri"/>
          <w:lang w:eastAsia="ru-RU"/>
        </w:rPr>
      </w:pPr>
      <w:r w:rsidRPr="00BC2CA3">
        <w:rPr>
          <w:rFonts w:eastAsia="Calibri"/>
          <w:lang w:eastAsia="ru-RU"/>
        </w:rPr>
        <w:t>Визуальный осмотр оборудования площадок, подвергающихся интенсивному использованию, проводится ежедневно.</w:t>
      </w:r>
    </w:p>
    <w:p w:rsidR="00A576C0" w:rsidRPr="00BC2CA3" w:rsidRDefault="003E7E6B" w:rsidP="00BC2CA3">
      <w:pPr>
        <w:pStyle w:val="4"/>
        <w:numPr>
          <w:ilvl w:val="0"/>
          <w:numId w:val="56"/>
        </w:numPr>
        <w:tabs>
          <w:tab w:val="left" w:pos="708"/>
        </w:tabs>
        <w:suppressAutoHyphens/>
        <w:ind w:left="0"/>
        <w:rPr>
          <w:rFonts w:eastAsia="Calibri"/>
          <w:lang w:eastAsia="ru-RU"/>
        </w:rPr>
      </w:pPr>
      <w:r w:rsidRPr="00BC2CA3">
        <w:rPr>
          <w:rFonts w:eastAsia="Calibri"/>
          <w:lang w:eastAsia="ru-RU"/>
        </w:rPr>
        <w:t xml:space="preserve">Функциональный осмотр проводится с периодичностью один раз в 1-3 месяца, в </w:t>
      </w:r>
      <w:proofErr w:type="gramStart"/>
      <w:r w:rsidRPr="00BC2CA3">
        <w:rPr>
          <w:rFonts w:eastAsia="Calibri"/>
          <w:lang w:eastAsia="ru-RU"/>
        </w:rPr>
        <w:t>соответствии</w:t>
      </w:r>
      <w:proofErr w:type="gramEnd"/>
      <w:r w:rsidRPr="00BC2CA3">
        <w:rPr>
          <w:rFonts w:eastAsia="Calibri"/>
          <w:lang w:eastAsia="ru-RU"/>
        </w:rPr>
        <w:t xml:space="preserve">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A576C0" w:rsidRPr="00BC2CA3" w:rsidRDefault="003E7E6B" w:rsidP="00BC2CA3">
      <w:pPr>
        <w:pStyle w:val="4"/>
        <w:numPr>
          <w:ilvl w:val="0"/>
          <w:numId w:val="56"/>
        </w:numPr>
        <w:tabs>
          <w:tab w:val="left" w:pos="708"/>
        </w:tabs>
        <w:suppressAutoHyphens/>
        <w:ind w:left="0"/>
        <w:rPr>
          <w:rFonts w:eastAsia="Calibri"/>
          <w:lang w:eastAsia="ru-RU"/>
        </w:rPr>
      </w:pPr>
      <w:r w:rsidRPr="00BC2CA3">
        <w:rPr>
          <w:rFonts w:eastAsia="Calibri"/>
          <w:lang w:eastAsia="ru-RU"/>
        </w:rPr>
        <w:t xml:space="preserve">Основной осмотр проводится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По результатам ежегодного осмотра выявляются дефекты объектов благоустройства, подлежащие устранению, </w:t>
      </w:r>
      <w:proofErr w:type="gramStart"/>
      <w:r w:rsidRPr="00BC2CA3">
        <w:rPr>
          <w:rFonts w:eastAsia="Calibri"/>
          <w:lang w:eastAsia="ru-RU"/>
        </w:rPr>
        <w:t>определяется характер и объем необходимых ремонтных работ и составляется</w:t>
      </w:r>
      <w:proofErr w:type="gramEnd"/>
      <w:r w:rsidRPr="00BC2CA3">
        <w:rPr>
          <w:rFonts w:eastAsia="Calibri"/>
          <w:lang w:eastAsia="ru-RU"/>
        </w:rPr>
        <w:t xml:space="preserve"> акт.</w:t>
      </w:r>
    </w:p>
    <w:p w:rsidR="00A576C0" w:rsidRPr="00BC2CA3" w:rsidRDefault="003E7E6B" w:rsidP="00BC2CA3">
      <w:pPr>
        <w:pStyle w:val="4"/>
        <w:numPr>
          <w:ilvl w:val="0"/>
          <w:numId w:val="56"/>
        </w:numPr>
        <w:tabs>
          <w:tab w:val="left" w:pos="708"/>
        </w:tabs>
        <w:suppressAutoHyphens/>
        <w:ind w:left="0"/>
        <w:rPr>
          <w:rFonts w:eastAsia="Calibri"/>
          <w:lang w:eastAsia="ru-RU"/>
        </w:rPr>
      </w:pPr>
      <w:r w:rsidRPr="00BC2CA3">
        <w:rPr>
          <w:rFonts w:eastAsia="Calibri"/>
          <w:lang w:eastAsia="ru-RU"/>
        </w:rPr>
        <w:t xml:space="preserve">В </w:t>
      </w:r>
      <w:proofErr w:type="gramStart"/>
      <w:r w:rsidRPr="00BC2CA3">
        <w:rPr>
          <w:rFonts w:eastAsia="Calibri"/>
          <w:lang w:eastAsia="ru-RU"/>
        </w:rPr>
        <w:t>целях</w:t>
      </w:r>
      <w:proofErr w:type="gramEnd"/>
      <w:r w:rsidRPr="00BC2CA3">
        <w:rPr>
          <w:rFonts w:eastAsia="Calibri"/>
          <w:lang w:eastAsia="ru-RU"/>
        </w:rPr>
        <w:t xml:space="preserve"> контроля периодичности, полноты и правильности выполняемых работ при осмотрах различного вида лицом, ответственным за содержание площадки, должны быть разработаны графики проведения осмотров.</w:t>
      </w:r>
    </w:p>
    <w:p w:rsidR="00A576C0" w:rsidRPr="00BC2CA3" w:rsidRDefault="003E7E6B" w:rsidP="00BC2CA3">
      <w:pPr>
        <w:pStyle w:val="4"/>
        <w:numPr>
          <w:ilvl w:val="0"/>
          <w:numId w:val="56"/>
        </w:numPr>
        <w:tabs>
          <w:tab w:val="left" w:pos="708"/>
        </w:tabs>
        <w:suppressAutoHyphens/>
        <w:ind w:left="0"/>
        <w:rPr>
          <w:rFonts w:eastAsia="Calibri"/>
          <w:lang w:eastAsia="ru-RU"/>
        </w:rPr>
      </w:pPr>
      <w:r w:rsidRPr="00BC2CA3">
        <w:rPr>
          <w:rFonts w:eastAsia="Calibri"/>
          <w:lang w:eastAsia="ru-RU"/>
        </w:rPr>
        <w:t xml:space="preserve">Результаты осмотра площадок и проведение технического обслуживания и ремонта регистрируются в </w:t>
      </w:r>
      <w:proofErr w:type="gramStart"/>
      <w:r w:rsidRPr="00BC2CA3">
        <w:rPr>
          <w:rFonts w:eastAsia="Calibri"/>
          <w:lang w:eastAsia="ru-RU"/>
        </w:rPr>
        <w:t>журнале</w:t>
      </w:r>
      <w:proofErr w:type="gramEnd"/>
      <w:r w:rsidRPr="00BC2CA3">
        <w:rPr>
          <w:rFonts w:eastAsia="Calibri"/>
          <w:lang w:eastAsia="ru-RU"/>
        </w:rPr>
        <w:t>, который хранится у лица, ответственного за содержание площадки.</w:t>
      </w:r>
    </w:p>
    <w:p w:rsidR="00A576C0" w:rsidRPr="00BC2CA3" w:rsidRDefault="003E7E6B" w:rsidP="00BC2CA3">
      <w:pPr>
        <w:pStyle w:val="4"/>
        <w:numPr>
          <w:ilvl w:val="0"/>
          <w:numId w:val="56"/>
        </w:numPr>
        <w:tabs>
          <w:tab w:val="left" w:pos="708"/>
        </w:tabs>
        <w:suppressAutoHyphens/>
        <w:ind w:left="0"/>
        <w:rPr>
          <w:rFonts w:eastAsia="Calibri"/>
          <w:lang w:eastAsia="ru-RU"/>
        </w:rPr>
      </w:pPr>
      <w:r w:rsidRPr="00BC2CA3">
        <w:rPr>
          <w:rFonts w:eastAsia="Calibri"/>
          <w:lang w:eastAsia="ru-RU"/>
        </w:rPr>
        <w:lastRenderedPageBreak/>
        <w:t xml:space="preserve">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w:t>
      </w:r>
      <w:proofErr w:type="gramStart"/>
      <w:r w:rsidRPr="00BC2CA3">
        <w:rPr>
          <w:rFonts w:eastAsia="Calibri"/>
          <w:lang w:eastAsia="ru-RU"/>
        </w:rPr>
        <w:t>демонтировано и удалено</w:t>
      </w:r>
      <w:proofErr w:type="gramEnd"/>
      <w:r w:rsidRPr="00BC2CA3">
        <w:rPr>
          <w:rFonts w:eastAsia="Calibri"/>
          <w:lang w:eastAsia="ru-RU"/>
        </w:rPr>
        <w:t xml:space="preserve"> с площадки. После удаления оборудования оставшийся в земле фундамент также удаляют или огораживают способом, исключающим возможность получения травм.</w:t>
      </w:r>
    </w:p>
    <w:p w:rsidR="00A576C0" w:rsidRPr="00BC2CA3" w:rsidRDefault="003E7E6B" w:rsidP="00BC2CA3">
      <w:pPr>
        <w:pStyle w:val="4"/>
        <w:numPr>
          <w:ilvl w:val="0"/>
          <w:numId w:val="56"/>
        </w:numPr>
        <w:tabs>
          <w:tab w:val="left" w:pos="708"/>
        </w:tabs>
        <w:suppressAutoHyphens/>
        <w:ind w:left="0"/>
        <w:rPr>
          <w:rFonts w:eastAsia="Calibri"/>
          <w:lang w:eastAsia="ru-RU"/>
        </w:rPr>
      </w:pPr>
      <w:r w:rsidRPr="00BC2CA3">
        <w:rPr>
          <w:rFonts w:eastAsia="Calibri"/>
          <w:lang w:eastAsia="ru-RU"/>
        </w:rPr>
        <w:t>Вся эксплуатационная документация (паспорт, акты осмотра и проверки, графики осмотров, журнал и т.п.) подлежит постоянному хранению.</w:t>
      </w:r>
    </w:p>
    <w:p w:rsidR="00A576C0" w:rsidRPr="00BC2CA3" w:rsidRDefault="003E7E6B" w:rsidP="00BC2CA3">
      <w:pPr>
        <w:pStyle w:val="4"/>
        <w:numPr>
          <w:ilvl w:val="0"/>
          <w:numId w:val="56"/>
        </w:numPr>
        <w:tabs>
          <w:tab w:val="left" w:pos="708"/>
        </w:tabs>
        <w:suppressAutoHyphens/>
        <w:ind w:left="0"/>
        <w:rPr>
          <w:rFonts w:eastAsia="Calibri"/>
          <w:lang w:eastAsia="ru-RU"/>
        </w:rPr>
      </w:pPr>
      <w:r w:rsidRPr="00BC2CA3">
        <w:rPr>
          <w:rFonts w:eastAsia="Calibri"/>
          <w:lang w:eastAsia="ru-RU"/>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A576C0" w:rsidRPr="00BC2CA3" w:rsidRDefault="003E7E6B" w:rsidP="00BC2CA3">
      <w:pPr>
        <w:pStyle w:val="4"/>
        <w:numPr>
          <w:ilvl w:val="0"/>
          <w:numId w:val="56"/>
        </w:numPr>
        <w:tabs>
          <w:tab w:val="left" w:pos="708"/>
        </w:tabs>
        <w:suppressAutoHyphens/>
        <w:ind w:left="0"/>
        <w:rPr>
          <w:rFonts w:eastAsia="Calibri"/>
          <w:lang w:eastAsia="ru-RU"/>
        </w:rPr>
      </w:pPr>
      <w:r w:rsidRPr="00BC2CA3">
        <w:rPr>
          <w:rFonts w:eastAsia="Calibri"/>
          <w:lang w:eastAsia="ru-RU"/>
        </w:rPr>
        <w:t xml:space="preserve">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Pr="00BC2CA3">
        <w:rPr>
          <w:rFonts w:eastAsia="Calibri"/>
          <w:lang w:eastAsia="ru-RU"/>
        </w:rPr>
        <w:t>ударопоглощающих</w:t>
      </w:r>
      <w:proofErr w:type="spellEnd"/>
      <w:r w:rsidRPr="00BC2CA3">
        <w:rPr>
          <w:rFonts w:eastAsia="Calibri"/>
          <w:lang w:eastAsia="ru-RU"/>
        </w:rPr>
        <w:t xml:space="preserve"> покрытий; смазку подшипников; восстановление </w:t>
      </w:r>
      <w:proofErr w:type="spellStart"/>
      <w:r w:rsidRPr="00BC2CA3">
        <w:rPr>
          <w:rFonts w:eastAsia="Calibri"/>
          <w:lang w:eastAsia="ru-RU"/>
        </w:rPr>
        <w:t>ударопоглощающих</w:t>
      </w:r>
      <w:proofErr w:type="spellEnd"/>
      <w:r w:rsidRPr="00BC2CA3">
        <w:rPr>
          <w:rFonts w:eastAsia="Calibri"/>
          <w:lang w:eastAsia="ru-RU"/>
        </w:rPr>
        <w:t xml:space="preserve"> покрытий из сыпучих материалов и корректировку их уровня.</w:t>
      </w:r>
    </w:p>
    <w:p w:rsidR="003E7E6B" w:rsidRPr="00BC2CA3" w:rsidRDefault="003E7E6B" w:rsidP="00BC2CA3">
      <w:pPr>
        <w:pStyle w:val="4"/>
        <w:numPr>
          <w:ilvl w:val="0"/>
          <w:numId w:val="56"/>
        </w:numPr>
        <w:tabs>
          <w:tab w:val="left" w:pos="708"/>
        </w:tabs>
        <w:suppressAutoHyphens/>
        <w:ind w:left="0"/>
        <w:rPr>
          <w:rFonts w:eastAsia="Calibri"/>
          <w:lang w:eastAsia="ru-RU"/>
        </w:rPr>
      </w:pPr>
      <w:r w:rsidRPr="00BC2CA3">
        <w:rPr>
          <w:rFonts w:eastAsia="Calibri"/>
          <w:lang w:eastAsia="ru-RU"/>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3E7E6B" w:rsidRPr="00BC2CA3" w:rsidRDefault="000B06DF" w:rsidP="00BC2CA3">
      <w:pPr>
        <w:pStyle w:val="2"/>
        <w:numPr>
          <w:ilvl w:val="0"/>
          <w:numId w:val="0"/>
        </w:numPr>
        <w:tabs>
          <w:tab w:val="left" w:pos="993"/>
        </w:tabs>
        <w:suppressAutoHyphens/>
        <w:spacing w:before="0" w:after="0"/>
        <w:ind w:left="1069" w:hanging="360"/>
        <w:rPr>
          <w:color w:val="auto"/>
        </w:rPr>
      </w:pPr>
      <w:bookmarkStart w:id="27" w:name="_Toc53650392"/>
      <w:bookmarkStart w:id="28" w:name="_Hlk17735473"/>
      <w:r w:rsidRPr="00BC2CA3">
        <w:rPr>
          <w:color w:val="auto"/>
        </w:rPr>
        <w:t xml:space="preserve">Раздел 8. </w:t>
      </w:r>
      <w:r w:rsidR="003E7E6B" w:rsidRPr="00BC2CA3">
        <w:rPr>
          <w:color w:val="auto"/>
        </w:rPr>
        <w:t>Особые требования к доступности городской среды</w:t>
      </w:r>
      <w:bookmarkEnd w:id="27"/>
    </w:p>
    <w:bookmarkEnd w:id="28"/>
    <w:p w:rsidR="003E7E6B" w:rsidRPr="00BC2CA3" w:rsidRDefault="003E7E6B" w:rsidP="00BC2CA3">
      <w:pPr>
        <w:pStyle w:val="3"/>
        <w:numPr>
          <w:ilvl w:val="0"/>
          <w:numId w:val="3"/>
        </w:numPr>
        <w:suppressAutoHyphens/>
        <w:spacing w:before="0"/>
        <w:ind w:left="0" w:firstLine="709"/>
      </w:pPr>
      <w:r w:rsidRPr="00BC2CA3">
        <w:t>Особые требования к доступности городской среды для маломобильных групп населения</w:t>
      </w:r>
    </w:p>
    <w:p w:rsidR="00BB1996" w:rsidRPr="00BC2CA3" w:rsidRDefault="00A576C0" w:rsidP="00BC2CA3">
      <w:pPr>
        <w:pStyle w:val="4"/>
        <w:numPr>
          <w:ilvl w:val="0"/>
          <w:numId w:val="31"/>
        </w:numPr>
        <w:tabs>
          <w:tab w:val="left" w:pos="708"/>
          <w:tab w:val="left" w:pos="851"/>
        </w:tabs>
        <w:suppressAutoHyphens/>
        <w:ind w:left="0" w:firstLine="851"/>
        <w:rPr>
          <w:szCs w:val="24"/>
        </w:rPr>
      </w:pPr>
      <w:r w:rsidRPr="00BC2CA3">
        <w:rPr>
          <w:szCs w:val="24"/>
        </w:rPr>
        <w:t>О</w:t>
      </w:r>
      <w:r w:rsidR="00BB1996" w:rsidRPr="00BC2CA3">
        <w:rPr>
          <w:szCs w:val="24"/>
        </w:rPr>
        <w:t>сновным принципом формирования среды жизнедеятельности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максимально возможная интеграция инвалидов во все сферы жизни общества: труд, быт, образование, досуг, проживание, реабилитация.</w:t>
      </w:r>
    </w:p>
    <w:p w:rsidR="00BB1996" w:rsidRPr="00BC2CA3" w:rsidRDefault="00A576C0" w:rsidP="00BC2CA3">
      <w:pPr>
        <w:pStyle w:val="4"/>
        <w:numPr>
          <w:ilvl w:val="0"/>
          <w:numId w:val="31"/>
        </w:numPr>
        <w:tabs>
          <w:tab w:val="left" w:pos="708"/>
          <w:tab w:val="left" w:pos="851"/>
          <w:tab w:val="left" w:pos="1134"/>
        </w:tabs>
        <w:suppressAutoHyphens/>
        <w:ind w:left="0" w:firstLine="851"/>
        <w:rPr>
          <w:szCs w:val="24"/>
        </w:rPr>
      </w:pPr>
      <w:r w:rsidRPr="00BC2CA3">
        <w:rPr>
          <w:szCs w:val="24"/>
        </w:rPr>
        <w:t>О</w:t>
      </w:r>
      <w:r w:rsidR="00BB1996" w:rsidRPr="00BC2CA3">
        <w:rPr>
          <w:szCs w:val="24"/>
        </w:rPr>
        <w:t>снову доступной для маломобильных групп населения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т.д.</w:t>
      </w:r>
    </w:p>
    <w:p w:rsidR="00BB1996" w:rsidRPr="00BC2CA3" w:rsidRDefault="00BB1996" w:rsidP="00BC2CA3">
      <w:pPr>
        <w:pStyle w:val="4"/>
        <w:numPr>
          <w:ilvl w:val="0"/>
          <w:numId w:val="31"/>
        </w:numPr>
        <w:tabs>
          <w:tab w:val="left" w:pos="708"/>
          <w:tab w:val="left" w:pos="851"/>
          <w:tab w:val="left" w:pos="1134"/>
        </w:tabs>
        <w:suppressAutoHyphens/>
        <w:ind w:left="0" w:firstLine="851"/>
        <w:rPr>
          <w:szCs w:val="24"/>
        </w:rPr>
      </w:pPr>
      <w:r w:rsidRPr="00BC2CA3">
        <w:rPr>
          <w:szCs w:val="24"/>
        </w:rPr>
        <w:t xml:space="preserve">Принципы формирования безбарьерного каркаса территории муниципального образования «Светлогорский городской округ» должны </w:t>
      </w:r>
      <w:proofErr w:type="gramStart"/>
      <w:r w:rsidRPr="00BC2CA3">
        <w:rPr>
          <w:szCs w:val="24"/>
        </w:rPr>
        <w:t>основываться на принципах универсального дизайна и обеспечивать</w:t>
      </w:r>
      <w:proofErr w:type="gramEnd"/>
      <w:r w:rsidRPr="00BC2CA3">
        <w:rPr>
          <w:szCs w:val="24"/>
        </w:rPr>
        <w:t xml:space="preserve">: </w:t>
      </w:r>
    </w:p>
    <w:p w:rsidR="00BB1996" w:rsidRPr="00BC2CA3" w:rsidRDefault="00446C46" w:rsidP="00BC2CA3">
      <w:pPr>
        <w:pStyle w:val="5"/>
        <w:tabs>
          <w:tab w:val="left" w:pos="851"/>
        </w:tabs>
        <w:suppressAutoHyphens/>
        <w:ind w:firstLine="851"/>
        <w:rPr>
          <w:szCs w:val="24"/>
        </w:rPr>
      </w:pPr>
      <w:r w:rsidRPr="00BC2CA3">
        <w:rPr>
          <w:szCs w:val="24"/>
        </w:rPr>
        <w:t>1)</w:t>
      </w:r>
      <w:r w:rsidR="000D1725" w:rsidRPr="00BC2CA3">
        <w:rPr>
          <w:szCs w:val="24"/>
        </w:rPr>
        <w:t xml:space="preserve"> </w:t>
      </w:r>
      <w:r w:rsidR="00BB1996" w:rsidRPr="00BC2CA3">
        <w:rPr>
          <w:szCs w:val="24"/>
        </w:rPr>
        <w:t xml:space="preserve">равенство в </w:t>
      </w:r>
      <w:proofErr w:type="gramStart"/>
      <w:r w:rsidR="00BB1996" w:rsidRPr="00BC2CA3">
        <w:rPr>
          <w:szCs w:val="24"/>
        </w:rPr>
        <w:t>использовании</w:t>
      </w:r>
      <w:proofErr w:type="gramEnd"/>
      <w:r w:rsidR="00BB1996" w:rsidRPr="00BC2CA3">
        <w:rPr>
          <w:szCs w:val="24"/>
        </w:rPr>
        <w:t xml:space="preserve"> городской среды всеми категориями населения; </w:t>
      </w:r>
    </w:p>
    <w:p w:rsidR="00BB1996" w:rsidRPr="00BC2CA3" w:rsidRDefault="00446C46" w:rsidP="00BC2CA3">
      <w:pPr>
        <w:pStyle w:val="5"/>
        <w:tabs>
          <w:tab w:val="left" w:pos="851"/>
        </w:tabs>
        <w:suppressAutoHyphens/>
        <w:ind w:firstLine="851"/>
        <w:rPr>
          <w:szCs w:val="24"/>
        </w:rPr>
      </w:pPr>
      <w:r w:rsidRPr="00BC2CA3">
        <w:rPr>
          <w:szCs w:val="24"/>
        </w:rPr>
        <w:t>2)</w:t>
      </w:r>
      <w:r w:rsidR="000D1725" w:rsidRPr="00BC2CA3">
        <w:rPr>
          <w:szCs w:val="24"/>
        </w:rPr>
        <w:t xml:space="preserve"> </w:t>
      </w:r>
      <w:r w:rsidR="00BB1996" w:rsidRPr="00BC2CA3">
        <w:rPr>
          <w:szCs w:val="24"/>
        </w:rPr>
        <w:t xml:space="preserve">гибкость в </w:t>
      </w:r>
      <w:proofErr w:type="gramStart"/>
      <w:r w:rsidR="00BB1996" w:rsidRPr="00BC2CA3">
        <w:rPr>
          <w:szCs w:val="24"/>
        </w:rPr>
        <w:t>использовании</w:t>
      </w:r>
      <w:proofErr w:type="gramEnd"/>
      <w:r w:rsidR="00BB1996" w:rsidRPr="00BC2CA3">
        <w:rPr>
          <w:szCs w:val="24"/>
        </w:rPr>
        <w:t xml:space="preserve"> и возможность выбора всеми категориями населения способов передвижения; </w:t>
      </w:r>
    </w:p>
    <w:p w:rsidR="00BB1996" w:rsidRPr="00BC2CA3" w:rsidRDefault="00BB1996" w:rsidP="00BC2CA3">
      <w:pPr>
        <w:pStyle w:val="5"/>
        <w:numPr>
          <w:ilvl w:val="0"/>
          <w:numId w:val="20"/>
        </w:numPr>
        <w:tabs>
          <w:tab w:val="left" w:pos="851"/>
        </w:tabs>
        <w:suppressAutoHyphens/>
        <w:ind w:left="0" w:firstLine="851"/>
        <w:rPr>
          <w:szCs w:val="24"/>
        </w:rPr>
      </w:pPr>
      <w:r w:rsidRPr="00BC2CA3">
        <w:rPr>
          <w:szCs w:val="24"/>
        </w:rPr>
        <w:t xml:space="preserve">возможность восприятия информации и минимальность возникновения опасностей и ошибок восприятия информации. </w:t>
      </w:r>
    </w:p>
    <w:p w:rsidR="00BB1996" w:rsidRPr="00BC2CA3" w:rsidRDefault="00BB1996" w:rsidP="00BC2CA3">
      <w:pPr>
        <w:pStyle w:val="4"/>
        <w:numPr>
          <w:ilvl w:val="0"/>
          <w:numId w:val="100"/>
        </w:numPr>
        <w:tabs>
          <w:tab w:val="left" w:pos="708"/>
          <w:tab w:val="left" w:pos="851"/>
          <w:tab w:val="left" w:pos="1134"/>
        </w:tabs>
        <w:suppressAutoHyphens/>
        <w:ind w:left="0" w:firstLine="851"/>
        <w:rPr>
          <w:szCs w:val="24"/>
        </w:rPr>
      </w:pPr>
      <w:r w:rsidRPr="00BC2CA3">
        <w:rPr>
          <w:szCs w:val="24"/>
        </w:rPr>
        <w:t>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BB1996" w:rsidRPr="00BC2CA3" w:rsidRDefault="00BB1996" w:rsidP="00BC2CA3">
      <w:pPr>
        <w:pStyle w:val="4"/>
        <w:numPr>
          <w:ilvl w:val="0"/>
          <w:numId w:val="100"/>
        </w:numPr>
        <w:tabs>
          <w:tab w:val="left" w:pos="708"/>
          <w:tab w:val="left" w:pos="1134"/>
        </w:tabs>
        <w:suppressAutoHyphens/>
        <w:ind w:left="0" w:firstLine="851"/>
        <w:rPr>
          <w:szCs w:val="24"/>
        </w:rPr>
      </w:pPr>
      <w:r w:rsidRPr="00BC2CA3">
        <w:rPr>
          <w:szCs w:val="24"/>
        </w:rPr>
        <w:t xml:space="preserve">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w:t>
      </w:r>
    </w:p>
    <w:p w:rsidR="00BB1996" w:rsidRPr="00BC2CA3" w:rsidRDefault="00BB1996" w:rsidP="00BC2CA3">
      <w:pPr>
        <w:pStyle w:val="4"/>
        <w:numPr>
          <w:ilvl w:val="0"/>
          <w:numId w:val="100"/>
        </w:numPr>
        <w:tabs>
          <w:tab w:val="left" w:pos="1134"/>
        </w:tabs>
        <w:suppressAutoHyphens/>
        <w:ind w:left="0" w:firstLine="851"/>
        <w:rPr>
          <w:szCs w:val="24"/>
        </w:rPr>
      </w:pPr>
      <w:r w:rsidRPr="00BC2CA3">
        <w:rPr>
          <w:szCs w:val="24"/>
        </w:rPr>
        <w:t xml:space="preserve">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 </w:t>
      </w:r>
    </w:p>
    <w:p w:rsidR="00BB1996" w:rsidRPr="00BC2CA3" w:rsidRDefault="00BB1996" w:rsidP="00BC2CA3">
      <w:pPr>
        <w:pStyle w:val="4"/>
        <w:numPr>
          <w:ilvl w:val="0"/>
          <w:numId w:val="100"/>
        </w:numPr>
        <w:tabs>
          <w:tab w:val="left" w:pos="708"/>
          <w:tab w:val="left" w:pos="851"/>
          <w:tab w:val="left" w:pos="1134"/>
        </w:tabs>
        <w:suppressAutoHyphens/>
        <w:ind w:left="0" w:firstLine="851"/>
        <w:rPr>
          <w:szCs w:val="24"/>
        </w:rPr>
      </w:pPr>
      <w:r w:rsidRPr="00BC2CA3">
        <w:rPr>
          <w:szCs w:val="24"/>
        </w:rPr>
        <w:lastRenderedPageBreak/>
        <w:t>При разработке проектной документации объектов должны соблюдаться требования СП 59.13330.2016 «Доступность зданий и сооружений для маломобильных групп населения. Актуализированная редакция  СНиП 35-01-2001», СП 35-101-2001 «Проектирование зданий и сооружений с учетом доступности для маломобильных групп населения. Общие положения».</w:t>
      </w:r>
    </w:p>
    <w:p w:rsidR="00BB1996" w:rsidRPr="00BC2CA3" w:rsidRDefault="00BB1996" w:rsidP="00BC2CA3">
      <w:pPr>
        <w:pStyle w:val="4"/>
        <w:numPr>
          <w:ilvl w:val="0"/>
          <w:numId w:val="100"/>
        </w:numPr>
        <w:tabs>
          <w:tab w:val="left" w:pos="708"/>
          <w:tab w:val="left" w:pos="851"/>
          <w:tab w:val="left" w:pos="1134"/>
        </w:tabs>
        <w:suppressAutoHyphens/>
        <w:ind w:left="0" w:firstLine="851"/>
        <w:rPr>
          <w:szCs w:val="24"/>
        </w:rPr>
      </w:pPr>
      <w:proofErr w:type="gramStart"/>
      <w:r w:rsidRPr="00BC2CA3">
        <w:rPr>
          <w:szCs w:val="24"/>
        </w:rPr>
        <w:t>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w:t>
      </w:r>
      <w:proofErr w:type="gramEnd"/>
      <w:r w:rsidRPr="00BC2CA3">
        <w:rPr>
          <w:szCs w:val="24"/>
        </w:rPr>
        <w:t xml:space="preserve"> В жилом многоквартирном </w:t>
      </w:r>
      <w:proofErr w:type="gramStart"/>
      <w:r w:rsidRPr="00BC2CA3">
        <w:rPr>
          <w:szCs w:val="24"/>
        </w:rPr>
        <w:t>здании</w:t>
      </w:r>
      <w:proofErr w:type="gramEnd"/>
      <w:r w:rsidRPr="00BC2CA3">
        <w:rPr>
          <w:szCs w:val="24"/>
        </w:rPr>
        <w:t xml:space="preserve"> доступными должны быть все подъезды. </w:t>
      </w:r>
    </w:p>
    <w:p w:rsidR="00BB1996" w:rsidRPr="00BC2CA3" w:rsidRDefault="00BB1996" w:rsidP="00BC2CA3">
      <w:pPr>
        <w:pStyle w:val="4"/>
        <w:numPr>
          <w:ilvl w:val="0"/>
          <w:numId w:val="100"/>
        </w:numPr>
        <w:tabs>
          <w:tab w:val="left" w:pos="708"/>
          <w:tab w:val="left" w:pos="851"/>
          <w:tab w:val="left" w:pos="1134"/>
        </w:tabs>
        <w:suppressAutoHyphens/>
        <w:ind w:left="0" w:firstLine="851"/>
        <w:rPr>
          <w:szCs w:val="24"/>
        </w:rPr>
      </w:pPr>
      <w:r w:rsidRPr="00BC2CA3">
        <w:rPr>
          <w:szCs w:val="24"/>
        </w:rPr>
        <w:t xml:space="preserve">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 </w:t>
      </w:r>
    </w:p>
    <w:p w:rsidR="00BB1996" w:rsidRPr="00BC2CA3" w:rsidRDefault="00BB1996" w:rsidP="00BC2CA3">
      <w:pPr>
        <w:pStyle w:val="4"/>
        <w:numPr>
          <w:ilvl w:val="0"/>
          <w:numId w:val="100"/>
        </w:numPr>
        <w:tabs>
          <w:tab w:val="left" w:pos="708"/>
          <w:tab w:val="left" w:pos="851"/>
          <w:tab w:val="left" w:pos="1134"/>
        </w:tabs>
        <w:suppressAutoHyphens/>
        <w:ind w:left="0" w:firstLine="851"/>
        <w:rPr>
          <w:szCs w:val="24"/>
        </w:rPr>
      </w:pPr>
      <w:r w:rsidRPr="00BC2CA3">
        <w:rPr>
          <w:szCs w:val="24"/>
        </w:rPr>
        <w:t xml:space="preserve">Поверхность пандуса должна быть нескользкой, выделенной цветом или текстурой, контрастной относительно прилегающей поверхности. В </w:t>
      </w:r>
      <w:proofErr w:type="gramStart"/>
      <w:r w:rsidRPr="00BC2CA3">
        <w:rPr>
          <w:szCs w:val="24"/>
        </w:rPr>
        <w:t>качестве</w:t>
      </w:r>
      <w:proofErr w:type="gramEnd"/>
      <w:r w:rsidRPr="00BC2CA3">
        <w:rPr>
          <w:szCs w:val="24"/>
        </w:rPr>
        <w:t xml:space="preserve"> поверхности пандуса допускается использовать рифленую поверхность или металлические решетки. </w:t>
      </w:r>
    </w:p>
    <w:p w:rsidR="00BB1996" w:rsidRPr="00BC2CA3" w:rsidRDefault="00BB1996" w:rsidP="00BC2CA3">
      <w:pPr>
        <w:pStyle w:val="4"/>
        <w:numPr>
          <w:ilvl w:val="0"/>
          <w:numId w:val="100"/>
        </w:numPr>
        <w:tabs>
          <w:tab w:val="left" w:pos="708"/>
          <w:tab w:val="left" w:pos="851"/>
          <w:tab w:val="left" w:pos="1134"/>
        </w:tabs>
        <w:suppressAutoHyphens/>
        <w:ind w:left="0" w:firstLine="851"/>
        <w:rPr>
          <w:szCs w:val="24"/>
        </w:rPr>
      </w:pPr>
      <w:r w:rsidRPr="00BC2CA3">
        <w:rPr>
          <w:szCs w:val="24"/>
        </w:rPr>
        <w:t xml:space="preserve">Жилые микрорайоны городского округа и их улично-дорожную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 </w:t>
      </w:r>
    </w:p>
    <w:p w:rsidR="00BB1996" w:rsidRPr="00BC2CA3" w:rsidRDefault="00BB1996" w:rsidP="00BC2CA3">
      <w:pPr>
        <w:pStyle w:val="4"/>
        <w:numPr>
          <w:ilvl w:val="0"/>
          <w:numId w:val="100"/>
        </w:numPr>
        <w:tabs>
          <w:tab w:val="left" w:pos="708"/>
          <w:tab w:val="left" w:pos="851"/>
          <w:tab w:val="left" w:pos="1134"/>
        </w:tabs>
        <w:suppressAutoHyphens/>
        <w:ind w:left="0" w:firstLine="851"/>
        <w:rPr>
          <w:szCs w:val="24"/>
        </w:rPr>
      </w:pPr>
      <w:r w:rsidRPr="00BC2CA3">
        <w:rPr>
          <w:szCs w:val="24"/>
        </w:rPr>
        <w:t xml:space="preserve">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 </w:t>
      </w:r>
    </w:p>
    <w:p w:rsidR="00BB1996" w:rsidRPr="00BC2CA3" w:rsidRDefault="00BB1996" w:rsidP="00BC2CA3">
      <w:pPr>
        <w:pStyle w:val="4"/>
        <w:numPr>
          <w:ilvl w:val="0"/>
          <w:numId w:val="100"/>
        </w:numPr>
        <w:tabs>
          <w:tab w:val="left" w:pos="708"/>
          <w:tab w:val="left" w:pos="851"/>
          <w:tab w:val="left" w:pos="1028"/>
        </w:tabs>
        <w:suppressAutoHyphens/>
        <w:ind w:left="0" w:firstLine="851"/>
        <w:rPr>
          <w:szCs w:val="24"/>
        </w:rPr>
      </w:pPr>
      <w:r w:rsidRPr="00BC2CA3">
        <w:rPr>
          <w:szCs w:val="24"/>
        </w:rPr>
        <w:t xml:space="preserve">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маломобильных групп населения». </w:t>
      </w:r>
    </w:p>
    <w:p w:rsidR="00BB1996" w:rsidRPr="00BC2CA3" w:rsidRDefault="00BB1996" w:rsidP="00BC2CA3">
      <w:pPr>
        <w:pStyle w:val="4"/>
        <w:numPr>
          <w:ilvl w:val="0"/>
          <w:numId w:val="100"/>
        </w:numPr>
        <w:tabs>
          <w:tab w:val="left" w:pos="708"/>
          <w:tab w:val="left" w:pos="851"/>
          <w:tab w:val="left" w:pos="1028"/>
        </w:tabs>
        <w:suppressAutoHyphens/>
        <w:ind w:left="0" w:firstLine="851"/>
        <w:rPr>
          <w:szCs w:val="24"/>
        </w:rPr>
      </w:pPr>
      <w:r w:rsidRPr="00BC2CA3">
        <w:rPr>
          <w:szCs w:val="24"/>
        </w:rPr>
        <w:t xml:space="preserve">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BB1996" w:rsidRPr="00BC2CA3" w:rsidRDefault="00BB1996" w:rsidP="00BC2CA3">
      <w:pPr>
        <w:pStyle w:val="4"/>
        <w:numPr>
          <w:ilvl w:val="0"/>
          <w:numId w:val="100"/>
        </w:numPr>
        <w:tabs>
          <w:tab w:val="left" w:pos="708"/>
          <w:tab w:val="left" w:pos="851"/>
          <w:tab w:val="left" w:pos="1028"/>
        </w:tabs>
        <w:suppressAutoHyphens/>
        <w:ind w:left="0" w:firstLine="851"/>
        <w:rPr>
          <w:szCs w:val="24"/>
        </w:rPr>
      </w:pPr>
      <w:r w:rsidRPr="00BC2CA3">
        <w:rPr>
          <w:szCs w:val="24"/>
        </w:rPr>
        <w:t>При строительстве, реконструкции, капитальном ремонте объектов улично-дорожной сети должны быть обеспечены:</w:t>
      </w:r>
    </w:p>
    <w:p w:rsidR="00BB1996" w:rsidRPr="00BC2CA3" w:rsidRDefault="00BB1996" w:rsidP="00BC2CA3">
      <w:pPr>
        <w:pStyle w:val="4"/>
        <w:numPr>
          <w:ilvl w:val="0"/>
          <w:numId w:val="99"/>
        </w:numPr>
        <w:tabs>
          <w:tab w:val="left" w:pos="708"/>
          <w:tab w:val="left" w:pos="851"/>
          <w:tab w:val="left" w:pos="1028"/>
        </w:tabs>
        <w:suppressAutoHyphens/>
        <w:ind w:left="0" w:firstLine="851"/>
        <w:rPr>
          <w:szCs w:val="24"/>
        </w:rPr>
      </w:pPr>
      <w:r w:rsidRPr="00BC2CA3">
        <w:rPr>
          <w:szCs w:val="24"/>
        </w:rPr>
        <w:t>для инвалидов с поражением опорно-двигательного аппарата, в том числе передвигающихся на кресле-коляске или с дополнительными опорами, должны быть обеспечены следующие параметры проходов и проездов:</w:t>
      </w:r>
    </w:p>
    <w:p w:rsidR="00BB1996" w:rsidRPr="00BC2CA3" w:rsidRDefault="00C50A85" w:rsidP="00BC2CA3">
      <w:pPr>
        <w:pStyle w:val="4"/>
        <w:tabs>
          <w:tab w:val="left" w:pos="708"/>
          <w:tab w:val="left" w:pos="851"/>
          <w:tab w:val="left" w:pos="1028"/>
        </w:tabs>
        <w:suppressAutoHyphens/>
        <w:ind w:firstLine="851"/>
        <w:rPr>
          <w:szCs w:val="24"/>
        </w:rPr>
      </w:pPr>
      <w:r w:rsidRPr="00BC2CA3">
        <w:rPr>
          <w:szCs w:val="24"/>
        </w:rPr>
        <w:t xml:space="preserve">- </w:t>
      </w:r>
      <w:r w:rsidR="00BB1996" w:rsidRPr="00BC2CA3">
        <w:rPr>
          <w:szCs w:val="24"/>
        </w:rPr>
        <w:t>ливневые, смотровые, канализационные люки необходимо размещать за пределами пешеходных путей. При устройстве люков не допускается уменьшение ширины пешеходных путей до размеров менее 0,9 м. Ливневые, смотровые, канализационные люки должны находиться в одном уровне с покрытием тротуаров, пешеходных дорожек. При устройстве люков частично на проезжей части, частично на пешеходных путях на одном уровне с проезжей частью нужно предусматривать дополнительные элементы на одном уровне с пешеходными путями;</w:t>
      </w:r>
    </w:p>
    <w:p w:rsidR="00BB1996" w:rsidRPr="00BC2CA3" w:rsidRDefault="00C50A85" w:rsidP="00BC2CA3">
      <w:pPr>
        <w:pStyle w:val="4"/>
        <w:tabs>
          <w:tab w:val="left" w:pos="708"/>
          <w:tab w:val="left" w:pos="851"/>
          <w:tab w:val="left" w:pos="1028"/>
        </w:tabs>
        <w:suppressAutoHyphens/>
        <w:ind w:firstLine="851"/>
        <w:rPr>
          <w:szCs w:val="24"/>
        </w:rPr>
      </w:pPr>
      <w:r w:rsidRPr="00BC2CA3">
        <w:rPr>
          <w:szCs w:val="24"/>
        </w:rPr>
        <w:t xml:space="preserve">- </w:t>
      </w:r>
      <w:r w:rsidR="00BB1996" w:rsidRPr="00BC2CA3">
        <w:rPr>
          <w:szCs w:val="24"/>
        </w:rPr>
        <w:t>не допускается размещение МАФ и других элементов благоустройства на путях движения пешеходов;</w:t>
      </w:r>
    </w:p>
    <w:p w:rsidR="00BB1996" w:rsidRPr="00BC2CA3" w:rsidRDefault="00BB1996" w:rsidP="00BC2CA3">
      <w:pPr>
        <w:pStyle w:val="4"/>
        <w:numPr>
          <w:ilvl w:val="0"/>
          <w:numId w:val="99"/>
        </w:numPr>
        <w:tabs>
          <w:tab w:val="left" w:pos="708"/>
          <w:tab w:val="left" w:pos="851"/>
          <w:tab w:val="left" w:pos="1028"/>
        </w:tabs>
        <w:suppressAutoHyphens/>
        <w:ind w:left="0" w:firstLine="851"/>
        <w:rPr>
          <w:szCs w:val="24"/>
        </w:rPr>
      </w:pPr>
      <w:r w:rsidRPr="00BC2CA3">
        <w:rPr>
          <w:szCs w:val="24"/>
        </w:rPr>
        <w:t>для инвалидов с дефектами зрения, в том числе полностью слепых, должны быть обеспечены параметры путей передвижения инвалидов с учетом габаритов пешехода с тростью, поводырем, поверхность не должна иметь препятствий по ходу движения, должно быть обеспечено получение необходимой звуковой и тактильной (осязательной) информации, должен быть обеспечен уровень освещения пешеходных путей. При создании необходимых условий для людей с инвалидностью по зрению необходимо также учитывать, в дополнение к СП 59.13330.2016, следующие нормативные документы:</w:t>
      </w:r>
    </w:p>
    <w:p w:rsidR="00BB1996" w:rsidRPr="00BC2CA3" w:rsidRDefault="00BB1996" w:rsidP="00BC2CA3">
      <w:pPr>
        <w:pStyle w:val="4"/>
        <w:tabs>
          <w:tab w:val="left" w:pos="708"/>
          <w:tab w:val="left" w:pos="851"/>
          <w:tab w:val="left" w:pos="1028"/>
        </w:tabs>
        <w:suppressAutoHyphens/>
        <w:ind w:firstLine="851"/>
        <w:rPr>
          <w:szCs w:val="24"/>
        </w:rPr>
      </w:pPr>
      <w:r w:rsidRPr="00BC2CA3">
        <w:rPr>
          <w:szCs w:val="24"/>
        </w:rPr>
        <w:t xml:space="preserve">ГОСТ </w:t>
      </w:r>
      <w:proofErr w:type="gramStart"/>
      <w:r w:rsidRPr="00BC2CA3">
        <w:rPr>
          <w:szCs w:val="24"/>
        </w:rPr>
        <w:t>Р</w:t>
      </w:r>
      <w:proofErr w:type="gramEnd"/>
      <w:r w:rsidRPr="00BC2CA3">
        <w:rPr>
          <w:szCs w:val="24"/>
        </w:rPr>
        <w:t xml:space="preserve"> 52875-2018. Национальный стандарт Российской Федерации. Указатели </w:t>
      </w:r>
      <w:r w:rsidRPr="00BC2CA3">
        <w:rPr>
          <w:szCs w:val="24"/>
        </w:rPr>
        <w:lastRenderedPageBreak/>
        <w:t>тактильные наземные для инвалидов по зрению. Технические требования;</w:t>
      </w:r>
    </w:p>
    <w:p w:rsidR="00BB1996" w:rsidRPr="00BC2CA3" w:rsidRDefault="00BB1996" w:rsidP="00BC2CA3">
      <w:pPr>
        <w:pStyle w:val="4"/>
        <w:tabs>
          <w:tab w:val="left" w:pos="708"/>
          <w:tab w:val="left" w:pos="851"/>
          <w:tab w:val="left" w:pos="1028"/>
        </w:tabs>
        <w:suppressAutoHyphens/>
        <w:ind w:firstLine="851"/>
        <w:rPr>
          <w:szCs w:val="24"/>
        </w:rPr>
      </w:pPr>
      <w:r w:rsidRPr="00BC2CA3">
        <w:rPr>
          <w:szCs w:val="24"/>
        </w:rPr>
        <w:t xml:space="preserve">ГОСТ </w:t>
      </w:r>
      <w:proofErr w:type="gramStart"/>
      <w:r w:rsidRPr="00BC2CA3">
        <w:rPr>
          <w:szCs w:val="24"/>
        </w:rPr>
        <w:t>Р</w:t>
      </w:r>
      <w:proofErr w:type="gramEnd"/>
      <w:r w:rsidRPr="00BC2CA3">
        <w:rPr>
          <w:szCs w:val="24"/>
        </w:rPr>
        <w:t xml:space="preserve"> ИСО 23600-2013. Национальный стандарт Российской Федерации. Вспомогательные технические средства для лиц с нарушением функций зрения и лиц с нарушением функций зрения и слуха. Звуковые и тактильные сигналы дорожных светофоров;</w:t>
      </w:r>
    </w:p>
    <w:p w:rsidR="00BB1996" w:rsidRPr="00BC2CA3" w:rsidRDefault="00BB1996" w:rsidP="00BC2CA3">
      <w:pPr>
        <w:pStyle w:val="4"/>
        <w:numPr>
          <w:ilvl w:val="0"/>
          <w:numId w:val="99"/>
        </w:numPr>
        <w:tabs>
          <w:tab w:val="left" w:pos="708"/>
          <w:tab w:val="left" w:pos="851"/>
          <w:tab w:val="left" w:pos="1028"/>
        </w:tabs>
        <w:suppressAutoHyphens/>
        <w:ind w:left="0" w:firstLine="851"/>
        <w:rPr>
          <w:szCs w:val="24"/>
        </w:rPr>
      </w:pPr>
      <w:r w:rsidRPr="00BC2CA3">
        <w:rPr>
          <w:szCs w:val="24"/>
        </w:rPr>
        <w:t xml:space="preserve">для инвалидов с дефектами слуха, в том числе полностью глухих, должна быть </w:t>
      </w:r>
      <w:proofErr w:type="gramStart"/>
      <w:r w:rsidRPr="00BC2CA3">
        <w:rPr>
          <w:szCs w:val="24"/>
        </w:rPr>
        <w:t>обеспечена хорошо различимая визуальная информация и должны</w:t>
      </w:r>
      <w:proofErr w:type="gramEnd"/>
      <w:r w:rsidRPr="00BC2CA3">
        <w:rPr>
          <w:szCs w:val="24"/>
        </w:rPr>
        <w:t xml:space="preserve"> быть созданы специальные элементы городской среды, позволяющие таким пешеходам ориентироваться.</w:t>
      </w:r>
    </w:p>
    <w:p w:rsidR="00BB1996" w:rsidRPr="00BC2CA3" w:rsidRDefault="00BB1996" w:rsidP="00BC2CA3">
      <w:pPr>
        <w:pStyle w:val="4"/>
        <w:numPr>
          <w:ilvl w:val="0"/>
          <w:numId w:val="100"/>
        </w:numPr>
        <w:tabs>
          <w:tab w:val="left" w:pos="708"/>
          <w:tab w:val="left" w:pos="851"/>
          <w:tab w:val="left" w:pos="1028"/>
        </w:tabs>
        <w:suppressAutoHyphens/>
        <w:ind w:left="0" w:firstLine="851"/>
        <w:rPr>
          <w:szCs w:val="24"/>
        </w:rPr>
      </w:pPr>
      <w:r w:rsidRPr="00BC2CA3">
        <w:rPr>
          <w:szCs w:val="24"/>
        </w:rPr>
        <w:t xml:space="preserve">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w:t>
      </w:r>
      <w:r w:rsidR="004925BD" w:rsidRPr="00BC2CA3">
        <w:rPr>
          <w:szCs w:val="24"/>
        </w:rPr>
        <w:t xml:space="preserve">не менее </w:t>
      </w:r>
      <w:r w:rsidRPr="00BC2CA3">
        <w:rPr>
          <w:szCs w:val="24"/>
        </w:rPr>
        <w:t xml:space="preserve">10% машиномест (но не менее одного места) для людей с инвалидностью. </w:t>
      </w:r>
    </w:p>
    <w:p w:rsidR="00BB1996" w:rsidRPr="00BC2CA3" w:rsidRDefault="00BB1996" w:rsidP="00BC2CA3">
      <w:pPr>
        <w:pStyle w:val="4"/>
        <w:numPr>
          <w:ilvl w:val="0"/>
          <w:numId w:val="100"/>
        </w:numPr>
        <w:tabs>
          <w:tab w:val="left" w:pos="708"/>
          <w:tab w:val="left" w:pos="851"/>
          <w:tab w:val="left" w:pos="1134"/>
        </w:tabs>
        <w:suppressAutoHyphens/>
        <w:ind w:left="0" w:firstLine="851"/>
        <w:rPr>
          <w:szCs w:val="24"/>
        </w:rPr>
      </w:pPr>
      <w:r w:rsidRPr="00BC2CA3">
        <w:rPr>
          <w:szCs w:val="24"/>
        </w:rPr>
        <w:t xml:space="preserve">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 </w:t>
      </w:r>
    </w:p>
    <w:p w:rsidR="00BB1996" w:rsidRPr="00BC2CA3" w:rsidRDefault="00BB1996" w:rsidP="00BC2CA3">
      <w:pPr>
        <w:pStyle w:val="4"/>
        <w:numPr>
          <w:ilvl w:val="0"/>
          <w:numId w:val="100"/>
        </w:numPr>
        <w:tabs>
          <w:tab w:val="left" w:pos="708"/>
          <w:tab w:val="left" w:pos="851"/>
          <w:tab w:val="left" w:pos="1134"/>
        </w:tabs>
        <w:suppressAutoHyphens/>
        <w:ind w:left="0" w:firstLine="851"/>
        <w:rPr>
          <w:szCs w:val="24"/>
        </w:rPr>
      </w:pPr>
      <w:r w:rsidRPr="00BC2CA3">
        <w:rPr>
          <w:szCs w:val="24"/>
        </w:rPr>
        <w:t>Каждый маршрут пассажирского транспорта должен быть обеспечен транспортом, оборудованным для перевозки инвалидов-колясочников и других маломобильных групп населения.</w:t>
      </w:r>
    </w:p>
    <w:p w:rsidR="003E7E6B" w:rsidRPr="00BC2CA3" w:rsidRDefault="00862EBD" w:rsidP="00BC2CA3">
      <w:pPr>
        <w:pStyle w:val="2"/>
        <w:numPr>
          <w:ilvl w:val="0"/>
          <w:numId w:val="0"/>
        </w:numPr>
        <w:suppressAutoHyphens/>
        <w:spacing w:before="0" w:after="0"/>
        <w:ind w:firstLine="709"/>
        <w:rPr>
          <w:color w:val="auto"/>
        </w:rPr>
      </w:pPr>
      <w:bookmarkStart w:id="29" w:name="_Toc53650393"/>
      <w:r w:rsidRPr="00BC2CA3">
        <w:rPr>
          <w:color w:val="auto"/>
        </w:rPr>
        <w:t xml:space="preserve">Раздел 9. </w:t>
      </w:r>
      <w:r w:rsidR="003E7E6B" w:rsidRPr="00BC2CA3">
        <w:rPr>
          <w:color w:val="auto"/>
        </w:rPr>
        <w:t>Требования к состоянию об</w:t>
      </w:r>
      <w:r w:rsidRPr="00BC2CA3">
        <w:rPr>
          <w:color w:val="auto"/>
        </w:rPr>
        <w:t>ъектов и элементов общественных</w:t>
      </w:r>
      <w:r w:rsidR="00710CF0" w:rsidRPr="00BC2CA3">
        <w:rPr>
          <w:color w:val="auto"/>
        </w:rPr>
        <w:t xml:space="preserve"> </w:t>
      </w:r>
      <w:r w:rsidR="003E7E6B" w:rsidRPr="00BC2CA3">
        <w:rPr>
          <w:color w:val="auto"/>
        </w:rPr>
        <w:t>пространств</w:t>
      </w:r>
      <w:r w:rsidR="00710CF0" w:rsidRPr="00BC2CA3">
        <w:rPr>
          <w:color w:val="auto"/>
        </w:rPr>
        <w:t xml:space="preserve">  </w:t>
      </w:r>
      <w:r w:rsidR="003E7E6B" w:rsidRPr="00BC2CA3">
        <w:rPr>
          <w:color w:val="auto"/>
        </w:rPr>
        <w:t xml:space="preserve">на </w:t>
      </w:r>
      <w:proofErr w:type="gramStart"/>
      <w:r w:rsidR="003E7E6B" w:rsidRPr="00BC2CA3">
        <w:rPr>
          <w:color w:val="auto"/>
        </w:rPr>
        <w:t>территориях</w:t>
      </w:r>
      <w:proofErr w:type="gramEnd"/>
      <w:r w:rsidR="003E7E6B" w:rsidRPr="00BC2CA3">
        <w:rPr>
          <w:color w:val="auto"/>
        </w:rPr>
        <w:t xml:space="preserve"> производственного назначения</w:t>
      </w:r>
      <w:bookmarkEnd w:id="29"/>
    </w:p>
    <w:p w:rsidR="003E7E6B" w:rsidRPr="00BC2CA3" w:rsidRDefault="003E7E6B" w:rsidP="00BC2CA3">
      <w:pPr>
        <w:pStyle w:val="3"/>
        <w:numPr>
          <w:ilvl w:val="0"/>
          <w:numId w:val="3"/>
        </w:numPr>
        <w:suppressAutoHyphens/>
        <w:spacing w:before="0"/>
        <w:ind w:left="0" w:firstLine="709"/>
      </w:pPr>
      <w:r w:rsidRPr="00BC2CA3">
        <w:t xml:space="preserve">Благоустройство общественных пространств на </w:t>
      </w:r>
      <w:proofErr w:type="gramStart"/>
      <w:r w:rsidRPr="00BC2CA3">
        <w:t>территориях</w:t>
      </w:r>
      <w:proofErr w:type="gramEnd"/>
      <w:r w:rsidRPr="00BC2CA3">
        <w:t xml:space="preserve"> производственного назначения</w:t>
      </w:r>
    </w:p>
    <w:p w:rsidR="000D1725" w:rsidRPr="00BC2CA3" w:rsidRDefault="003E7E6B" w:rsidP="00BC2CA3">
      <w:pPr>
        <w:pStyle w:val="4"/>
        <w:numPr>
          <w:ilvl w:val="0"/>
          <w:numId w:val="27"/>
        </w:numPr>
        <w:tabs>
          <w:tab w:val="left" w:pos="708"/>
        </w:tabs>
        <w:suppressAutoHyphens/>
        <w:ind w:left="0"/>
      </w:pPr>
      <w:r w:rsidRPr="00BC2CA3">
        <w:t xml:space="preserve">Объекты благоустройства на </w:t>
      </w:r>
      <w:proofErr w:type="gramStart"/>
      <w:r w:rsidRPr="00BC2CA3">
        <w:t>территориях</w:t>
      </w:r>
      <w:proofErr w:type="gramEnd"/>
      <w:r w:rsidRPr="00BC2CA3">
        <w:t xml:space="preserve"> производственного назначения – общественные пространства в зонах производственной застройки и озелененные территории санитарно-защитных зон.</w:t>
      </w:r>
    </w:p>
    <w:p w:rsidR="003E7E6B" w:rsidRPr="00BC2CA3" w:rsidRDefault="003E7E6B" w:rsidP="00BC2CA3">
      <w:pPr>
        <w:pStyle w:val="4"/>
        <w:numPr>
          <w:ilvl w:val="0"/>
          <w:numId w:val="27"/>
        </w:numPr>
        <w:tabs>
          <w:tab w:val="left" w:pos="708"/>
        </w:tabs>
        <w:suppressAutoHyphens/>
        <w:ind w:left="0"/>
      </w:pPr>
      <w:r w:rsidRPr="00BC2CA3">
        <w:t>На территориях производственного назначения необходимо обеспечивать:</w:t>
      </w:r>
    </w:p>
    <w:p w:rsidR="003E7E6B" w:rsidRPr="00BC2CA3" w:rsidRDefault="003E7E6B" w:rsidP="00BC2CA3">
      <w:pPr>
        <w:pStyle w:val="5"/>
        <w:numPr>
          <w:ilvl w:val="0"/>
          <w:numId w:val="136"/>
        </w:numPr>
        <w:tabs>
          <w:tab w:val="left" w:pos="993"/>
        </w:tabs>
        <w:suppressAutoHyphens/>
        <w:ind w:left="0"/>
      </w:pPr>
      <w:r w:rsidRPr="00BC2CA3">
        <w:t>подъездные пути, дорожки для пешеходов, дороги для передвижения и места для стоянки транспорта с твердым покрытием;</w:t>
      </w:r>
    </w:p>
    <w:p w:rsidR="003E7E6B" w:rsidRPr="00BC2CA3" w:rsidRDefault="003E7E6B" w:rsidP="00BC2CA3">
      <w:pPr>
        <w:pStyle w:val="5"/>
        <w:numPr>
          <w:ilvl w:val="0"/>
          <w:numId w:val="136"/>
        </w:numPr>
        <w:tabs>
          <w:tab w:val="left" w:pos="993"/>
        </w:tabs>
        <w:suppressAutoHyphens/>
        <w:ind w:left="0"/>
      </w:pPr>
      <w:r w:rsidRPr="00BC2CA3">
        <w:t xml:space="preserve">наличие скамеек, урн и малых контейнеров для мусора, осветительного оборудования, обязательных и необходимых средств информации. </w:t>
      </w:r>
    </w:p>
    <w:p w:rsidR="003E7E6B" w:rsidRPr="00BC2CA3" w:rsidRDefault="003E7E6B" w:rsidP="00BC2CA3">
      <w:pPr>
        <w:pStyle w:val="5"/>
        <w:numPr>
          <w:ilvl w:val="0"/>
          <w:numId w:val="136"/>
        </w:numPr>
        <w:tabs>
          <w:tab w:val="left" w:pos="993"/>
        </w:tabs>
        <w:suppressAutoHyphens/>
        <w:ind w:left="0"/>
      </w:pPr>
      <w:r w:rsidRPr="00BC2CA3">
        <w:t xml:space="preserve">озеленение, в </w:t>
      </w:r>
      <w:proofErr w:type="gramStart"/>
      <w:r w:rsidRPr="00BC2CA3">
        <w:t>виде</w:t>
      </w:r>
      <w:proofErr w:type="gramEnd"/>
      <w:r w:rsidRPr="00BC2CA3">
        <w:t xml:space="preserve"> живописных композиций, исключающих однообразие и монотонность.</w:t>
      </w:r>
    </w:p>
    <w:p w:rsidR="003E7E6B" w:rsidRPr="00BC2CA3" w:rsidRDefault="003E7E6B" w:rsidP="00BC2CA3">
      <w:pPr>
        <w:pStyle w:val="4"/>
        <w:numPr>
          <w:ilvl w:val="0"/>
          <w:numId w:val="27"/>
        </w:numPr>
        <w:tabs>
          <w:tab w:val="left" w:pos="708"/>
        </w:tabs>
        <w:suppressAutoHyphens/>
        <w:ind w:left="0"/>
      </w:pPr>
      <w:r w:rsidRPr="00BC2CA3">
        <w:t xml:space="preserve">Площадь озеленения санитарно-защитных зон (далее – СЗЗ) территорий производственного назначения определяется согласно проектному решению, разработанному и согласованному в </w:t>
      </w:r>
      <w:proofErr w:type="gramStart"/>
      <w:r w:rsidRPr="00BC2CA3">
        <w:t>порядке</w:t>
      </w:r>
      <w:proofErr w:type="gramEnd"/>
      <w:r w:rsidRPr="00BC2CA3">
        <w:t>, установленном действующим законодательством.</w:t>
      </w:r>
    </w:p>
    <w:p w:rsidR="003E7E6B" w:rsidRPr="00BC2CA3" w:rsidRDefault="003E7E6B" w:rsidP="00BC2CA3">
      <w:pPr>
        <w:pStyle w:val="4"/>
        <w:numPr>
          <w:ilvl w:val="0"/>
          <w:numId w:val="27"/>
        </w:numPr>
        <w:tabs>
          <w:tab w:val="left" w:pos="708"/>
        </w:tabs>
        <w:suppressAutoHyphens/>
        <w:ind w:left="0"/>
      </w:pPr>
      <w:r w:rsidRPr="00BC2CA3">
        <w:t xml:space="preserve">Не менее 60% площади СЗЗ должны быть озеленены с обязательной организацией полосы древесно-кустарниковых насаждений со стороны жилой застройки. В </w:t>
      </w:r>
      <w:proofErr w:type="gramStart"/>
      <w:r w:rsidRPr="00BC2CA3">
        <w:t>случае</w:t>
      </w:r>
      <w:proofErr w:type="gramEnd"/>
      <w:r w:rsidRPr="00BC2CA3">
        <w:t xml:space="preserve"> если максимальный размер СЗЗ составляет величину до </w:t>
      </w:r>
      <w:smartTag w:uri="urn:schemas-microsoft-com:office:smarttags" w:element="metricconverter">
        <w:smartTagPr>
          <w:attr w:name="ProductID" w:val="1 км"/>
        </w:smartTagPr>
        <w:r w:rsidRPr="00BC2CA3">
          <w:t>1 км</w:t>
        </w:r>
      </w:smartTag>
      <w:r w:rsidRPr="00BC2CA3">
        <w:t>, площадь озеленения должна быть не менее 40%.</w:t>
      </w:r>
    </w:p>
    <w:p w:rsidR="003E7E6B" w:rsidRPr="00BC2CA3" w:rsidRDefault="003E7E6B" w:rsidP="00BC2CA3">
      <w:pPr>
        <w:pStyle w:val="4"/>
        <w:numPr>
          <w:ilvl w:val="0"/>
          <w:numId w:val="27"/>
        </w:numPr>
        <w:tabs>
          <w:tab w:val="left" w:pos="708"/>
        </w:tabs>
        <w:suppressAutoHyphens/>
        <w:ind w:left="0"/>
      </w:pPr>
      <w:r w:rsidRPr="00BC2CA3">
        <w:t>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и др.), элементы защиты насаждений и участков озеленения.</w:t>
      </w:r>
    </w:p>
    <w:p w:rsidR="003E7E6B" w:rsidRPr="00BC2CA3" w:rsidRDefault="009F3E0E" w:rsidP="00BC2CA3">
      <w:pPr>
        <w:pStyle w:val="2"/>
        <w:numPr>
          <w:ilvl w:val="0"/>
          <w:numId w:val="0"/>
        </w:numPr>
        <w:suppressAutoHyphens/>
        <w:spacing w:before="0" w:after="0"/>
        <w:ind w:firstLine="709"/>
        <w:rPr>
          <w:color w:val="auto"/>
        </w:rPr>
      </w:pPr>
      <w:bookmarkStart w:id="30" w:name="_Toc53650394"/>
      <w:r w:rsidRPr="00BC2CA3">
        <w:rPr>
          <w:color w:val="auto"/>
        </w:rPr>
        <w:t xml:space="preserve">Раздел 10. </w:t>
      </w:r>
      <w:r w:rsidR="003E7E6B" w:rsidRPr="00BC2CA3">
        <w:rPr>
          <w:color w:val="auto"/>
        </w:rPr>
        <w:t>Требования к состоянию, содержанию и обслуживанию объектов и элементов транспортной инфраструктуры</w:t>
      </w:r>
      <w:bookmarkEnd w:id="30"/>
    </w:p>
    <w:p w:rsidR="003E7E6B" w:rsidRPr="00BC2CA3" w:rsidRDefault="003E7E6B" w:rsidP="00BC2CA3">
      <w:pPr>
        <w:pStyle w:val="3"/>
        <w:numPr>
          <w:ilvl w:val="0"/>
          <w:numId w:val="3"/>
        </w:numPr>
        <w:suppressAutoHyphens/>
        <w:spacing w:before="0"/>
        <w:ind w:left="0" w:firstLine="709"/>
      </w:pPr>
      <w:r w:rsidRPr="00BC2CA3">
        <w:t xml:space="preserve">Благоустройство на </w:t>
      </w:r>
      <w:proofErr w:type="gramStart"/>
      <w:r w:rsidRPr="00BC2CA3">
        <w:t>территориях</w:t>
      </w:r>
      <w:proofErr w:type="gramEnd"/>
      <w:r w:rsidRPr="00BC2CA3">
        <w:t xml:space="preserve"> транспортной инфраструктуры</w:t>
      </w:r>
    </w:p>
    <w:p w:rsidR="003E7E6B" w:rsidRPr="00BC2CA3" w:rsidRDefault="003E7E6B" w:rsidP="00BC2CA3">
      <w:pPr>
        <w:pStyle w:val="4"/>
        <w:numPr>
          <w:ilvl w:val="0"/>
          <w:numId w:val="28"/>
        </w:numPr>
        <w:tabs>
          <w:tab w:val="left" w:pos="708"/>
        </w:tabs>
        <w:suppressAutoHyphens/>
        <w:ind w:left="0"/>
      </w:pPr>
      <w:r w:rsidRPr="00BC2CA3">
        <w:t xml:space="preserve">Объектами благоустройства на </w:t>
      </w:r>
      <w:proofErr w:type="gramStart"/>
      <w:r w:rsidRPr="00BC2CA3">
        <w:t>территориях</w:t>
      </w:r>
      <w:proofErr w:type="gramEnd"/>
      <w:r w:rsidRPr="00BC2CA3">
        <w:t xml:space="preserve"> транспортной инфраструктуры является улично-дорожная сеть в границах красных линий, пешеходные переходы различных типов. </w:t>
      </w:r>
    </w:p>
    <w:p w:rsidR="003E7E6B" w:rsidRPr="00BC2CA3" w:rsidRDefault="003E7E6B" w:rsidP="00BC2CA3">
      <w:pPr>
        <w:pStyle w:val="3"/>
        <w:numPr>
          <w:ilvl w:val="0"/>
          <w:numId w:val="3"/>
        </w:numPr>
        <w:suppressAutoHyphens/>
        <w:spacing w:before="0"/>
        <w:ind w:left="0" w:firstLine="709"/>
      </w:pPr>
      <w:r w:rsidRPr="00BC2CA3">
        <w:t>Благоустройство улиц и дорог</w:t>
      </w:r>
    </w:p>
    <w:p w:rsidR="003E7E6B" w:rsidRPr="00BC2CA3" w:rsidRDefault="000C2762" w:rsidP="00BC2CA3">
      <w:pPr>
        <w:pStyle w:val="4"/>
        <w:tabs>
          <w:tab w:val="left" w:pos="851"/>
        </w:tabs>
        <w:suppressAutoHyphens/>
        <w:ind w:firstLine="709"/>
      </w:pPr>
      <w:proofErr w:type="gramStart"/>
      <w:r w:rsidRPr="00BC2CA3">
        <w:t>1.</w:t>
      </w:r>
      <w:r w:rsidR="003E7E6B" w:rsidRPr="00BC2CA3">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w:t>
      </w:r>
      <w:hyperlink r:id="rId11" w:history="1">
        <w:r w:rsidR="003E7E6B" w:rsidRPr="00BC2CA3">
          <w:rPr>
            <w:rStyle w:val="a4"/>
            <w:color w:val="auto"/>
            <w:u w:val="none"/>
          </w:rPr>
          <w:t>Федеральному закону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3E7E6B" w:rsidRPr="00BC2CA3">
        <w:t xml:space="preserve">, законодательству </w:t>
      </w:r>
      <w:r w:rsidR="003E7E6B" w:rsidRPr="00BC2CA3">
        <w:lastRenderedPageBreak/>
        <w:t>Российской Федерации о социальной защите инвалидов и иным нормативным правовым актам Российской Федерации и</w:t>
      </w:r>
      <w:proofErr w:type="gramEnd"/>
      <w:r w:rsidR="003E7E6B" w:rsidRPr="00BC2CA3">
        <w:t xml:space="preserve"> нормативно-техническим документам, устанавливающим требования к автомобильным дорогам общего пользования.</w:t>
      </w:r>
    </w:p>
    <w:p w:rsidR="003E7E6B" w:rsidRPr="00BC2CA3" w:rsidRDefault="003E7E6B" w:rsidP="00BC2CA3">
      <w:pPr>
        <w:pStyle w:val="4"/>
        <w:numPr>
          <w:ilvl w:val="0"/>
          <w:numId w:val="29"/>
        </w:numPr>
        <w:tabs>
          <w:tab w:val="left" w:pos="708"/>
        </w:tabs>
        <w:suppressAutoHyphens/>
        <w:ind w:left="0"/>
      </w:pPr>
      <w:r w:rsidRPr="00BC2CA3">
        <w:t>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E7E6B" w:rsidRPr="00BC2CA3" w:rsidRDefault="003E7E6B" w:rsidP="00BC2CA3">
      <w:pPr>
        <w:pStyle w:val="4"/>
        <w:numPr>
          <w:ilvl w:val="0"/>
          <w:numId w:val="29"/>
        </w:numPr>
        <w:tabs>
          <w:tab w:val="left" w:pos="708"/>
        </w:tabs>
        <w:suppressAutoHyphens/>
        <w:ind w:left="0"/>
        <w:contextualSpacing/>
      </w:pPr>
      <w:r w:rsidRPr="00BC2CA3">
        <w:t xml:space="preserve">Проектирование </w:t>
      </w:r>
      <w:proofErr w:type="gramStart"/>
      <w:r w:rsidRPr="00BC2CA3">
        <w:t>благоустройства</w:t>
      </w:r>
      <w:proofErr w:type="gramEnd"/>
      <w:r w:rsidRPr="00BC2CA3">
        <w:t xml:space="preserve"> возможно производить на сеть улиц определенной категории, отдельную улицу или площадь, часть улицы или площади, транспортное сооружение. </w:t>
      </w:r>
    </w:p>
    <w:p w:rsidR="003E7E6B" w:rsidRPr="00BC2CA3" w:rsidRDefault="003E7E6B" w:rsidP="00BC2CA3">
      <w:pPr>
        <w:pStyle w:val="4"/>
        <w:numPr>
          <w:ilvl w:val="0"/>
          <w:numId w:val="29"/>
        </w:numPr>
        <w:tabs>
          <w:tab w:val="left" w:pos="708"/>
        </w:tabs>
        <w:suppressAutoHyphens/>
        <w:ind w:left="0"/>
        <w:contextualSpacing/>
      </w:pPr>
      <w:r w:rsidRPr="00BC2CA3">
        <w:t>Виды и конструкции дорожного покрытия проектируются с учетом категории улицы и обеспечением безопасности движения.</w:t>
      </w:r>
    </w:p>
    <w:p w:rsidR="003E7E6B" w:rsidRPr="00BC2CA3" w:rsidRDefault="003E7E6B" w:rsidP="00BC2CA3">
      <w:pPr>
        <w:pStyle w:val="4"/>
        <w:numPr>
          <w:ilvl w:val="0"/>
          <w:numId w:val="29"/>
        </w:numPr>
        <w:tabs>
          <w:tab w:val="left" w:pos="708"/>
        </w:tabs>
        <w:suppressAutoHyphens/>
        <w:ind w:left="0"/>
        <w:contextualSpacing/>
      </w:pPr>
      <w:proofErr w:type="spellStart"/>
      <w:r w:rsidRPr="00BC2CA3">
        <w:t>Дождеприемные</w:t>
      </w:r>
      <w:proofErr w:type="spellEnd"/>
      <w:r w:rsidRPr="00BC2CA3">
        <w:t xml:space="preserve"> колодцы являются элементами закрытой системы дождевой (</w:t>
      </w:r>
      <w:proofErr w:type="gramStart"/>
      <w:r w:rsidRPr="00BC2CA3">
        <w:t xml:space="preserve">ливневой) </w:t>
      </w:r>
      <w:proofErr w:type="gramEnd"/>
      <w:r w:rsidRPr="00BC2CA3">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Устройство поглощающих колодцев и испарительных площадок на территории округа не допускается.</w:t>
      </w:r>
    </w:p>
    <w:p w:rsidR="003E7E6B" w:rsidRPr="00BC2CA3" w:rsidRDefault="003E7E6B" w:rsidP="00BC2CA3">
      <w:pPr>
        <w:pStyle w:val="4"/>
        <w:numPr>
          <w:ilvl w:val="0"/>
          <w:numId w:val="29"/>
        </w:numPr>
        <w:tabs>
          <w:tab w:val="left" w:pos="708"/>
        </w:tabs>
        <w:suppressAutoHyphens/>
        <w:ind w:left="0"/>
        <w:contextualSpacing/>
      </w:pPr>
      <w:r w:rsidRPr="00BC2CA3">
        <w:t>При обустройстве решеток, перекрывающих водоотводящие лотки на пешеходных коммуникациях, ребра решеток не должны располагаться вдоль направления пешеходного движения, а ширину отверстий между ребрами следует принимать не более 15 мм.</w:t>
      </w:r>
    </w:p>
    <w:p w:rsidR="003E7E6B" w:rsidRPr="00BC2CA3" w:rsidRDefault="003E7E6B" w:rsidP="00BC2CA3">
      <w:pPr>
        <w:pStyle w:val="4"/>
        <w:numPr>
          <w:ilvl w:val="0"/>
          <w:numId w:val="29"/>
        </w:numPr>
        <w:tabs>
          <w:tab w:val="left" w:pos="708"/>
        </w:tabs>
        <w:suppressAutoHyphens/>
        <w:ind w:left="0"/>
        <w:contextualSpacing/>
      </w:pPr>
      <w:r w:rsidRPr="00BC2CA3">
        <w:t>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3E7E6B" w:rsidRPr="00BC2CA3" w:rsidRDefault="003E7E6B" w:rsidP="00BC2CA3">
      <w:pPr>
        <w:pStyle w:val="4"/>
        <w:numPr>
          <w:ilvl w:val="0"/>
          <w:numId w:val="29"/>
        </w:numPr>
        <w:tabs>
          <w:tab w:val="left" w:pos="708"/>
        </w:tabs>
        <w:suppressAutoHyphens/>
        <w:ind w:left="0"/>
        <w:contextualSpacing/>
      </w:pPr>
      <w:r w:rsidRPr="00BC2CA3">
        <w:t>При разработке проекта предусматривается увеличение буферных зон между краем проезжей части и ближайшим рядом деревьев. За пределами зоны риска необходимо высаживать специально выращиваемые для таких объектов растения.</w:t>
      </w:r>
    </w:p>
    <w:p w:rsidR="003E7E6B" w:rsidRPr="00BC2CA3" w:rsidRDefault="003E7E6B" w:rsidP="00BC2CA3">
      <w:pPr>
        <w:pStyle w:val="4"/>
        <w:numPr>
          <w:ilvl w:val="0"/>
          <w:numId w:val="29"/>
        </w:numPr>
        <w:tabs>
          <w:tab w:val="left" w:pos="708"/>
        </w:tabs>
        <w:suppressAutoHyphens/>
        <w:ind w:left="0"/>
        <w:contextualSpacing/>
      </w:pPr>
      <w:r w:rsidRPr="00BC2CA3">
        <w:t xml:space="preserve">Для освещения магистральных улиц на </w:t>
      </w:r>
      <w:proofErr w:type="gramStart"/>
      <w:r w:rsidRPr="00BC2CA3">
        <w:t>участках</w:t>
      </w:r>
      <w:proofErr w:type="gramEnd"/>
      <w:r w:rsidRPr="00BC2CA3">
        <w:t xml:space="preserve">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3E7E6B" w:rsidRPr="00BC2CA3" w:rsidRDefault="003E7E6B" w:rsidP="00BC2CA3">
      <w:pPr>
        <w:pStyle w:val="3"/>
        <w:numPr>
          <w:ilvl w:val="0"/>
          <w:numId w:val="3"/>
        </w:numPr>
        <w:suppressAutoHyphens/>
        <w:spacing w:before="0"/>
        <w:ind w:left="0" w:firstLine="709"/>
      </w:pPr>
      <w:r w:rsidRPr="00BC2CA3">
        <w:t>Благоустройство площадей</w:t>
      </w:r>
    </w:p>
    <w:p w:rsidR="003E7E6B" w:rsidRPr="00BC2CA3" w:rsidRDefault="003E7E6B" w:rsidP="00BC2CA3">
      <w:pPr>
        <w:pStyle w:val="4"/>
        <w:numPr>
          <w:ilvl w:val="0"/>
          <w:numId w:val="30"/>
        </w:numPr>
        <w:tabs>
          <w:tab w:val="left" w:pos="708"/>
        </w:tabs>
        <w:suppressAutoHyphens/>
        <w:ind w:left="0"/>
        <w:contextualSpacing/>
      </w:pPr>
      <w:proofErr w:type="gramStart"/>
      <w:r w:rsidRPr="00BC2CA3">
        <w:t xml:space="preserve">Площади по функциональному назначению подразделяются на: главные (у зданий органов власти, общественных организаций), </w:t>
      </w:r>
      <w:proofErr w:type="spellStart"/>
      <w:r w:rsidRPr="00BC2CA3">
        <w:t>приобъектные</w:t>
      </w:r>
      <w:proofErr w:type="spellEnd"/>
      <w:r w:rsidRPr="00BC2CA3">
        <w:t xml:space="preserve"> (у театров,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 площади транспортных развязок. </w:t>
      </w:r>
      <w:proofErr w:type="gramEnd"/>
    </w:p>
    <w:p w:rsidR="003E7E6B" w:rsidRPr="00BC2CA3" w:rsidRDefault="003E7E6B" w:rsidP="00BC2CA3">
      <w:pPr>
        <w:pStyle w:val="4"/>
        <w:numPr>
          <w:ilvl w:val="0"/>
          <w:numId w:val="30"/>
        </w:numPr>
        <w:tabs>
          <w:tab w:val="left" w:pos="708"/>
        </w:tabs>
        <w:suppressAutoHyphens/>
        <w:ind w:left="0"/>
        <w:contextualSpacing/>
      </w:pPr>
      <w:r w:rsidRPr="00BC2CA3">
        <w:t xml:space="preserve">Территории площади включают: проезжую часть, пешеходную часть, участки зелёных насаждений. При многоуровневой организации пространства площади пешеходную часть частично или полностью совмещают с дневной поверхностью, а в подземном уровне в зоне внеуличных пешеходных переходов размещают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 </w:t>
      </w:r>
    </w:p>
    <w:p w:rsidR="00BB1996" w:rsidRPr="00BC2CA3" w:rsidRDefault="003E7E6B" w:rsidP="00BC2CA3">
      <w:pPr>
        <w:pStyle w:val="4"/>
        <w:numPr>
          <w:ilvl w:val="0"/>
          <w:numId w:val="30"/>
        </w:numPr>
        <w:tabs>
          <w:tab w:val="left" w:pos="708"/>
        </w:tabs>
        <w:suppressAutoHyphens/>
        <w:ind w:left="0"/>
        <w:contextualSpacing/>
      </w:pPr>
      <w:r w:rsidRPr="00BC2CA3">
        <w:t>В зависимости от функционального назначения, на площади размещаются следующие дополнительные элементы благоустройства:</w:t>
      </w:r>
    </w:p>
    <w:p w:rsidR="003E7E6B" w:rsidRPr="00BC2CA3" w:rsidRDefault="003E7E6B" w:rsidP="00BC2CA3">
      <w:pPr>
        <w:pStyle w:val="4"/>
        <w:numPr>
          <w:ilvl w:val="1"/>
          <w:numId w:val="30"/>
        </w:numPr>
        <w:tabs>
          <w:tab w:val="left" w:pos="708"/>
          <w:tab w:val="left" w:pos="1134"/>
        </w:tabs>
        <w:suppressAutoHyphens/>
        <w:ind w:left="0" w:firstLine="709"/>
        <w:contextualSpacing/>
      </w:pPr>
      <w:r w:rsidRPr="00BC2CA3">
        <w:t xml:space="preserve">на главных, </w:t>
      </w:r>
      <w:proofErr w:type="spellStart"/>
      <w:r w:rsidRPr="00BC2CA3">
        <w:t>приобъектных</w:t>
      </w:r>
      <w:proofErr w:type="spellEnd"/>
      <w:r w:rsidRPr="00BC2CA3">
        <w:t xml:space="preserve">, мемориальных </w:t>
      </w:r>
      <w:proofErr w:type="gramStart"/>
      <w:r w:rsidRPr="00BC2CA3">
        <w:t>площадях</w:t>
      </w:r>
      <w:proofErr w:type="gramEnd"/>
      <w:r w:rsidRPr="00BC2CA3">
        <w:t xml:space="preserve"> – произведения монументально-декоративного искусства, водные устройства (фонтаны);</w:t>
      </w:r>
    </w:p>
    <w:p w:rsidR="00E10E11" w:rsidRPr="00BC2CA3" w:rsidRDefault="003E7E6B" w:rsidP="00BC2CA3">
      <w:pPr>
        <w:pStyle w:val="4"/>
        <w:numPr>
          <w:ilvl w:val="1"/>
          <w:numId w:val="30"/>
        </w:numPr>
        <w:tabs>
          <w:tab w:val="left" w:pos="1134"/>
        </w:tabs>
        <w:suppressAutoHyphens/>
        <w:ind w:left="0" w:firstLine="709"/>
      </w:pPr>
      <w:r w:rsidRPr="00BC2CA3">
        <w:t xml:space="preserve">на общественно-транспортных </w:t>
      </w:r>
      <w:proofErr w:type="gramStart"/>
      <w:r w:rsidRPr="00BC2CA3">
        <w:t>площадях</w:t>
      </w:r>
      <w:proofErr w:type="gramEnd"/>
      <w:r w:rsidRPr="00BC2CA3">
        <w:t xml:space="preserve"> – остановочные павильоны, некапитальные нестационарные сооружения мелкорозничной торговли, питания, бытового обслуживания, средства информации</w:t>
      </w:r>
      <w:r w:rsidR="000C2762" w:rsidRPr="00BC2CA3">
        <w:t>.</w:t>
      </w:r>
    </w:p>
    <w:p w:rsidR="003E7E6B" w:rsidRPr="00BC2CA3" w:rsidRDefault="003E7E6B" w:rsidP="00BC2CA3">
      <w:pPr>
        <w:pStyle w:val="4"/>
        <w:numPr>
          <w:ilvl w:val="0"/>
          <w:numId w:val="30"/>
        </w:numPr>
        <w:tabs>
          <w:tab w:val="left" w:pos="1134"/>
        </w:tabs>
        <w:suppressAutoHyphens/>
        <w:ind w:left="0"/>
      </w:pPr>
      <w:r w:rsidRPr="00BC2CA3">
        <w:lastRenderedPageBreak/>
        <w:t xml:space="preserve">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w:t>
      </w:r>
    </w:p>
    <w:p w:rsidR="00E10E11" w:rsidRPr="00BC2CA3" w:rsidRDefault="003E7E6B" w:rsidP="00BC2CA3">
      <w:pPr>
        <w:pStyle w:val="4"/>
        <w:tabs>
          <w:tab w:val="left" w:pos="708"/>
        </w:tabs>
        <w:suppressAutoHyphens/>
        <w:ind w:firstLine="709"/>
        <w:contextualSpacing/>
      </w:pPr>
      <w:r w:rsidRPr="00BC2CA3">
        <w:t>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3E7E6B" w:rsidRPr="00BC2CA3" w:rsidRDefault="003E7E6B" w:rsidP="00BC2CA3">
      <w:pPr>
        <w:pStyle w:val="4"/>
        <w:numPr>
          <w:ilvl w:val="0"/>
          <w:numId w:val="30"/>
        </w:numPr>
        <w:tabs>
          <w:tab w:val="left" w:pos="708"/>
        </w:tabs>
        <w:suppressAutoHyphens/>
        <w:ind w:left="0"/>
        <w:contextualSpacing/>
      </w:pPr>
      <w:r w:rsidRPr="00BC2CA3">
        <w:t>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центральной исторической части города Светлогорска применяются компактные и (или) мобильные приемы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3E7E6B" w:rsidRPr="00BC2CA3" w:rsidRDefault="003E7E6B" w:rsidP="00BC2CA3">
      <w:pPr>
        <w:pStyle w:val="3"/>
        <w:numPr>
          <w:ilvl w:val="0"/>
          <w:numId w:val="3"/>
        </w:numPr>
        <w:suppressAutoHyphens/>
        <w:spacing w:before="0"/>
        <w:ind w:left="0" w:firstLine="709"/>
      </w:pPr>
      <w:r w:rsidRPr="00BC2CA3">
        <w:t>Благоустройство пешеходных переходов, пешеходных и велосипедных коммуникаций</w:t>
      </w:r>
    </w:p>
    <w:p w:rsidR="00BB1996" w:rsidRPr="00BC2CA3" w:rsidRDefault="00BB1996" w:rsidP="00BC2CA3">
      <w:pPr>
        <w:pStyle w:val="4"/>
        <w:numPr>
          <w:ilvl w:val="0"/>
          <w:numId w:val="34"/>
        </w:numPr>
        <w:tabs>
          <w:tab w:val="left" w:pos="708"/>
        </w:tabs>
        <w:suppressAutoHyphens/>
        <w:ind w:left="41" w:firstLine="710"/>
        <w:contextualSpacing/>
        <w:rPr>
          <w:szCs w:val="24"/>
        </w:rPr>
      </w:pPr>
      <w:r w:rsidRPr="00BC2CA3">
        <w:rPr>
          <w:szCs w:val="24"/>
        </w:rPr>
        <w:t xml:space="preserve">При проектировании пешеходных коммуникаций необходимо учитывать требования </w:t>
      </w:r>
      <w:r w:rsidR="004925BD" w:rsidRPr="00BC2CA3">
        <w:rPr>
          <w:szCs w:val="24"/>
        </w:rPr>
        <w:t xml:space="preserve"> </w:t>
      </w:r>
      <w:r w:rsidRPr="00BC2CA3">
        <w:rPr>
          <w:szCs w:val="24"/>
        </w:rPr>
        <w:t>СП 42.13330.2016 «Градостроительство. Планировка и застройка городских и сельских поселений. Актуализированная редакция».</w:t>
      </w:r>
    </w:p>
    <w:p w:rsidR="00BB1996" w:rsidRPr="00BC2CA3" w:rsidRDefault="00BB1996" w:rsidP="00BC2CA3">
      <w:pPr>
        <w:pStyle w:val="4"/>
        <w:numPr>
          <w:ilvl w:val="0"/>
          <w:numId w:val="34"/>
        </w:numPr>
        <w:suppressAutoHyphens/>
        <w:ind w:left="41" w:firstLine="710"/>
        <w:rPr>
          <w:szCs w:val="24"/>
        </w:rPr>
      </w:pPr>
      <w:r w:rsidRPr="00BC2CA3">
        <w:rPr>
          <w:szCs w:val="24"/>
        </w:rPr>
        <w:t xml:space="preserve">Благоустроенная пешеходная зона обеспечивает комфорт и безопасность пребывания населения в ней. Для ее формирования рекомендуется провести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w:t>
      </w:r>
      <w:proofErr w:type="gramStart"/>
      <w:r w:rsidRPr="00BC2CA3">
        <w:rPr>
          <w:szCs w:val="24"/>
        </w:rPr>
        <w:t>микрорайоне</w:t>
      </w:r>
      <w:proofErr w:type="gramEnd"/>
      <w:r w:rsidRPr="00BC2CA3">
        <w:rPr>
          <w:szCs w:val="24"/>
        </w:rPr>
        <w:t>. Состав группы может быть различным. При формировании территории должны быть учтены интересы людей с ограниченными возможностями здоровья, в том числе инвалидов и маломобильных групп населения, детей школьного возраста, родителей детей дошкольного возраста, пенсионеров.</w:t>
      </w:r>
    </w:p>
    <w:p w:rsidR="003E7E6B" w:rsidRPr="00BC2CA3" w:rsidRDefault="003E7E6B" w:rsidP="00BC2CA3">
      <w:pPr>
        <w:pStyle w:val="4"/>
        <w:numPr>
          <w:ilvl w:val="0"/>
          <w:numId w:val="34"/>
        </w:numPr>
        <w:tabs>
          <w:tab w:val="left" w:pos="708"/>
        </w:tabs>
        <w:suppressAutoHyphens/>
        <w:ind w:left="41" w:firstLine="710"/>
        <w:contextualSpacing/>
      </w:pPr>
      <w:r w:rsidRPr="00BC2CA3">
        <w:t xml:space="preserve">Пешеходные переходы размещаются в </w:t>
      </w:r>
      <w:proofErr w:type="gramStart"/>
      <w:r w:rsidRPr="00BC2CA3">
        <w:t>местах</w:t>
      </w:r>
      <w:proofErr w:type="gramEnd"/>
      <w:r w:rsidRPr="00BC2CA3">
        <w:t xml:space="preserve"> пересечения основных пешеходных коммуникаций с улицами и дорогами. </w:t>
      </w:r>
    </w:p>
    <w:p w:rsidR="003E7E6B" w:rsidRPr="00BC2CA3" w:rsidRDefault="003E7E6B" w:rsidP="00BC2CA3">
      <w:pPr>
        <w:pStyle w:val="4"/>
        <w:numPr>
          <w:ilvl w:val="0"/>
          <w:numId w:val="32"/>
        </w:numPr>
        <w:tabs>
          <w:tab w:val="left" w:pos="708"/>
        </w:tabs>
        <w:suppressAutoHyphens/>
        <w:ind w:left="41" w:firstLine="710"/>
        <w:contextualSpacing/>
      </w:pPr>
      <w:r w:rsidRPr="00BC2CA3">
        <w:t>При размещении наземного пешеходного перехода на улицах нерегулируемого движения обеспечивается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w:t>
      </w:r>
    </w:p>
    <w:p w:rsidR="003E7E6B" w:rsidRPr="00BC2CA3" w:rsidRDefault="003E7E6B" w:rsidP="00BC2CA3">
      <w:pPr>
        <w:pStyle w:val="4"/>
        <w:numPr>
          <w:ilvl w:val="0"/>
          <w:numId w:val="32"/>
        </w:numPr>
        <w:tabs>
          <w:tab w:val="left" w:pos="708"/>
        </w:tabs>
        <w:suppressAutoHyphens/>
        <w:ind w:left="41" w:firstLine="710"/>
        <w:contextualSpacing/>
      </w:pPr>
      <w:r w:rsidRPr="00BC2CA3">
        <w:t>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3E7E6B" w:rsidRPr="00BC2CA3" w:rsidRDefault="003E7E6B" w:rsidP="00BC2CA3">
      <w:pPr>
        <w:pStyle w:val="4"/>
        <w:numPr>
          <w:ilvl w:val="0"/>
          <w:numId w:val="32"/>
        </w:numPr>
        <w:tabs>
          <w:tab w:val="left" w:pos="708"/>
        </w:tabs>
        <w:suppressAutoHyphens/>
        <w:ind w:left="41" w:firstLine="710"/>
        <w:contextualSpacing/>
      </w:pPr>
      <w:r w:rsidRPr="00BC2CA3">
        <w:t>В зоне наземного пешеходного перехода обеспечивается дополнительное освещение, отчетливо выделяющее его на проезжей части.</w:t>
      </w:r>
    </w:p>
    <w:p w:rsidR="003E7E6B" w:rsidRPr="00BC2CA3" w:rsidRDefault="003E7E6B" w:rsidP="00BC2CA3">
      <w:pPr>
        <w:pStyle w:val="4"/>
        <w:numPr>
          <w:ilvl w:val="0"/>
          <w:numId w:val="32"/>
        </w:numPr>
        <w:tabs>
          <w:tab w:val="left" w:pos="708"/>
        </w:tabs>
        <w:suppressAutoHyphens/>
        <w:autoSpaceDE w:val="0"/>
        <w:autoSpaceDN w:val="0"/>
        <w:adjustRightInd w:val="0"/>
        <w:ind w:left="41" w:firstLine="710"/>
        <w:contextualSpacing/>
        <w:rPr>
          <w:rFonts w:eastAsia="Times New Roman" w:cs="Times New Roman"/>
          <w:szCs w:val="24"/>
        </w:rPr>
      </w:pPr>
      <w:r w:rsidRPr="00BC2CA3">
        <w:rPr>
          <w:rFonts w:eastAsia="Times New Roman" w:cs="Times New Roman"/>
          <w:bCs/>
          <w:szCs w:val="24"/>
        </w:rPr>
        <w:t>П</w:t>
      </w:r>
      <w:r w:rsidRPr="00BC2CA3">
        <w:rPr>
          <w:rFonts w:eastAsia="Times New Roman" w:cs="Times New Roman"/>
          <w:szCs w:val="24"/>
        </w:rPr>
        <w:t xml:space="preserve">ри создании и благоустройстве пешеходных коммуникаций обеспечивается: </w:t>
      </w:r>
    </w:p>
    <w:p w:rsidR="003E7E6B" w:rsidRPr="00BC2CA3" w:rsidRDefault="003E7E6B" w:rsidP="00BC2CA3">
      <w:pPr>
        <w:pStyle w:val="4"/>
        <w:numPr>
          <w:ilvl w:val="1"/>
          <w:numId w:val="4"/>
        </w:numPr>
        <w:tabs>
          <w:tab w:val="left" w:pos="993"/>
        </w:tabs>
        <w:suppressAutoHyphens/>
        <w:ind w:left="41" w:firstLine="710"/>
        <w:rPr>
          <w:rFonts w:eastAsia="Times New Roman"/>
        </w:rPr>
      </w:pPr>
      <w:r w:rsidRPr="00BC2CA3">
        <w:rPr>
          <w:rFonts w:eastAsia="Times New Roman"/>
        </w:rPr>
        <w:t xml:space="preserve">минимальное количество пересечений с транспортными коммуникациями; </w:t>
      </w:r>
    </w:p>
    <w:p w:rsidR="003E7E6B" w:rsidRPr="00BC2CA3" w:rsidRDefault="003E7E6B" w:rsidP="00BC2CA3">
      <w:pPr>
        <w:pStyle w:val="4"/>
        <w:numPr>
          <w:ilvl w:val="1"/>
          <w:numId w:val="4"/>
        </w:numPr>
        <w:tabs>
          <w:tab w:val="left" w:pos="993"/>
        </w:tabs>
        <w:suppressAutoHyphens/>
        <w:ind w:left="41" w:firstLine="710"/>
        <w:rPr>
          <w:rFonts w:eastAsia="Times New Roman"/>
        </w:rPr>
      </w:pPr>
      <w:r w:rsidRPr="00BC2CA3">
        <w:rPr>
          <w:rFonts w:eastAsia="Times New Roman"/>
        </w:rPr>
        <w:t xml:space="preserve">непрерывность системы пешеходных коммуникаций; </w:t>
      </w:r>
    </w:p>
    <w:p w:rsidR="003E7E6B" w:rsidRPr="00BC2CA3" w:rsidRDefault="003E7E6B" w:rsidP="00BC2CA3">
      <w:pPr>
        <w:pStyle w:val="4"/>
        <w:numPr>
          <w:ilvl w:val="1"/>
          <w:numId w:val="4"/>
        </w:numPr>
        <w:tabs>
          <w:tab w:val="left" w:pos="993"/>
        </w:tabs>
        <w:suppressAutoHyphens/>
        <w:ind w:left="41" w:firstLine="710"/>
        <w:rPr>
          <w:rFonts w:eastAsia="Times New Roman"/>
        </w:rPr>
      </w:pPr>
      <w:r w:rsidRPr="00BC2CA3">
        <w:rPr>
          <w:rFonts w:eastAsia="Times New Roman"/>
        </w:rPr>
        <w:t xml:space="preserve">возможность безопасного, беспрепятственного и удобного передвижения людей, включая маломобильные группы населения (в том числе инвалидов); </w:t>
      </w:r>
    </w:p>
    <w:p w:rsidR="003E7E6B" w:rsidRPr="00BC2CA3" w:rsidRDefault="003E7E6B" w:rsidP="00BC2CA3">
      <w:pPr>
        <w:pStyle w:val="4"/>
        <w:numPr>
          <w:ilvl w:val="1"/>
          <w:numId w:val="4"/>
        </w:numPr>
        <w:tabs>
          <w:tab w:val="left" w:pos="993"/>
        </w:tabs>
        <w:suppressAutoHyphens/>
        <w:ind w:left="41" w:firstLine="710"/>
        <w:rPr>
          <w:rFonts w:eastAsia="Times New Roman"/>
        </w:rPr>
      </w:pPr>
      <w:r w:rsidRPr="00BC2CA3">
        <w:rPr>
          <w:rFonts w:eastAsia="Times New Roman"/>
        </w:rPr>
        <w:t>высокий уровень благоустройства и озеленения.</w:t>
      </w:r>
    </w:p>
    <w:p w:rsidR="003E7E6B" w:rsidRPr="00BC2CA3" w:rsidRDefault="003E7E6B" w:rsidP="00BC2CA3">
      <w:pPr>
        <w:pStyle w:val="4"/>
        <w:numPr>
          <w:ilvl w:val="0"/>
          <w:numId w:val="32"/>
        </w:numPr>
        <w:tabs>
          <w:tab w:val="left" w:pos="708"/>
        </w:tabs>
        <w:suppressAutoHyphens/>
        <w:ind w:left="41" w:firstLine="710"/>
        <w:contextualSpacing/>
      </w:pPr>
      <w:r w:rsidRPr="00BC2CA3">
        <w:t>Исходя из схемы движения пешеходных потоков по маршрутам, выделяются участки пешеходных коммуникаций следующих типов: образованные при проектировании микрорайона и созданные, в том числе, застройщиком, а также стихийно образованные вследствие движения пешеходов по оптимальным для них маршрутам и используемые постоянно.</w:t>
      </w:r>
    </w:p>
    <w:p w:rsidR="003E7E6B" w:rsidRPr="00BC2CA3" w:rsidRDefault="003E7E6B" w:rsidP="00BC2CA3">
      <w:pPr>
        <w:pStyle w:val="4"/>
        <w:numPr>
          <w:ilvl w:val="0"/>
          <w:numId w:val="32"/>
        </w:numPr>
        <w:tabs>
          <w:tab w:val="left" w:pos="708"/>
        </w:tabs>
        <w:suppressAutoHyphens/>
        <w:ind w:left="41" w:firstLine="710"/>
        <w:contextualSpacing/>
      </w:pPr>
      <w:r w:rsidRPr="00BC2CA3">
        <w:t xml:space="preserve">В составе комплексных работ по благоустройству проводится осмотр действующих и заброшенных пешеходных маршрутов, после чего осуществляется комфортное для населения сопряжение вновь возникших участков </w:t>
      </w:r>
      <w:proofErr w:type="gramStart"/>
      <w:r w:rsidRPr="00BC2CA3">
        <w:t>с</w:t>
      </w:r>
      <w:proofErr w:type="gramEnd"/>
      <w:r w:rsidRPr="00BC2CA3">
        <w:t xml:space="preserve"> первоначально созданными.</w:t>
      </w:r>
    </w:p>
    <w:p w:rsidR="00B84CAE" w:rsidRPr="00BC2CA3" w:rsidRDefault="00B84CAE" w:rsidP="00BC2CA3">
      <w:pPr>
        <w:pStyle w:val="4"/>
        <w:numPr>
          <w:ilvl w:val="0"/>
          <w:numId w:val="34"/>
        </w:numPr>
        <w:tabs>
          <w:tab w:val="left" w:pos="708"/>
        </w:tabs>
        <w:suppressAutoHyphens/>
        <w:ind w:left="41" w:firstLine="710"/>
        <w:contextualSpacing/>
        <w:rPr>
          <w:szCs w:val="24"/>
        </w:rPr>
      </w:pPr>
      <w:r w:rsidRPr="00BC2CA3">
        <w:rPr>
          <w:szCs w:val="24"/>
        </w:rPr>
        <w:t>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средства информации.</w:t>
      </w:r>
    </w:p>
    <w:p w:rsidR="003E7E6B" w:rsidRPr="00BC2CA3" w:rsidRDefault="003E7E6B" w:rsidP="00BC2CA3">
      <w:pPr>
        <w:pStyle w:val="4"/>
        <w:numPr>
          <w:ilvl w:val="0"/>
          <w:numId w:val="32"/>
        </w:numPr>
        <w:tabs>
          <w:tab w:val="left" w:pos="708"/>
        </w:tabs>
        <w:suppressAutoHyphens/>
        <w:ind w:left="41" w:firstLine="710"/>
        <w:contextualSpacing/>
      </w:pPr>
      <w:r w:rsidRPr="00BC2CA3">
        <w:t xml:space="preserve">При планировочной организации пешеходных тротуаров учитывается интенсивность </w:t>
      </w:r>
      <w:r w:rsidRPr="00BC2CA3">
        <w:lastRenderedPageBreak/>
        <w:t xml:space="preserve">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 В случае выявления потребности в более высоком уровне безопасности и комфорта для пешеходов на уже сложившихся пешеходных </w:t>
      </w:r>
      <w:proofErr w:type="gramStart"/>
      <w:r w:rsidRPr="00BC2CA3">
        <w:t>маршрутах</w:t>
      </w:r>
      <w:proofErr w:type="gramEnd"/>
      <w:r w:rsidRPr="00BC2CA3">
        <w:t xml:space="preserve"> возможно организовывать перенос пешеходных переходов и создавать искусственные препятствия для использования пешеходами опасных маршрутов.</w:t>
      </w:r>
    </w:p>
    <w:p w:rsidR="003E7E6B" w:rsidRPr="00BC2CA3" w:rsidRDefault="003E7E6B" w:rsidP="00BC2CA3">
      <w:pPr>
        <w:pStyle w:val="4"/>
        <w:numPr>
          <w:ilvl w:val="0"/>
          <w:numId w:val="32"/>
        </w:numPr>
        <w:tabs>
          <w:tab w:val="left" w:pos="708"/>
        </w:tabs>
        <w:suppressAutoHyphens/>
        <w:ind w:left="41" w:firstLine="668"/>
        <w:contextualSpacing/>
      </w:pPr>
      <w:r w:rsidRPr="00BC2CA3">
        <w:t xml:space="preserve">При создании пешеходных тротуаров необходимо учитывать следующее: </w:t>
      </w:r>
    </w:p>
    <w:p w:rsidR="003E7E6B" w:rsidRPr="00BC2CA3" w:rsidRDefault="005B719F" w:rsidP="00BC2CA3">
      <w:pPr>
        <w:pStyle w:val="5"/>
        <w:tabs>
          <w:tab w:val="left" w:pos="851"/>
        </w:tabs>
        <w:suppressAutoHyphens/>
        <w:ind w:left="41" w:firstLine="668"/>
        <w:rPr>
          <w:rFonts w:eastAsia="Times New Roman"/>
        </w:rPr>
      </w:pPr>
      <w:r w:rsidRPr="00BC2CA3">
        <w:rPr>
          <w:rFonts w:eastAsia="Times New Roman"/>
        </w:rPr>
        <w:t xml:space="preserve">1) </w:t>
      </w:r>
      <w:r w:rsidR="003E7E6B" w:rsidRPr="00BC2CA3">
        <w:rPr>
          <w:rFonts w:eastAsia="Times New Roman"/>
        </w:rPr>
        <w:t xml:space="preserve">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rsidR="003E7E6B" w:rsidRPr="00BC2CA3" w:rsidRDefault="005B719F" w:rsidP="00BC2CA3">
      <w:pPr>
        <w:pStyle w:val="5"/>
        <w:tabs>
          <w:tab w:val="left" w:pos="851"/>
        </w:tabs>
        <w:suppressAutoHyphens/>
        <w:ind w:left="41" w:firstLine="668"/>
        <w:rPr>
          <w:rFonts w:eastAsia="Times New Roman"/>
        </w:rPr>
      </w:pPr>
      <w:r w:rsidRPr="00BC2CA3">
        <w:rPr>
          <w:rFonts w:eastAsia="Times New Roman"/>
        </w:rPr>
        <w:t xml:space="preserve">2) </w:t>
      </w:r>
      <w:r w:rsidR="003E7E6B" w:rsidRPr="00BC2CA3">
        <w:rPr>
          <w:rFonts w:eastAsia="Times New Roman"/>
        </w:rPr>
        <w:t>исходя из текущих планировочных решений по транспортным путям, следует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3E7E6B" w:rsidRPr="00BC2CA3" w:rsidRDefault="003E7E6B" w:rsidP="00BC2CA3">
      <w:pPr>
        <w:pStyle w:val="4"/>
        <w:numPr>
          <w:ilvl w:val="0"/>
          <w:numId w:val="32"/>
        </w:numPr>
        <w:tabs>
          <w:tab w:val="left" w:pos="708"/>
        </w:tabs>
        <w:suppressAutoHyphens/>
        <w:ind w:left="41" w:firstLine="668"/>
        <w:contextualSpacing/>
      </w:pPr>
      <w:r w:rsidRPr="00BC2CA3">
        <w:t>При планировании пешеходных маршрутов количество элементов благоустройства (скамейки, урны, малые архитектурные формы) определяются с учетом интенсивности пешеходного движения.</w:t>
      </w:r>
    </w:p>
    <w:p w:rsidR="003E7E6B" w:rsidRPr="00BC2CA3" w:rsidRDefault="003E7E6B" w:rsidP="00BC2CA3">
      <w:pPr>
        <w:pStyle w:val="4"/>
        <w:numPr>
          <w:ilvl w:val="0"/>
          <w:numId w:val="32"/>
        </w:numPr>
        <w:tabs>
          <w:tab w:val="left" w:pos="708"/>
        </w:tabs>
        <w:suppressAutoHyphens/>
        <w:ind w:left="41" w:firstLine="710"/>
        <w:contextualSpacing/>
      </w:pPr>
      <w:r w:rsidRPr="00BC2CA3">
        <w:t xml:space="preserve">Пешеходные коммуникации обеспечивают пешеходные связи и передвижения на территории округа. К пешеходным коммуникациям относят: тротуары, аллеи, дорожки, тропинки. При проектировании пешеходных коммуникаций должны обеспечиваться: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 (в том числе инвалидов), высокий уровень благоустройства и озеленения. </w:t>
      </w:r>
    </w:p>
    <w:p w:rsidR="003E7E6B" w:rsidRPr="00BC2CA3" w:rsidRDefault="003E7E6B" w:rsidP="00BC2CA3">
      <w:pPr>
        <w:pStyle w:val="4"/>
        <w:numPr>
          <w:ilvl w:val="0"/>
          <w:numId w:val="32"/>
        </w:numPr>
        <w:tabs>
          <w:tab w:val="left" w:pos="708"/>
        </w:tabs>
        <w:suppressAutoHyphens/>
        <w:ind w:left="41" w:firstLine="710"/>
        <w:contextualSpacing/>
      </w:pPr>
      <w:r w:rsidRPr="00BC2CA3">
        <w:t xml:space="preserve">В системе пешеходных коммуникаций выделяются </w:t>
      </w:r>
      <w:proofErr w:type="gramStart"/>
      <w:r w:rsidRPr="00BC2CA3">
        <w:t>основные</w:t>
      </w:r>
      <w:proofErr w:type="gramEnd"/>
      <w:r w:rsidRPr="00BC2CA3">
        <w:t xml:space="preserve"> и второстепенные пешеходные связи. </w:t>
      </w:r>
    </w:p>
    <w:p w:rsidR="003E7E6B" w:rsidRPr="00BC2CA3" w:rsidRDefault="003E7E6B" w:rsidP="00BC2CA3">
      <w:pPr>
        <w:pStyle w:val="a0"/>
        <w:suppressAutoHyphens/>
        <w:ind w:left="41" w:firstLine="710"/>
      </w:pPr>
      <w:r w:rsidRPr="00BC2CA3">
        <w:t>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связи между основными пунктами тяготения в составе общественных зон и объектов рекреации. Трассировка основных пешеходных коммуникаций может осуществляться вдоль улиц и дорог (тротуары) или независимо от них.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для мусора, осветительное оборудование, скамьи (на территории рекреаций).</w:t>
      </w:r>
    </w:p>
    <w:p w:rsidR="003E7E6B" w:rsidRPr="00BC2CA3" w:rsidRDefault="003E7E6B" w:rsidP="00BC2CA3">
      <w:pPr>
        <w:pStyle w:val="a0"/>
        <w:suppressAutoHyphens/>
        <w:ind w:left="41" w:firstLine="710"/>
      </w:pPr>
      <w:r w:rsidRPr="00BC2CA3">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Перечень элементов благоустройства на территории второстепенных пешеходных коммуникаций включает различные виды покрытия. На дорожках скверов, парков предусмотрены твердые виды покрытия с элементами сопряжения.</w:t>
      </w:r>
    </w:p>
    <w:p w:rsidR="003E7E6B" w:rsidRPr="00BC2CA3" w:rsidRDefault="003E7E6B" w:rsidP="00BC2CA3">
      <w:pPr>
        <w:pStyle w:val="4"/>
        <w:numPr>
          <w:ilvl w:val="0"/>
          <w:numId w:val="32"/>
        </w:numPr>
        <w:tabs>
          <w:tab w:val="left" w:pos="708"/>
        </w:tabs>
        <w:suppressAutoHyphens/>
        <w:ind w:left="41" w:firstLine="710"/>
        <w:contextualSpacing/>
      </w:pPr>
      <w:r w:rsidRPr="00BC2CA3">
        <w:t xml:space="preserve">При проектировании пешеходных коммуникаций продольный уклон должен быть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 должны превышать: продольный – 50 промилле, поперечный – 20 промилле. На пешеходных коммуникациях с уклонами 30-60 промилле должны предусматриваться не реже, чем через 100 м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 </w:t>
      </w:r>
    </w:p>
    <w:p w:rsidR="003E7E6B" w:rsidRPr="00BC2CA3" w:rsidRDefault="003E7E6B" w:rsidP="00BC2CA3">
      <w:pPr>
        <w:pStyle w:val="4"/>
        <w:numPr>
          <w:ilvl w:val="0"/>
          <w:numId w:val="32"/>
        </w:numPr>
        <w:tabs>
          <w:tab w:val="left" w:pos="708"/>
        </w:tabs>
        <w:suppressAutoHyphens/>
        <w:ind w:left="41" w:firstLine="710"/>
        <w:contextualSpacing/>
      </w:pPr>
      <w:r w:rsidRPr="00BC2CA3">
        <w:t>Покрытие пешеходных дорожек должно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B84CAE" w:rsidRPr="00BC2CA3" w:rsidRDefault="00B84CAE" w:rsidP="00BC2CA3">
      <w:pPr>
        <w:widowControl w:val="0"/>
        <w:numPr>
          <w:ilvl w:val="0"/>
          <w:numId w:val="34"/>
        </w:numPr>
        <w:tabs>
          <w:tab w:val="num" w:pos="360"/>
          <w:tab w:val="left" w:pos="708"/>
        </w:tabs>
        <w:suppressAutoHyphens/>
        <w:spacing w:after="0" w:line="240" w:lineRule="auto"/>
        <w:ind w:left="41" w:firstLine="710"/>
        <w:contextualSpacing/>
        <w:jc w:val="both"/>
        <w:outlineLvl w:val="3"/>
        <w:rPr>
          <w:rFonts w:ascii="Times New Roman" w:eastAsiaTheme="majorEastAsia" w:hAnsi="Times New Roman" w:cstheme="majorBidi"/>
          <w:iCs/>
          <w:sz w:val="24"/>
          <w:szCs w:val="24"/>
        </w:rPr>
      </w:pPr>
      <w:r w:rsidRPr="00BC2CA3">
        <w:rPr>
          <w:rFonts w:ascii="Times New Roman" w:eastAsiaTheme="majorEastAsia" w:hAnsi="Times New Roman" w:cstheme="majorBidi"/>
          <w:iCs/>
          <w:sz w:val="24"/>
          <w:szCs w:val="24"/>
        </w:rPr>
        <w:lastRenderedPageBreak/>
        <w:t>На дорожках крупных рекреационных объектов (парков, лесопарков) рекомендуется предусматривать различные виды мягкого или комбинированного покрытия, пешеходные тропы с естественным грунтовым покрытием, также возможно применение кирпичей, валунов, утрамбованного грунта.</w:t>
      </w:r>
    </w:p>
    <w:p w:rsidR="00B84CAE" w:rsidRPr="00BC2CA3" w:rsidRDefault="00B84CAE" w:rsidP="00BC2CA3">
      <w:pPr>
        <w:widowControl w:val="0"/>
        <w:numPr>
          <w:ilvl w:val="0"/>
          <w:numId w:val="34"/>
        </w:numPr>
        <w:tabs>
          <w:tab w:val="num" w:pos="360"/>
          <w:tab w:val="left" w:pos="708"/>
        </w:tabs>
        <w:suppressAutoHyphens/>
        <w:spacing w:after="0" w:line="240" w:lineRule="auto"/>
        <w:ind w:left="41" w:firstLine="710"/>
        <w:contextualSpacing/>
        <w:jc w:val="both"/>
        <w:outlineLvl w:val="3"/>
        <w:rPr>
          <w:rFonts w:ascii="Times New Roman" w:eastAsiaTheme="majorEastAsia" w:hAnsi="Times New Roman" w:cstheme="majorBidi"/>
          <w:iCs/>
          <w:sz w:val="24"/>
          <w:szCs w:val="24"/>
        </w:rPr>
      </w:pPr>
      <w:r w:rsidRPr="00BC2CA3">
        <w:rPr>
          <w:rFonts w:ascii="Times New Roman" w:eastAsiaTheme="majorEastAsia" w:hAnsi="Times New Roman" w:cstheme="majorBidi"/>
          <w:iCs/>
          <w:sz w:val="24"/>
          <w:szCs w:val="24"/>
        </w:rPr>
        <w:t xml:space="preserve">При сопряжении покрытия пешеходных коммуникаций с газоном допускается устанавливать садовый борт для защиты газона и предотвращения попадания грязи и растительного мусора на покрытие. </w:t>
      </w:r>
    </w:p>
    <w:p w:rsidR="00B84CAE" w:rsidRPr="00BC2CA3" w:rsidRDefault="00B84CAE" w:rsidP="00BC2CA3">
      <w:pPr>
        <w:widowControl w:val="0"/>
        <w:numPr>
          <w:ilvl w:val="0"/>
          <w:numId w:val="34"/>
        </w:numPr>
        <w:tabs>
          <w:tab w:val="num" w:pos="360"/>
          <w:tab w:val="left" w:pos="708"/>
        </w:tabs>
        <w:suppressAutoHyphens/>
        <w:spacing w:after="0" w:line="240" w:lineRule="auto"/>
        <w:ind w:left="41" w:firstLine="710"/>
        <w:contextualSpacing/>
        <w:jc w:val="both"/>
        <w:outlineLvl w:val="3"/>
        <w:rPr>
          <w:rFonts w:ascii="Times New Roman" w:eastAsiaTheme="majorEastAsia" w:hAnsi="Times New Roman" w:cstheme="majorBidi"/>
          <w:iCs/>
          <w:sz w:val="24"/>
          <w:szCs w:val="24"/>
        </w:rPr>
      </w:pPr>
      <w:r w:rsidRPr="00BC2CA3">
        <w:rPr>
          <w:rFonts w:ascii="Times New Roman" w:eastAsiaTheme="majorEastAsia" w:hAnsi="Times New Roman" w:cstheme="majorBidi"/>
          <w:iCs/>
          <w:sz w:val="24"/>
          <w:szCs w:val="24"/>
        </w:rPr>
        <w:t>Количество элементов благоустройства пешеходных маршрутов (скамеек, урн, МАФ) необходимо определять с учетом интенсивности пешеходного движения.</w:t>
      </w:r>
    </w:p>
    <w:p w:rsidR="00B84CAE" w:rsidRPr="00BC2CA3" w:rsidRDefault="00B84CAE" w:rsidP="00BC2CA3">
      <w:pPr>
        <w:widowControl w:val="0"/>
        <w:numPr>
          <w:ilvl w:val="0"/>
          <w:numId w:val="34"/>
        </w:numPr>
        <w:tabs>
          <w:tab w:val="num" w:pos="360"/>
          <w:tab w:val="left" w:pos="708"/>
        </w:tabs>
        <w:suppressAutoHyphens/>
        <w:spacing w:after="0" w:line="240" w:lineRule="auto"/>
        <w:ind w:left="41" w:firstLine="710"/>
        <w:contextualSpacing/>
        <w:jc w:val="both"/>
        <w:outlineLvl w:val="3"/>
        <w:rPr>
          <w:rFonts w:ascii="Times New Roman" w:eastAsiaTheme="majorEastAsia" w:hAnsi="Times New Roman" w:cstheme="majorBidi"/>
          <w:iCs/>
          <w:sz w:val="24"/>
          <w:szCs w:val="24"/>
        </w:rPr>
      </w:pPr>
      <w:proofErr w:type="gramStart"/>
      <w:r w:rsidRPr="00BC2CA3">
        <w:rPr>
          <w:rFonts w:ascii="Times New Roman" w:eastAsiaTheme="majorEastAsia" w:hAnsi="Times New Roman" w:cstheme="majorBidi"/>
          <w:iCs/>
          <w:sz w:val="24"/>
          <w:szCs w:val="24"/>
        </w:rPr>
        <w:t xml:space="preserve">Пешеходные коммуникации в составе объектов рекреации необходимо оборудовать площадками для установки скамей и урн, размещая их не реже чем через каждые 100 м. Длину площадки следует рассчитывать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 </w:t>
      </w:r>
      <w:proofErr w:type="gramEnd"/>
    </w:p>
    <w:p w:rsidR="00B84CAE" w:rsidRPr="00BC2CA3" w:rsidRDefault="00B84CAE" w:rsidP="00BC2CA3">
      <w:pPr>
        <w:widowControl w:val="0"/>
        <w:numPr>
          <w:ilvl w:val="0"/>
          <w:numId w:val="34"/>
        </w:numPr>
        <w:tabs>
          <w:tab w:val="num" w:pos="360"/>
          <w:tab w:val="left" w:pos="708"/>
        </w:tabs>
        <w:suppressAutoHyphens/>
        <w:spacing w:after="0" w:line="240" w:lineRule="auto"/>
        <w:ind w:left="41" w:firstLine="710"/>
        <w:contextualSpacing/>
        <w:jc w:val="both"/>
        <w:outlineLvl w:val="3"/>
        <w:rPr>
          <w:rFonts w:ascii="Times New Roman" w:eastAsiaTheme="majorEastAsia" w:hAnsi="Times New Roman" w:cstheme="majorBidi"/>
          <w:iCs/>
          <w:sz w:val="24"/>
          <w:szCs w:val="24"/>
        </w:rPr>
      </w:pPr>
      <w:r w:rsidRPr="00BC2CA3">
        <w:rPr>
          <w:rFonts w:ascii="Times New Roman" w:eastAsiaTheme="majorEastAsia" w:hAnsi="Times New Roman" w:cstheme="majorBidi"/>
          <w:iCs/>
          <w:sz w:val="24"/>
          <w:szCs w:val="24"/>
        </w:rPr>
        <w:t>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минимальную высоту свободного пространства над уровнем покрытия дорожки, равную 2 м.</w:t>
      </w:r>
    </w:p>
    <w:p w:rsidR="00B84CAE" w:rsidRPr="00BC2CA3" w:rsidRDefault="00B84CAE" w:rsidP="00BC2CA3">
      <w:pPr>
        <w:widowControl w:val="0"/>
        <w:numPr>
          <w:ilvl w:val="0"/>
          <w:numId w:val="34"/>
        </w:numPr>
        <w:tabs>
          <w:tab w:val="num" w:pos="360"/>
          <w:tab w:val="left" w:pos="708"/>
        </w:tabs>
        <w:suppressAutoHyphens/>
        <w:spacing w:after="0" w:line="240" w:lineRule="auto"/>
        <w:ind w:left="41" w:firstLine="710"/>
        <w:contextualSpacing/>
        <w:jc w:val="both"/>
        <w:outlineLvl w:val="3"/>
        <w:rPr>
          <w:rFonts w:ascii="Times New Roman" w:eastAsiaTheme="majorEastAsia" w:hAnsi="Times New Roman" w:cstheme="majorBidi"/>
          <w:iCs/>
          <w:sz w:val="24"/>
          <w:szCs w:val="24"/>
        </w:rPr>
      </w:pPr>
      <w:r w:rsidRPr="00BC2CA3">
        <w:rPr>
          <w:rFonts w:ascii="Times New Roman" w:eastAsiaTheme="majorEastAsia" w:hAnsi="Times New Roman" w:cstheme="majorBidi"/>
          <w:iCs/>
          <w:sz w:val="24"/>
          <w:szCs w:val="24"/>
        </w:rPr>
        <w:t>При ширине основных пешеходных коммуникаций 1,5 м через каждые 30 м следует предусматривать уширения (разъездные площадки) для обеспечения передвижения инвалидов в креслах-колясках во встречном направлении.</w:t>
      </w:r>
    </w:p>
    <w:p w:rsidR="00B84CAE" w:rsidRPr="00BC2CA3" w:rsidRDefault="00B84CAE" w:rsidP="00BC2CA3">
      <w:pPr>
        <w:widowControl w:val="0"/>
        <w:numPr>
          <w:ilvl w:val="0"/>
          <w:numId w:val="34"/>
        </w:numPr>
        <w:tabs>
          <w:tab w:val="num" w:pos="360"/>
          <w:tab w:val="left" w:pos="708"/>
        </w:tabs>
        <w:suppressAutoHyphens/>
        <w:spacing w:after="0" w:line="240" w:lineRule="auto"/>
        <w:ind w:left="41" w:firstLine="710"/>
        <w:contextualSpacing/>
        <w:jc w:val="both"/>
        <w:outlineLvl w:val="3"/>
        <w:rPr>
          <w:rFonts w:ascii="Times New Roman" w:eastAsiaTheme="majorEastAsia" w:hAnsi="Times New Roman" w:cstheme="majorBidi"/>
          <w:iCs/>
          <w:sz w:val="24"/>
          <w:szCs w:val="24"/>
        </w:rPr>
      </w:pPr>
      <w:r w:rsidRPr="00BC2CA3">
        <w:rPr>
          <w:rFonts w:ascii="Times New Roman" w:eastAsiaTheme="majorEastAsia" w:hAnsi="Times New Roman" w:cstheme="majorBidi"/>
          <w:iCs/>
          <w:sz w:val="24"/>
          <w:szCs w:val="24"/>
        </w:rPr>
        <w:t>Необходимо осуществлять устройство бордюрных пандусов на всех точках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 лестниц, пандусов, мостиков.</w:t>
      </w:r>
    </w:p>
    <w:p w:rsidR="00B84CAE" w:rsidRPr="00BC2CA3" w:rsidRDefault="00B84CAE" w:rsidP="00BC2CA3">
      <w:pPr>
        <w:widowControl w:val="0"/>
        <w:numPr>
          <w:ilvl w:val="0"/>
          <w:numId w:val="34"/>
        </w:numPr>
        <w:tabs>
          <w:tab w:val="num" w:pos="360"/>
          <w:tab w:val="left" w:pos="708"/>
        </w:tabs>
        <w:suppressAutoHyphens/>
        <w:spacing w:after="0" w:line="240" w:lineRule="auto"/>
        <w:ind w:left="41" w:firstLine="710"/>
        <w:contextualSpacing/>
        <w:jc w:val="both"/>
        <w:outlineLvl w:val="3"/>
        <w:rPr>
          <w:rFonts w:ascii="Times New Roman" w:eastAsiaTheme="majorEastAsia" w:hAnsi="Times New Roman" w:cstheme="majorBidi"/>
          <w:iCs/>
          <w:sz w:val="24"/>
          <w:szCs w:val="24"/>
        </w:rPr>
      </w:pPr>
      <w:r w:rsidRPr="00BC2CA3">
        <w:rPr>
          <w:rFonts w:ascii="Times New Roman" w:eastAsiaTheme="majorEastAsia" w:hAnsi="Times New Roman" w:cstheme="majorBidi"/>
          <w:iCs/>
          <w:sz w:val="24"/>
          <w:szCs w:val="24"/>
        </w:rPr>
        <w:t>Не допускается использование существующих пешеходных коммуникаций и прилегающих к ним газонов для устройства автостоянок и парковок.</w:t>
      </w:r>
    </w:p>
    <w:p w:rsidR="00B84CAE" w:rsidRPr="00BC2CA3" w:rsidRDefault="00B84CAE" w:rsidP="00BC2CA3">
      <w:pPr>
        <w:widowControl w:val="0"/>
        <w:numPr>
          <w:ilvl w:val="0"/>
          <w:numId w:val="34"/>
        </w:numPr>
        <w:tabs>
          <w:tab w:val="num" w:pos="360"/>
          <w:tab w:val="left" w:pos="708"/>
        </w:tabs>
        <w:suppressAutoHyphens/>
        <w:spacing w:after="0" w:line="240" w:lineRule="auto"/>
        <w:ind w:left="41" w:firstLine="710"/>
        <w:contextualSpacing/>
        <w:jc w:val="both"/>
        <w:outlineLvl w:val="3"/>
        <w:rPr>
          <w:rFonts w:ascii="Times New Roman" w:eastAsiaTheme="majorEastAsia" w:hAnsi="Times New Roman" w:cstheme="majorBidi"/>
          <w:iCs/>
          <w:sz w:val="24"/>
          <w:szCs w:val="24"/>
        </w:rPr>
      </w:pPr>
      <w:r w:rsidRPr="00BC2CA3">
        <w:rPr>
          <w:rFonts w:ascii="Times New Roman" w:eastAsiaTheme="majorEastAsia" w:hAnsi="Times New Roman" w:cstheme="majorBidi"/>
          <w:iCs/>
          <w:sz w:val="24"/>
          <w:szCs w:val="24"/>
        </w:rPr>
        <w:t>Благоустройство пешеходной зоны (пешеходных тротуаров и велосипедных дорожек) рекомендуется осуществлять с учетом комфортности пребывания в ней и доступности для маломобильных групп населения.</w:t>
      </w:r>
    </w:p>
    <w:p w:rsidR="00B84CAE" w:rsidRPr="00BC2CA3" w:rsidRDefault="00B84CAE" w:rsidP="00BC2CA3">
      <w:pPr>
        <w:widowControl w:val="0"/>
        <w:numPr>
          <w:ilvl w:val="0"/>
          <w:numId w:val="34"/>
        </w:numPr>
        <w:tabs>
          <w:tab w:val="num" w:pos="360"/>
          <w:tab w:val="left" w:pos="708"/>
        </w:tabs>
        <w:suppressAutoHyphens/>
        <w:spacing w:after="0" w:line="240" w:lineRule="auto"/>
        <w:ind w:left="41" w:firstLine="710"/>
        <w:contextualSpacing/>
        <w:jc w:val="both"/>
        <w:outlineLvl w:val="3"/>
        <w:rPr>
          <w:rFonts w:ascii="Times New Roman" w:eastAsiaTheme="majorEastAsia" w:hAnsi="Times New Roman" w:cs="Times New Roman"/>
          <w:iCs/>
          <w:sz w:val="24"/>
          <w:szCs w:val="24"/>
        </w:rPr>
      </w:pPr>
      <w:r w:rsidRPr="00BC2CA3">
        <w:rPr>
          <w:rFonts w:ascii="Times New Roman" w:eastAsiaTheme="majorEastAsia" w:hAnsi="Times New Roman" w:cs="Times New Roman"/>
          <w:iCs/>
          <w:sz w:val="24"/>
          <w:szCs w:val="24"/>
        </w:rPr>
        <w:t>При создании велосипедных путей рекомендуется связывать все части города, создавая условия для беспрепятственного передвижения на велосипеде.</w:t>
      </w:r>
    </w:p>
    <w:p w:rsidR="00B84CAE" w:rsidRPr="00BC2CA3" w:rsidRDefault="00B84CAE" w:rsidP="00BC2CA3">
      <w:pPr>
        <w:widowControl w:val="0"/>
        <w:numPr>
          <w:ilvl w:val="0"/>
          <w:numId w:val="34"/>
        </w:numPr>
        <w:tabs>
          <w:tab w:val="num" w:pos="360"/>
          <w:tab w:val="left" w:pos="708"/>
        </w:tabs>
        <w:suppressAutoHyphens/>
        <w:spacing w:after="0" w:line="240" w:lineRule="auto"/>
        <w:ind w:left="41" w:firstLine="710"/>
        <w:contextualSpacing/>
        <w:jc w:val="both"/>
        <w:outlineLvl w:val="3"/>
        <w:rPr>
          <w:rFonts w:ascii="Times New Roman" w:eastAsiaTheme="majorEastAsia" w:hAnsi="Times New Roman" w:cs="Times New Roman"/>
          <w:iCs/>
          <w:sz w:val="24"/>
          <w:szCs w:val="24"/>
        </w:rPr>
      </w:pPr>
      <w:r w:rsidRPr="00BC2CA3">
        <w:rPr>
          <w:rFonts w:ascii="Times New Roman" w:eastAsiaTheme="majorEastAsia" w:hAnsi="Times New Roman" w:cs="Times New Roman"/>
          <w:iCs/>
          <w:sz w:val="24"/>
          <w:szCs w:val="24"/>
        </w:rPr>
        <w:t xml:space="preserve">При организации объектов велосипедной инфраструктуры создаются условия для обеспечения безопасности, связности, прямолинейности, комфортности. </w:t>
      </w:r>
    </w:p>
    <w:p w:rsidR="00B84CAE" w:rsidRPr="00BC2CA3" w:rsidRDefault="00B84CAE" w:rsidP="00BC2CA3">
      <w:pPr>
        <w:widowControl w:val="0"/>
        <w:numPr>
          <w:ilvl w:val="0"/>
          <w:numId w:val="34"/>
        </w:numPr>
        <w:tabs>
          <w:tab w:val="num" w:pos="360"/>
          <w:tab w:val="left" w:pos="708"/>
        </w:tabs>
        <w:suppressAutoHyphens/>
        <w:spacing w:after="0" w:line="240" w:lineRule="auto"/>
        <w:ind w:left="41" w:firstLine="710"/>
        <w:contextualSpacing/>
        <w:jc w:val="both"/>
        <w:outlineLvl w:val="3"/>
        <w:rPr>
          <w:rFonts w:ascii="Times New Roman" w:eastAsiaTheme="majorEastAsia" w:hAnsi="Times New Roman" w:cs="Times New Roman"/>
          <w:iCs/>
          <w:sz w:val="24"/>
          <w:szCs w:val="24"/>
        </w:rPr>
      </w:pPr>
      <w:r w:rsidRPr="00BC2CA3">
        <w:rPr>
          <w:rFonts w:ascii="Times New Roman" w:eastAsiaTheme="majorEastAsia" w:hAnsi="Times New Roman" w:cs="Times New Roman"/>
          <w:iCs/>
          <w:sz w:val="24"/>
          <w:szCs w:val="24"/>
        </w:rPr>
        <w:t xml:space="preserve">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rsidR="00B84CAE" w:rsidRPr="00BC2CA3" w:rsidRDefault="00B84CAE" w:rsidP="00BC2CA3">
      <w:pPr>
        <w:widowControl w:val="0"/>
        <w:numPr>
          <w:ilvl w:val="0"/>
          <w:numId w:val="34"/>
        </w:numPr>
        <w:tabs>
          <w:tab w:val="num" w:pos="360"/>
          <w:tab w:val="left" w:pos="708"/>
        </w:tabs>
        <w:suppressAutoHyphens/>
        <w:spacing w:after="0" w:line="240" w:lineRule="auto"/>
        <w:ind w:left="41" w:firstLine="710"/>
        <w:contextualSpacing/>
        <w:jc w:val="both"/>
        <w:outlineLvl w:val="3"/>
        <w:rPr>
          <w:rFonts w:ascii="Times New Roman" w:eastAsiaTheme="majorEastAsia" w:hAnsi="Times New Roman" w:cs="Times New Roman"/>
          <w:iCs/>
          <w:sz w:val="24"/>
          <w:szCs w:val="24"/>
        </w:rPr>
      </w:pPr>
      <w:r w:rsidRPr="00BC2CA3">
        <w:rPr>
          <w:rFonts w:ascii="Times New Roman" w:eastAsiaTheme="majorEastAsia" w:hAnsi="Times New Roman" w:cs="Times New Roman"/>
          <w:iCs/>
          <w:sz w:val="24"/>
          <w:szCs w:val="24"/>
        </w:rPr>
        <w:t xml:space="preserve">На велосипедных дорожках, размещаемых вдоль улиц и дорог, целесообразно предусматривать освещение, на рекреационных территориях – озеленение вдоль дорожек. </w:t>
      </w:r>
    </w:p>
    <w:p w:rsidR="00B84CAE" w:rsidRPr="00BC2CA3" w:rsidRDefault="00B84CAE" w:rsidP="00BC2CA3">
      <w:pPr>
        <w:widowControl w:val="0"/>
        <w:numPr>
          <w:ilvl w:val="0"/>
          <w:numId w:val="34"/>
        </w:numPr>
        <w:tabs>
          <w:tab w:val="num" w:pos="360"/>
          <w:tab w:val="left" w:pos="708"/>
        </w:tabs>
        <w:suppressAutoHyphens/>
        <w:spacing w:after="0" w:line="240" w:lineRule="auto"/>
        <w:ind w:left="41" w:firstLine="710"/>
        <w:contextualSpacing/>
        <w:jc w:val="both"/>
        <w:outlineLvl w:val="3"/>
        <w:rPr>
          <w:rFonts w:ascii="Times New Roman" w:eastAsiaTheme="majorEastAsia" w:hAnsi="Times New Roman" w:cs="Times New Roman"/>
          <w:iCs/>
          <w:sz w:val="24"/>
          <w:szCs w:val="24"/>
        </w:rPr>
      </w:pPr>
      <w:r w:rsidRPr="00BC2CA3">
        <w:rPr>
          <w:rFonts w:ascii="Times New Roman" w:eastAsiaTheme="majorEastAsia" w:hAnsi="Times New Roman" w:cs="Times New Roman"/>
          <w:iCs/>
          <w:sz w:val="24"/>
          <w:szCs w:val="24"/>
        </w:rPr>
        <w:t xml:space="preserve">Для эффективного использования велосипедного передвижения применяются следующие меры: </w:t>
      </w:r>
    </w:p>
    <w:p w:rsidR="00B84CAE" w:rsidRPr="00BC2CA3" w:rsidRDefault="00B84CAE" w:rsidP="00BC2CA3">
      <w:pPr>
        <w:pStyle w:val="af4"/>
        <w:widowControl w:val="0"/>
        <w:numPr>
          <w:ilvl w:val="0"/>
          <w:numId w:val="137"/>
        </w:numPr>
        <w:tabs>
          <w:tab w:val="left" w:pos="1134"/>
        </w:tabs>
        <w:suppressAutoHyphens/>
        <w:spacing w:after="0" w:line="240" w:lineRule="auto"/>
        <w:ind w:left="0" w:firstLine="851"/>
        <w:jc w:val="both"/>
        <w:outlineLvl w:val="4"/>
        <w:rPr>
          <w:rFonts w:ascii="Times New Roman" w:eastAsia="Times New Roman" w:hAnsi="Times New Roman"/>
          <w:sz w:val="24"/>
          <w:szCs w:val="24"/>
          <w:lang w:eastAsia="ru-RU"/>
        </w:rPr>
      </w:pPr>
      <w:r w:rsidRPr="00BC2CA3">
        <w:rPr>
          <w:rFonts w:ascii="Times New Roman" w:eastAsia="Times New Roman" w:hAnsi="Times New Roman"/>
          <w:sz w:val="24"/>
          <w:szCs w:val="24"/>
          <w:lang w:eastAsia="ru-RU"/>
        </w:rPr>
        <w:t>маршруты велодорожек, интегрированные в единую замкнутую систему;</w:t>
      </w:r>
    </w:p>
    <w:p w:rsidR="00B84CAE" w:rsidRPr="00BC2CA3" w:rsidRDefault="00B84CAE" w:rsidP="00BC2CA3">
      <w:pPr>
        <w:pStyle w:val="af4"/>
        <w:widowControl w:val="0"/>
        <w:numPr>
          <w:ilvl w:val="0"/>
          <w:numId w:val="137"/>
        </w:numPr>
        <w:tabs>
          <w:tab w:val="left" w:pos="1134"/>
        </w:tabs>
        <w:suppressAutoHyphens/>
        <w:spacing w:after="0" w:line="240" w:lineRule="auto"/>
        <w:ind w:left="0" w:firstLine="851"/>
        <w:jc w:val="both"/>
        <w:outlineLvl w:val="4"/>
        <w:rPr>
          <w:rFonts w:ascii="Times New Roman" w:eastAsia="Times New Roman" w:hAnsi="Times New Roman"/>
          <w:sz w:val="24"/>
          <w:szCs w:val="24"/>
          <w:lang w:eastAsia="ru-RU"/>
        </w:rPr>
      </w:pPr>
      <w:r w:rsidRPr="00BC2CA3">
        <w:rPr>
          <w:rFonts w:ascii="Times New Roman" w:eastAsia="Times New Roman" w:hAnsi="Times New Roman"/>
          <w:sz w:val="24"/>
          <w:szCs w:val="24"/>
          <w:lang w:eastAsia="ru-RU"/>
        </w:rPr>
        <w:t xml:space="preserve">комфортные и безопасные пересечения </w:t>
      </w:r>
      <w:proofErr w:type="spellStart"/>
      <w:r w:rsidRPr="00BC2CA3">
        <w:rPr>
          <w:rFonts w:ascii="Times New Roman" w:eastAsia="Times New Roman" w:hAnsi="Times New Roman"/>
          <w:sz w:val="24"/>
          <w:szCs w:val="24"/>
          <w:lang w:eastAsia="ru-RU"/>
        </w:rPr>
        <w:t>веломаршрутов</w:t>
      </w:r>
      <w:proofErr w:type="spellEnd"/>
      <w:r w:rsidRPr="00BC2CA3">
        <w:rPr>
          <w:rFonts w:ascii="Times New Roman" w:eastAsia="Times New Roman" w:hAnsi="Times New Roman"/>
          <w:sz w:val="24"/>
          <w:szCs w:val="24"/>
          <w:lang w:eastAsia="ru-RU"/>
        </w:rPr>
        <w:t xml:space="preserve"> на перекрестках пешеходного и автомобильного движения (например, проезды под </w:t>
      </w:r>
      <w:proofErr w:type="gramStart"/>
      <w:r w:rsidRPr="00BC2CA3">
        <w:rPr>
          <w:rFonts w:ascii="Times New Roman" w:eastAsia="Times New Roman" w:hAnsi="Times New Roman"/>
          <w:sz w:val="24"/>
          <w:szCs w:val="24"/>
          <w:lang w:eastAsia="ru-RU"/>
        </w:rPr>
        <w:t>интенсивным</w:t>
      </w:r>
      <w:proofErr w:type="gramEnd"/>
      <w:r w:rsidRPr="00BC2CA3">
        <w:rPr>
          <w:rFonts w:ascii="Times New Roman" w:eastAsia="Times New Roman" w:hAnsi="Times New Roman"/>
          <w:sz w:val="24"/>
          <w:szCs w:val="24"/>
          <w:lang w:eastAsia="ru-RU"/>
        </w:rPr>
        <w:t xml:space="preserve"> и автомобильными перекрестками);</w:t>
      </w:r>
    </w:p>
    <w:p w:rsidR="00B84CAE" w:rsidRPr="00BC2CA3" w:rsidRDefault="00B84CAE" w:rsidP="00BC2CA3">
      <w:pPr>
        <w:widowControl w:val="0"/>
        <w:numPr>
          <w:ilvl w:val="0"/>
          <w:numId w:val="137"/>
        </w:numPr>
        <w:tabs>
          <w:tab w:val="left" w:pos="1134"/>
        </w:tabs>
        <w:suppressAutoHyphens/>
        <w:spacing w:after="0" w:line="240" w:lineRule="auto"/>
        <w:ind w:left="0" w:firstLine="851"/>
        <w:jc w:val="both"/>
        <w:outlineLvl w:val="4"/>
        <w:rPr>
          <w:rFonts w:ascii="Times New Roman" w:eastAsia="Times New Roman" w:hAnsi="Times New Roman" w:cs="Times New Roman"/>
          <w:sz w:val="24"/>
          <w:szCs w:val="24"/>
          <w:lang w:eastAsia="ru-RU"/>
        </w:rPr>
      </w:pPr>
      <w:r w:rsidRPr="00BC2CA3">
        <w:rPr>
          <w:rFonts w:ascii="Times New Roman" w:eastAsia="Times New Roman" w:hAnsi="Times New Roman" w:cs="Times New Roman"/>
          <w:sz w:val="24"/>
          <w:szCs w:val="24"/>
          <w:lang w:eastAsia="ru-RU"/>
        </w:rPr>
        <w:t xml:space="preserve">организация безбарьерной среды в </w:t>
      </w:r>
      <w:proofErr w:type="gramStart"/>
      <w:r w:rsidRPr="00BC2CA3">
        <w:rPr>
          <w:rFonts w:ascii="Times New Roman" w:eastAsia="Times New Roman" w:hAnsi="Times New Roman" w:cs="Times New Roman"/>
          <w:sz w:val="24"/>
          <w:szCs w:val="24"/>
          <w:lang w:eastAsia="ru-RU"/>
        </w:rPr>
        <w:t>зонах</w:t>
      </w:r>
      <w:proofErr w:type="gramEnd"/>
      <w:r w:rsidRPr="00BC2CA3">
        <w:rPr>
          <w:rFonts w:ascii="Times New Roman" w:eastAsia="Times New Roman" w:hAnsi="Times New Roman" w:cs="Times New Roman"/>
          <w:sz w:val="24"/>
          <w:szCs w:val="24"/>
          <w:lang w:eastAsia="ru-RU"/>
        </w:rPr>
        <w:t xml:space="preserve"> перепада высот на маршруте;</w:t>
      </w:r>
    </w:p>
    <w:p w:rsidR="005B719F" w:rsidRPr="00BC2CA3" w:rsidRDefault="00B84CAE" w:rsidP="00BC2CA3">
      <w:pPr>
        <w:widowControl w:val="0"/>
        <w:numPr>
          <w:ilvl w:val="0"/>
          <w:numId w:val="137"/>
        </w:numPr>
        <w:tabs>
          <w:tab w:val="left" w:pos="1134"/>
        </w:tabs>
        <w:suppressAutoHyphens/>
        <w:spacing w:after="0" w:line="240" w:lineRule="auto"/>
        <w:ind w:left="0" w:firstLine="851"/>
        <w:jc w:val="both"/>
        <w:outlineLvl w:val="4"/>
        <w:rPr>
          <w:rFonts w:ascii="Times New Roman" w:eastAsia="Times New Roman" w:hAnsi="Times New Roman" w:cs="Times New Roman"/>
          <w:sz w:val="24"/>
          <w:szCs w:val="24"/>
          <w:lang w:eastAsia="ru-RU"/>
        </w:rPr>
      </w:pPr>
      <w:r w:rsidRPr="00BC2CA3">
        <w:rPr>
          <w:rFonts w:ascii="Times New Roman" w:eastAsia="Times New Roman" w:hAnsi="Times New Roman" w:cs="Times New Roman"/>
          <w:sz w:val="24"/>
          <w:szCs w:val="24"/>
          <w:lang w:eastAsia="ru-RU"/>
        </w:rPr>
        <w:t xml:space="preserve">организация велодорожек не только в прогулочных </w:t>
      </w:r>
      <w:proofErr w:type="gramStart"/>
      <w:r w:rsidRPr="00BC2CA3">
        <w:rPr>
          <w:rFonts w:ascii="Times New Roman" w:eastAsia="Times New Roman" w:hAnsi="Times New Roman" w:cs="Times New Roman"/>
          <w:sz w:val="24"/>
          <w:szCs w:val="24"/>
          <w:lang w:eastAsia="ru-RU"/>
        </w:rPr>
        <w:t>зонах</w:t>
      </w:r>
      <w:proofErr w:type="gramEnd"/>
      <w:r w:rsidRPr="00BC2CA3">
        <w:rPr>
          <w:rFonts w:ascii="Times New Roman" w:eastAsia="Times New Roman" w:hAnsi="Times New Roman" w:cs="Times New Roman"/>
          <w:sz w:val="24"/>
          <w:szCs w:val="24"/>
          <w:lang w:eastAsia="ru-RU"/>
        </w:rPr>
        <w:t>, но и на маршрутах, ведущих к зонам транспортно-пересадочного узла (далее – ТПУ) и остановках внеуличного транспорта;</w:t>
      </w:r>
    </w:p>
    <w:p w:rsidR="00B84CAE" w:rsidRPr="00BC2CA3" w:rsidRDefault="00B84CAE" w:rsidP="00BC2CA3">
      <w:pPr>
        <w:widowControl w:val="0"/>
        <w:numPr>
          <w:ilvl w:val="0"/>
          <w:numId w:val="137"/>
        </w:numPr>
        <w:tabs>
          <w:tab w:val="left" w:pos="1134"/>
        </w:tabs>
        <w:suppressAutoHyphens/>
        <w:spacing w:after="0" w:line="240" w:lineRule="auto"/>
        <w:ind w:left="0" w:firstLine="851"/>
        <w:jc w:val="both"/>
        <w:outlineLvl w:val="4"/>
        <w:rPr>
          <w:rFonts w:ascii="Times New Roman" w:eastAsia="Times New Roman" w:hAnsi="Times New Roman" w:cs="Times New Roman"/>
          <w:sz w:val="24"/>
          <w:szCs w:val="24"/>
          <w:lang w:eastAsia="ru-RU"/>
        </w:rPr>
      </w:pPr>
      <w:r w:rsidRPr="00BC2CA3">
        <w:rPr>
          <w:rFonts w:ascii="Times New Roman" w:eastAsia="Times New Roman" w:hAnsi="Times New Roman" w:cs="Times New Roman"/>
          <w:sz w:val="24"/>
          <w:szCs w:val="24"/>
          <w:lang w:eastAsia="ru-RU"/>
        </w:rPr>
        <w:t xml:space="preserve">безопасные </w:t>
      </w:r>
      <w:proofErr w:type="spellStart"/>
      <w:r w:rsidRPr="00BC2CA3">
        <w:rPr>
          <w:rFonts w:ascii="Times New Roman" w:eastAsia="Times New Roman" w:hAnsi="Times New Roman" w:cs="Times New Roman"/>
          <w:sz w:val="24"/>
          <w:szCs w:val="24"/>
          <w:lang w:eastAsia="ru-RU"/>
        </w:rPr>
        <w:t>велопарковки</w:t>
      </w:r>
      <w:proofErr w:type="spellEnd"/>
      <w:r w:rsidRPr="00BC2CA3">
        <w:rPr>
          <w:rFonts w:ascii="Times New Roman" w:eastAsia="Times New Roman" w:hAnsi="Times New Roman" w:cs="Times New Roman"/>
          <w:sz w:val="24"/>
          <w:szCs w:val="24"/>
          <w:lang w:eastAsia="ru-RU"/>
        </w:rPr>
        <w:t xml:space="preserve"> с ответственным хранением в </w:t>
      </w:r>
      <w:proofErr w:type="gramStart"/>
      <w:r w:rsidRPr="00BC2CA3">
        <w:rPr>
          <w:rFonts w:ascii="Times New Roman" w:eastAsia="Times New Roman" w:hAnsi="Times New Roman" w:cs="Times New Roman"/>
          <w:sz w:val="24"/>
          <w:szCs w:val="24"/>
          <w:lang w:eastAsia="ru-RU"/>
        </w:rPr>
        <w:t>зонах</w:t>
      </w:r>
      <w:proofErr w:type="gramEnd"/>
      <w:r w:rsidRPr="00BC2CA3">
        <w:rPr>
          <w:rFonts w:ascii="Times New Roman" w:eastAsia="Times New Roman" w:hAnsi="Times New Roman" w:cs="Times New Roman"/>
          <w:sz w:val="24"/>
          <w:szCs w:val="24"/>
          <w:lang w:eastAsia="ru-RU"/>
        </w:rPr>
        <w:t xml:space="preserve"> ТПУ и остановок внеуличного транспорта, а также в районных центрах активности.</w:t>
      </w:r>
    </w:p>
    <w:p w:rsidR="00B84CAE" w:rsidRPr="00BC2CA3" w:rsidRDefault="00B84CAE" w:rsidP="00BC2CA3">
      <w:pPr>
        <w:widowControl w:val="0"/>
        <w:numPr>
          <w:ilvl w:val="0"/>
          <w:numId w:val="34"/>
        </w:numPr>
        <w:tabs>
          <w:tab w:val="num" w:pos="360"/>
          <w:tab w:val="left" w:pos="708"/>
        </w:tabs>
        <w:suppressAutoHyphens/>
        <w:spacing w:after="0" w:line="240" w:lineRule="auto"/>
        <w:ind w:left="41" w:firstLine="710"/>
        <w:contextualSpacing/>
        <w:jc w:val="both"/>
        <w:outlineLvl w:val="3"/>
        <w:rPr>
          <w:rFonts w:ascii="Times New Roman" w:eastAsiaTheme="majorEastAsia" w:hAnsi="Times New Roman" w:cs="Times New Roman"/>
          <w:iCs/>
          <w:sz w:val="24"/>
          <w:szCs w:val="24"/>
        </w:rPr>
      </w:pPr>
      <w:r w:rsidRPr="00BC2CA3">
        <w:rPr>
          <w:rFonts w:ascii="Times New Roman" w:eastAsiaTheme="majorEastAsia" w:hAnsi="Times New Roman" w:cs="Times New Roman"/>
          <w:iCs/>
          <w:sz w:val="24"/>
          <w:szCs w:val="24"/>
        </w:rPr>
        <w:t xml:space="preserve">При проектировании минимальную ширину велодорожек необходимо принимать в соответствии СП 42.13330.2016 «Градостроительство. Планировка и застройка городских и </w:t>
      </w:r>
      <w:r w:rsidRPr="00BC2CA3">
        <w:rPr>
          <w:rFonts w:ascii="Times New Roman" w:eastAsiaTheme="majorEastAsia" w:hAnsi="Times New Roman" w:cs="Times New Roman"/>
          <w:iCs/>
          <w:sz w:val="24"/>
          <w:szCs w:val="24"/>
        </w:rPr>
        <w:lastRenderedPageBreak/>
        <w:t>сельских поселений. Актуализиро</w:t>
      </w:r>
      <w:r w:rsidR="00812A7F" w:rsidRPr="00BC2CA3">
        <w:rPr>
          <w:rFonts w:ascii="Times New Roman" w:eastAsiaTheme="majorEastAsia" w:hAnsi="Times New Roman" w:cs="Times New Roman"/>
          <w:iCs/>
          <w:sz w:val="24"/>
          <w:szCs w:val="24"/>
        </w:rPr>
        <w:t>ванная редакция СНиП 2.07.01-89</w:t>
      </w:r>
      <w:r w:rsidRPr="00BC2CA3">
        <w:rPr>
          <w:rFonts w:ascii="Times New Roman" w:eastAsiaTheme="majorEastAsia" w:hAnsi="Times New Roman" w:cs="Times New Roman"/>
          <w:iCs/>
          <w:sz w:val="24"/>
          <w:szCs w:val="24"/>
        </w:rPr>
        <w:t>».</w:t>
      </w:r>
    </w:p>
    <w:p w:rsidR="00B84CAE" w:rsidRPr="00BC2CA3" w:rsidRDefault="00B84CAE" w:rsidP="00BC2CA3">
      <w:pPr>
        <w:widowControl w:val="0"/>
        <w:numPr>
          <w:ilvl w:val="0"/>
          <w:numId w:val="34"/>
        </w:numPr>
        <w:tabs>
          <w:tab w:val="num" w:pos="360"/>
          <w:tab w:val="left" w:pos="708"/>
        </w:tabs>
        <w:suppressAutoHyphens/>
        <w:spacing w:after="0" w:line="240" w:lineRule="auto"/>
        <w:ind w:left="41" w:firstLine="710"/>
        <w:contextualSpacing/>
        <w:jc w:val="both"/>
        <w:outlineLvl w:val="3"/>
        <w:rPr>
          <w:rFonts w:ascii="Times New Roman" w:eastAsiaTheme="majorEastAsia" w:hAnsi="Times New Roman" w:cs="Times New Roman"/>
          <w:iCs/>
          <w:sz w:val="24"/>
          <w:szCs w:val="24"/>
        </w:rPr>
      </w:pPr>
      <w:r w:rsidRPr="00BC2CA3">
        <w:rPr>
          <w:rFonts w:ascii="Times New Roman" w:eastAsiaTheme="majorEastAsia" w:hAnsi="Times New Roman" w:cs="Times New Roman"/>
          <w:iCs/>
          <w:sz w:val="24"/>
          <w:szCs w:val="24"/>
        </w:rPr>
        <w:t xml:space="preserve">При изолированном расположении велодорожки в профиле улицы ее ширина не должна быть меньше 2,3 м для обеспечения возможности механизированной уборки. </w:t>
      </w:r>
    </w:p>
    <w:p w:rsidR="00B84CAE" w:rsidRPr="00BC2CA3" w:rsidRDefault="00B84CAE" w:rsidP="00BC2CA3">
      <w:pPr>
        <w:widowControl w:val="0"/>
        <w:numPr>
          <w:ilvl w:val="0"/>
          <w:numId w:val="34"/>
        </w:numPr>
        <w:tabs>
          <w:tab w:val="num" w:pos="360"/>
          <w:tab w:val="left" w:pos="708"/>
        </w:tabs>
        <w:suppressAutoHyphens/>
        <w:spacing w:after="0" w:line="240" w:lineRule="auto"/>
        <w:ind w:left="41" w:firstLine="710"/>
        <w:contextualSpacing/>
        <w:jc w:val="both"/>
        <w:outlineLvl w:val="3"/>
        <w:rPr>
          <w:rFonts w:ascii="Times New Roman" w:eastAsiaTheme="majorEastAsia" w:hAnsi="Times New Roman" w:cs="Times New Roman"/>
          <w:iCs/>
          <w:sz w:val="24"/>
          <w:szCs w:val="24"/>
        </w:rPr>
      </w:pPr>
      <w:r w:rsidRPr="00BC2CA3">
        <w:rPr>
          <w:rFonts w:ascii="Times New Roman" w:eastAsiaTheme="majorEastAsia" w:hAnsi="Times New Roman" w:cs="Times New Roman"/>
          <w:iCs/>
          <w:sz w:val="24"/>
          <w:szCs w:val="24"/>
        </w:rPr>
        <w:t>При непосредственном примыкании велодорожки к проезжей части не допускается размещение элементов благоустройства, препятствующих движению велосипедистов, в том числе опор освещения, ограждений и других объектов.</w:t>
      </w:r>
    </w:p>
    <w:p w:rsidR="00B84CAE" w:rsidRPr="00BC2CA3" w:rsidRDefault="00B84CAE" w:rsidP="00BC2CA3">
      <w:pPr>
        <w:widowControl w:val="0"/>
        <w:numPr>
          <w:ilvl w:val="0"/>
          <w:numId w:val="34"/>
        </w:numPr>
        <w:tabs>
          <w:tab w:val="num" w:pos="360"/>
          <w:tab w:val="left" w:pos="708"/>
        </w:tabs>
        <w:suppressAutoHyphens/>
        <w:spacing w:after="0" w:line="240" w:lineRule="auto"/>
        <w:ind w:left="41" w:firstLine="710"/>
        <w:contextualSpacing/>
        <w:jc w:val="both"/>
        <w:outlineLvl w:val="3"/>
        <w:rPr>
          <w:rFonts w:ascii="Times New Roman" w:eastAsiaTheme="majorEastAsia" w:hAnsi="Times New Roman" w:cs="Times New Roman"/>
          <w:iCs/>
          <w:sz w:val="24"/>
          <w:szCs w:val="24"/>
        </w:rPr>
      </w:pPr>
      <w:r w:rsidRPr="00BC2CA3">
        <w:rPr>
          <w:rFonts w:ascii="Times New Roman" w:eastAsiaTheme="majorEastAsia" w:hAnsi="Times New Roman" w:cs="Times New Roman"/>
          <w:iCs/>
          <w:sz w:val="24"/>
          <w:szCs w:val="24"/>
        </w:rPr>
        <w:t>Пространство над велодорожкой должно быть свободно от нависающих объектов (ветвей, знаков) на высоту 2,5 метра.</w:t>
      </w:r>
    </w:p>
    <w:p w:rsidR="00B84CAE" w:rsidRPr="00BC2CA3" w:rsidRDefault="00B84CAE" w:rsidP="00BC2CA3">
      <w:pPr>
        <w:widowControl w:val="0"/>
        <w:numPr>
          <w:ilvl w:val="0"/>
          <w:numId w:val="34"/>
        </w:numPr>
        <w:tabs>
          <w:tab w:val="num" w:pos="360"/>
          <w:tab w:val="left" w:pos="708"/>
        </w:tabs>
        <w:suppressAutoHyphens/>
        <w:spacing w:after="0" w:line="240" w:lineRule="auto"/>
        <w:ind w:left="41" w:firstLine="710"/>
        <w:contextualSpacing/>
        <w:jc w:val="both"/>
        <w:outlineLvl w:val="3"/>
        <w:rPr>
          <w:rFonts w:ascii="Times New Roman" w:eastAsiaTheme="majorEastAsia" w:hAnsi="Times New Roman" w:cs="Times New Roman"/>
          <w:iCs/>
          <w:sz w:val="24"/>
          <w:szCs w:val="24"/>
        </w:rPr>
      </w:pPr>
      <w:r w:rsidRPr="00BC2CA3">
        <w:rPr>
          <w:rFonts w:ascii="Times New Roman" w:eastAsiaTheme="majorEastAsia" w:hAnsi="Times New Roman" w:cs="Times New Roman"/>
          <w:iCs/>
          <w:sz w:val="24"/>
          <w:szCs w:val="24"/>
        </w:rPr>
        <w:t xml:space="preserve">Поверхность велодорожки следует выполнять из асфальта, специальных материалов, крупноформатной плитки. Поверхность велодорожки должна визуально отличаться от поверхности тротуара и должна считываться в том числе </w:t>
      </w:r>
      <w:proofErr w:type="gramStart"/>
      <w:r w:rsidRPr="00BC2CA3">
        <w:rPr>
          <w:rFonts w:ascii="Times New Roman" w:eastAsiaTheme="majorEastAsia" w:hAnsi="Times New Roman" w:cs="Times New Roman"/>
          <w:iCs/>
          <w:sz w:val="24"/>
          <w:szCs w:val="24"/>
        </w:rPr>
        <w:t>слабовидящими</w:t>
      </w:r>
      <w:proofErr w:type="gramEnd"/>
      <w:r w:rsidRPr="00BC2CA3">
        <w:rPr>
          <w:rFonts w:ascii="Times New Roman" w:eastAsiaTheme="majorEastAsia" w:hAnsi="Times New Roman" w:cs="Times New Roman"/>
          <w:iCs/>
          <w:sz w:val="24"/>
          <w:szCs w:val="24"/>
        </w:rPr>
        <w:t>. На велодорожках должен быть нанесен знак «велосипед» с периодичностью не менее 100 м.</w:t>
      </w:r>
    </w:p>
    <w:p w:rsidR="00B84CAE" w:rsidRPr="00BC2CA3" w:rsidRDefault="00B84CAE" w:rsidP="00BC2CA3">
      <w:pPr>
        <w:widowControl w:val="0"/>
        <w:numPr>
          <w:ilvl w:val="0"/>
          <w:numId w:val="34"/>
        </w:numPr>
        <w:tabs>
          <w:tab w:val="num" w:pos="360"/>
          <w:tab w:val="left" w:pos="708"/>
        </w:tabs>
        <w:suppressAutoHyphens/>
        <w:spacing w:after="0" w:line="240" w:lineRule="auto"/>
        <w:ind w:left="41" w:firstLine="710"/>
        <w:contextualSpacing/>
        <w:jc w:val="both"/>
        <w:outlineLvl w:val="3"/>
        <w:rPr>
          <w:rFonts w:ascii="Times New Roman" w:eastAsiaTheme="majorEastAsia" w:hAnsi="Times New Roman" w:cs="Times New Roman"/>
          <w:iCs/>
          <w:sz w:val="24"/>
          <w:szCs w:val="24"/>
        </w:rPr>
      </w:pPr>
      <w:r w:rsidRPr="00BC2CA3">
        <w:rPr>
          <w:rFonts w:ascii="Times New Roman" w:eastAsiaTheme="majorEastAsia" w:hAnsi="Times New Roman" w:cs="Times New Roman"/>
          <w:iCs/>
          <w:sz w:val="24"/>
          <w:szCs w:val="24"/>
        </w:rPr>
        <w:t>На подходах к искусственным сооружениям велосипедные дорожки могут размещаться на обочине с отделением их от проезжей части ограждениями или разделительными полосами.</w:t>
      </w:r>
    </w:p>
    <w:p w:rsidR="00B84CAE" w:rsidRPr="00BC2CA3" w:rsidRDefault="00B84CAE" w:rsidP="00BC2CA3">
      <w:pPr>
        <w:widowControl w:val="0"/>
        <w:numPr>
          <w:ilvl w:val="0"/>
          <w:numId w:val="34"/>
        </w:numPr>
        <w:tabs>
          <w:tab w:val="num" w:pos="360"/>
          <w:tab w:val="left" w:pos="708"/>
        </w:tabs>
        <w:suppressAutoHyphens/>
        <w:spacing w:after="0" w:line="240" w:lineRule="auto"/>
        <w:ind w:left="41" w:firstLine="710"/>
        <w:contextualSpacing/>
        <w:jc w:val="both"/>
        <w:outlineLvl w:val="3"/>
        <w:rPr>
          <w:rFonts w:ascii="Times New Roman" w:eastAsiaTheme="majorEastAsia" w:hAnsi="Times New Roman" w:cs="Times New Roman"/>
          <w:iCs/>
          <w:sz w:val="24"/>
          <w:szCs w:val="24"/>
        </w:rPr>
      </w:pPr>
      <w:r w:rsidRPr="00BC2CA3">
        <w:rPr>
          <w:rFonts w:ascii="Times New Roman" w:eastAsiaTheme="majorEastAsia" w:hAnsi="Times New Roman" w:cs="Times New Roman"/>
          <w:iCs/>
          <w:sz w:val="24"/>
          <w:szCs w:val="24"/>
        </w:rPr>
        <w:t>Ширина разделительной полосы между автомобильной дорогой и параллельной или свободно трассируемой велосипедной дорожкой должна быть не менее 1,5 м. В стесненных условиях допускается разделительная полоса шириной 1,0 м, возвышающаяся над проезжей частью не менее чем на 0,15 м, с окаймлением бордюром.</w:t>
      </w:r>
    </w:p>
    <w:p w:rsidR="00B84CAE" w:rsidRPr="00BC2CA3" w:rsidRDefault="00B84CAE" w:rsidP="00BC2CA3">
      <w:pPr>
        <w:widowControl w:val="0"/>
        <w:numPr>
          <w:ilvl w:val="0"/>
          <w:numId w:val="34"/>
        </w:numPr>
        <w:tabs>
          <w:tab w:val="num" w:pos="360"/>
          <w:tab w:val="left" w:pos="708"/>
        </w:tabs>
        <w:suppressAutoHyphens/>
        <w:spacing w:after="0" w:line="240" w:lineRule="auto"/>
        <w:ind w:left="41" w:firstLine="710"/>
        <w:contextualSpacing/>
        <w:jc w:val="both"/>
        <w:outlineLvl w:val="3"/>
        <w:rPr>
          <w:rFonts w:ascii="Times New Roman" w:eastAsiaTheme="majorEastAsia" w:hAnsi="Times New Roman" w:cs="Times New Roman"/>
          <w:iCs/>
          <w:sz w:val="24"/>
          <w:szCs w:val="24"/>
        </w:rPr>
      </w:pPr>
      <w:r w:rsidRPr="00BC2CA3">
        <w:rPr>
          <w:rFonts w:ascii="Times New Roman" w:eastAsiaTheme="majorEastAsia" w:hAnsi="Times New Roman" w:cs="Times New Roman"/>
          <w:iCs/>
          <w:sz w:val="24"/>
          <w:szCs w:val="24"/>
        </w:rPr>
        <w:t>Наименьшее расстояние безопасности от края велодорожки:</w:t>
      </w:r>
    </w:p>
    <w:p w:rsidR="00B84CAE" w:rsidRPr="00BC2CA3" w:rsidRDefault="00B84CAE" w:rsidP="00BC2CA3">
      <w:pPr>
        <w:widowControl w:val="0"/>
        <w:tabs>
          <w:tab w:val="left" w:pos="708"/>
        </w:tabs>
        <w:suppressAutoHyphens/>
        <w:spacing w:after="0" w:line="240" w:lineRule="auto"/>
        <w:ind w:left="41" w:firstLine="710"/>
        <w:contextualSpacing/>
        <w:jc w:val="both"/>
        <w:outlineLvl w:val="3"/>
        <w:rPr>
          <w:rFonts w:ascii="Times New Roman" w:eastAsiaTheme="majorEastAsia" w:hAnsi="Times New Roman" w:cs="Times New Roman"/>
          <w:iCs/>
          <w:sz w:val="24"/>
          <w:szCs w:val="24"/>
        </w:rPr>
      </w:pPr>
      <w:r w:rsidRPr="00BC2CA3">
        <w:rPr>
          <w:rFonts w:ascii="Times New Roman" w:eastAsiaTheme="majorEastAsia" w:hAnsi="Times New Roman" w:cs="Times New Roman"/>
          <w:iCs/>
          <w:sz w:val="24"/>
          <w:szCs w:val="24"/>
        </w:rPr>
        <w:t>- до проезжей части, опор, деревьев – 0,75 м;</w:t>
      </w:r>
    </w:p>
    <w:p w:rsidR="00B84CAE" w:rsidRPr="00BC2CA3" w:rsidRDefault="00B84CAE" w:rsidP="00BC2CA3">
      <w:pPr>
        <w:widowControl w:val="0"/>
        <w:tabs>
          <w:tab w:val="left" w:pos="708"/>
        </w:tabs>
        <w:suppressAutoHyphens/>
        <w:spacing w:after="0" w:line="240" w:lineRule="auto"/>
        <w:ind w:left="41" w:firstLine="710"/>
        <w:contextualSpacing/>
        <w:jc w:val="both"/>
        <w:outlineLvl w:val="3"/>
        <w:rPr>
          <w:rFonts w:ascii="Times New Roman" w:eastAsiaTheme="majorEastAsia" w:hAnsi="Times New Roman" w:cs="Times New Roman"/>
          <w:iCs/>
          <w:sz w:val="24"/>
          <w:szCs w:val="24"/>
        </w:rPr>
      </w:pPr>
      <w:r w:rsidRPr="00BC2CA3">
        <w:rPr>
          <w:rFonts w:ascii="Times New Roman" w:eastAsiaTheme="majorEastAsia" w:hAnsi="Times New Roman" w:cs="Times New Roman"/>
          <w:iCs/>
          <w:sz w:val="24"/>
          <w:szCs w:val="24"/>
        </w:rPr>
        <w:t>- до тротуаров – 0,5 м;</w:t>
      </w:r>
    </w:p>
    <w:p w:rsidR="00B84CAE" w:rsidRPr="00BC2CA3" w:rsidRDefault="00B84CAE" w:rsidP="00BC2CA3">
      <w:pPr>
        <w:widowControl w:val="0"/>
        <w:tabs>
          <w:tab w:val="left" w:pos="708"/>
        </w:tabs>
        <w:suppressAutoHyphens/>
        <w:spacing w:after="0" w:line="240" w:lineRule="auto"/>
        <w:ind w:left="41" w:firstLine="710"/>
        <w:contextualSpacing/>
        <w:jc w:val="both"/>
        <w:outlineLvl w:val="3"/>
        <w:rPr>
          <w:rFonts w:ascii="Times New Roman" w:eastAsiaTheme="majorEastAsia" w:hAnsi="Times New Roman" w:cs="Times New Roman"/>
          <w:iCs/>
          <w:sz w:val="24"/>
          <w:szCs w:val="24"/>
        </w:rPr>
      </w:pPr>
      <w:r w:rsidRPr="00BC2CA3">
        <w:rPr>
          <w:rFonts w:ascii="Times New Roman" w:eastAsiaTheme="majorEastAsia" w:hAnsi="Times New Roman" w:cs="Times New Roman"/>
          <w:iCs/>
          <w:sz w:val="24"/>
          <w:szCs w:val="24"/>
        </w:rPr>
        <w:t>- до стоянок автомобилей и остановок общественного транспорта – 1,5 м;</w:t>
      </w:r>
    </w:p>
    <w:p w:rsidR="003E7E6B" w:rsidRPr="00BC2CA3" w:rsidRDefault="00B84CAE" w:rsidP="00BC2CA3">
      <w:pPr>
        <w:pStyle w:val="5"/>
        <w:suppressAutoHyphens/>
        <w:ind w:left="41" w:firstLine="710"/>
        <w:rPr>
          <w:rFonts w:eastAsia="Times New Roman" w:cs="Times New Roman"/>
          <w:szCs w:val="24"/>
          <w:lang w:eastAsia="ru-RU"/>
        </w:rPr>
      </w:pPr>
      <w:r w:rsidRPr="00BC2CA3">
        <w:rPr>
          <w:rFonts w:eastAsiaTheme="minorHAnsi" w:cs="Times New Roman"/>
          <w:szCs w:val="24"/>
        </w:rPr>
        <w:t>- до боковых препятствий – 0,5 м.</w:t>
      </w:r>
    </w:p>
    <w:p w:rsidR="003E7E6B" w:rsidRPr="00BC2CA3" w:rsidRDefault="003E7E6B" w:rsidP="00BC2CA3">
      <w:pPr>
        <w:pStyle w:val="3"/>
        <w:numPr>
          <w:ilvl w:val="0"/>
          <w:numId w:val="3"/>
        </w:numPr>
        <w:suppressAutoHyphens/>
        <w:spacing w:before="0"/>
        <w:ind w:left="0" w:firstLine="709"/>
      </w:pPr>
      <w:r w:rsidRPr="00BC2CA3">
        <w:t>Благоустройство автостоянок</w:t>
      </w:r>
    </w:p>
    <w:p w:rsidR="00EC2714" w:rsidRPr="00BC2CA3" w:rsidRDefault="00EC2714" w:rsidP="00BC2CA3">
      <w:pPr>
        <w:pStyle w:val="4"/>
        <w:numPr>
          <w:ilvl w:val="0"/>
          <w:numId w:val="37"/>
        </w:numPr>
        <w:tabs>
          <w:tab w:val="left" w:pos="708"/>
        </w:tabs>
        <w:suppressAutoHyphens/>
        <w:ind w:left="0"/>
        <w:contextualSpacing/>
        <w:rPr>
          <w:szCs w:val="24"/>
        </w:rPr>
      </w:pPr>
      <w:r w:rsidRPr="00BC2CA3">
        <w:rPr>
          <w:szCs w:val="24"/>
        </w:rPr>
        <w:t xml:space="preserve">Проектные решения размещения автостоянок должны учитывать требования СП 59.13330.2016 «Доступность зданий и сооружений для маломобильных групп населения. Актуализированная </w:t>
      </w:r>
      <w:r w:rsidR="00E819DE" w:rsidRPr="00BC2CA3">
        <w:rPr>
          <w:szCs w:val="24"/>
        </w:rPr>
        <w:t>редакция СНиП</w:t>
      </w:r>
      <w:r w:rsidRPr="00BC2CA3">
        <w:rPr>
          <w:szCs w:val="24"/>
        </w:rPr>
        <w:t xml:space="preserve"> 35-01-2001», «Санитарно-защитные зоны и санитарная классификация предприятий, сооружений и иных объектов».</w:t>
      </w:r>
    </w:p>
    <w:p w:rsidR="003E7E6B" w:rsidRPr="00BC2CA3" w:rsidRDefault="003E7E6B" w:rsidP="00BC2CA3">
      <w:pPr>
        <w:pStyle w:val="4"/>
        <w:numPr>
          <w:ilvl w:val="0"/>
          <w:numId w:val="37"/>
        </w:numPr>
        <w:tabs>
          <w:tab w:val="left" w:pos="708"/>
        </w:tabs>
        <w:suppressAutoHyphens/>
        <w:ind w:left="0"/>
        <w:contextualSpacing/>
        <w:rPr>
          <w:szCs w:val="24"/>
        </w:rPr>
      </w:pPr>
      <w:r w:rsidRPr="00BC2CA3">
        <w:rPr>
          <w:szCs w:val="24"/>
        </w:rPr>
        <w:t xml:space="preserve">На территории </w:t>
      </w:r>
      <w:r w:rsidR="00E819DE" w:rsidRPr="00BC2CA3">
        <w:rPr>
          <w:szCs w:val="24"/>
        </w:rPr>
        <w:t>округа предусматриваются</w:t>
      </w:r>
      <w:r w:rsidRPr="00BC2CA3">
        <w:rPr>
          <w:szCs w:val="24"/>
        </w:rPr>
        <w:t xml:space="preserve"> следующие виды автостоянок:</w:t>
      </w:r>
    </w:p>
    <w:p w:rsidR="003E7E6B" w:rsidRPr="00BC2CA3" w:rsidRDefault="003E7E6B" w:rsidP="00BC2CA3">
      <w:pPr>
        <w:pStyle w:val="5"/>
        <w:numPr>
          <w:ilvl w:val="0"/>
          <w:numId w:val="138"/>
        </w:numPr>
        <w:tabs>
          <w:tab w:val="left" w:pos="993"/>
        </w:tabs>
        <w:suppressAutoHyphens/>
        <w:ind w:left="0" w:firstLine="709"/>
      </w:pPr>
      <w:r w:rsidRPr="00BC2CA3">
        <w:t xml:space="preserve">кратковременного и длительного хранения автомобилей; </w:t>
      </w:r>
    </w:p>
    <w:p w:rsidR="003E7E6B" w:rsidRPr="00BC2CA3" w:rsidRDefault="003E7E6B" w:rsidP="00BC2CA3">
      <w:pPr>
        <w:pStyle w:val="5"/>
        <w:numPr>
          <w:ilvl w:val="0"/>
          <w:numId w:val="138"/>
        </w:numPr>
        <w:tabs>
          <w:tab w:val="left" w:pos="993"/>
        </w:tabs>
        <w:suppressAutoHyphens/>
        <w:ind w:left="0" w:firstLine="709"/>
      </w:pPr>
      <w:proofErr w:type="gramStart"/>
      <w:r w:rsidRPr="00BC2CA3">
        <w:t xml:space="preserve">уличные (в виде парковок на проезжей части); </w:t>
      </w:r>
      <w:proofErr w:type="gramEnd"/>
    </w:p>
    <w:p w:rsidR="003E7E6B" w:rsidRPr="00BC2CA3" w:rsidRDefault="003E7E6B" w:rsidP="00BC2CA3">
      <w:pPr>
        <w:pStyle w:val="5"/>
        <w:numPr>
          <w:ilvl w:val="0"/>
          <w:numId w:val="138"/>
        </w:numPr>
        <w:tabs>
          <w:tab w:val="left" w:pos="993"/>
        </w:tabs>
        <w:suppressAutoHyphens/>
        <w:ind w:left="0" w:firstLine="709"/>
      </w:pPr>
      <w:r w:rsidRPr="00BC2CA3">
        <w:t xml:space="preserve">внеуличные (в </w:t>
      </w:r>
      <w:proofErr w:type="gramStart"/>
      <w:r w:rsidRPr="00BC2CA3">
        <w:t>виде</w:t>
      </w:r>
      <w:proofErr w:type="gramEnd"/>
      <w:r w:rsidRPr="00BC2CA3">
        <w:t xml:space="preserve"> «карманов» и отступов от проезжей части); гостевые (на участке жилой застройки); </w:t>
      </w:r>
    </w:p>
    <w:p w:rsidR="003E7E6B" w:rsidRPr="00BC2CA3" w:rsidRDefault="003E7E6B" w:rsidP="00BC2CA3">
      <w:pPr>
        <w:pStyle w:val="5"/>
        <w:numPr>
          <w:ilvl w:val="0"/>
          <w:numId w:val="138"/>
        </w:numPr>
        <w:tabs>
          <w:tab w:val="left" w:pos="993"/>
        </w:tabs>
        <w:suppressAutoHyphens/>
        <w:ind w:left="0" w:firstLine="709"/>
      </w:pPr>
      <w:r w:rsidRPr="00BC2CA3">
        <w:t>для хранения автомобилей населения (</w:t>
      </w:r>
      <w:proofErr w:type="spellStart"/>
      <w:r w:rsidRPr="00BC2CA3">
        <w:t>микрорайонные</w:t>
      </w:r>
      <w:proofErr w:type="spellEnd"/>
      <w:r w:rsidRPr="00BC2CA3">
        <w:t xml:space="preserve">, районные); </w:t>
      </w:r>
      <w:proofErr w:type="spellStart"/>
      <w:r w:rsidRPr="00BC2CA3">
        <w:t>приобъектные</w:t>
      </w:r>
      <w:proofErr w:type="spellEnd"/>
      <w:r w:rsidRPr="00BC2CA3">
        <w:t xml:space="preserve"> (у объекта или группы объектов); </w:t>
      </w:r>
    </w:p>
    <w:p w:rsidR="003E7E6B" w:rsidRPr="00BC2CA3" w:rsidRDefault="003E7E6B" w:rsidP="00BC2CA3">
      <w:pPr>
        <w:pStyle w:val="5"/>
        <w:numPr>
          <w:ilvl w:val="0"/>
          <w:numId w:val="138"/>
        </w:numPr>
        <w:tabs>
          <w:tab w:val="left" w:pos="993"/>
          <w:tab w:val="left" w:pos="1134"/>
        </w:tabs>
        <w:suppressAutoHyphens/>
        <w:ind w:left="0" w:firstLine="709"/>
      </w:pPr>
      <w:r w:rsidRPr="00BC2CA3">
        <w:t xml:space="preserve">платные автостоянки; </w:t>
      </w:r>
    </w:p>
    <w:p w:rsidR="003E7E6B" w:rsidRPr="00BC2CA3" w:rsidRDefault="003E7E6B" w:rsidP="00BC2CA3">
      <w:pPr>
        <w:pStyle w:val="5"/>
        <w:numPr>
          <w:ilvl w:val="0"/>
          <w:numId w:val="138"/>
        </w:numPr>
        <w:tabs>
          <w:tab w:val="left" w:pos="993"/>
        </w:tabs>
        <w:suppressAutoHyphens/>
        <w:ind w:left="0" w:firstLine="709"/>
      </w:pPr>
      <w:r w:rsidRPr="00BC2CA3">
        <w:t>прочие (грузовые, перехватывающие и др.).</w:t>
      </w:r>
    </w:p>
    <w:p w:rsidR="00D9604A" w:rsidRPr="00BC2CA3" w:rsidRDefault="003E7E6B" w:rsidP="00BC2CA3">
      <w:pPr>
        <w:pStyle w:val="4"/>
        <w:numPr>
          <w:ilvl w:val="0"/>
          <w:numId w:val="37"/>
        </w:numPr>
        <w:tabs>
          <w:tab w:val="left" w:pos="708"/>
        </w:tabs>
        <w:suppressAutoHyphens/>
        <w:ind w:left="0"/>
        <w:contextualSpacing/>
      </w:pPr>
      <w:r w:rsidRPr="00BC2CA3">
        <w:t>Проектирование и размещение площадок для автостоянок в зоне остановок пассажирского транспорта не допускается. Организация заездов на автостоянки должна предусматриваться не ближе 15 м от конца или начала посадочной площадки.</w:t>
      </w:r>
    </w:p>
    <w:p w:rsidR="00D9604A" w:rsidRPr="00BC2CA3" w:rsidRDefault="003E7E6B" w:rsidP="00BC2CA3">
      <w:pPr>
        <w:pStyle w:val="4"/>
        <w:numPr>
          <w:ilvl w:val="0"/>
          <w:numId w:val="37"/>
        </w:numPr>
        <w:tabs>
          <w:tab w:val="left" w:pos="708"/>
        </w:tabs>
        <w:suppressAutoHyphens/>
        <w:ind w:left="0"/>
        <w:contextualSpacing/>
      </w:pPr>
      <w:proofErr w:type="gramStart"/>
      <w:r w:rsidRPr="00BC2CA3">
        <w:t xml:space="preserve">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обязательные и необходимые средства информации. </w:t>
      </w:r>
      <w:proofErr w:type="gramEnd"/>
    </w:p>
    <w:p w:rsidR="00D9604A" w:rsidRPr="00BC2CA3" w:rsidRDefault="003E7E6B" w:rsidP="00BC2CA3">
      <w:pPr>
        <w:pStyle w:val="4"/>
        <w:numPr>
          <w:ilvl w:val="0"/>
          <w:numId w:val="37"/>
        </w:numPr>
        <w:tabs>
          <w:tab w:val="left" w:pos="708"/>
        </w:tabs>
        <w:suppressAutoHyphens/>
        <w:ind w:left="0"/>
        <w:contextualSpacing/>
      </w:pPr>
      <w:r w:rsidRPr="00BC2CA3">
        <w:t xml:space="preserve">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оборудование и информационный стенд; подъездные пути с твердым покрытием. </w:t>
      </w:r>
    </w:p>
    <w:p w:rsidR="00D9604A" w:rsidRPr="00BC2CA3" w:rsidRDefault="003E7E6B" w:rsidP="00BC2CA3">
      <w:pPr>
        <w:pStyle w:val="4"/>
        <w:numPr>
          <w:ilvl w:val="0"/>
          <w:numId w:val="37"/>
        </w:numPr>
        <w:tabs>
          <w:tab w:val="left" w:pos="708"/>
        </w:tabs>
        <w:suppressAutoHyphens/>
        <w:ind w:left="0"/>
        <w:contextualSpacing/>
      </w:pPr>
      <w:r w:rsidRPr="00BC2CA3">
        <w:t>Площадки для длительного хранения автомобилей могут быть оборудованы навесами, легкими ограждениями боксов, смотровыми эстакадами.</w:t>
      </w:r>
    </w:p>
    <w:p w:rsidR="00D9604A" w:rsidRPr="00BC2CA3" w:rsidRDefault="003E7E6B" w:rsidP="00BC2CA3">
      <w:pPr>
        <w:pStyle w:val="4"/>
        <w:numPr>
          <w:ilvl w:val="0"/>
          <w:numId w:val="37"/>
        </w:numPr>
        <w:tabs>
          <w:tab w:val="left" w:pos="708"/>
        </w:tabs>
        <w:suppressAutoHyphens/>
        <w:ind w:left="0"/>
        <w:contextualSpacing/>
      </w:pPr>
      <w:proofErr w:type="gramStart"/>
      <w:r w:rsidRPr="00BC2CA3">
        <w:t xml:space="preserve">Сопряжение покрытия площадки с проездом выполняется в одном уровне без укладки </w:t>
      </w:r>
      <w:r w:rsidRPr="00BC2CA3">
        <w:lastRenderedPageBreak/>
        <w:t>бортового камня.</w:t>
      </w:r>
      <w:proofErr w:type="gramEnd"/>
    </w:p>
    <w:p w:rsidR="00D9604A" w:rsidRPr="00BC2CA3" w:rsidRDefault="003E7E6B" w:rsidP="00BC2CA3">
      <w:pPr>
        <w:pStyle w:val="4"/>
        <w:numPr>
          <w:ilvl w:val="0"/>
          <w:numId w:val="37"/>
        </w:numPr>
        <w:tabs>
          <w:tab w:val="left" w:pos="708"/>
        </w:tabs>
        <w:suppressAutoHyphens/>
        <w:ind w:left="0"/>
        <w:contextualSpacing/>
      </w:pPr>
      <w:r w:rsidRPr="00BC2CA3">
        <w:t xml:space="preserve">Разделительные элементы на </w:t>
      </w:r>
      <w:proofErr w:type="gramStart"/>
      <w:r w:rsidRPr="00BC2CA3">
        <w:t>площадках</w:t>
      </w:r>
      <w:proofErr w:type="gramEnd"/>
      <w:r w:rsidRPr="00BC2CA3">
        <w:t xml:space="preserve"> должны быть выполнены в виде разметки (белых полос), озелененных полос (газонов), мобильного озеленения.</w:t>
      </w:r>
    </w:p>
    <w:p w:rsidR="00D9604A" w:rsidRPr="00BC2CA3" w:rsidRDefault="003E7E6B" w:rsidP="00BC2CA3">
      <w:pPr>
        <w:pStyle w:val="4"/>
        <w:numPr>
          <w:ilvl w:val="0"/>
          <w:numId w:val="37"/>
        </w:numPr>
        <w:tabs>
          <w:tab w:val="left" w:pos="708"/>
        </w:tabs>
        <w:suppressAutoHyphens/>
        <w:ind w:left="0"/>
        <w:contextualSpacing/>
      </w:pPr>
      <w:r w:rsidRPr="00BC2CA3">
        <w:t xml:space="preserve">На площадках </w:t>
      </w:r>
      <w:proofErr w:type="spellStart"/>
      <w:r w:rsidRPr="00BC2CA3">
        <w:t>приобъектных</w:t>
      </w:r>
      <w:proofErr w:type="spellEnd"/>
      <w:r w:rsidRPr="00BC2CA3">
        <w:t xml:space="preserve"> автостоянок долю мест для автомобилей инвалидов необходимо проектировать согласно СНиП 35-01-2001.</w:t>
      </w:r>
    </w:p>
    <w:p w:rsidR="00D9604A" w:rsidRPr="00BC2CA3" w:rsidRDefault="00FE4BB0" w:rsidP="00BC2CA3">
      <w:pPr>
        <w:pStyle w:val="4"/>
        <w:numPr>
          <w:ilvl w:val="0"/>
          <w:numId w:val="37"/>
        </w:numPr>
        <w:tabs>
          <w:tab w:val="left" w:pos="708"/>
        </w:tabs>
        <w:suppressAutoHyphens/>
        <w:ind w:left="0"/>
        <w:contextualSpacing/>
      </w:pPr>
      <w:proofErr w:type="gramStart"/>
      <w:r w:rsidRPr="00BC2CA3">
        <w:rPr>
          <w:szCs w:val="24"/>
        </w:rPr>
        <w:t>На каждой стоянке (парковке) транспортных средств должно быть предусмотрено не менее 10 процентов мест (но не менее одного места) для парковки транспортных средств, управляемых инвалидами первой и второй групп, а также инвалидами 3 группы, и транспортных средств, перевозящих таких инвалидов и (или) детей-инвалидов, должен быть установлен специальный знак и нанесена разметка согласно правилам дорожного движения.</w:t>
      </w:r>
      <w:proofErr w:type="gramEnd"/>
      <w:r w:rsidRPr="00BC2CA3">
        <w:rPr>
          <w:szCs w:val="24"/>
        </w:rPr>
        <w:t xml:space="preserve"> Предоставление таких мест </w:t>
      </w:r>
      <w:proofErr w:type="gramStart"/>
      <w:r w:rsidRPr="00BC2CA3">
        <w:rPr>
          <w:szCs w:val="24"/>
        </w:rPr>
        <w:t>осуществляется на безвозмездной основе и иным пользователям не допускается</w:t>
      </w:r>
      <w:proofErr w:type="gramEnd"/>
      <w:r w:rsidRPr="00BC2CA3">
        <w:rPr>
          <w:szCs w:val="24"/>
        </w:rPr>
        <w:t>.</w:t>
      </w:r>
    </w:p>
    <w:p w:rsidR="00D9604A" w:rsidRPr="00BC2CA3" w:rsidRDefault="00FE4BB0" w:rsidP="00BC2CA3">
      <w:pPr>
        <w:pStyle w:val="4"/>
        <w:numPr>
          <w:ilvl w:val="0"/>
          <w:numId w:val="37"/>
        </w:numPr>
        <w:tabs>
          <w:tab w:val="left" w:pos="708"/>
        </w:tabs>
        <w:suppressAutoHyphens/>
        <w:ind w:left="0"/>
        <w:contextualSpacing/>
      </w:pPr>
      <w:r w:rsidRPr="00BC2CA3">
        <w:rPr>
          <w:szCs w:val="24"/>
        </w:rPr>
        <w:t>При планировке общественных пространств и дворовых территорий должны быть предусмотрены физические барьеры, делающие невозможной парковку транспортных средств на газонах.</w:t>
      </w:r>
    </w:p>
    <w:p w:rsidR="00D9604A" w:rsidRPr="00BC2CA3" w:rsidRDefault="00FE4BB0" w:rsidP="00BC2CA3">
      <w:pPr>
        <w:pStyle w:val="4"/>
        <w:numPr>
          <w:ilvl w:val="0"/>
          <w:numId w:val="37"/>
        </w:numPr>
        <w:tabs>
          <w:tab w:val="left" w:pos="708"/>
        </w:tabs>
        <w:suppressAutoHyphens/>
        <w:ind w:left="0"/>
        <w:contextualSpacing/>
      </w:pPr>
      <w:r w:rsidRPr="00BC2CA3">
        <w:rPr>
          <w:szCs w:val="24"/>
        </w:rPr>
        <w:t xml:space="preserve">Разделительные элементы на </w:t>
      </w:r>
      <w:proofErr w:type="gramStart"/>
      <w:r w:rsidRPr="00BC2CA3">
        <w:rPr>
          <w:szCs w:val="24"/>
        </w:rPr>
        <w:t>автостоянках</w:t>
      </w:r>
      <w:proofErr w:type="gramEnd"/>
      <w:r w:rsidRPr="00BC2CA3">
        <w:rPr>
          <w:szCs w:val="24"/>
        </w:rPr>
        <w:t xml:space="preserve"> могут быть выполнены в виде разметки (белых полос), </w:t>
      </w:r>
      <w:proofErr w:type="spellStart"/>
      <w:r w:rsidRPr="00BC2CA3">
        <w:rPr>
          <w:szCs w:val="24"/>
        </w:rPr>
        <w:t>боллардов</w:t>
      </w:r>
      <w:proofErr w:type="spellEnd"/>
      <w:r w:rsidRPr="00BC2CA3">
        <w:rPr>
          <w:szCs w:val="24"/>
        </w:rPr>
        <w:t>, озелененных полос (газонов, посадок низких кустарников), контейнерного озеленения.</w:t>
      </w:r>
    </w:p>
    <w:p w:rsidR="00D9604A" w:rsidRPr="00BC2CA3" w:rsidRDefault="00FE4BB0" w:rsidP="00BC2CA3">
      <w:pPr>
        <w:pStyle w:val="4"/>
        <w:numPr>
          <w:ilvl w:val="0"/>
          <w:numId w:val="37"/>
        </w:numPr>
        <w:tabs>
          <w:tab w:val="left" w:pos="708"/>
        </w:tabs>
        <w:suppressAutoHyphens/>
        <w:ind w:left="0"/>
        <w:contextualSpacing/>
      </w:pPr>
      <w:r w:rsidRPr="00BC2CA3">
        <w:rPr>
          <w:szCs w:val="24"/>
        </w:rPr>
        <w:t>На общественных пространствах и дворовых территориях не допускается парковка транспортных средств на газонах.</w:t>
      </w:r>
    </w:p>
    <w:p w:rsidR="003E7E6B" w:rsidRPr="00BC2CA3" w:rsidRDefault="003E7E6B" w:rsidP="00BC2CA3">
      <w:pPr>
        <w:pStyle w:val="3"/>
        <w:numPr>
          <w:ilvl w:val="0"/>
          <w:numId w:val="3"/>
        </w:numPr>
        <w:suppressAutoHyphens/>
        <w:spacing w:before="0"/>
        <w:ind w:left="0" w:firstLine="709"/>
      </w:pPr>
      <w:r w:rsidRPr="00BC2CA3">
        <w:t>Особенности содержания и обслуживания объектов и элементов транспортной инфраструктуры</w:t>
      </w:r>
    </w:p>
    <w:p w:rsidR="003E7E6B" w:rsidRPr="00BC2CA3" w:rsidRDefault="003E7E6B" w:rsidP="00BC2CA3">
      <w:pPr>
        <w:pStyle w:val="4"/>
        <w:numPr>
          <w:ilvl w:val="0"/>
          <w:numId w:val="33"/>
        </w:numPr>
        <w:tabs>
          <w:tab w:val="left" w:pos="708"/>
        </w:tabs>
        <w:suppressAutoHyphens/>
        <w:ind w:left="0"/>
      </w:pPr>
      <w:r w:rsidRPr="00BC2CA3">
        <w:t xml:space="preserve">Виды работ по капитальному ремонту, ремонту и содержанию автодорог определяются в </w:t>
      </w:r>
      <w:proofErr w:type="gramStart"/>
      <w:r w:rsidRPr="00BC2CA3">
        <w:t>соответствии</w:t>
      </w:r>
      <w:proofErr w:type="gramEnd"/>
      <w:r w:rsidRPr="00BC2CA3">
        <w:t xml:space="preserve"> с Классификацией работ по капитальному ремонту, ремонту и содержанию автомобильных дорог, утвержденной Приказом Минтранса России от 16.11.2012 № 402.</w:t>
      </w:r>
    </w:p>
    <w:p w:rsidR="003E7E6B" w:rsidRPr="00BC2CA3" w:rsidRDefault="003E7E6B" w:rsidP="00BC2CA3">
      <w:pPr>
        <w:pStyle w:val="4"/>
        <w:numPr>
          <w:ilvl w:val="0"/>
          <w:numId w:val="33"/>
        </w:numPr>
        <w:tabs>
          <w:tab w:val="left" w:pos="708"/>
        </w:tabs>
        <w:suppressAutoHyphens/>
        <w:ind w:left="0"/>
      </w:pPr>
      <w:r w:rsidRPr="00BC2CA3">
        <w:t xml:space="preserve">Уборка </w:t>
      </w:r>
      <w:bookmarkStart w:id="31" w:name="_Hlk15661267"/>
      <w:r w:rsidRPr="00BC2CA3">
        <w:t xml:space="preserve">улиц и дорог с интенсивным движением транспорта проводится с 05 часов до 07 часов, а в </w:t>
      </w:r>
      <w:proofErr w:type="gramStart"/>
      <w:r w:rsidRPr="00BC2CA3">
        <w:t>случае</w:t>
      </w:r>
      <w:proofErr w:type="gramEnd"/>
      <w:r w:rsidRPr="00BC2CA3">
        <w:t xml:space="preserve"> обстоятельств непреодолимой силы (чрезвычайные ситуации, стихийные бедствия и др.) – круглосуточно. </w:t>
      </w:r>
    </w:p>
    <w:p w:rsidR="003E7E6B" w:rsidRPr="00BC2CA3" w:rsidRDefault="003E7E6B" w:rsidP="00BC2CA3">
      <w:pPr>
        <w:pStyle w:val="4"/>
        <w:numPr>
          <w:ilvl w:val="0"/>
          <w:numId w:val="33"/>
        </w:numPr>
        <w:tabs>
          <w:tab w:val="left" w:pos="708"/>
        </w:tabs>
        <w:suppressAutoHyphens/>
        <w:ind w:left="0"/>
        <w:rPr>
          <w:rFonts w:cs="Times New Roman"/>
          <w:szCs w:val="24"/>
        </w:rPr>
      </w:pPr>
      <w:r w:rsidRPr="00BC2CA3">
        <w:t xml:space="preserve">Уборка территорий, мест массового пребывания людей (подходы к вокзалам, территории рынков, торговые зоны и др.) производится в течение рабочего дня. </w:t>
      </w:r>
    </w:p>
    <w:p w:rsidR="003E7E6B" w:rsidRPr="00BC2CA3" w:rsidRDefault="003E7E6B" w:rsidP="00BC2CA3">
      <w:pPr>
        <w:pStyle w:val="4"/>
        <w:numPr>
          <w:ilvl w:val="0"/>
          <w:numId w:val="33"/>
        </w:numPr>
        <w:tabs>
          <w:tab w:val="left" w:pos="708"/>
        </w:tabs>
        <w:suppressAutoHyphens/>
        <w:ind w:left="0"/>
      </w:pPr>
      <w:r w:rsidRPr="00BC2CA3">
        <w:rPr>
          <w:rFonts w:cs="Times New Roman"/>
          <w:szCs w:val="24"/>
        </w:rPr>
        <w:t xml:space="preserve">Вывоз скола асфальта при проведении дорожно-ремонтных работ производится организациями, проводящими работы: на главных магистралях – незамедлительно (в ходе работ), на остальных улицах и во дворах – в течение суток. </w:t>
      </w:r>
      <w:bookmarkEnd w:id="31"/>
    </w:p>
    <w:p w:rsidR="003E7E6B" w:rsidRPr="00BC2CA3" w:rsidRDefault="003E7E6B" w:rsidP="00BC2CA3">
      <w:pPr>
        <w:pStyle w:val="4"/>
        <w:numPr>
          <w:ilvl w:val="0"/>
          <w:numId w:val="33"/>
        </w:numPr>
        <w:tabs>
          <w:tab w:val="left" w:pos="708"/>
        </w:tabs>
        <w:suppressAutoHyphens/>
        <w:ind w:left="0"/>
      </w:pPr>
      <w:r w:rsidRPr="00BC2CA3">
        <w:t xml:space="preserve">Особенности уборки дорог на территории округа: </w:t>
      </w:r>
    </w:p>
    <w:p w:rsidR="003E7E6B" w:rsidRPr="00BC2CA3" w:rsidRDefault="003E7E6B" w:rsidP="00BC2CA3">
      <w:pPr>
        <w:pStyle w:val="5"/>
        <w:numPr>
          <w:ilvl w:val="0"/>
          <w:numId w:val="139"/>
        </w:numPr>
        <w:tabs>
          <w:tab w:val="left" w:pos="993"/>
          <w:tab w:val="left" w:pos="1134"/>
        </w:tabs>
        <w:suppressAutoHyphens/>
        <w:ind w:left="0" w:firstLine="709"/>
      </w:pPr>
      <w:r w:rsidRPr="00BC2CA3">
        <w:t>подметание проезжей части, дорожных покрытий, осевых и резервных полос, лотковых зон магистралей, улиц и проездов осуществляется с предварительным увлажнением подметально-уборочными машинами;</w:t>
      </w:r>
    </w:p>
    <w:p w:rsidR="003E7E6B" w:rsidRPr="00BC2CA3" w:rsidRDefault="003E7E6B" w:rsidP="00BC2CA3">
      <w:pPr>
        <w:pStyle w:val="5"/>
        <w:numPr>
          <w:ilvl w:val="0"/>
          <w:numId w:val="139"/>
        </w:numPr>
        <w:tabs>
          <w:tab w:val="left" w:pos="993"/>
        </w:tabs>
        <w:suppressAutoHyphens/>
        <w:ind w:left="0" w:firstLine="709"/>
      </w:pPr>
      <w:r w:rsidRPr="00BC2CA3">
        <w:t xml:space="preserve">уборка проезжей части осуществляется подметально-уборочными машинами; </w:t>
      </w:r>
    </w:p>
    <w:p w:rsidR="003E7E6B" w:rsidRPr="00BC2CA3" w:rsidRDefault="003E7E6B" w:rsidP="00BC2CA3">
      <w:pPr>
        <w:pStyle w:val="5"/>
        <w:numPr>
          <w:ilvl w:val="0"/>
          <w:numId w:val="139"/>
        </w:numPr>
        <w:tabs>
          <w:tab w:val="left" w:pos="993"/>
        </w:tabs>
        <w:suppressAutoHyphens/>
        <w:ind w:left="0" w:firstLine="709"/>
      </w:pPr>
      <w:r w:rsidRPr="00BC2CA3">
        <w:t xml:space="preserve">подметание и очистка проезжей части по лотку осуществляются вручную (лотковые зоны не должны иметь грунтово-песчаных наносов и загрязнений различным мусором); </w:t>
      </w:r>
    </w:p>
    <w:p w:rsidR="003E7E6B" w:rsidRPr="00BC2CA3" w:rsidRDefault="003E7E6B" w:rsidP="00BC2CA3">
      <w:pPr>
        <w:pStyle w:val="4"/>
        <w:numPr>
          <w:ilvl w:val="0"/>
          <w:numId w:val="139"/>
        </w:numPr>
        <w:tabs>
          <w:tab w:val="left" w:pos="1134"/>
        </w:tabs>
        <w:suppressAutoHyphens/>
        <w:ind w:left="0" w:firstLine="709"/>
      </w:pPr>
      <w:r w:rsidRPr="00BC2CA3">
        <w:t>промывка шумозащитных стенок, металлических ограждений и средств информации осуществляется по мере необходимости, но не реже двух раз в год</w:t>
      </w:r>
      <w:r w:rsidR="00717C81" w:rsidRPr="00BC2CA3">
        <w:t>;</w:t>
      </w:r>
      <w:r w:rsidRPr="00BC2CA3">
        <w:t xml:space="preserve"> </w:t>
      </w:r>
    </w:p>
    <w:p w:rsidR="00717C81" w:rsidRPr="00BC2CA3" w:rsidRDefault="00316557" w:rsidP="00BC2CA3">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BC2CA3">
        <w:rPr>
          <w:rFonts w:ascii="Times New Roman" w:hAnsi="Times New Roman" w:cs="Times New Roman"/>
          <w:sz w:val="24"/>
          <w:szCs w:val="24"/>
        </w:rPr>
        <w:t xml:space="preserve">10. </w:t>
      </w:r>
      <w:r w:rsidR="00717C81" w:rsidRPr="00BC2CA3">
        <w:rPr>
          <w:rFonts w:ascii="Times New Roman" w:hAnsi="Times New Roman" w:cs="Times New Roman"/>
          <w:sz w:val="24"/>
          <w:szCs w:val="24"/>
        </w:rPr>
        <w:t xml:space="preserve">В </w:t>
      </w:r>
      <w:proofErr w:type="gramStart"/>
      <w:r w:rsidR="00717C81" w:rsidRPr="00BC2CA3">
        <w:rPr>
          <w:rFonts w:ascii="Times New Roman" w:hAnsi="Times New Roman" w:cs="Times New Roman"/>
          <w:sz w:val="24"/>
          <w:szCs w:val="24"/>
        </w:rPr>
        <w:t>целях</w:t>
      </w:r>
      <w:proofErr w:type="gramEnd"/>
      <w:r w:rsidR="00717C81" w:rsidRPr="00BC2CA3">
        <w:rPr>
          <w:rFonts w:ascii="Times New Roman" w:hAnsi="Times New Roman" w:cs="Times New Roman"/>
          <w:sz w:val="24"/>
          <w:szCs w:val="24"/>
        </w:rPr>
        <w:t xml:space="preserve"> сохранения дорожного покрытия запрещается:</w:t>
      </w:r>
    </w:p>
    <w:p w:rsidR="00717C81" w:rsidRPr="00BC2CA3" w:rsidRDefault="00717C81" w:rsidP="00BC2CA3">
      <w:pPr>
        <w:pStyle w:val="4"/>
        <w:numPr>
          <w:ilvl w:val="0"/>
          <w:numId w:val="203"/>
        </w:numPr>
        <w:tabs>
          <w:tab w:val="left" w:pos="993"/>
        </w:tabs>
        <w:suppressAutoHyphens/>
        <w:ind w:left="0" w:firstLine="709"/>
      </w:pPr>
      <w:r w:rsidRPr="00BC2CA3">
        <w:t>подвоз груза волоком;</w:t>
      </w:r>
    </w:p>
    <w:p w:rsidR="00717C81" w:rsidRPr="00BC2CA3" w:rsidRDefault="00717C81" w:rsidP="00BC2CA3">
      <w:pPr>
        <w:pStyle w:val="4"/>
        <w:numPr>
          <w:ilvl w:val="0"/>
          <w:numId w:val="203"/>
        </w:numPr>
        <w:tabs>
          <w:tab w:val="left" w:pos="993"/>
        </w:tabs>
        <w:suppressAutoHyphens/>
        <w:ind w:left="0" w:firstLine="709"/>
      </w:pPr>
      <w:r w:rsidRPr="00BC2CA3">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717C81" w:rsidRPr="00BC2CA3" w:rsidRDefault="00717C81" w:rsidP="00BC2CA3">
      <w:pPr>
        <w:pStyle w:val="4"/>
        <w:numPr>
          <w:ilvl w:val="0"/>
          <w:numId w:val="203"/>
        </w:numPr>
        <w:tabs>
          <w:tab w:val="left" w:pos="993"/>
        </w:tabs>
        <w:suppressAutoHyphens/>
        <w:ind w:left="0" w:firstLine="709"/>
      </w:pPr>
      <w:proofErr w:type="gramStart"/>
      <w:r w:rsidRPr="00BC2CA3">
        <w:t>перегон по улицам, имеющим твердое покрытие, машин на гусеничном ходу;</w:t>
      </w:r>
      <w:proofErr w:type="gramEnd"/>
    </w:p>
    <w:p w:rsidR="00B96181" w:rsidRPr="00BC2CA3" w:rsidRDefault="00717C81" w:rsidP="00BC2CA3">
      <w:pPr>
        <w:pStyle w:val="4"/>
        <w:numPr>
          <w:ilvl w:val="0"/>
          <w:numId w:val="203"/>
        </w:numPr>
        <w:tabs>
          <w:tab w:val="left" w:pos="993"/>
        </w:tabs>
        <w:suppressAutoHyphens/>
        <w:ind w:left="0" w:firstLine="709"/>
      </w:pPr>
      <w:r w:rsidRPr="00BC2CA3">
        <w:t xml:space="preserve">движение и стоянка большегрузного транспорта на внутриквартальных пешеходных </w:t>
      </w:r>
      <w:proofErr w:type="gramStart"/>
      <w:r w:rsidRPr="00BC2CA3">
        <w:t>дорожках</w:t>
      </w:r>
      <w:proofErr w:type="gramEnd"/>
      <w:r w:rsidRPr="00BC2CA3">
        <w:t>, тротуарах.</w:t>
      </w:r>
      <w:bookmarkStart w:id="32" w:name="_Toc53650395"/>
    </w:p>
    <w:p w:rsidR="00B96181" w:rsidRPr="00BC2CA3" w:rsidRDefault="00B96181" w:rsidP="00BC2CA3">
      <w:pPr>
        <w:pStyle w:val="2"/>
        <w:numPr>
          <w:ilvl w:val="0"/>
          <w:numId w:val="0"/>
        </w:numPr>
        <w:suppressAutoHyphens/>
        <w:spacing w:before="0" w:after="0"/>
        <w:ind w:firstLine="709"/>
        <w:rPr>
          <w:color w:val="auto"/>
        </w:rPr>
      </w:pPr>
      <w:r w:rsidRPr="00BC2CA3">
        <w:rPr>
          <w:color w:val="auto"/>
        </w:rPr>
        <w:t xml:space="preserve">Раздел 11. Требования к </w:t>
      </w:r>
      <w:r w:rsidR="001C4B3B" w:rsidRPr="00BC2CA3">
        <w:rPr>
          <w:color w:val="auto"/>
        </w:rPr>
        <w:t>содержанию и эксплуатации транспортных средств</w:t>
      </w:r>
    </w:p>
    <w:p w:rsidR="00B96181" w:rsidRPr="00BC2CA3" w:rsidRDefault="00B96181" w:rsidP="00BC2CA3">
      <w:pPr>
        <w:pStyle w:val="3"/>
        <w:numPr>
          <w:ilvl w:val="0"/>
          <w:numId w:val="3"/>
        </w:numPr>
        <w:suppressAutoHyphens/>
        <w:spacing w:before="0"/>
        <w:ind w:left="0" w:firstLine="709"/>
        <w:rPr>
          <w:b w:val="0"/>
        </w:rPr>
      </w:pPr>
      <w:r w:rsidRPr="00BC2CA3">
        <w:t>Порядок содержания транспортных средств</w:t>
      </w:r>
    </w:p>
    <w:p w:rsidR="00B96181" w:rsidRPr="00BC2CA3" w:rsidRDefault="00B96181" w:rsidP="00BC2CA3">
      <w:pPr>
        <w:pStyle w:val="4"/>
        <w:suppressAutoHyphens/>
        <w:autoSpaceDE w:val="0"/>
        <w:autoSpaceDN w:val="0"/>
        <w:adjustRightInd w:val="0"/>
        <w:ind w:firstLine="709"/>
        <w:rPr>
          <w:rFonts w:cs="Times New Roman"/>
          <w:szCs w:val="24"/>
        </w:rPr>
      </w:pPr>
      <w:r w:rsidRPr="00BC2CA3">
        <w:rPr>
          <w:rFonts w:cs="Times New Roman"/>
          <w:szCs w:val="24"/>
        </w:rPr>
        <w:t xml:space="preserve">1.  Руководители автотранспортных предприятий, владельцы транспортных средств обязаны выпускать машины и другой транспорт на улицы округа в чистом </w:t>
      </w:r>
      <w:proofErr w:type="gramStart"/>
      <w:r w:rsidRPr="00BC2CA3">
        <w:rPr>
          <w:rFonts w:cs="Times New Roman"/>
          <w:szCs w:val="24"/>
        </w:rPr>
        <w:t>виде</w:t>
      </w:r>
      <w:proofErr w:type="gramEnd"/>
      <w:r w:rsidRPr="00BC2CA3">
        <w:rPr>
          <w:rFonts w:cs="Times New Roman"/>
          <w:szCs w:val="24"/>
        </w:rPr>
        <w:t xml:space="preserve"> и технически </w:t>
      </w:r>
      <w:r w:rsidRPr="00BC2CA3">
        <w:rPr>
          <w:rFonts w:cs="Times New Roman"/>
          <w:szCs w:val="24"/>
        </w:rPr>
        <w:lastRenderedPageBreak/>
        <w:t xml:space="preserve">исправном состоянии, производить качественную уборку и мойку подвижного состава перед выездом на линию и в течение дня по необходимости. </w:t>
      </w:r>
    </w:p>
    <w:p w:rsidR="00B96181" w:rsidRPr="00BC2CA3" w:rsidRDefault="00B96181" w:rsidP="00BC2CA3">
      <w:pPr>
        <w:pStyle w:val="4"/>
        <w:numPr>
          <w:ilvl w:val="2"/>
          <w:numId w:val="104"/>
        </w:numPr>
        <w:tabs>
          <w:tab w:val="num" w:pos="993"/>
        </w:tabs>
        <w:suppressAutoHyphens/>
        <w:autoSpaceDE w:val="0"/>
        <w:autoSpaceDN w:val="0"/>
        <w:adjustRightInd w:val="0"/>
        <w:ind w:left="0" w:firstLine="709"/>
        <w:rPr>
          <w:rFonts w:cs="Times New Roman"/>
          <w:szCs w:val="24"/>
        </w:rPr>
      </w:pPr>
      <w:r w:rsidRPr="00BC2CA3">
        <w:rPr>
          <w:rFonts w:cs="Times New Roman"/>
          <w:szCs w:val="24"/>
        </w:rPr>
        <w:t>Запрещается въезд в населенные пункты округа транспортных средств полной массой более 10,0 тонн без маршрутных карт.</w:t>
      </w:r>
    </w:p>
    <w:p w:rsidR="00B96181" w:rsidRPr="00BC2CA3" w:rsidRDefault="00B96181" w:rsidP="00BC2CA3">
      <w:pPr>
        <w:pStyle w:val="4"/>
        <w:numPr>
          <w:ilvl w:val="2"/>
          <w:numId w:val="104"/>
        </w:numPr>
        <w:tabs>
          <w:tab w:val="num" w:pos="360"/>
          <w:tab w:val="num" w:pos="993"/>
        </w:tabs>
        <w:suppressAutoHyphens/>
        <w:autoSpaceDE w:val="0"/>
        <w:autoSpaceDN w:val="0"/>
        <w:adjustRightInd w:val="0"/>
        <w:ind w:left="0" w:firstLine="709"/>
        <w:rPr>
          <w:rFonts w:cs="Times New Roman"/>
          <w:szCs w:val="24"/>
        </w:rPr>
      </w:pPr>
      <w:proofErr w:type="gramStart"/>
      <w:r w:rsidRPr="00BC2CA3">
        <w:rPr>
          <w:rFonts w:cs="Times New Roman"/>
          <w:szCs w:val="24"/>
        </w:rPr>
        <w:t>Запрет въезда в населенные пункты округа транспортных средств полной массой более 10,0 тонн вводится уполномоченным предприятием (организацией) путем установки на границах окружной дороги необходимых технических средств организации дорожного движения, согласованных со структурными подразделениями УГИБДД УМВД России по Калининградской области.</w:t>
      </w:r>
      <w:proofErr w:type="gramEnd"/>
    </w:p>
    <w:p w:rsidR="00B96181" w:rsidRPr="00BC2CA3" w:rsidRDefault="00B96181" w:rsidP="00BC2CA3">
      <w:pPr>
        <w:pStyle w:val="4"/>
        <w:numPr>
          <w:ilvl w:val="2"/>
          <w:numId w:val="104"/>
        </w:numPr>
        <w:tabs>
          <w:tab w:val="num" w:pos="360"/>
          <w:tab w:val="num" w:pos="993"/>
        </w:tabs>
        <w:suppressAutoHyphens/>
        <w:autoSpaceDE w:val="0"/>
        <w:autoSpaceDN w:val="0"/>
        <w:adjustRightInd w:val="0"/>
        <w:ind w:left="0" w:firstLine="709"/>
        <w:rPr>
          <w:rFonts w:cs="Times New Roman"/>
          <w:szCs w:val="24"/>
        </w:rPr>
      </w:pPr>
      <w:r w:rsidRPr="00BC2CA3">
        <w:rPr>
          <w:rFonts w:cs="Times New Roman"/>
          <w:szCs w:val="24"/>
        </w:rPr>
        <w:t xml:space="preserve">Маршрутная карта выдается на каждое транспортное средство полной массой более 10,0 тонн. </w:t>
      </w:r>
    </w:p>
    <w:p w:rsidR="00B96181" w:rsidRPr="00BC2CA3" w:rsidRDefault="00B96181" w:rsidP="00BC2CA3">
      <w:pPr>
        <w:pStyle w:val="4"/>
        <w:suppressAutoHyphens/>
        <w:autoSpaceDE w:val="0"/>
        <w:autoSpaceDN w:val="0"/>
        <w:adjustRightInd w:val="0"/>
        <w:ind w:firstLine="749"/>
        <w:rPr>
          <w:rFonts w:cs="Times New Roman"/>
          <w:szCs w:val="24"/>
        </w:rPr>
      </w:pPr>
      <w:r w:rsidRPr="00BC2CA3">
        <w:rPr>
          <w:rFonts w:cs="Times New Roman"/>
          <w:szCs w:val="24"/>
        </w:rPr>
        <w:t>В маршрутной карте определяется перечень улиц, по которым разрешается движение, места остановок и стоянок транспортного средства полной массой более 10,0 тонн.</w:t>
      </w:r>
    </w:p>
    <w:p w:rsidR="00B96181" w:rsidRPr="00BC2CA3" w:rsidRDefault="00B96181" w:rsidP="00BC2CA3">
      <w:pPr>
        <w:pStyle w:val="4"/>
        <w:numPr>
          <w:ilvl w:val="2"/>
          <w:numId w:val="104"/>
        </w:numPr>
        <w:tabs>
          <w:tab w:val="num" w:pos="360"/>
          <w:tab w:val="num" w:pos="993"/>
        </w:tabs>
        <w:suppressAutoHyphens/>
        <w:autoSpaceDE w:val="0"/>
        <w:autoSpaceDN w:val="0"/>
        <w:adjustRightInd w:val="0"/>
        <w:ind w:left="0" w:firstLine="709"/>
        <w:rPr>
          <w:rFonts w:cs="Times New Roman"/>
          <w:szCs w:val="24"/>
        </w:rPr>
      </w:pPr>
      <w:proofErr w:type="gramStart"/>
      <w:r w:rsidRPr="00BC2CA3">
        <w:rPr>
          <w:rFonts w:cs="Times New Roman"/>
          <w:szCs w:val="24"/>
        </w:rPr>
        <w:t>Для предприятий, расположенных в населенных пунктах округа, и индивидуальных владельцев транспортных средств полной массой более 10,0 тонн въезд указанных транспортных средств в населенные пункты округа по пути следования на  предприятие, а также выезд с предприятия в обратном направлении осуществляются по согласованным со структурными подразделениями УГИБДД УМВД России по Калининградской области коридорам без маршрутных карт.</w:t>
      </w:r>
      <w:proofErr w:type="gramEnd"/>
    </w:p>
    <w:p w:rsidR="00B96181" w:rsidRPr="00BC2CA3" w:rsidRDefault="00B96181" w:rsidP="00BC2CA3">
      <w:pPr>
        <w:pStyle w:val="4"/>
        <w:suppressAutoHyphens/>
        <w:autoSpaceDE w:val="0"/>
        <w:autoSpaceDN w:val="0"/>
        <w:adjustRightInd w:val="0"/>
        <w:ind w:firstLine="749"/>
        <w:rPr>
          <w:rFonts w:cs="Times New Roman"/>
          <w:szCs w:val="24"/>
        </w:rPr>
      </w:pPr>
      <w:r w:rsidRPr="00BC2CA3">
        <w:rPr>
          <w:rFonts w:cs="Times New Roman"/>
          <w:szCs w:val="24"/>
        </w:rPr>
        <w:t>Движение указанных транспортных средств полной массой более 10,0 тонн вне установленных коридоров осуществляется по маршрутным картам.</w:t>
      </w:r>
    </w:p>
    <w:p w:rsidR="00B96181" w:rsidRPr="00BC2CA3" w:rsidRDefault="00B96181" w:rsidP="00BC2CA3">
      <w:pPr>
        <w:pStyle w:val="4"/>
        <w:numPr>
          <w:ilvl w:val="2"/>
          <w:numId w:val="104"/>
        </w:numPr>
        <w:tabs>
          <w:tab w:val="num" w:pos="360"/>
          <w:tab w:val="num" w:pos="993"/>
        </w:tabs>
        <w:suppressAutoHyphens/>
        <w:autoSpaceDE w:val="0"/>
        <w:autoSpaceDN w:val="0"/>
        <w:adjustRightInd w:val="0"/>
        <w:ind w:left="0" w:firstLine="709"/>
        <w:rPr>
          <w:rFonts w:cs="Times New Roman"/>
          <w:szCs w:val="24"/>
        </w:rPr>
      </w:pPr>
      <w:proofErr w:type="gramStart"/>
      <w:r w:rsidRPr="00BC2CA3">
        <w:rPr>
          <w:rFonts w:cs="Times New Roman"/>
          <w:szCs w:val="24"/>
        </w:rPr>
        <w:t>Контроль за</w:t>
      </w:r>
      <w:proofErr w:type="gramEnd"/>
      <w:r w:rsidRPr="00BC2CA3">
        <w:rPr>
          <w:rFonts w:cs="Times New Roman"/>
          <w:szCs w:val="24"/>
        </w:rPr>
        <w:t xml:space="preserve"> организацией движения, стоянки и хранения транспортных средств полной массой более 10,0 тонн осуществляется структурными подразделениями УГИБДД УМВД России по Калининградской области.</w:t>
      </w:r>
    </w:p>
    <w:p w:rsidR="00B96181" w:rsidRPr="00BC2CA3" w:rsidRDefault="00B96181" w:rsidP="00BC2CA3">
      <w:pPr>
        <w:pStyle w:val="4"/>
        <w:numPr>
          <w:ilvl w:val="2"/>
          <w:numId w:val="104"/>
        </w:numPr>
        <w:tabs>
          <w:tab w:val="num" w:pos="360"/>
          <w:tab w:val="num" w:pos="993"/>
        </w:tabs>
        <w:suppressAutoHyphens/>
        <w:autoSpaceDE w:val="0"/>
        <w:autoSpaceDN w:val="0"/>
        <w:adjustRightInd w:val="0"/>
        <w:ind w:left="0" w:firstLine="709"/>
        <w:rPr>
          <w:rFonts w:cs="Times New Roman"/>
          <w:szCs w:val="24"/>
        </w:rPr>
      </w:pPr>
      <w:r w:rsidRPr="00BC2CA3">
        <w:rPr>
          <w:rFonts w:cs="Times New Roman"/>
          <w:szCs w:val="24"/>
        </w:rPr>
        <w:t>На территории округа запрещается:</w:t>
      </w:r>
    </w:p>
    <w:p w:rsidR="00B96181" w:rsidRPr="00BC2CA3" w:rsidRDefault="00B96181" w:rsidP="00BC2CA3">
      <w:pPr>
        <w:pStyle w:val="af4"/>
        <w:widowControl w:val="0"/>
        <w:numPr>
          <w:ilvl w:val="0"/>
          <w:numId w:val="102"/>
        </w:numPr>
        <w:tabs>
          <w:tab w:val="left" w:pos="1080"/>
        </w:tabs>
        <w:suppressAutoHyphens/>
        <w:autoSpaceDE w:val="0"/>
        <w:autoSpaceDN w:val="0"/>
        <w:adjustRightInd w:val="0"/>
        <w:spacing w:after="0" w:line="240" w:lineRule="auto"/>
        <w:ind w:left="39" w:firstLine="710"/>
        <w:jc w:val="both"/>
        <w:rPr>
          <w:rFonts w:ascii="Times New Roman" w:hAnsi="Times New Roman"/>
          <w:sz w:val="24"/>
          <w:szCs w:val="24"/>
        </w:rPr>
      </w:pPr>
      <w:r w:rsidRPr="00BC2CA3">
        <w:rPr>
          <w:rFonts w:ascii="Times New Roman" w:hAnsi="Times New Roman"/>
          <w:sz w:val="24"/>
          <w:szCs w:val="24"/>
        </w:rPr>
        <w:t xml:space="preserve">ремонт транспортных средств в не отведенных для этого </w:t>
      </w:r>
      <w:proofErr w:type="gramStart"/>
      <w:r w:rsidRPr="00BC2CA3">
        <w:rPr>
          <w:rFonts w:ascii="Times New Roman" w:hAnsi="Times New Roman"/>
          <w:sz w:val="24"/>
          <w:szCs w:val="24"/>
        </w:rPr>
        <w:t>местах</w:t>
      </w:r>
      <w:proofErr w:type="gramEnd"/>
      <w:r w:rsidRPr="00BC2CA3">
        <w:rPr>
          <w:rFonts w:ascii="Times New Roman" w:hAnsi="Times New Roman"/>
          <w:sz w:val="24"/>
          <w:szCs w:val="24"/>
        </w:rPr>
        <w:t>;</w:t>
      </w:r>
    </w:p>
    <w:p w:rsidR="00B96181" w:rsidRPr="00BC2CA3" w:rsidRDefault="00B96181" w:rsidP="00BC2CA3">
      <w:pPr>
        <w:pStyle w:val="af4"/>
        <w:widowControl w:val="0"/>
        <w:numPr>
          <w:ilvl w:val="0"/>
          <w:numId w:val="102"/>
        </w:numPr>
        <w:tabs>
          <w:tab w:val="left" w:pos="1080"/>
        </w:tabs>
        <w:suppressAutoHyphens/>
        <w:autoSpaceDE w:val="0"/>
        <w:autoSpaceDN w:val="0"/>
        <w:adjustRightInd w:val="0"/>
        <w:spacing w:after="0" w:line="240" w:lineRule="auto"/>
        <w:ind w:left="39" w:firstLine="710"/>
        <w:jc w:val="both"/>
        <w:rPr>
          <w:rFonts w:ascii="Times New Roman" w:hAnsi="Times New Roman"/>
          <w:sz w:val="24"/>
          <w:szCs w:val="24"/>
        </w:rPr>
      </w:pPr>
      <w:r w:rsidRPr="00BC2CA3">
        <w:rPr>
          <w:rFonts w:ascii="Times New Roman" w:hAnsi="Times New Roman"/>
          <w:sz w:val="24"/>
          <w:szCs w:val="24"/>
        </w:rPr>
        <w:t xml:space="preserve">остановка или стоянка транспортных средств, если это затрудняет подъезд </w:t>
      </w:r>
      <w:proofErr w:type="spellStart"/>
      <w:r w:rsidRPr="00BC2CA3">
        <w:rPr>
          <w:rFonts w:ascii="Times New Roman" w:hAnsi="Times New Roman"/>
          <w:sz w:val="24"/>
          <w:szCs w:val="24"/>
        </w:rPr>
        <w:t>спецавтомашин</w:t>
      </w:r>
      <w:proofErr w:type="spellEnd"/>
      <w:r w:rsidRPr="00BC2CA3">
        <w:rPr>
          <w:rFonts w:ascii="Times New Roman" w:hAnsi="Times New Roman"/>
          <w:sz w:val="24"/>
          <w:szCs w:val="24"/>
        </w:rPr>
        <w:t xml:space="preserve"> к мусоропроводам, мусоросборникам, газгольдерам, тепловым пунктам, канализационным насосным станциям, водопроводным насосным станциям;</w:t>
      </w:r>
    </w:p>
    <w:p w:rsidR="00B96181" w:rsidRPr="00BC2CA3" w:rsidRDefault="00B96181" w:rsidP="00BC2CA3">
      <w:pPr>
        <w:pStyle w:val="af4"/>
        <w:widowControl w:val="0"/>
        <w:numPr>
          <w:ilvl w:val="0"/>
          <w:numId w:val="102"/>
        </w:numPr>
        <w:tabs>
          <w:tab w:val="left" w:pos="1080"/>
        </w:tabs>
        <w:suppressAutoHyphens/>
        <w:autoSpaceDE w:val="0"/>
        <w:autoSpaceDN w:val="0"/>
        <w:adjustRightInd w:val="0"/>
        <w:spacing w:after="0" w:line="240" w:lineRule="auto"/>
        <w:ind w:left="39" w:firstLine="710"/>
        <w:jc w:val="both"/>
        <w:rPr>
          <w:rFonts w:ascii="Times New Roman" w:hAnsi="Times New Roman"/>
          <w:sz w:val="24"/>
          <w:szCs w:val="24"/>
        </w:rPr>
      </w:pPr>
      <w:r w:rsidRPr="00BC2CA3">
        <w:rPr>
          <w:rFonts w:ascii="Times New Roman" w:hAnsi="Times New Roman"/>
          <w:sz w:val="24"/>
          <w:szCs w:val="24"/>
        </w:rPr>
        <w:t>стоянка и хранение технически неисправных и разукомплектованных транспортных средств, а также их частей и агрегатов вне специально отведенных мест (гаражей, автостоянок, станций технического обслуживания).</w:t>
      </w:r>
    </w:p>
    <w:p w:rsidR="00B96181" w:rsidRPr="00BC2CA3" w:rsidRDefault="00B96181" w:rsidP="00BC2CA3">
      <w:pPr>
        <w:pStyle w:val="4"/>
        <w:numPr>
          <w:ilvl w:val="2"/>
          <w:numId w:val="104"/>
        </w:numPr>
        <w:tabs>
          <w:tab w:val="num" w:pos="360"/>
          <w:tab w:val="num" w:pos="993"/>
        </w:tabs>
        <w:suppressAutoHyphens/>
        <w:autoSpaceDE w:val="0"/>
        <w:autoSpaceDN w:val="0"/>
        <w:adjustRightInd w:val="0"/>
        <w:ind w:left="0" w:firstLine="709"/>
        <w:rPr>
          <w:rFonts w:cs="Times New Roman"/>
          <w:szCs w:val="24"/>
        </w:rPr>
      </w:pPr>
      <w:r w:rsidRPr="00BC2CA3">
        <w:rPr>
          <w:rFonts w:cs="Times New Roman"/>
          <w:szCs w:val="24"/>
        </w:rPr>
        <w:t xml:space="preserve">При обнаружении брошенных, разукомплектованных транспортных средств Администрация инициирует обращение в суд для признания таких транспортных средств </w:t>
      </w:r>
      <w:proofErr w:type="gramStart"/>
      <w:r w:rsidRPr="00BC2CA3">
        <w:rPr>
          <w:rFonts w:cs="Times New Roman"/>
          <w:szCs w:val="24"/>
        </w:rPr>
        <w:t>бесхозяйными</w:t>
      </w:r>
      <w:proofErr w:type="gramEnd"/>
      <w:r w:rsidRPr="00BC2CA3">
        <w:rPr>
          <w:rFonts w:cs="Times New Roman"/>
          <w:szCs w:val="24"/>
        </w:rPr>
        <w:t xml:space="preserve">. </w:t>
      </w:r>
    </w:p>
    <w:p w:rsidR="00B96181" w:rsidRPr="00BC2CA3" w:rsidRDefault="00B96181" w:rsidP="00BC2CA3">
      <w:pPr>
        <w:pStyle w:val="4"/>
        <w:suppressAutoHyphens/>
        <w:autoSpaceDE w:val="0"/>
        <w:autoSpaceDN w:val="0"/>
        <w:adjustRightInd w:val="0"/>
        <w:ind w:firstLine="749"/>
        <w:rPr>
          <w:rFonts w:cs="Times New Roman"/>
          <w:szCs w:val="24"/>
        </w:rPr>
      </w:pPr>
      <w:r w:rsidRPr="00BC2CA3">
        <w:rPr>
          <w:rFonts w:cs="Times New Roman"/>
          <w:szCs w:val="24"/>
        </w:rPr>
        <w:t xml:space="preserve">Транспортные средства, признанные в установленном законодательством Российской Федерации </w:t>
      </w:r>
      <w:proofErr w:type="gramStart"/>
      <w:r w:rsidRPr="00BC2CA3">
        <w:rPr>
          <w:rFonts w:cs="Times New Roman"/>
          <w:szCs w:val="24"/>
        </w:rPr>
        <w:t>порядке</w:t>
      </w:r>
      <w:proofErr w:type="gramEnd"/>
      <w:r w:rsidRPr="00BC2CA3">
        <w:rPr>
          <w:rFonts w:cs="Times New Roman"/>
          <w:szCs w:val="24"/>
        </w:rPr>
        <w:t xml:space="preserve"> бесхозяйными, в месячный срок подлежат вывозу в специально отведенные места. </w:t>
      </w:r>
    </w:p>
    <w:p w:rsidR="00B96181" w:rsidRPr="00BC2CA3" w:rsidRDefault="00B96181" w:rsidP="00BC2CA3">
      <w:pPr>
        <w:pStyle w:val="4"/>
        <w:suppressAutoHyphens/>
        <w:autoSpaceDE w:val="0"/>
        <w:autoSpaceDN w:val="0"/>
        <w:adjustRightInd w:val="0"/>
        <w:ind w:firstLine="749"/>
        <w:rPr>
          <w:rFonts w:cs="Times New Roman"/>
          <w:szCs w:val="24"/>
        </w:rPr>
      </w:pPr>
      <w:r w:rsidRPr="00BC2CA3">
        <w:rPr>
          <w:rFonts w:cs="Times New Roman"/>
          <w:szCs w:val="24"/>
        </w:rPr>
        <w:t xml:space="preserve">Организация работ по выявлению, перемещению (вывозу), утилизации брошенных транспортных средств осуществляется в соответствии с Порядком выявления, перемещения (вывоза), временного хранения, утилизации транспорта, непригодного к эксплуатации и имеющего признаки брошенного, на территории муниципального образования, </w:t>
      </w:r>
      <w:proofErr w:type="gramStart"/>
      <w:r w:rsidRPr="00BC2CA3">
        <w:rPr>
          <w:rFonts w:cs="Times New Roman"/>
          <w:szCs w:val="24"/>
        </w:rPr>
        <w:t>который</w:t>
      </w:r>
      <w:proofErr w:type="gramEnd"/>
      <w:r w:rsidRPr="00BC2CA3">
        <w:rPr>
          <w:rFonts w:cs="Times New Roman"/>
          <w:szCs w:val="24"/>
        </w:rPr>
        <w:t xml:space="preserve"> утверждается правовым актом Администрации.</w:t>
      </w:r>
    </w:p>
    <w:p w:rsidR="00B96181" w:rsidRPr="00BC2CA3" w:rsidRDefault="00B96181" w:rsidP="00BC2CA3">
      <w:pPr>
        <w:pStyle w:val="3"/>
        <w:numPr>
          <w:ilvl w:val="0"/>
          <w:numId w:val="3"/>
        </w:numPr>
        <w:suppressAutoHyphens/>
        <w:spacing w:before="0"/>
        <w:ind w:left="0" w:firstLine="709"/>
      </w:pPr>
      <w:r w:rsidRPr="00BC2CA3">
        <w:t>Общий порядок выдачи маршрутных карт</w:t>
      </w:r>
    </w:p>
    <w:p w:rsidR="00B96181" w:rsidRPr="00BC2CA3" w:rsidRDefault="00B96181" w:rsidP="00BC2CA3">
      <w:pPr>
        <w:pStyle w:val="4"/>
        <w:tabs>
          <w:tab w:val="left" w:pos="851"/>
        </w:tabs>
        <w:suppressAutoHyphens/>
        <w:ind w:firstLine="709"/>
        <w:rPr>
          <w:rFonts w:cs="Times New Roman"/>
          <w:szCs w:val="24"/>
        </w:rPr>
      </w:pPr>
      <w:r w:rsidRPr="00BC2CA3">
        <w:rPr>
          <w:rFonts w:cs="Times New Roman"/>
          <w:szCs w:val="24"/>
        </w:rPr>
        <w:t>1.</w:t>
      </w:r>
      <w:r w:rsidRPr="00BC2CA3">
        <w:rPr>
          <w:rFonts w:cs="Times New Roman"/>
          <w:sz w:val="18"/>
          <w:szCs w:val="18"/>
        </w:rPr>
        <w:t xml:space="preserve"> </w:t>
      </w:r>
      <w:proofErr w:type="gramStart"/>
      <w:r w:rsidRPr="00BC2CA3">
        <w:rPr>
          <w:rFonts w:cs="Times New Roman"/>
          <w:szCs w:val="24"/>
        </w:rPr>
        <w:t>Оформление маршрутных карт осуществляется в соответствии с административным регламентом по предоставлению муниципальной услуги – оформление и выдача маршрутных карт (специального разрешения) для транспортных средств полной массой более 10,0 тонн для въезда в населенные пункты муниципального образования «Светлогорский городской округ», утвержденным правовым актом Администрации.</w:t>
      </w:r>
      <w:proofErr w:type="gramEnd"/>
    </w:p>
    <w:p w:rsidR="00B96181" w:rsidRPr="00BC2CA3" w:rsidRDefault="00B96181" w:rsidP="00BC2CA3">
      <w:pPr>
        <w:pStyle w:val="4"/>
        <w:tabs>
          <w:tab w:val="left" w:pos="851"/>
          <w:tab w:val="left" w:pos="993"/>
        </w:tabs>
        <w:suppressAutoHyphens/>
        <w:ind w:firstLine="709"/>
        <w:rPr>
          <w:rFonts w:cs="Times New Roman"/>
          <w:szCs w:val="24"/>
        </w:rPr>
      </w:pPr>
      <w:r w:rsidRPr="00BC2CA3">
        <w:rPr>
          <w:rFonts w:cs="Times New Roman"/>
          <w:szCs w:val="24"/>
        </w:rPr>
        <w:t xml:space="preserve">2. </w:t>
      </w:r>
      <w:proofErr w:type="gramStart"/>
      <w:r w:rsidRPr="00BC2CA3">
        <w:rPr>
          <w:rFonts w:cs="Times New Roman"/>
          <w:szCs w:val="24"/>
        </w:rPr>
        <w:t xml:space="preserve">Маршрутная карта выдается Администрацией юридическим лицам, индивидуальным предпринимателям и физическим лицам, заинтересованным в проезде транспортных средств полной массой более 10,0 тонн по дорогам населённых пунктов округа (далее – </w:t>
      </w:r>
      <w:r w:rsidRPr="00BC2CA3">
        <w:rPr>
          <w:rFonts w:cs="Times New Roman"/>
          <w:szCs w:val="24"/>
        </w:rPr>
        <w:lastRenderedPageBreak/>
        <w:t xml:space="preserve">заинтересованные лица). </w:t>
      </w:r>
      <w:proofErr w:type="gramEnd"/>
    </w:p>
    <w:p w:rsidR="00B96181" w:rsidRPr="00BC2CA3" w:rsidRDefault="00B96181" w:rsidP="00BC2CA3">
      <w:pPr>
        <w:pStyle w:val="4"/>
        <w:numPr>
          <w:ilvl w:val="0"/>
          <w:numId w:val="105"/>
        </w:numPr>
        <w:tabs>
          <w:tab w:val="left" w:pos="993"/>
        </w:tabs>
        <w:suppressAutoHyphens/>
        <w:ind w:left="0" w:firstLine="709"/>
        <w:rPr>
          <w:rFonts w:cs="Times New Roman"/>
          <w:szCs w:val="24"/>
        </w:rPr>
      </w:pPr>
      <w:r w:rsidRPr="00BC2CA3">
        <w:rPr>
          <w:rFonts w:cs="Times New Roman"/>
          <w:szCs w:val="24"/>
        </w:rPr>
        <w:t>Для получения маршрутной карты в Администрацию заинтересованными лицами представляются:</w:t>
      </w:r>
    </w:p>
    <w:p w:rsidR="00B96181" w:rsidRPr="00BC2CA3" w:rsidRDefault="00B96181" w:rsidP="00BC2CA3">
      <w:pPr>
        <w:pStyle w:val="af4"/>
        <w:widowControl w:val="0"/>
        <w:numPr>
          <w:ilvl w:val="1"/>
          <w:numId w:val="101"/>
        </w:numPr>
        <w:tabs>
          <w:tab w:val="left" w:pos="851"/>
          <w:tab w:val="left" w:pos="1080"/>
        </w:tabs>
        <w:suppressAutoHyphens/>
        <w:autoSpaceDE w:val="0"/>
        <w:autoSpaceDN w:val="0"/>
        <w:adjustRightInd w:val="0"/>
        <w:spacing w:after="0" w:line="240" w:lineRule="auto"/>
        <w:ind w:left="0" w:firstLine="709"/>
        <w:jc w:val="both"/>
        <w:rPr>
          <w:rFonts w:ascii="Times New Roman" w:hAnsi="Times New Roman"/>
          <w:sz w:val="24"/>
          <w:szCs w:val="24"/>
        </w:rPr>
      </w:pPr>
      <w:r w:rsidRPr="00BC2CA3">
        <w:rPr>
          <w:rFonts w:ascii="Times New Roman" w:hAnsi="Times New Roman"/>
          <w:sz w:val="24"/>
          <w:szCs w:val="24"/>
        </w:rPr>
        <w:t>заявление о выдаче маршрутной карты;</w:t>
      </w:r>
    </w:p>
    <w:p w:rsidR="00B96181" w:rsidRPr="00BC2CA3" w:rsidRDefault="00B96181" w:rsidP="00BC2CA3">
      <w:pPr>
        <w:pStyle w:val="af4"/>
        <w:widowControl w:val="0"/>
        <w:numPr>
          <w:ilvl w:val="1"/>
          <w:numId w:val="101"/>
        </w:numPr>
        <w:tabs>
          <w:tab w:val="left" w:pos="851"/>
          <w:tab w:val="left" w:pos="1080"/>
        </w:tabs>
        <w:suppressAutoHyphens/>
        <w:autoSpaceDE w:val="0"/>
        <w:autoSpaceDN w:val="0"/>
        <w:adjustRightInd w:val="0"/>
        <w:spacing w:after="0" w:line="240" w:lineRule="auto"/>
        <w:ind w:left="0" w:firstLine="709"/>
        <w:jc w:val="both"/>
        <w:rPr>
          <w:rFonts w:ascii="Times New Roman" w:hAnsi="Times New Roman"/>
          <w:sz w:val="24"/>
          <w:szCs w:val="24"/>
        </w:rPr>
      </w:pPr>
      <w:r w:rsidRPr="00BC2CA3">
        <w:rPr>
          <w:rFonts w:ascii="Times New Roman" w:hAnsi="Times New Roman"/>
          <w:sz w:val="24"/>
          <w:szCs w:val="24"/>
        </w:rPr>
        <w:t>документация, подтверждающая необходимость въезда транспортного средства полной массой более 10,0 тонн в населенные пункты округа, в том числе транспортная накладная с записью о массе груза или иной документ (договор);</w:t>
      </w:r>
    </w:p>
    <w:p w:rsidR="00B96181" w:rsidRPr="00BC2CA3" w:rsidRDefault="00B96181" w:rsidP="00BC2CA3">
      <w:pPr>
        <w:pStyle w:val="af4"/>
        <w:widowControl w:val="0"/>
        <w:numPr>
          <w:ilvl w:val="1"/>
          <w:numId w:val="101"/>
        </w:numPr>
        <w:tabs>
          <w:tab w:val="left" w:pos="851"/>
          <w:tab w:val="left" w:pos="1080"/>
        </w:tabs>
        <w:suppressAutoHyphens/>
        <w:autoSpaceDE w:val="0"/>
        <w:autoSpaceDN w:val="0"/>
        <w:adjustRightInd w:val="0"/>
        <w:spacing w:after="0" w:line="240" w:lineRule="auto"/>
        <w:ind w:left="0" w:firstLine="709"/>
        <w:jc w:val="both"/>
        <w:rPr>
          <w:rFonts w:ascii="Times New Roman" w:hAnsi="Times New Roman"/>
          <w:sz w:val="24"/>
          <w:szCs w:val="24"/>
        </w:rPr>
      </w:pPr>
      <w:r w:rsidRPr="00BC2CA3">
        <w:rPr>
          <w:rFonts w:ascii="Times New Roman" w:hAnsi="Times New Roman"/>
          <w:sz w:val="24"/>
          <w:szCs w:val="24"/>
        </w:rPr>
        <w:t xml:space="preserve">паспорт транспортного средства; </w:t>
      </w:r>
    </w:p>
    <w:p w:rsidR="00B96181" w:rsidRPr="00BC2CA3" w:rsidRDefault="00B96181" w:rsidP="00BC2CA3">
      <w:pPr>
        <w:pStyle w:val="af4"/>
        <w:widowControl w:val="0"/>
        <w:numPr>
          <w:ilvl w:val="1"/>
          <w:numId w:val="101"/>
        </w:numPr>
        <w:tabs>
          <w:tab w:val="left" w:pos="851"/>
          <w:tab w:val="left" w:pos="1080"/>
        </w:tabs>
        <w:suppressAutoHyphens/>
        <w:autoSpaceDE w:val="0"/>
        <w:autoSpaceDN w:val="0"/>
        <w:adjustRightInd w:val="0"/>
        <w:spacing w:after="0" w:line="240" w:lineRule="auto"/>
        <w:ind w:left="0" w:firstLine="709"/>
        <w:jc w:val="both"/>
        <w:rPr>
          <w:rFonts w:ascii="Times New Roman" w:hAnsi="Times New Roman"/>
          <w:sz w:val="24"/>
          <w:szCs w:val="24"/>
        </w:rPr>
      </w:pPr>
      <w:r w:rsidRPr="00BC2CA3">
        <w:rPr>
          <w:rFonts w:ascii="Times New Roman" w:hAnsi="Times New Roman"/>
          <w:sz w:val="24"/>
          <w:szCs w:val="24"/>
        </w:rPr>
        <w:t xml:space="preserve">копия платежного документа, подтверждающего оплату заявителем услуги, </w:t>
      </w:r>
      <w:proofErr w:type="gramStart"/>
      <w:r w:rsidRPr="00BC2CA3">
        <w:rPr>
          <w:rFonts w:ascii="Times New Roman" w:hAnsi="Times New Roman"/>
          <w:sz w:val="24"/>
          <w:szCs w:val="24"/>
        </w:rPr>
        <w:t>согласно</w:t>
      </w:r>
      <w:proofErr w:type="gramEnd"/>
      <w:r w:rsidRPr="00BC2CA3">
        <w:rPr>
          <w:rFonts w:ascii="Times New Roman" w:hAnsi="Times New Roman"/>
          <w:sz w:val="24"/>
          <w:szCs w:val="24"/>
        </w:rPr>
        <w:t xml:space="preserve"> установленного тарифа за выдачу маршрутных карт.</w:t>
      </w:r>
    </w:p>
    <w:p w:rsidR="00B96181" w:rsidRPr="00BC2CA3" w:rsidRDefault="00B96181" w:rsidP="00BC2CA3">
      <w:pPr>
        <w:pStyle w:val="4"/>
        <w:numPr>
          <w:ilvl w:val="0"/>
          <w:numId w:val="105"/>
        </w:numPr>
        <w:tabs>
          <w:tab w:val="left" w:pos="851"/>
        </w:tabs>
        <w:suppressAutoHyphens/>
        <w:autoSpaceDE w:val="0"/>
        <w:autoSpaceDN w:val="0"/>
        <w:adjustRightInd w:val="0"/>
        <w:ind w:left="0" w:firstLine="709"/>
        <w:rPr>
          <w:szCs w:val="24"/>
        </w:rPr>
      </w:pPr>
      <w:r w:rsidRPr="00BC2CA3">
        <w:rPr>
          <w:szCs w:val="24"/>
        </w:rPr>
        <w:t>Маршрутная карта оформляется:</w:t>
      </w:r>
    </w:p>
    <w:p w:rsidR="00B96181" w:rsidRPr="00BC2CA3" w:rsidRDefault="00B96181" w:rsidP="00BC2CA3">
      <w:pPr>
        <w:pStyle w:val="af4"/>
        <w:widowControl w:val="0"/>
        <w:numPr>
          <w:ilvl w:val="0"/>
          <w:numId w:val="103"/>
        </w:numPr>
        <w:tabs>
          <w:tab w:val="left" w:pos="851"/>
          <w:tab w:val="left" w:pos="1080"/>
        </w:tabs>
        <w:suppressAutoHyphens/>
        <w:autoSpaceDE w:val="0"/>
        <w:autoSpaceDN w:val="0"/>
        <w:adjustRightInd w:val="0"/>
        <w:spacing w:after="0" w:line="240" w:lineRule="auto"/>
        <w:ind w:left="0" w:firstLine="709"/>
        <w:jc w:val="both"/>
        <w:rPr>
          <w:rFonts w:ascii="Times New Roman" w:hAnsi="Times New Roman"/>
          <w:sz w:val="24"/>
          <w:szCs w:val="24"/>
        </w:rPr>
      </w:pPr>
      <w:r w:rsidRPr="00BC2CA3">
        <w:rPr>
          <w:rFonts w:ascii="Times New Roman" w:hAnsi="Times New Roman"/>
          <w:sz w:val="24"/>
          <w:szCs w:val="24"/>
        </w:rPr>
        <w:t>на период действия один день – в течение 5 рабочих часов дней с момента поступления заявления о выдаче маршрутной карты;</w:t>
      </w:r>
    </w:p>
    <w:p w:rsidR="00B96181" w:rsidRPr="00BC2CA3" w:rsidRDefault="00B96181" w:rsidP="00BC2CA3">
      <w:pPr>
        <w:pStyle w:val="af4"/>
        <w:widowControl w:val="0"/>
        <w:numPr>
          <w:ilvl w:val="0"/>
          <w:numId w:val="103"/>
        </w:numPr>
        <w:tabs>
          <w:tab w:val="left" w:pos="851"/>
          <w:tab w:val="left" w:pos="1080"/>
        </w:tabs>
        <w:suppressAutoHyphens/>
        <w:autoSpaceDE w:val="0"/>
        <w:autoSpaceDN w:val="0"/>
        <w:adjustRightInd w:val="0"/>
        <w:spacing w:after="0" w:line="240" w:lineRule="auto"/>
        <w:ind w:left="0" w:firstLine="709"/>
        <w:jc w:val="both"/>
        <w:rPr>
          <w:sz w:val="24"/>
          <w:szCs w:val="24"/>
        </w:rPr>
      </w:pPr>
      <w:r w:rsidRPr="00BC2CA3">
        <w:rPr>
          <w:rFonts w:ascii="Times New Roman" w:hAnsi="Times New Roman"/>
          <w:sz w:val="24"/>
          <w:szCs w:val="24"/>
        </w:rPr>
        <w:t>на период действия от 1 до 30 в срок не позднее 5 рабочих дней с момента поступления заявления о выдаче маршрутной карты.</w:t>
      </w:r>
    </w:p>
    <w:p w:rsidR="00B96181" w:rsidRPr="00BC2CA3" w:rsidRDefault="00B96181" w:rsidP="00BC2CA3">
      <w:pPr>
        <w:pStyle w:val="4"/>
        <w:numPr>
          <w:ilvl w:val="0"/>
          <w:numId w:val="105"/>
        </w:numPr>
        <w:tabs>
          <w:tab w:val="left" w:pos="708"/>
          <w:tab w:val="left" w:pos="851"/>
        </w:tabs>
        <w:suppressAutoHyphens/>
        <w:ind w:left="0" w:firstLine="709"/>
        <w:textAlignment w:val="baseline"/>
        <w:rPr>
          <w:rFonts w:cs="Times New Roman"/>
          <w:szCs w:val="24"/>
        </w:rPr>
      </w:pPr>
      <w:r w:rsidRPr="00BC2CA3">
        <w:rPr>
          <w:rFonts w:cs="Times New Roman"/>
          <w:szCs w:val="24"/>
        </w:rPr>
        <w:t>Основаниями для отказа в выдаче маршрутной карты являются:</w:t>
      </w:r>
    </w:p>
    <w:p w:rsidR="00B96181" w:rsidRPr="00BC2CA3" w:rsidRDefault="00B96181" w:rsidP="00BC2CA3">
      <w:pPr>
        <w:pStyle w:val="af4"/>
        <w:widowControl w:val="0"/>
        <w:numPr>
          <w:ilvl w:val="0"/>
          <w:numId w:val="195"/>
        </w:numPr>
        <w:tabs>
          <w:tab w:val="left" w:pos="851"/>
          <w:tab w:val="left" w:pos="1080"/>
        </w:tabs>
        <w:suppressAutoHyphens/>
        <w:autoSpaceDE w:val="0"/>
        <w:autoSpaceDN w:val="0"/>
        <w:adjustRightInd w:val="0"/>
        <w:spacing w:after="0" w:line="240" w:lineRule="auto"/>
        <w:ind w:firstLine="65"/>
        <w:jc w:val="both"/>
        <w:rPr>
          <w:rFonts w:ascii="Times New Roman" w:hAnsi="Times New Roman"/>
          <w:sz w:val="24"/>
          <w:szCs w:val="24"/>
        </w:rPr>
      </w:pPr>
      <w:r w:rsidRPr="00BC2CA3">
        <w:rPr>
          <w:rFonts w:ascii="Times New Roman" w:hAnsi="Times New Roman"/>
          <w:sz w:val="24"/>
          <w:szCs w:val="24"/>
        </w:rPr>
        <w:t xml:space="preserve">неполное предоставление документов, предусмотренных в </w:t>
      </w:r>
      <w:proofErr w:type="gramStart"/>
      <w:r w:rsidRPr="00BC2CA3">
        <w:rPr>
          <w:rFonts w:ascii="Times New Roman" w:hAnsi="Times New Roman"/>
          <w:sz w:val="24"/>
          <w:szCs w:val="24"/>
        </w:rPr>
        <w:t>пункте</w:t>
      </w:r>
      <w:proofErr w:type="gramEnd"/>
      <w:r w:rsidRPr="00BC2CA3">
        <w:rPr>
          <w:rFonts w:ascii="Times New Roman" w:hAnsi="Times New Roman"/>
          <w:sz w:val="24"/>
          <w:szCs w:val="24"/>
        </w:rPr>
        <w:t xml:space="preserve"> 3 настоящей статьи;</w:t>
      </w:r>
    </w:p>
    <w:p w:rsidR="00B96181" w:rsidRPr="00BC2CA3" w:rsidRDefault="00B96181" w:rsidP="00BC2CA3">
      <w:pPr>
        <w:pStyle w:val="af4"/>
        <w:widowControl w:val="0"/>
        <w:numPr>
          <w:ilvl w:val="0"/>
          <w:numId w:val="195"/>
        </w:numPr>
        <w:tabs>
          <w:tab w:val="left" w:pos="851"/>
          <w:tab w:val="left" w:pos="1080"/>
        </w:tabs>
        <w:suppressAutoHyphens/>
        <w:autoSpaceDE w:val="0"/>
        <w:autoSpaceDN w:val="0"/>
        <w:adjustRightInd w:val="0"/>
        <w:spacing w:after="0" w:line="240" w:lineRule="auto"/>
        <w:ind w:firstLine="65"/>
        <w:jc w:val="both"/>
        <w:rPr>
          <w:rFonts w:ascii="Times New Roman" w:hAnsi="Times New Roman"/>
          <w:sz w:val="24"/>
          <w:szCs w:val="24"/>
        </w:rPr>
      </w:pPr>
      <w:r w:rsidRPr="00BC2CA3">
        <w:rPr>
          <w:rFonts w:ascii="Times New Roman" w:hAnsi="Times New Roman"/>
          <w:sz w:val="24"/>
          <w:szCs w:val="24"/>
        </w:rPr>
        <w:t xml:space="preserve">недостоверность сведений в представленных </w:t>
      </w:r>
      <w:proofErr w:type="gramStart"/>
      <w:r w:rsidRPr="00BC2CA3">
        <w:rPr>
          <w:rFonts w:ascii="Times New Roman" w:hAnsi="Times New Roman"/>
          <w:sz w:val="24"/>
          <w:szCs w:val="24"/>
        </w:rPr>
        <w:t>документах</w:t>
      </w:r>
      <w:proofErr w:type="gramEnd"/>
      <w:r w:rsidRPr="00BC2CA3">
        <w:rPr>
          <w:rFonts w:ascii="Times New Roman" w:hAnsi="Times New Roman"/>
          <w:sz w:val="24"/>
          <w:szCs w:val="24"/>
        </w:rPr>
        <w:t>.</w:t>
      </w:r>
    </w:p>
    <w:p w:rsidR="003E7E6B" w:rsidRPr="00BC2CA3" w:rsidRDefault="0008235B" w:rsidP="00BC2CA3">
      <w:pPr>
        <w:pStyle w:val="2"/>
        <w:numPr>
          <w:ilvl w:val="0"/>
          <w:numId w:val="0"/>
        </w:numPr>
        <w:suppressAutoHyphens/>
        <w:spacing w:before="0" w:after="0"/>
        <w:ind w:firstLine="709"/>
        <w:rPr>
          <w:color w:val="auto"/>
        </w:rPr>
      </w:pPr>
      <w:r w:rsidRPr="00BC2CA3">
        <w:rPr>
          <w:color w:val="auto"/>
        </w:rPr>
        <w:t>Раздел 1</w:t>
      </w:r>
      <w:r w:rsidR="001C4B3B" w:rsidRPr="00BC2CA3">
        <w:rPr>
          <w:color w:val="auto"/>
        </w:rPr>
        <w:t>2</w:t>
      </w:r>
      <w:r w:rsidRPr="00BC2CA3">
        <w:rPr>
          <w:color w:val="auto"/>
        </w:rPr>
        <w:t xml:space="preserve">. </w:t>
      </w:r>
      <w:r w:rsidR="003E7E6B" w:rsidRPr="00BC2CA3">
        <w:rPr>
          <w:color w:val="auto"/>
        </w:rPr>
        <w:t>Требования к состоянию объектов и элементов инженерной</w:t>
      </w:r>
      <w:r w:rsidRPr="00BC2CA3">
        <w:rPr>
          <w:color w:val="auto"/>
        </w:rPr>
        <w:t xml:space="preserve"> </w:t>
      </w:r>
      <w:r w:rsidR="003E7E6B" w:rsidRPr="00BC2CA3">
        <w:rPr>
          <w:color w:val="auto"/>
        </w:rPr>
        <w:t xml:space="preserve"> инфраструктуры</w:t>
      </w:r>
      <w:bookmarkEnd w:id="32"/>
    </w:p>
    <w:p w:rsidR="003E7E6B" w:rsidRPr="00BC2CA3" w:rsidRDefault="003E7E6B" w:rsidP="00BC2CA3">
      <w:pPr>
        <w:pStyle w:val="3"/>
        <w:numPr>
          <w:ilvl w:val="0"/>
          <w:numId w:val="3"/>
        </w:numPr>
        <w:suppressAutoHyphens/>
        <w:spacing w:before="0"/>
        <w:ind w:left="0" w:firstLine="709"/>
      </w:pPr>
      <w:r w:rsidRPr="00BC2CA3">
        <w:t>Объекты благоустройства инженерной инфраструктуры</w:t>
      </w:r>
    </w:p>
    <w:p w:rsidR="003E7E6B" w:rsidRPr="00BC2CA3" w:rsidRDefault="00FE0836" w:rsidP="00BC2CA3">
      <w:pPr>
        <w:pStyle w:val="4"/>
        <w:tabs>
          <w:tab w:val="left" w:pos="851"/>
        </w:tabs>
        <w:suppressAutoHyphens/>
        <w:ind w:firstLine="709"/>
        <w:rPr>
          <w:b/>
        </w:rPr>
      </w:pPr>
      <w:r w:rsidRPr="00BC2CA3">
        <w:t xml:space="preserve">1. </w:t>
      </w:r>
      <w:r w:rsidR="003E7E6B" w:rsidRPr="00BC2CA3">
        <w:t xml:space="preserve">Объектами благоустройства на </w:t>
      </w:r>
      <w:proofErr w:type="gramStart"/>
      <w:r w:rsidR="003E7E6B" w:rsidRPr="00BC2CA3">
        <w:t>территориях</w:t>
      </w:r>
      <w:proofErr w:type="gramEnd"/>
      <w:r w:rsidR="003E7E6B" w:rsidRPr="00BC2CA3">
        <w:t xml:space="preserve"> инженерной инфраструктуры являются охранно-эксплуатационные зоны магистральных сетей, инженерных коммуникаций</w:t>
      </w:r>
      <w:r w:rsidR="003E7E6B" w:rsidRPr="00BC2CA3">
        <w:rPr>
          <w:b/>
        </w:rPr>
        <w:t>.</w:t>
      </w:r>
    </w:p>
    <w:p w:rsidR="003E7E6B" w:rsidRPr="00BC2CA3" w:rsidRDefault="00FE0836" w:rsidP="00BC2CA3">
      <w:pPr>
        <w:pStyle w:val="4"/>
        <w:tabs>
          <w:tab w:val="left" w:pos="1960"/>
        </w:tabs>
        <w:suppressAutoHyphens/>
        <w:ind w:firstLine="709"/>
        <w:contextualSpacing/>
      </w:pPr>
      <w:r w:rsidRPr="00BC2CA3">
        <w:rPr>
          <w:bCs/>
        </w:rPr>
        <w:t xml:space="preserve">2. </w:t>
      </w:r>
      <w:r w:rsidR="003E7E6B" w:rsidRPr="00BC2CA3">
        <w:rPr>
          <w:bCs/>
        </w:rPr>
        <w:t>На</w:t>
      </w:r>
      <w:r w:rsidR="003E7E6B" w:rsidRPr="00BC2CA3">
        <w:t xml:space="preserve"> территории округа предусматриваются следующие виды технических (охранно-эксплуатационных) зон: магистральных коллекторов и трубопроводов, кабелей высокого и низкого напряжения, слабых токов, линий высоковольтных передач. </w:t>
      </w:r>
    </w:p>
    <w:p w:rsidR="003E7E6B" w:rsidRPr="00BC2CA3" w:rsidRDefault="003E7E6B" w:rsidP="00BC2CA3">
      <w:pPr>
        <w:pStyle w:val="4"/>
        <w:numPr>
          <w:ilvl w:val="1"/>
          <w:numId w:val="106"/>
        </w:numPr>
        <w:tabs>
          <w:tab w:val="clear" w:pos="1014"/>
          <w:tab w:val="num" w:pos="709"/>
          <w:tab w:val="left" w:pos="993"/>
        </w:tabs>
        <w:suppressAutoHyphens/>
        <w:ind w:left="0" w:firstLine="709"/>
        <w:contextualSpacing/>
      </w:pPr>
      <w:proofErr w:type="gramStart"/>
      <w:r w:rsidRPr="00BC2CA3">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допускается прокладка транспортно-пешеходных коммуникаций с твердыми видами покрытий, установка осветительного оборудования, средств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w:t>
      </w:r>
      <w:proofErr w:type="gramEnd"/>
      <w:r w:rsidRPr="00BC2CA3">
        <w:t xml:space="preserve"> технической зоне коммуникаций, при условии согласования с организациями, эксплуатирующими инженерные сети. </w:t>
      </w:r>
    </w:p>
    <w:p w:rsidR="003E7E6B" w:rsidRPr="00BC2CA3" w:rsidRDefault="003E7E6B" w:rsidP="00BC2CA3">
      <w:pPr>
        <w:pStyle w:val="4"/>
        <w:numPr>
          <w:ilvl w:val="1"/>
          <w:numId w:val="106"/>
        </w:numPr>
        <w:tabs>
          <w:tab w:val="clear" w:pos="1014"/>
          <w:tab w:val="left" w:pos="993"/>
          <w:tab w:val="num" w:pos="1134"/>
          <w:tab w:val="left" w:pos="1960"/>
        </w:tabs>
        <w:suppressAutoHyphens/>
        <w:ind w:left="0" w:firstLine="709"/>
        <w:contextualSpacing/>
      </w:pPr>
      <w:r w:rsidRPr="00BC2CA3">
        <w:t xml:space="preserve">В зоне линий высоковольтных передач напряжением менее 110 кВт могут размещаться площадки для выгула и дрессировки собак. </w:t>
      </w:r>
    </w:p>
    <w:p w:rsidR="00801F1A" w:rsidRPr="00BC2CA3" w:rsidRDefault="00801F1A" w:rsidP="00BC2CA3">
      <w:pPr>
        <w:pStyle w:val="4"/>
        <w:numPr>
          <w:ilvl w:val="1"/>
          <w:numId w:val="106"/>
        </w:numPr>
        <w:tabs>
          <w:tab w:val="clear" w:pos="1014"/>
          <w:tab w:val="left" w:pos="993"/>
          <w:tab w:val="num" w:pos="1134"/>
          <w:tab w:val="left" w:pos="1960"/>
        </w:tabs>
        <w:suppressAutoHyphens/>
        <w:ind w:left="0" w:firstLine="709"/>
        <w:contextualSpacing/>
      </w:pPr>
      <w:r w:rsidRPr="00BC2CA3">
        <w:t xml:space="preserve">Озеленение осуществляется в </w:t>
      </w:r>
      <w:proofErr w:type="gramStart"/>
      <w:r w:rsidRPr="00BC2CA3">
        <w:t>виде</w:t>
      </w:r>
      <w:proofErr w:type="gramEnd"/>
      <w:r w:rsidRPr="00BC2CA3">
        <w:t xml:space="preserve"> цветников и газонов по внешнему краю зоны, далее – посадка кустарника и групп низкорастущих деревьев с поверхностной (неглубокой) корневой системой.</w:t>
      </w:r>
    </w:p>
    <w:p w:rsidR="00801F1A" w:rsidRPr="00BC2CA3" w:rsidRDefault="00801F1A" w:rsidP="00BC2CA3">
      <w:pPr>
        <w:pStyle w:val="4"/>
        <w:numPr>
          <w:ilvl w:val="1"/>
          <w:numId w:val="106"/>
        </w:numPr>
        <w:tabs>
          <w:tab w:val="left" w:pos="1960"/>
        </w:tabs>
        <w:suppressAutoHyphens/>
        <w:ind w:left="0" w:firstLine="709"/>
        <w:contextualSpacing/>
      </w:pPr>
      <w:r w:rsidRPr="00BC2CA3">
        <w:t>Оформление элементов инженерного оборудования выполняются: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3E7E6B" w:rsidRPr="00BC2CA3" w:rsidRDefault="003E7E6B" w:rsidP="00BC2CA3">
      <w:pPr>
        <w:pStyle w:val="3"/>
        <w:numPr>
          <w:ilvl w:val="0"/>
          <w:numId w:val="3"/>
        </w:numPr>
        <w:suppressAutoHyphens/>
        <w:spacing w:before="0"/>
        <w:ind w:left="0" w:firstLine="709"/>
      </w:pPr>
      <w:r w:rsidRPr="00BC2CA3">
        <w:t>Требования к применению уличного технического оборудования</w:t>
      </w:r>
    </w:p>
    <w:p w:rsidR="0024346F" w:rsidRPr="00BC2CA3" w:rsidRDefault="003E7E6B" w:rsidP="00BC2CA3">
      <w:pPr>
        <w:pStyle w:val="4"/>
        <w:numPr>
          <w:ilvl w:val="0"/>
          <w:numId w:val="35"/>
        </w:numPr>
        <w:tabs>
          <w:tab w:val="left" w:pos="708"/>
        </w:tabs>
        <w:suppressAutoHyphens/>
        <w:ind w:left="0"/>
        <w:rPr>
          <w:rFonts w:eastAsia="Times New Roman" w:cs="Times New Roman"/>
          <w:szCs w:val="24"/>
        </w:rPr>
      </w:pPr>
      <w:r w:rsidRPr="00BC2CA3">
        <w:rPr>
          <w:rFonts w:eastAsia="Times New Roman"/>
        </w:rPr>
        <w:t xml:space="preserve">К уличному техническому оборудованию относятся: банкоматы, укрытия таксофонов, почтовые ящики,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w:t>
      </w:r>
      <w:proofErr w:type="spellStart"/>
      <w:r w:rsidRPr="00BC2CA3">
        <w:rPr>
          <w:rFonts w:eastAsia="Times New Roman"/>
        </w:rPr>
        <w:t>дождеприемных</w:t>
      </w:r>
      <w:proofErr w:type="spellEnd"/>
      <w:r w:rsidRPr="00BC2CA3">
        <w:rPr>
          <w:rFonts w:eastAsia="Times New Roman"/>
        </w:rPr>
        <w:t xml:space="preserve"> колодцев, вентиляционные шахты подземных коммуникаций, шкафы телефонной связи и т.п.).</w:t>
      </w:r>
    </w:p>
    <w:p w:rsidR="0024346F" w:rsidRPr="00BC2CA3" w:rsidRDefault="003E7E6B" w:rsidP="00BC2CA3">
      <w:pPr>
        <w:pStyle w:val="4"/>
        <w:numPr>
          <w:ilvl w:val="0"/>
          <w:numId w:val="35"/>
        </w:numPr>
        <w:tabs>
          <w:tab w:val="left" w:pos="708"/>
        </w:tabs>
        <w:suppressAutoHyphens/>
        <w:ind w:left="0"/>
        <w:rPr>
          <w:rFonts w:eastAsia="Times New Roman" w:cs="Times New Roman"/>
          <w:szCs w:val="24"/>
        </w:rPr>
      </w:pPr>
      <w:proofErr w:type="gramStart"/>
      <w:r w:rsidRPr="00BC2CA3">
        <w:rPr>
          <w:rFonts w:eastAsia="Times New Roman"/>
        </w:rPr>
        <w:t xml:space="preserve">В </w:t>
      </w:r>
      <w:r w:rsidRPr="00BC2CA3">
        <w:rPr>
          <w:rFonts w:eastAsia="Times New Roman" w:cs="Times New Roman"/>
          <w:szCs w:val="24"/>
        </w:rPr>
        <w:t xml:space="preserve">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w:t>
      </w:r>
      <w:r w:rsidRPr="00BC2CA3">
        <w:rPr>
          <w:rFonts w:eastAsia="Times New Roman" w:cs="Times New Roman"/>
          <w:szCs w:val="24"/>
        </w:rPr>
        <w:lastRenderedPageBreak/>
        <w:t>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roofErr w:type="gramEnd"/>
    </w:p>
    <w:p w:rsidR="0024346F" w:rsidRPr="00BC2CA3" w:rsidRDefault="003E7E6B" w:rsidP="00BC2CA3">
      <w:pPr>
        <w:pStyle w:val="4"/>
        <w:numPr>
          <w:ilvl w:val="0"/>
          <w:numId w:val="35"/>
        </w:numPr>
        <w:tabs>
          <w:tab w:val="left" w:pos="708"/>
        </w:tabs>
        <w:suppressAutoHyphens/>
        <w:ind w:left="0"/>
        <w:rPr>
          <w:rFonts w:eastAsia="Times New Roman" w:cs="Times New Roman"/>
          <w:szCs w:val="24"/>
        </w:rPr>
      </w:pPr>
      <w:r w:rsidRPr="00BC2CA3">
        <w:rPr>
          <w:rFonts w:eastAsia="Times New Roman" w:cs="Times New Roman"/>
          <w:szCs w:val="24"/>
        </w:rPr>
        <w:t>Установка уличного технического оборудования должна обеспечивать удобный подход к оборудованию.</w:t>
      </w:r>
    </w:p>
    <w:p w:rsidR="003E7E6B" w:rsidRPr="00BC2CA3" w:rsidRDefault="003E7E6B" w:rsidP="00BC2CA3">
      <w:pPr>
        <w:pStyle w:val="4"/>
        <w:numPr>
          <w:ilvl w:val="0"/>
          <w:numId w:val="35"/>
        </w:numPr>
        <w:tabs>
          <w:tab w:val="left" w:pos="708"/>
        </w:tabs>
        <w:suppressAutoHyphens/>
        <w:ind w:left="0"/>
        <w:rPr>
          <w:rFonts w:eastAsia="Times New Roman" w:cs="Times New Roman"/>
          <w:szCs w:val="24"/>
        </w:rPr>
      </w:pPr>
      <w:r w:rsidRPr="00BC2CA3">
        <w:rPr>
          <w:rFonts w:eastAsia="Times New Roman" w:cs="Times New Roman"/>
          <w:szCs w:val="24"/>
        </w:rPr>
        <w:t xml:space="preserve">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проектируются в максимальном </w:t>
      </w:r>
      <w:proofErr w:type="gramStart"/>
      <w:r w:rsidRPr="00BC2CA3">
        <w:rPr>
          <w:rFonts w:eastAsia="Times New Roman" w:cs="Times New Roman"/>
          <w:szCs w:val="24"/>
        </w:rPr>
        <w:t>приближении</w:t>
      </w:r>
      <w:proofErr w:type="gramEnd"/>
      <w:r w:rsidRPr="00BC2CA3">
        <w:rPr>
          <w:rFonts w:eastAsia="Times New Roman" w:cs="Times New Roman"/>
          <w:szCs w:val="24"/>
        </w:rPr>
        <w:t xml:space="preserve"> от мест присоединения закладных устройств канала (трубы) телефонной канализации и канала (трубы) для электроосвещения.</w:t>
      </w:r>
    </w:p>
    <w:p w:rsidR="003E7E6B" w:rsidRPr="00BC2CA3" w:rsidRDefault="003E7E6B" w:rsidP="00BC2CA3">
      <w:pPr>
        <w:pStyle w:val="3"/>
        <w:numPr>
          <w:ilvl w:val="0"/>
          <w:numId w:val="3"/>
        </w:numPr>
        <w:suppressAutoHyphens/>
        <w:spacing w:before="0"/>
        <w:ind w:left="0" w:firstLine="709"/>
        <w:rPr>
          <w:rFonts w:eastAsia="Times New Roman"/>
        </w:rPr>
      </w:pPr>
      <w:r w:rsidRPr="00BC2CA3">
        <w:rPr>
          <w:rFonts w:eastAsia="Times New Roman"/>
        </w:rPr>
        <w:t>Требования к применению осветительного оборудования</w:t>
      </w:r>
    </w:p>
    <w:p w:rsidR="003E7E6B" w:rsidRPr="00BC2CA3" w:rsidRDefault="003E7E6B" w:rsidP="00BC2CA3">
      <w:pPr>
        <w:pStyle w:val="4"/>
        <w:numPr>
          <w:ilvl w:val="0"/>
          <w:numId w:val="36"/>
        </w:numPr>
        <w:tabs>
          <w:tab w:val="left" w:pos="708"/>
        </w:tabs>
        <w:suppressAutoHyphens/>
        <w:autoSpaceDE w:val="0"/>
        <w:autoSpaceDN w:val="0"/>
        <w:adjustRightInd w:val="0"/>
        <w:ind w:left="0"/>
        <w:rPr>
          <w:rFonts w:eastAsia="Times New Roman" w:cs="Times New Roman"/>
          <w:szCs w:val="24"/>
        </w:rPr>
      </w:pPr>
      <w:proofErr w:type="gramStart"/>
      <w:r w:rsidRPr="00BC2CA3">
        <w:t>В</w:t>
      </w:r>
      <w:r w:rsidRPr="00BC2CA3">
        <w:rPr>
          <w:rFonts w:eastAsia="Times New Roman" w:cs="Times New Roman"/>
          <w:szCs w:val="24"/>
        </w:rPr>
        <w:t xml:space="preserve">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roofErr w:type="gramEnd"/>
    </w:p>
    <w:p w:rsidR="003E7E6B" w:rsidRPr="00BC2CA3" w:rsidRDefault="003E7E6B" w:rsidP="00BC2CA3">
      <w:pPr>
        <w:pStyle w:val="4"/>
        <w:numPr>
          <w:ilvl w:val="0"/>
          <w:numId w:val="36"/>
        </w:numPr>
        <w:tabs>
          <w:tab w:val="left" w:pos="708"/>
        </w:tabs>
        <w:suppressAutoHyphens/>
        <w:autoSpaceDE w:val="0"/>
        <w:autoSpaceDN w:val="0"/>
        <w:adjustRightInd w:val="0"/>
        <w:ind w:left="0"/>
        <w:rPr>
          <w:rFonts w:eastAsia="Times New Roman" w:cs="Times New Roman"/>
          <w:szCs w:val="24"/>
        </w:rPr>
      </w:pPr>
      <w:r w:rsidRPr="00BC2CA3">
        <w:t>Н</w:t>
      </w:r>
      <w:r w:rsidRPr="00BC2CA3">
        <w:rPr>
          <w:rFonts w:eastAsia="Times New Roman" w:cs="Times New Roman"/>
          <w:szCs w:val="24"/>
        </w:rPr>
        <w:t xml:space="preserve">а территории </w:t>
      </w:r>
      <w:r w:rsidRPr="00BC2CA3">
        <w:rPr>
          <w:rFonts w:eastAsia="Times New Roman" w:cs="Times New Roman"/>
          <w:szCs w:val="24"/>
          <w:lang w:eastAsia="ru-RU"/>
        </w:rPr>
        <w:t xml:space="preserve">округа </w:t>
      </w:r>
      <w:r w:rsidRPr="00BC2CA3">
        <w:rPr>
          <w:rFonts w:eastAsia="Times New Roman" w:cs="Times New Roman"/>
          <w:szCs w:val="24"/>
        </w:rPr>
        <w:t xml:space="preserve">применяется функциональное, архитектурное информационное освещение с целью решения утилитарных, </w:t>
      </w:r>
      <w:proofErr w:type="spellStart"/>
      <w:r w:rsidRPr="00BC2CA3">
        <w:rPr>
          <w:rFonts w:eastAsia="Times New Roman" w:cs="Times New Roman"/>
          <w:szCs w:val="24"/>
        </w:rPr>
        <w:t>светопланировочных</w:t>
      </w:r>
      <w:proofErr w:type="spellEnd"/>
      <w:r w:rsidRPr="00BC2CA3">
        <w:rPr>
          <w:rFonts w:eastAsia="Times New Roman" w:cs="Times New Roman"/>
          <w:szCs w:val="24"/>
        </w:rPr>
        <w:t xml:space="preserve"> и </w:t>
      </w:r>
      <w:proofErr w:type="spellStart"/>
      <w:r w:rsidRPr="00BC2CA3">
        <w:rPr>
          <w:rFonts w:eastAsia="Times New Roman" w:cs="Times New Roman"/>
          <w:szCs w:val="24"/>
        </w:rPr>
        <w:t>светокомпозиционных</w:t>
      </w:r>
      <w:proofErr w:type="spellEnd"/>
      <w:r w:rsidRPr="00BC2CA3">
        <w:rPr>
          <w:rFonts w:eastAsia="Times New Roman" w:cs="Times New Roman"/>
          <w:szCs w:val="24"/>
        </w:rPr>
        <w:t xml:space="preserve"> задач, в том числе светоцветового зонирования территорий городского округа и формирования системы </w:t>
      </w:r>
      <w:proofErr w:type="spellStart"/>
      <w:r w:rsidRPr="00BC2CA3">
        <w:rPr>
          <w:rFonts w:eastAsia="Times New Roman" w:cs="Times New Roman"/>
          <w:szCs w:val="24"/>
        </w:rPr>
        <w:t>светопространственных</w:t>
      </w:r>
      <w:proofErr w:type="spellEnd"/>
      <w:r w:rsidRPr="00BC2CA3">
        <w:rPr>
          <w:rFonts w:eastAsia="Times New Roman" w:cs="Times New Roman"/>
          <w:szCs w:val="24"/>
        </w:rPr>
        <w:t xml:space="preserve"> ансамблей.</w:t>
      </w:r>
    </w:p>
    <w:p w:rsidR="003E7E6B" w:rsidRPr="00BC2CA3" w:rsidRDefault="003E7E6B" w:rsidP="00BC2CA3">
      <w:pPr>
        <w:pStyle w:val="4"/>
        <w:numPr>
          <w:ilvl w:val="0"/>
          <w:numId w:val="36"/>
        </w:numPr>
        <w:tabs>
          <w:tab w:val="left" w:pos="708"/>
        </w:tabs>
        <w:suppressAutoHyphens/>
        <w:autoSpaceDE w:val="0"/>
        <w:autoSpaceDN w:val="0"/>
        <w:adjustRightInd w:val="0"/>
        <w:ind w:left="0"/>
        <w:rPr>
          <w:rFonts w:eastAsia="Times New Roman" w:cs="Times New Roman"/>
          <w:szCs w:val="24"/>
        </w:rPr>
      </w:pPr>
      <w:r w:rsidRPr="00BC2CA3">
        <w:rPr>
          <w:rFonts w:eastAsia="Times New Roman" w:cs="Times New Roman"/>
          <w:szCs w:val="24"/>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3E7E6B" w:rsidRPr="00BC2CA3" w:rsidRDefault="003E7E6B" w:rsidP="00BC2CA3">
      <w:pPr>
        <w:pStyle w:val="5"/>
        <w:numPr>
          <w:ilvl w:val="1"/>
          <w:numId w:val="33"/>
        </w:numPr>
        <w:tabs>
          <w:tab w:val="left" w:pos="993"/>
        </w:tabs>
        <w:suppressAutoHyphens/>
        <w:ind w:left="0" w:firstLine="709"/>
        <w:rPr>
          <w:rFonts w:eastAsia="Times New Roman"/>
        </w:rPr>
      </w:pPr>
      <w:r w:rsidRPr="00BC2CA3">
        <w:rPr>
          <w:rFonts w:eastAsia="Times New Roman"/>
        </w:rPr>
        <w:t>экономичность и энергоэффективность применяемых установок, рациональное распределение и использование электроэнергии;</w:t>
      </w:r>
    </w:p>
    <w:p w:rsidR="003E7E6B" w:rsidRPr="00BC2CA3" w:rsidRDefault="003E7E6B" w:rsidP="00BC2CA3">
      <w:pPr>
        <w:pStyle w:val="4"/>
        <w:numPr>
          <w:ilvl w:val="1"/>
          <w:numId w:val="33"/>
        </w:numPr>
        <w:tabs>
          <w:tab w:val="left" w:pos="993"/>
        </w:tabs>
        <w:suppressAutoHyphens/>
        <w:ind w:left="0" w:firstLine="709"/>
        <w:rPr>
          <w:rFonts w:eastAsia="Times New Roman"/>
        </w:rPr>
      </w:pPr>
      <w:r w:rsidRPr="00BC2CA3">
        <w:rPr>
          <w:rFonts w:eastAsia="Times New Roman"/>
        </w:rPr>
        <w:t>эстетику элементов осветительных установок, их дизайн, качество материалов изделий с учетом восприятия в дневное и ночное время;</w:t>
      </w:r>
    </w:p>
    <w:p w:rsidR="003E7E6B" w:rsidRPr="00BC2CA3" w:rsidRDefault="003E7E6B" w:rsidP="00BC2CA3">
      <w:pPr>
        <w:pStyle w:val="4"/>
        <w:numPr>
          <w:ilvl w:val="1"/>
          <w:numId w:val="33"/>
        </w:numPr>
        <w:suppressAutoHyphens/>
        <w:ind w:left="993" w:hanging="284"/>
        <w:rPr>
          <w:rFonts w:eastAsia="Times New Roman"/>
        </w:rPr>
      </w:pPr>
      <w:r w:rsidRPr="00BC2CA3">
        <w:rPr>
          <w:rFonts w:eastAsia="Times New Roman"/>
        </w:rPr>
        <w:t>удобство обслуживания и управления при разных режимах работы установок.</w:t>
      </w:r>
    </w:p>
    <w:p w:rsidR="003E7E6B" w:rsidRPr="00BC2CA3" w:rsidRDefault="003E7E6B" w:rsidP="00BC2CA3">
      <w:pPr>
        <w:pStyle w:val="4"/>
        <w:numPr>
          <w:ilvl w:val="0"/>
          <w:numId w:val="36"/>
        </w:numPr>
        <w:tabs>
          <w:tab w:val="left" w:pos="708"/>
        </w:tabs>
        <w:suppressAutoHyphens/>
        <w:autoSpaceDE w:val="0"/>
        <w:autoSpaceDN w:val="0"/>
        <w:adjustRightInd w:val="0"/>
        <w:ind w:left="0"/>
        <w:rPr>
          <w:rFonts w:eastAsia="Times New Roman" w:cs="Times New Roman"/>
          <w:szCs w:val="24"/>
        </w:rPr>
      </w:pPr>
      <w:r w:rsidRPr="00BC2CA3">
        <w:rPr>
          <w:rFonts w:eastAsia="Times New Roman"/>
        </w:rPr>
        <w:t>Ф</w:t>
      </w:r>
      <w:r w:rsidRPr="00BC2CA3">
        <w:rPr>
          <w:rFonts w:eastAsia="Times New Roman" w:cs="Times New Roman"/>
          <w:szCs w:val="24"/>
        </w:rPr>
        <w:t xml:space="preserve">ункциональное освещение осуществляется стационарными установками освещения дорожных покрытий и пространств в транспортных и пешеходных </w:t>
      </w:r>
      <w:proofErr w:type="gramStart"/>
      <w:r w:rsidRPr="00BC2CA3">
        <w:rPr>
          <w:rFonts w:eastAsia="Times New Roman" w:cs="Times New Roman"/>
          <w:szCs w:val="24"/>
        </w:rPr>
        <w:t>зонах</w:t>
      </w:r>
      <w:proofErr w:type="gramEnd"/>
      <w:r w:rsidRPr="00BC2CA3">
        <w:rPr>
          <w:rFonts w:eastAsia="Times New Roman" w:cs="Times New Roman"/>
          <w:szCs w:val="24"/>
        </w:rPr>
        <w:t>.</w:t>
      </w:r>
    </w:p>
    <w:p w:rsidR="003E7E6B" w:rsidRPr="00BC2CA3" w:rsidRDefault="003E7E6B" w:rsidP="00BC2CA3">
      <w:pPr>
        <w:pStyle w:val="a0"/>
        <w:suppressAutoHyphens/>
        <w:rPr>
          <w:rFonts w:cstheme="minorBidi"/>
        </w:rPr>
      </w:pPr>
      <w:r w:rsidRPr="00BC2CA3">
        <w:t xml:space="preserve">Для обеспечения функционального (утилитарного) освещения зоны функционального обслуживания используются высокие опоры утилитарного освещения и </w:t>
      </w:r>
      <w:proofErr w:type="spellStart"/>
      <w:r w:rsidRPr="00BC2CA3">
        <w:t>высокомачтовые</w:t>
      </w:r>
      <w:proofErr w:type="spellEnd"/>
      <w:r w:rsidRPr="00BC2CA3">
        <w:t xml:space="preserve"> опоры освещения. Выбор опор для организации функционального (утилитарного) освещения и их местоположение зависят от ширины проезжей части.</w:t>
      </w:r>
    </w:p>
    <w:p w:rsidR="003E7E6B" w:rsidRPr="00BC2CA3" w:rsidRDefault="003E7E6B" w:rsidP="00BC2CA3">
      <w:pPr>
        <w:pStyle w:val="a0"/>
        <w:suppressAutoHyphens/>
      </w:pPr>
      <w:r w:rsidRPr="00BC2CA3">
        <w:t xml:space="preserve">В обычных </w:t>
      </w:r>
      <w:proofErr w:type="gramStart"/>
      <w:r w:rsidRPr="00BC2CA3">
        <w:t>установках</w:t>
      </w:r>
      <w:proofErr w:type="gramEnd"/>
      <w:r w:rsidRPr="00BC2CA3">
        <w:t xml:space="preserve"> светильники располагаются на опорах (венчающие, консольные), подвесах или фасадах (бра, плафоны). Их применяют в транспортных и пешеходных </w:t>
      </w:r>
      <w:proofErr w:type="gramStart"/>
      <w:r w:rsidRPr="00BC2CA3">
        <w:t>зонах</w:t>
      </w:r>
      <w:proofErr w:type="gramEnd"/>
      <w:r w:rsidRPr="00BC2CA3">
        <w:t xml:space="preserve"> как наиболее традиционные.</w:t>
      </w:r>
    </w:p>
    <w:p w:rsidR="003E7E6B" w:rsidRPr="00BC2CA3" w:rsidRDefault="003E7E6B" w:rsidP="00BC2CA3">
      <w:pPr>
        <w:pStyle w:val="a0"/>
        <w:suppressAutoHyphens/>
      </w:pPr>
      <w:proofErr w:type="spellStart"/>
      <w:r w:rsidRPr="00BC2CA3">
        <w:t>Высокомачтовые</w:t>
      </w:r>
      <w:proofErr w:type="spellEnd"/>
      <w:r w:rsidRPr="00BC2CA3">
        <w:t xml:space="preserve"> установки используются для освещения обширных пространств, транспортных развязок и магистралей.</w:t>
      </w:r>
    </w:p>
    <w:p w:rsidR="003E7E6B" w:rsidRPr="00BC2CA3" w:rsidRDefault="003E7E6B" w:rsidP="00BC2CA3">
      <w:pPr>
        <w:pStyle w:val="a0"/>
        <w:suppressAutoHyphens/>
      </w:pPr>
      <w:r w:rsidRPr="00BC2CA3">
        <w:t xml:space="preserve">В парапетных </w:t>
      </w:r>
      <w:proofErr w:type="gramStart"/>
      <w:r w:rsidRPr="00BC2CA3">
        <w:t>установках</w:t>
      </w:r>
      <w:proofErr w:type="gramEnd"/>
      <w:r w:rsidRPr="00BC2CA3">
        <w:t xml:space="preserve">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w:t>
      </w:r>
    </w:p>
    <w:p w:rsidR="003E7E6B" w:rsidRPr="00BC2CA3" w:rsidRDefault="003E7E6B" w:rsidP="00BC2CA3">
      <w:pPr>
        <w:pStyle w:val="a0"/>
        <w:suppressAutoHyphens/>
      </w:pPr>
      <w:r w:rsidRPr="00BC2CA3">
        <w:t>На территориях общественных пространств и объектов рекреации в зонах минимального вандализма могут устанавливаться газонные светильники для освещения газонов, цветников, пешеходных дорожек и площадок.</w:t>
      </w:r>
    </w:p>
    <w:p w:rsidR="003E7E6B" w:rsidRPr="00BC2CA3" w:rsidRDefault="003E7E6B" w:rsidP="00BC2CA3">
      <w:pPr>
        <w:pStyle w:val="3"/>
        <w:numPr>
          <w:ilvl w:val="0"/>
          <w:numId w:val="3"/>
        </w:numPr>
        <w:suppressAutoHyphens/>
        <w:spacing w:before="0"/>
        <w:ind w:left="0" w:firstLine="709"/>
        <w:rPr>
          <w:rFonts w:eastAsia="Times New Roman"/>
        </w:rPr>
      </w:pPr>
      <w:r w:rsidRPr="00BC2CA3">
        <w:rPr>
          <w:rFonts w:eastAsia="Times New Roman"/>
        </w:rPr>
        <w:t>Требования к применению архитектурного освещения</w:t>
      </w:r>
    </w:p>
    <w:p w:rsidR="003E7E6B" w:rsidRPr="00BC2CA3" w:rsidRDefault="00DB1B81" w:rsidP="00BC2CA3">
      <w:pPr>
        <w:pStyle w:val="4"/>
        <w:tabs>
          <w:tab w:val="left" w:pos="851"/>
        </w:tabs>
        <w:suppressAutoHyphens/>
        <w:autoSpaceDE w:val="0"/>
        <w:autoSpaceDN w:val="0"/>
        <w:adjustRightInd w:val="0"/>
        <w:ind w:firstLine="709"/>
        <w:rPr>
          <w:rFonts w:eastAsia="Times New Roman" w:cs="Times New Roman"/>
          <w:szCs w:val="24"/>
        </w:rPr>
      </w:pPr>
      <w:r w:rsidRPr="00BC2CA3">
        <w:rPr>
          <w:rFonts w:eastAsia="Times New Roman"/>
        </w:rPr>
        <w:t xml:space="preserve">1. </w:t>
      </w:r>
      <w:r w:rsidR="003E7E6B" w:rsidRPr="00BC2CA3">
        <w:rPr>
          <w:rFonts w:eastAsia="Times New Roman"/>
          <w:bCs/>
        </w:rPr>
        <w:t xml:space="preserve">Архитектурное </w:t>
      </w:r>
      <w:r w:rsidR="003E7E6B" w:rsidRPr="00BC2CA3">
        <w:rPr>
          <w:rFonts w:eastAsia="Times New Roman" w:cs="Times New Roman"/>
          <w:bCs/>
          <w:szCs w:val="24"/>
        </w:rPr>
        <w:t>освещение</w:t>
      </w:r>
      <w:r w:rsidR="003E7E6B" w:rsidRPr="00BC2CA3">
        <w:rPr>
          <w:rFonts w:eastAsia="Times New Roman" w:cs="Times New Roman"/>
          <w:szCs w:val="24"/>
        </w:rPr>
        <w:t xml:space="preserve">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3E7E6B" w:rsidRPr="00BC2CA3" w:rsidRDefault="00DB1B81" w:rsidP="00BC2CA3">
      <w:pPr>
        <w:pStyle w:val="4"/>
        <w:tabs>
          <w:tab w:val="left" w:pos="993"/>
        </w:tabs>
        <w:suppressAutoHyphens/>
        <w:autoSpaceDE w:val="0"/>
        <w:autoSpaceDN w:val="0"/>
        <w:adjustRightInd w:val="0"/>
        <w:ind w:firstLine="709"/>
        <w:rPr>
          <w:rFonts w:eastAsia="Times New Roman" w:cs="Times New Roman"/>
          <w:szCs w:val="24"/>
        </w:rPr>
      </w:pPr>
      <w:r w:rsidRPr="00BC2CA3">
        <w:t xml:space="preserve">2. </w:t>
      </w:r>
      <w:r w:rsidR="003E7E6B" w:rsidRPr="00BC2CA3">
        <w:t xml:space="preserve">Архитектурное освещение осуществляется стационарными или временными установками освещения объектов. </w:t>
      </w:r>
    </w:p>
    <w:p w:rsidR="003E7E6B" w:rsidRPr="00BC2CA3" w:rsidRDefault="003E7E6B" w:rsidP="00BC2CA3">
      <w:pPr>
        <w:pStyle w:val="4"/>
        <w:tabs>
          <w:tab w:val="left" w:pos="708"/>
        </w:tabs>
        <w:suppressAutoHyphens/>
        <w:autoSpaceDE w:val="0"/>
        <w:autoSpaceDN w:val="0"/>
        <w:adjustRightInd w:val="0"/>
        <w:ind w:firstLine="709"/>
        <w:rPr>
          <w:rFonts w:eastAsia="Times New Roman" w:cs="Times New Roman"/>
          <w:szCs w:val="24"/>
        </w:rPr>
      </w:pPr>
      <w:r w:rsidRPr="00BC2CA3">
        <w:lastRenderedPageBreak/>
        <w:t>К</w:t>
      </w:r>
      <w:r w:rsidRPr="00BC2CA3">
        <w:rPr>
          <w:rFonts w:eastAsia="Times New Roman" w:cs="Times New Roman"/>
          <w:szCs w:val="24"/>
        </w:rPr>
        <w:t xml:space="preserve"> временным установкам архитектурного освещения относится праздничная иллюминация: световые гирлянды, сетки, контурные обтяжки, </w:t>
      </w:r>
      <w:proofErr w:type="spellStart"/>
      <w:r w:rsidRPr="00BC2CA3">
        <w:rPr>
          <w:rFonts w:eastAsia="Times New Roman" w:cs="Times New Roman"/>
          <w:szCs w:val="24"/>
        </w:rPr>
        <w:t>светографические</w:t>
      </w:r>
      <w:proofErr w:type="spellEnd"/>
      <w:r w:rsidRPr="00BC2CA3">
        <w:rPr>
          <w:rFonts w:eastAsia="Times New Roman" w:cs="Times New Roman"/>
          <w:szCs w:val="24"/>
        </w:rPr>
        <w:t xml:space="preserve"> элементы, панно и объемные композиции из ламп накаливания, разрядных, светодиодов, световые проекции, лазерные рисунки и т.п.</w:t>
      </w:r>
    </w:p>
    <w:p w:rsidR="003E7E6B" w:rsidRPr="00BC2CA3" w:rsidRDefault="003E7E6B" w:rsidP="00BC2CA3">
      <w:pPr>
        <w:pStyle w:val="a0"/>
        <w:suppressAutoHyphens/>
        <w:rPr>
          <w:rFonts w:eastAsia="Times New Roman"/>
          <w:szCs w:val="24"/>
        </w:rPr>
      </w:pPr>
      <w:r w:rsidRPr="00BC2CA3">
        <w:rPr>
          <w:rFonts w:eastAsia="Times New Roman"/>
          <w:szCs w:val="24"/>
        </w:rPr>
        <w:t xml:space="preserve">В </w:t>
      </w:r>
      <w:proofErr w:type="gramStart"/>
      <w:r w:rsidRPr="00BC2CA3">
        <w:rPr>
          <w:rFonts w:eastAsia="Times New Roman"/>
          <w:szCs w:val="24"/>
        </w:rPr>
        <w:t>целях</w:t>
      </w:r>
      <w:proofErr w:type="gramEnd"/>
      <w:r w:rsidRPr="00BC2CA3">
        <w:rPr>
          <w:rFonts w:eastAsia="Times New Roman"/>
          <w:szCs w:val="24"/>
        </w:rPr>
        <w:t xml:space="preserve">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3E7E6B" w:rsidRPr="00BC2CA3" w:rsidRDefault="003E7E6B" w:rsidP="00BC2CA3">
      <w:pPr>
        <w:pStyle w:val="4"/>
        <w:numPr>
          <w:ilvl w:val="0"/>
          <w:numId w:val="107"/>
        </w:numPr>
        <w:tabs>
          <w:tab w:val="left" w:pos="708"/>
        </w:tabs>
        <w:suppressAutoHyphens/>
        <w:autoSpaceDE w:val="0"/>
        <w:autoSpaceDN w:val="0"/>
        <w:adjustRightInd w:val="0"/>
        <w:ind w:left="0"/>
        <w:rPr>
          <w:rFonts w:eastAsia="Times New Roman" w:cs="Times New Roman"/>
          <w:szCs w:val="24"/>
          <w:lang w:eastAsia="ru-RU"/>
        </w:rPr>
      </w:pPr>
      <w:r w:rsidRPr="00BC2CA3">
        <w:t>Р</w:t>
      </w:r>
      <w:r w:rsidRPr="00BC2CA3">
        <w:rPr>
          <w:lang w:eastAsia="ru-RU"/>
        </w:rPr>
        <w:t>азработка</w:t>
      </w:r>
      <w:r w:rsidRPr="00BC2CA3">
        <w:rPr>
          <w:rFonts w:eastAsia="Times New Roman" w:cs="Times New Roman"/>
          <w:szCs w:val="24"/>
          <w:lang w:eastAsia="ru-RU"/>
        </w:rPr>
        <w:t xml:space="preserve"> проектных решений устройств наружного освещения и подсветки, зданий, сооружений осуществляется с учетом архитектурно-градостроительного облика здания, сооружения, стилистики окружающих архитектурных объектов, назначения территории, земельного участка.</w:t>
      </w:r>
    </w:p>
    <w:p w:rsidR="003E7E6B" w:rsidRPr="00BC2CA3" w:rsidRDefault="003E7E6B" w:rsidP="00BC2CA3">
      <w:pPr>
        <w:pStyle w:val="4"/>
        <w:numPr>
          <w:ilvl w:val="0"/>
          <w:numId w:val="37"/>
        </w:numPr>
        <w:tabs>
          <w:tab w:val="left" w:pos="708"/>
        </w:tabs>
        <w:suppressAutoHyphens/>
        <w:autoSpaceDE w:val="0"/>
        <w:autoSpaceDN w:val="0"/>
        <w:adjustRightInd w:val="0"/>
        <w:ind w:left="0"/>
      </w:pPr>
      <w:r w:rsidRPr="00BC2CA3">
        <w:t xml:space="preserve">В </w:t>
      </w:r>
      <w:proofErr w:type="gramStart"/>
      <w:r w:rsidRPr="00BC2CA3">
        <w:t>отношении</w:t>
      </w:r>
      <w:proofErr w:type="gramEnd"/>
      <w:r w:rsidRPr="00BC2CA3">
        <w:t xml:space="preserve"> устройств наружного освещения и подсветки, размещаемых на фасадах, в целях архитектурно-художественной подсветки требуется получение задания от заказчика и разработка проекта благоустройства элементов благоустройства.</w:t>
      </w:r>
    </w:p>
    <w:p w:rsidR="0024346F" w:rsidRPr="00BC2CA3" w:rsidRDefault="003E7E6B" w:rsidP="00BC2CA3">
      <w:pPr>
        <w:pStyle w:val="4"/>
        <w:numPr>
          <w:ilvl w:val="0"/>
          <w:numId w:val="37"/>
        </w:numPr>
        <w:tabs>
          <w:tab w:val="left" w:pos="708"/>
        </w:tabs>
        <w:suppressAutoHyphens/>
        <w:autoSpaceDE w:val="0"/>
        <w:autoSpaceDN w:val="0"/>
        <w:adjustRightInd w:val="0"/>
        <w:ind w:left="0"/>
      </w:pPr>
      <w:r w:rsidRPr="00BC2CA3">
        <w:t>Подсветка здания должна быть учтена при разработке паспорта фасада здания.</w:t>
      </w:r>
    </w:p>
    <w:p w:rsidR="0024346F" w:rsidRPr="00BC2CA3" w:rsidRDefault="003E7E6B" w:rsidP="00BC2CA3">
      <w:pPr>
        <w:pStyle w:val="4"/>
        <w:numPr>
          <w:ilvl w:val="0"/>
          <w:numId w:val="37"/>
        </w:numPr>
        <w:tabs>
          <w:tab w:val="left" w:pos="708"/>
        </w:tabs>
        <w:suppressAutoHyphens/>
        <w:autoSpaceDE w:val="0"/>
        <w:autoSpaceDN w:val="0"/>
        <w:adjustRightInd w:val="0"/>
        <w:ind w:left="0"/>
      </w:pPr>
      <w:r w:rsidRPr="00BC2CA3">
        <w:rPr>
          <w:rFonts w:eastAsia="Times New Roman"/>
        </w:rPr>
        <w:t xml:space="preserve">На территории </w:t>
      </w:r>
      <w:r w:rsidRPr="00BC2CA3">
        <w:rPr>
          <w:rFonts w:eastAsia="Times New Roman"/>
          <w:lang w:eastAsia="ru-RU"/>
        </w:rPr>
        <w:t xml:space="preserve">округа </w:t>
      </w:r>
      <w:r w:rsidRPr="00BC2CA3">
        <w:rPr>
          <w:rFonts w:eastAsia="Times New Roman"/>
        </w:rPr>
        <w:t xml:space="preserve">возможно применение световой информации, в том числе световой рекламы, для ориентации пешеходов и водителей автотранспорта в пространстве, в том числе, для решения </w:t>
      </w:r>
      <w:proofErr w:type="spellStart"/>
      <w:r w:rsidRPr="00BC2CA3">
        <w:rPr>
          <w:rFonts w:eastAsia="Times New Roman"/>
        </w:rPr>
        <w:t>светокомпозиционных</w:t>
      </w:r>
      <w:proofErr w:type="spellEnd"/>
      <w:r w:rsidRPr="00BC2CA3">
        <w:rPr>
          <w:rFonts w:eastAsia="Times New Roman"/>
        </w:rPr>
        <w:t xml:space="preserve"> задач с учетом гармоничности светового ансамбля, не противоречащего действующим правилам дорожного движения. </w:t>
      </w:r>
    </w:p>
    <w:p w:rsidR="003E7E6B" w:rsidRPr="00BC2CA3" w:rsidRDefault="003E7E6B" w:rsidP="00BC2CA3">
      <w:pPr>
        <w:pStyle w:val="4"/>
        <w:numPr>
          <w:ilvl w:val="0"/>
          <w:numId w:val="37"/>
        </w:numPr>
        <w:tabs>
          <w:tab w:val="left" w:pos="708"/>
        </w:tabs>
        <w:suppressAutoHyphens/>
        <w:autoSpaceDE w:val="0"/>
        <w:autoSpaceDN w:val="0"/>
        <w:adjustRightInd w:val="0"/>
        <w:ind w:left="0"/>
      </w:pPr>
      <w:r w:rsidRPr="00BC2CA3">
        <w:rPr>
          <w:rFonts w:eastAsia="Times New Roman"/>
        </w:rPr>
        <w:t xml:space="preserve">В стационарных </w:t>
      </w:r>
      <w:proofErr w:type="gramStart"/>
      <w:r w:rsidRPr="00BC2CA3">
        <w:rPr>
          <w:rFonts w:eastAsia="Times New Roman"/>
        </w:rPr>
        <w:t>установках</w:t>
      </w:r>
      <w:proofErr w:type="gramEnd"/>
      <w:r w:rsidRPr="00BC2CA3">
        <w:rPr>
          <w:rFonts w:eastAsia="Times New Roman"/>
        </w:rPr>
        <w:t xml:space="preserve"> функционального и архитектурного освещения применяются энергоэффективные источники света.</w:t>
      </w:r>
    </w:p>
    <w:p w:rsidR="003E7E6B" w:rsidRPr="00BC2CA3" w:rsidRDefault="003E7E6B" w:rsidP="00BC2CA3">
      <w:pPr>
        <w:pStyle w:val="a0"/>
        <w:suppressAutoHyphens/>
      </w:pPr>
      <w:r w:rsidRPr="00BC2CA3">
        <w:t xml:space="preserve">Источники света в </w:t>
      </w:r>
      <w:proofErr w:type="gramStart"/>
      <w:r w:rsidRPr="00BC2CA3">
        <w:t>установках</w:t>
      </w:r>
      <w:proofErr w:type="gramEnd"/>
      <w:r w:rsidRPr="00BC2CA3">
        <w:t xml:space="preserve">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24346F" w:rsidRPr="00BC2CA3" w:rsidRDefault="003E7E6B" w:rsidP="00BC2CA3">
      <w:pPr>
        <w:pStyle w:val="a0"/>
        <w:suppressAutoHyphens/>
      </w:pPr>
      <w:proofErr w:type="gramStart"/>
      <w:r w:rsidRPr="00BC2CA3">
        <w:t xml:space="preserve">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территории  или световом ансамбле. </w:t>
      </w:r>
      <w:proofErr w:type="gramEnd"/>
    </w:p>
    <w:p w:rsidR="003E7E6B" w:rsidRPr="00BC2CA3" w:rsidRDefault="003E7E6B" w:rsidP="00BC2CA3">
      <w:pPr>
        <w:pStyle w:val="a0"/>
        <w:numPr>
          <w:ilvl w:val="0"/>
          <w:numId w:val="37"/>
        </w:numPr>
        <w:suppressAutoHyphens/>
        <w:ind w:left="0"/>
      </w:pPr>
      <w:r w:rsidRPr="00BC2CA3">
        <w:rPr>
          <w:rFonts w:eastAsia="Times New Roman"/>
        </w:rPr>
        <w:t xml:space="preserve">При проектировании осветительных установок в целях рационального использования электроэнергии и обеспечения визуального разнообразия среды городского округа в темное время суток применяются следующие режимы их работы: </w:t>
      </w:r>
    </w:p>
    <w:p w:rsidR="003E7E6B" w:rsidRPr="00BC2CA3" w:rsidRDefault="003E7E6B" w:rsidP="00BC2CA3">
      <w:pPr>
        <w:pStyle w:val="5"/>
        <w:numPr>
          <w:ilvl w:val="0"/>
          <w:numId w:val="140"/>
        </w:numPr>
        <w:tabs>
          <w:tab w:val="left" w:pos="993"/>
        </w:tabs>
        <w:suppressAutoHyphens/>
        <w:ind w:left="0" w:firstLine="709"/>
        <w:rPr>
          <w:rFonts w:eastAsia="Times New Roman"/>
        </w:rPr>
      </w:pPr>
      <w:r w:rsidRPr="00BC2CA3">
        <w:rPr>
          <w:rFonts w:eastAsia="Times New Roman"/>
        </w:rPr>
        <w:t xml:space="preserve">вечерний будничный режим, когда функционируют все стационарные установки функционального, архитектурного освещения, световой информации, за исключением систем праздничного освещения; </w:t>
      </w:r>
    </w:p>
    <w:p w:rsidR="003E7E6B" w:rsidRPr="00BC2CA3" w:rsidRDefault="00DB1B81" w:rsidP="00BC2CA3">
      <w:pPr>
        <w:pStyle w:val="4"/>
        <w:numPr>
          <w:ilvl w:val="0"/>
          <w:numId w:val="140"/>
        </w:numPr>
        <w:tabs>
          <w:tab w:val="left" w:pos="993"/>
        </w:tabs>
        <w:suppressAutoHyphens/>
        <w:ind w:left="0" w:firstLine="709"/>
        <w:rPr>
          <w:rFonts w:eastAsia="Times New Roman"/>
        </w:rPr>
      </w:pPr>
      <w:r w:rsidRPr="00BC2CA3">
        <w:rPr>
          <w:rFonts w:eastAsia="Times New Roman"/>
        </w:rPr>
        <w:t>н</w:t>
      </w:r>
      <w:r w:rsidR="003E7E6B" w:rsidRPr="00BC2CA3">
        <w:rPr>
          <w:rFonts w:eastAsia="Times New Roman"/>
        </w:rPr>
        <w:t xml:space="preserve">очной дежурный режим, когда в </w:t>
      </w:r>
      <w:proofErr w:type="gramStart"/>
      <w:r w:rsidR="003E7E6B" w:rsidRPr="00BC2CA3">
        <w:rPr>
          <w:rFonts w:eastAsia="Times New Roman"/>
        </w:rPr>
        <w:t>установках</w:t>
      </w:r>
      <w:proofErr w:type="gramEnd"/>
      <w:r w:rsidR="003E7E6B" w:rsidRPr="00BC2CA3">
        <w:rPr>
          <w:rFonts w:eastAsia="Times New Roman"/>
        </w:rPr>
        <w:t xml:space="preserve"> функционального, архитектурного освещения и световой информации отключается часть осветительных приборов, допускаемая нормами освещенности и правовыми актами Администрации; </w:t>
      </w:r>
    </w:p>
    <w:p w:rsidR="003E7E6B" w:rsidRPr="00BC2CA3" w:rsidRDefault="003E7E6B" w:rsidP="00BC2CA3">
      <w:pPr>
        <w:pStyle w:val="4"/>
        <w:numPr>
          <w:ilvl w:val="0"/>
          <w:numId w:val="140"/>
        </w:numPr>
        <w:tabs>
          <w:tab w:val="left" w:pos="993"/>
        </w:tabs>
        <w:suppressAutoHyphens/>
        <w:ind w:left="0" w:firstLine="709"/>
        <w:rPr>
          <w:rFonts w:eastAsia="Times New Roman"/>
        </w:rPr>
      </w:pPr>
      <w:r w:rsidRPr="00BC2CA3">
        <w:rPr>
          <w:rFonts w:eastAsia="Times New Roman"/>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3E7E6B" w:rsidRPr="00BC2CA3" w:rsidRDefault="003E7E6B" w:rsidP="00BC2CA3">
      <w:pPr>
        <w:pStyle w:val="3"/>
        <w:numPr>
          <w:ilvl w:val="0"/>
          <w:numId w:val="3"/>
        </w:numPr>
        <w:suppressAutoHyphens/>
        <w:spacing w:before="0"/>
        <w:ind w:left="0" w:firstLine="709"/>
        <w:rPr>
          <w:rFonts w:eastAsia="Times New Roman"/>
          <w:lang w:eastAsia="ru-RU"/>
        </w:rPr>
      </w:pPr>
      <w:r w:rsidRPr="00BC2CA3">
        <w:rPr>
          <w:rFonts w:eastAsia="Times New Roman"/>
          <w:lang w:eastAsia="ru-RU"/>
        </w:rPr>
        <w:t>Содержание систем ливневой канализации</w:t>
      </w:r>
    </w:p>
    <w:p w:rsidR="003E7E6B" w:rsidRPr="00BC2CA3" w:rsidRDefault="003E7E6B" w:rsidP="00BC2CA3">
      <w:pPr>
        <w:pStyle w:val="4"/>
        <w:numPr>
          <w:ilvl w:val="0"/>
          <w:numId w:val="38"/>
        </w:numPr>
        <w:tabs>
          <w:tab w:val="left" w:pos="708"/>
        </w:tabs>
        <w:suppressAutoHyphens/>
        <w:autoSpaceDE w:val="0"/>
        <w:autoSpaceDN w:val="0"/>
        <w:adjustRightInd w:val="0"/>
        <w:ind w:left="0"/>
        <w:rPr>
          <w:rFonts w:eastAsia="Times New Roman" w:cs="Times New Roman"/>
          <w:szCs w:val="24"/>
          <w:lang w:eastAsia="ru-RU"/>
        </w:rPr>
      </w:pPr>
      <w:r w:rsidRPr="00BC2CA3">
        <w:rPr>
          <w:lang w:eastAsia="ru-RU"/>
        </w:rPr>
        <w:t xml:space="preserve">При </w:t>
      </w:r>
      <w:r w:rsidRPr="00BC2CA3">
        <w:rPr>
          <w:rFonts w:eastAsia="Times New Roman"/>
          <w:lang w:eastAsia="ru-RU"/>
        </w:rPr>
        <w:t xml:space="preserve">организации стока необходимо обеспечивать </w:t>
      </w:r>
      <w:proofErr w:type="gramStart"/>
      <w:r w:rsidRPr="00BC2CA3">
        <w:rPr>
          <w:rFonts w:eastAsia="Times New Roman"/>
          <w:lang w:eastAsia="ru-RU"/>
        </w:rPr>
        <w:t>комплексное</w:t>
      </w:r>
      <w:proofErr w:type="gramEnd"/>
      <w:r w:rsidRPr="00BC2CA3">
        <w:rPr>
          <w:rFonts w:eastAsia="Times New Roman"/>
          <w:lang w:eastAsia="ru-RU"/>
        </w:rPr>
        <w:t xml:space="preserve">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Pr="00BC2CA3">
        <w:rPr>
          <w:rFonts w:eastAsia="Times New Roman"/>
          <w:lang w:eastAsia="ru-RU"/>
        </w:rPr>
        <w:t>дождеприемных</w:t>
      </w:r>
      <w:proofErr w:type="spellEnd"/>
      <w:r w:rsidRPr="00BC2CA3">
        <w:rPr>
          <w:rFonts w:eastAsia="Times New Roman"/>
          <w:lang w:eastAsia="ru-RU"/>
        </w:rPr>
        <w:t xml:space="preserve"> колодцев (с учетом материалов и конструкций). Проектирование поверхностного водоотвода необходимо осуществлять с минимальным объемом земляных работ и предусматривающий сток воды со скоростями, исключающими возможность эрозии почвы с учетом местоположения, существующих нормативов и технических условий.</w:t>
      </w:r>
    </w:p>
    <w:p w:rsidR="003E7E6B" w:rsidRPr="00BC2CA3" w:rsidRDefault="003E7E6B" w:rsidP="00BC2CA3">
      <w:pPr>
        <w:pStyle w:val="4"/>
        <w:numPr>
          <w:ilvl w:val="0"/>
          <w:numId w:val="38"/>
        </w:numPr>
        <w:tabs>
          <w:tab w:val="left" w:pos="708"/>
        </w:tabs>
        <w:suppressAutoHyphens/>
        <w:autoSpaceDE w:val="0"/>
        <w:autoSpaceDN w:val="0"/>
        <w:adjustRightInd w:val="0"/>
        <w:ind w:left="0"/>
        <w:rPr>
          <w:rFonts w:eastAsia="Times New Roman" w:cs="Times New Roman"/>
          <w:szCs w:val="24"/>
          <w:lang w:eastAsia="ru-RU"/>
        </w:rPr>
      </w:pPr>
      <w:r w:rsidRPr="00BC2CA3">
        <w:rPr>
          <w:rFonts w:eastAsia="Times New Roman" w:cs="Times New Roman"/>
          <w:szCs w:val="24"/>
          <w:lang w:eastAsia="ru-RU"/>
        </w:rPr>
        <w:t xml:space="preserve">Уборка и очистка водоотводных канав, </w:t>
      </w:r>
      <w:proofErr w:type="spellStart"/>
      <w:r w:rsidRPr="00BC2CA3">
        <w:rPr>
          <w:rFonts w:eastAsia="Times New Roman" w:cs="Times New Roman"/>
          <w:szCs w:val="24"/>
          <w:lang w:eastAsia="ru-RU"/>
        </w:rPr>
        <w:t>водоперепускных</w:t>
      </w:r>
      <w:proofErr w:type="spellEnd"/>
      <w:r w:rsidRPr="00BC2CA3">
        <w:rPr>
          <w:rFonts w:eastAsia="Times New Roman" w:cs="Times New Roman"/>
          <w:szCs w:val="24"/>
          <w:lang w:eastAsia="ru-RU"/>
        </w:rPr>
        <w:t xml:space="preserve"> труб, </w:t>
      </w:r>
      <w:proofErr w:type="gramStart"/>
      <w:r w:rsidRPr="00BC2CA3">
        <w:rPr>
          <w:rFonts w:eastAsia="Times New Roman" w:cs="Times New Roman"/>
          <w:szCs w:val="24"/>
          <w:lang w:eastAsia="ru-RU"/>
        </w:rPr>
        <w:t>сетей ливневой канализации, предназначенных для отвода поверхностных и грунтовых вод обеспечивается</w:t>
      </w:r>
      <w:proofErr w:type="gramEnd"/>
      <w:r w:rsidRPr="00BC2CA3">
        <w:rPr>
          <w:rFonts w:eastAsia="Times New Roman" w:cs="Times New Roman"/>
          <w:szCs w:val="24"/>
          <w:lang w:eastAsia="ru-RU"/>
        </w:rPr>
        <w:t xml:space="preserve"> собственником таких объектов или уполномоченным им лицом. </w:t>
      </w:r>
    </w:p>
    <w:p w:rsidR="003E7E6B" w:rsidRPr="00BC2CA3" w:rsidRDefault="003E7E6B" w:rsidP="00BC2CA3">
      <w:pPr>
        <w:pStyle w:val="4"/>
        <w:numPr>
          <w:ilvl w:val="0"/>
          <w:numId w:val="38"/>
        </w:numPr>
        <w:tabs>
          <w:tab w:val="left" w:pos="708"/>
        </w:tabs>
        <w:suppressAutoHyphens/>
        <w:autoSpaceDE w:val="0"/>
        <w:autoSpaceDN w:val="0"/>
        <w:adjustRightInd w:val="0"/>
        <w:ind w:left="0"/>
        <w:rPr>
          <w:rFonts w:eastAsia="Times New Roman" w:cs="Times New Roman"/>
          <w:szCs w:val="24"/>
        </w:rPr>
      </w:pPr>
      <w:r w:rsidRPr="00BC2CA3">
        <w:rPr>
          <w:rFonts w:eastAsia="Times New Roman" w:cs="Times New Roman"/>
          <w:szCs w:val="24"/>
          <w:lang w:eastAsia="ru-RU"/>
        </w:rPr>
        <w:lastRenderedPageBreak/>
        <w:t xml:space="preserve">Содержание, очистка и поддержание в исправном техническом </w:t>
      </w:r>
      <w:proofErr w:type="gramStart"/>
      <w:r w:rsidRPr="00BC2CA3">
        <w:rPr>
          <w:rFonts w:eastAsia="Times New Roman" w:cs="Times New Roman"/>
          <w:szCs w:val="24"/>
          <w:lang w:eastAsia="ru-RU"/>
        </w:rPr>
        <w:t>состоянии</w:t>
      </w:r>
      <w:proofErr w:type="gramEnd"/>
      <w:r w:rsidRPr="00BC2CA3">
        <w:rPr>
          <w:rFonts w:eastAsia="Times New Roman" w:cs="Times New Roman"/>
          <w:szCs w:val="24"/>
          <w:lang w:eastAsia="ru-RU"/>
        </w:rPr>
        <w:t xml:space="preserve"> приемных, тупиковых, смотровых и других колодцев и камер (в том числе своевременное закрытие люков, решеток) возлагается на их владельцев. </w:t>
      </w:r>
    </w:p>
    <w:p w:rsidR="003E7E6B" w:rsidRPr="00BC2CA3" w:rsidRDefault="003E7E6B" w:rsidP="00BC2CA3">
      <w:pPr>
        <w:pStyle w:val="4"/>
        <w:numPr>
          <w:ilvl w:val="0"/>
          <w:numId w:val="38"/>
        </w:numPr>
        <w:tabs>
          <w:tab w:val="left" w:pos="708"/>
        </w:tabs>
        <w:suppressAutoHyphens/>
        <w:autoSpaceDE w:val="0"/>
        <w:autoSpaceDN w:val="0"/>
        <w:adjustRightInd w:val="0"/>
        <w:ind w:left="0"/>
        <w:rPr>
          <w:rFonts w:eastAsia="Times New Roman" w:cs="Times New Roman"/>
          <w:szCs w:val="24"/>
        </w:rPr>
      </w:pPr>
      <w:r w:rsidRPr="00BC2CA3">
        <w:rPr>
          <w:rFonts w:eastAsia="Times New Roman" w:cs="Times New Roman"/>
          <w:szCs w:val="24"/>
          <w:lang w:eastAsia="ru-RU"/>
        </w:rPr>
        <w:t xml:space="preserve">В </w:t>
      </w:r>
      <w:proofErr w:type="gramStart"/>
      <w:r w:rsidRPr="00BC2CA3">
        <w:rPr>
          <w:rFonts w:eastAsia="Times New Roman" w:cs="Times New Roman"/>
          <w:szCs w:val="24"/>
          <w:lang w:eastAsia="ru-RU"/>
        </w:rPr>
        <w:t>целях</w:t>
      </w:r>
      <w:proofErr w:type="gramEnd"/>
      <w:r w:rsidRPr="00BC2CA3">
        <w:rPr>
          <w:rFonts w:eastAsia="Times New Roman" w:cs="Times New Roman"/>
          <w:szCs w:val="24"/>
          <w:lang w:eastAsia="ru-RU"/>
        </w:rPr>
        <w:t xml:space="preserve"> </w:t>
      </w:r>
      <w:r w:rsidRPr="00BC2CA3">
        <w:rPr>
          <w:rFonts w:eastAsia="Times New Roman" w:cs="Times New Roman"/>
          <w:szCs w:val="24"/>
        </w:rPr>
        <w:t xml:space="preserve">сохранности коллекторов ливневой канализации устанавливается охранная зона 2 м в каждую сторону от оси коллектора. </w:t>
      </w:r>
    </w:p>
    <w:p w:rsidR="003E7E6B" w:rsidRPr="00BC2CA3" w:rsidRDefault="003E7E6B" w:rsidP="00BC2CA3">
      <w:pPr>
        <w:pStyle w:val="4"/>
        <w:numPr>
          <w:ilvl w:val="0"/>
          <w:numId w:val="38"/>
        </w:numPr>
        <w:tabs>
          <w:tab w:val="left" w:pos="708"/>
        </w:tabs>
        <w:suppressAutoHyphens/>
        <w:autoSpaceDE w:val="0"/>
        <w:autoSpaceDN w:val="0"/>
        <w:adjustRightInd w:val="0"/>
        <w:ind w:left="0"/>
        <w:rPr>
          <w:rFonts w:eastAsia="Times New Roman" w:cs="Times New Roman"/>
          <w:szCs w:val="24"/>
          <w:lang w:eastAsia="ru-RU"/>
        </w:rPr>
      </w:pPr>
      <w:r w:rsidRPr="00BC2CA3">
        <w:rPr>
          <w:rFonts w:eastAsia="Times New Roman" w:cs="Times New Roman"/>
          <w:szCs w:val="24"/>
        </w:rPr>
        <w:t xml:space="preserve">В </w:t>
      </w:r>
      <w:proofErr w:type="gramStart"/>
      <w:r w:rsidRPr="00BC2CA3">
        <w:rPr>
          <w:rFonts w:eastAsia="Times New Roman" w:cs="Times New Roman"/>
          <w:szCs w:val="24"/>
        </w:rPr>
        <w:t>пределах</w:t>
      </w:r>
      <w:proofErr w:type="gramEnd"/>
      <w:r w:rsidRPr="00BC2CA3">
        <w:rPr>
          <w:rFonts w:eastAsia="Times New Roman" w:cs="Times New Roman"/>
          <w:szCs w:val="24"/>
        </w:rPr>
        <w:t xml:space="preserve"> охранной зоны коллекторов ливневой канализации без письменного согласования с эксплуатирующей организацией, иными органами в установленных действующим законодательством случаях не допускается производство земляных работ. </w:t>
      </w:r>
    </w:p>
    <w:p w:rsidR="001F526A" w:rsidRPr="00BC2CA3" w:rsidRDefault="003E7E6B" w:rsidP="00BC2CA3">
      <w:pPr>
        <w:pStyle w:val="4"/>
        <w:numPr>
          <w:ilvl w:val="0"/>
          <w:numId w:val="33"/>
        </w:numPr>
        <w:suppressAutoHyphens/>
        <w:ind w:left="0"/>
        <w:rPr>
          <w:szCs w:val="24"/>
        </w:rPr>
      </w:pPr>
      <w:r w:rsidRPr="00BC2CA3">
        <w:rPr>
          <w:rFonts w:eastAsia="Times New Roman" w:cs="Times New Roman"/>
          <w:szCs w:val="24"/>
        </w:rPr>
        <w:t xml:space="preserve">Решетки </w:t>
      </w:r>
      <w:proofErr w:type="spellStart"/>
      <w:r w:rsidRPr="00BC2CA3">
        <w:rPr>
          <w:rFonts w:eastAsia="Times New Roman" w:cs="Times New Roman"/>
          <w:szCs w:val="24"/>
        </w:rPr>
        <w:t>дождеприемных</w:t>
      </w:r>
      <w:proofErr w:type="spellEnd"/>
      <w:r w:rsidRPr="00BC2CA3">
        <w:rPr>
          <w:rFonts w:eastAsia="Times New Roman" w:cs="Times New Roman"/>
          <w:szCs w:val="24"/>
        </w:rPr>
        <w:t xml:space="preserve"> колодцев должны постоянно находиться в очищенном </w:t>
      </w:r>
      <w:proofErr w:type="gramStart"/>
      <w:r w:rsidRPr="00BC2CA3">
        <w:rPr>
          <w:rFonts w:eastAsia="Times New Roman" w:cs="Times New Roman"/>
          <w:szCs w:val="24"/>
        </w:rPr>
        <w:t>состоянии</w:t>
      </w:r>
      <w:proofErr w:type="gramEnd"/>
      <w:r w:rsidRPr="00BC2CA3">
        <w:rPr>
          <w:rFonts w:eastAsia="Times New Roman" w:cs="Times New Roman"/>
          <w:szCs w:val="24"/>
        </w:rPr>
        <w:t xml:space="preserve">. </w:t>
      </w:r>
      <w:r w:rsidR="001F526A" w:rsidRPr="00BC2CA3">
        <w:rPr>
          <w:rFonts w:cs="Times New Roman"/>
          <w:szCs w:val="24"/>
        </w:rPr>
        <w:t xml:space="preserve">Смотровые и </w:t>
      </w:r>
      <w:proofErr w:type="spellStart"/>
      <w:r w:rsidR="001F526A" w:rsidRPr="00BC2CA3">
        <w:rPr>
          <w:rFonts w:cs="Times New Roman"/>
          <w:szCs w:val="24"/>
        </w:rPr>
        <w:t>дождеприемные</w:t>
      </w:r>
      <w:proofErr w:type="spellEnd"/>
      <w:r w:rsidR="001F526A" w:rsidRPr="00BC2CA3">
        <w:rPr>
          <w:rFonts w:cs="Times New Roman"/>
          <w:szCs w:val="24"/>
        </w:rPr>
        <w:t xml:space="preserve"> колодцы, колодцы подземных коммуникаций, люки должны содержаться в закрытом и исправном </w:t>
      </w:r>
      <w:proofErr w:type="gramStart"/>
      <w:r w:rsidR="001F526A" w:rsidRPr="00BC2CA3">
        <w:rPr>
          <w:rFonts w:cs="Times New Roman"/>
          <w:szCs w:val="24"/>
        </w:rPr>
        <w:t>состоянии</w:t>
      </w:r>
      <w:proofErr w:type="gramEnd"/>
      <w:r w:rsidR="001F526A" w:rsidRPr="00BC2CA3">
        <w:rPr>
          <w:rFonts w:cs="Times New Roman"/>
          <w:szCs w:val="24"/>
        </w:rPr>
        <w:t>, обеспечивающем безопасное движение транспорта и пешеходов.</w:t>
      </w:r>
    </w:p>
    <w:p w:rsidR="001F526A" w:rsidRPr="00BC2CA3" w:rsidRDefault="001F526A" w:rsidP="00BC2CA3">
      <w:pPr>
        <w:pStyle w:val="af4"/>
        <w:widowControl w:val="0"/>
        <w:numPr>
          <w:ilvl w:val="0"/>
          <w:numId w:val="33"/>
        </w:numPr>
        <w:suppressAutoHyphens/>
        <w:autoSpaceDE w:val="0"/>
        <w:autoSpaceDN w:val="0"/>
        <w:adjustRightInd w:val="0"/>
        <w:spacing w:after="0" w:line="240" w:lineRule="auto"/>
        <w:ind w:left="0"/>
        <w:jc w:val="both"/>
        <w:rPr>
          <w:rFonts w:ascii="Times New Roman" w:hAnsi="Times New Roman"/>
          <w:sz w:val="24"/>
          <w:szCs w:val="24"/>
        </w:rPr>
      </w:pPr>
      <w:proofErr w:type="gramStart"/>
      <w:r w:rsidRPr="00BC2CA3">
        <w:rPr>
          <w:rFonts w:ascii="Times New Roman" w:hAnsi="Times New Roman"/>
          <w:sz w:val="24"/>
          <w:szCs w:val="24"/>
        </w:rPr>
        <w:t xml:space="preserve">Организации - владельцы подземных коммуникаций обязаны организовать надлежащее содержание крышек люков смотровых и других колодцев и камер, газовых </w:t>
      </w:r>
      <w:proofErr w:type="spellStart"/>
      <w:r w:rsidRPr="00BC2CA3">
        <w:rPr>
          <w:rFonts w:ascii="Times New Roman" w:hAnsi="Times New Roman"/>
          <w:sz w:val="24"/>
          <w:szCs w:val="24"/>
        </w:rPr>
        <w:t>коверов</w:t>
      </w:r>
      <w:proofErr w:type="spellEnd"/>
      <w:r w:rsidRPr="00BC2CA3">
        <w:rPr>
          <w:rFonts w:ascii="Times New Roman" w:hAnsi="Times New Roman"/>
          <w:sz w:val="24"/>
          <w:szCs w:val="24"/>
        </w:rPr>
        <w:t xml:space="preserve"> на проезжей части улиц и тротуарах, в том числе обеспечить горизонтальное положение крышек люков смотровых и других колодцев и камер, газовых </w:t>
      </w:r>
      <w:proofErr w:type="spellStart"/>
      <w:r w:rsidRPr="00BC2CA3">
        <w:rPr>
          <w:rFonts w:ascii="Times New Roman" w:hAnsi="Times New Roman"/>
          <w:sz w:val="24"/>
          <w:szCs w:val="24"/>
        </w:rPr>
        <w:t>коверов</w:t>
      </w:r>
      <w:proofErr w:type="spellEnd"/>
      <w:r w:rsidRPr="00BC2CA3">
        <w:rPr>
          <w:rFonts w:ascii="Times New Roman" w:hAnsi="Times New Roman"/>
          <w:sz w:val="24"/>
          <w:szCs w:val="24"/>
        </w:rPr>
        <w:t xml:space="preserve"> на одном уровне с асфальтобетонным покрытием.</w:t>
      </w:r>
      <w:proofErr w:type="gramEnd"/>
      <w:r w:rsidRPr="00BC2CA3">
        <w:rPr>
          <w:rFonts w:ascii="Times New Roman" w:hAnsi="Times New Roman"/>
          <w:sz w:val="24"/>
          <w:szCs w:val="24"/>
        </w:rPr>
        <w:t xml:space="preserve"> Для этого эксплуатационные организации должны проводить периодические осмотры их состояния. Регулировк</w:t>
      </w:r>
      <w:r w:rsidR="00FB3673" w:rsidRPr="00BC2CA3">
        <w:rPr>
          <w:rFonts w:ascii="Times New Roman" w:hAnsi="Times New Roman"/>
          <w:sz w:val="24"/>
          <w:szCs w:val="24"/>
        </w:rPr>
        <w:t>а</w:t>
      </w:r>
      <w:r w:rsidRPr="00BC2CA3">
        <w:rPr>
          <w:rFonts w:ascii="Times New Roman" w:hAnsi="Times New Roman"/>
          <w:sz w:val="24"/>
          <w:szCs w:val="24"/>
        </w:rPr>
        <w:t xml:space="preserve"> положения люков колодцев и камер, крышек водопроводных </w:t>
      </w:r>
      <w:proofErr w:type="spellStart"/>
      <w:r w:rsidRPr="00BC2CA3">
        <w:rPr>
          <w:rFonts w:ascii="Times New Roman" w:hAnsi="Times New Roman"/>
          <w:sz w:val="24"/>
          <w:szCs w:val="24"/>
        </w:rPr>
        <w:t>коверов</w:t>
      </w:r>
      <w:proofErr w:type="spellEnd"/>
      <w:r w:rsidRPr="00BC2CA3">
        <w:rPr>
          <w:rFonts w:ascii="Times New Roman" w:hAnsi="Times New Roman"/>
          <w:sz w:val="24"/>
          <w:szCs w:val="24"/>
        </w:rPr>
        <w:t xml:space="preserve"> производит</w:t>
      </w:r>
      <w:r w:rsidR="00FB3673" w:rsidRPr="00BC2CA3">
        <w:rPr>
          <w:rFonts w:ascii="Times New Roman" w:hAnsi="Times New Roman"/>
          <w:sz w:val="24"/>
          <w:szCs w:val="24"/>
        </w:rPr>
        <w:t>ся</w:t>
      </w:r>
      <w:r w:rsidRPr="00BC2CA3">
        <w:rPr>
          <w:rFonts w:ascii="Times New Roman" w:hAnsi="Times New Roman"/>
          <w:sz w:val="24"/>
          <w:szCs w:val="24"/>
        </w:rPr>
        <w:t xml:space="preserve"> при техническом контроле организации, эксплуатирующей инженерные сети, за счет средств собственника инженерных сетей. При перепаде отметок более 1 (одного) см владельцам подземных коммуникаций необходимо принимать меры по исправлению дефектов.</w:t>
      </w:r>
    </w:p>
    <w:p w:rsidR="00FB3673" w:rsidRPr="00BC2CA3" w:rsidRDefault="003E7E6B" w:rsidP="00BC2CA3">
      <w:pPr>
        <w:pStyle w:val="4"/>
        <w:numPr>
          <w:ilvl w:val="0"/>
          <w:numId w:val="38"/>
        </w:numPr>
        <w:tabs>
          <w:tab w:val="left" w:pos="708"/>
        </w:tabs>
        <w:suppressAutoHyphens/>
        <w:autoSpaceDE w:val="0"/>
        <w:autoSpaceDN w:val="0"/>
        <w:adjustRightInd w:val="0"/>
        <w:ind w:left="0"/>
        <w:rPr>
          <w:rFonts w:eastAsia="Times New Roman" w:cs="Times New Roman"/>
          <w:szCs w:val="24"/>
          <w:lang w:eastAsia="ru-RU"/>
        </w:rPr>
      </w:pPr>
      <w:r w:rsidRPr="00BC2CA3">
        <w:rPr>
          <w:rFonts w:eastAsia="Times New Roman" w:cs="Times New Roman"/>
          <w:szCs w:val="24"/>
        </w:rPr>
        <w:t xml:space="preserve">Профилактическое обследование смотровых и </w:t>
      </w:r>
      <w:proofErr w:type="spellStart"/>
      <w:r w:rsidRPr="00BC2CA3">
        <w:rPr>
          <w:rFonts w:eastAsia="Times New Roman" w:cs="Times New Roman"/>
          <w:szCs w:val="24"/>
        </w:rPr>
        <w:t>дождеприемных</w:t>
      </w:r>
      <w:proofErr w:type="spellEnd"/>
      <w:r w:rsidRPr="00BC2CA3">
        <w:rPr>
          <w:rFonts w:eastAsia="Times New Roman" w:cs="Times New Roman"/>
          <w:szCs w:val="24"/>
        </w:rPr>
        <w:t xml:space="preserve"> колодцев ливневой канализации и их очистка производятся не реже двух раз в год. </w:t>
      </w:r>
    </w:p>
    <w:p w:rsidR="003E7E6B" w:rsidRPr="00BC2CA3" w:rsidRDefault="00FB3673" w:rsidP="00BC2CA3">
      <w:pPr>
        <w:pStyle w:val="4"/>
        <w:tabs>
          <w:tab w:val="left" w:pos="708"/>
        </w:tabs>
        <w:suppressAutoHyphens/>
        <w:autoSpaceDE w:val="0"/>
        <w:autoSpaceDN w:val="0"/>
        <w:adjustRightInd w:val="0"/>
        <w:ind w:firstLine="709"/>
        <w:rPr>
          <w:rFonts w:eastAsia="Times New Roman" w:cs="Times New Roman"/>
          <w:szCs w:val="24"/>
          <w:lang w:eastAsia="ru-RU"/>
        </w:rPr>
      </w:pPr>
      <w:r w:rsidRPr="00BC2CA3">
        <w:rPr>
          <w:rFonts w:eastAsia="Times New Roman"/>
          <w:lang w:eastAsia="ru-RU"/>
        </w:rPr>
        <w:t>О</w:t>
      </w:r>
      <w:r w:rsidRPr="00BC2CA3">
        <w:rPr>
          <w:rFonts w:eastAsia="Times New Roman" w:cs="Times New Roman"/>
          <w:szCs w:val="24"/>
          <w:lang w:eastAsia="ru-RU"/>
        </w:rPr>
        <w:t xml:space="preserve">чистка канав, труб, </w:t>
      </w:r>
      <w:proofErr w:type="gramStart"/>
      <w:r w:rsidRPr="00BC2CA3">
        <w:rPr>
          <w:rFonts w:eastAsia="Times New Roman" w:cs="Times New Roman"/>
          <w:szCs w:val="24"/>
          <w:lang w:eastAsia="ru-RU"/>
        </w:rPr>
        <w:t>дренажей, предназначенных для отвода ливневых и грунтовых вод осуществляется</w:t>
      </w:r>
      <w:proofErr w:type="gramEnd"/>
      <w:r w:rsidRPr="00BC2CA3">
        <w:rPr>
          <w:rFonts w:eastAsia="Times New Roman" w:cs="Times New Roman"/>
          <w:szCs w:val="24"/>
          <w:lang w:eastAsia="ru-RU"/>
        </w:rPr>
        <w:t xml:space="preserve"> один раз весной и далее по мере накопления.</w:t>
      </w:r>
    </w:p>
    <w:p w:rsidR="003E7E6B" w:rsidRPr="00BC2CA3" w:rsidRDefault="003E7E6B" w:rsidP="00BC2CA3">
      <w:pPr>
        <w:pStyle w:val="4"/>
        <w:numPr>
          <w:ilvl w:val="0"/>
          <w:numId w:val="38"/>
        </w:numPr>
        <w:tabs>
          <w:tab w:val="left" w:pos="708"/>
        </w:tabs>
        <w:suppressAutoHyphens/>
        <w:autoSpaceDE w:val="0"/>
        <w:autoSpaceDN w:val="0"/>
        <w:adjustRightInd w:val="0"/>
        <w:ind w:left="0"/>
        <w:rPr>
          <w:rFonts w:eastAsia="Times New Roman" w:cs="Times New Roman"/>
          <w:szCs w:val="24"/>
          <w:lang w:eastAsia="ru-RU"/>
        </w:rPr>
      </w:pPr>
      <w:r w:rsidRPr="00BC2CA3">
        <w:rPr>
          <w:rFonts w:eastAsia="Times New Roman" w:cs="Times New Roman"/>
          <w:szCs w:val="24"/>
          <w:lang w:eastAsia="ru-RU"/>
        </w:rPr>
        <w:t xml:space="preserve">Коммуникационные колодцы, на которых разрушены крышки или решетки, должны быть в течение часа ограждены собственниками сетей, </w:t>
      </w:r>
      <w:proofErr w:type="gramStart"/>
      <w:r w:rsidRPr="00BC2CA3">
        <w:rPr>
          <w:rFonts w:eastAsia="Times New Roman" w:cs="Times New Roman"/>
          <w:szCs w:val="24"/>
          <w:lang w:eastAsia="ru-RU"/>
        </w:rPr>
        <w:t>обозначены соответствующими предупреждающими знаками и заменены</w:t>
      </w:r>
      <w:proofErr w:type="gramEnd"/>
      <w:r w:rsidRPr="00BC2CA3">
        <w:rPr>
          <w:rFonts w:eastAsia="Times New Roman" w:cs="Times New Roman"/>
          <w:szCs w:val="24"/>
          <w:lang w:eastAsia="ru-RU"/>
        </w:rPr>
        <w:t xml:space="preserve"> в минимальные сроки (не более трех часов).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w:t>
      </w:r>
    </w:p>
    <w:p w:rsidR="001F526A" w:rsidRPr="00BC2CA3" w:rsidRDefault="003E7E6B" w:rsidP="00BC2CA3">
      <w:pPr>
        <w:pStyle w:val="4"/>
        <w:numPr>
          <w:ilvl w:val="0"/>
          <w:numId w:val="38"/>
        </w:numPr>
        <w:tabs>
          <w:tab w:val="left" w:pos="708"/>
        </w:tabs>
        <w:suppressAutoHyphens/>
        <w:autoSpaceDE w:val="0"/>
        <w:autoSpaceDN w:val="0"/>
        <w:adjustRightInd w:val="0"/>
        <w:ind w:left="0"/>
        <w:rPr>
          <w:rFonts w:eastAsia="Times New Roman" w:cs="Times New Roman"/>
          <w:szCs w:val="24"/>
          <w:lang w:eastAsia="ru-RU"/>
        </w:rPr>
      </w:pPr>
      <w:r w:rsidRPr="00BC2CA3">
        <w:rPr>
          <w:rFonts w:eastAsia="Times New Roman" w:cs="Times New Roman"/>
          <w:szCs w:val="24"/>
          <w:lang w:eastAsia="ru-RU"/>
        </w:rPr>
        <w:t>Ликвидация последствий утечек выполняется силами и за счет владельцев поврежденных инженерных сетей.</w:t>
      </w:r>
    </w:p>
    <w:p w:rsidR="001F526A" w:rsidRPr="00BC2CA3" w:rsidRDefault="001F526A" w:rsidP="00BC2CA3">
      <w:pPr>
        <w:pStyle w:val="4"/>
        <w:numPr>
          <w:ilvl w:val="0"/>
          <w:numId w:val="33"/>
        </w:numPr>
        <w:suppressAutoHyphens/>
        <w:ind w:left="0"/>
        <w:rPr>
          <w:szCs w:val="24"/>
        </w:rPr>
      </w:pPr>
      <w:r w:rsidRPr="00BC2CA3">
        <w:rPr>
          <w:rFonts w:cs="Times New Roman"/>
          <w:szCs w:val="24"/>
        </w:rPr>
        <w:t xml:space="preserve">Запрещается сброс с тротуаров и лотковой части дорожных покрытий мусора, смета и других загрязнений в </w:t>
      </w:r>
      <w:proofErr w:type="spellStart"/>
      <w:r w:rsidRPr="00BC2CA3">
        <w:rPr>
          <w:rFonts w:cs="Times New Roman"/>
          <w:szCs w:val="24"/>
        </w:rPr>
        <w:t>дождеприемные</w:t>
      </w:r>
      <w:proofErr w:type="spellEnd"/>
      <w:r w:rsidRPr="00BC2CA3">
        <w:rPr>
          <w:rFonts w:cs="Times New Roman"/>
          <w:szCs w:val="24"/>
        </w:rPr>
        <w:t xml:space="preserve"> колодцы через </w:t>
      </w:r>
      <w:proofErr w:type="spellStart"/>
      <w:r w:rsidRPr="00BC2CA3">
        <w:rPr>
          <w:rFonts w:cs="Times New Roman"/>
          <w:szCs w:val="24"/>
        </w:rPr>
        <w:t>дождеприемные</w:t>
      </w:r>
      <w:proofErr w:type="spellEnd"/>
      <w:r w:rsidRPr="00BC2CA3">
        <w:rPr>
          <w:rFonts w:cs="Times New Roman"/>
          <w:szCs w:val="24"/>
        </w:rPr>
        <w:t xml:space="preserve">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1F526A" w:rsidRPr="00BC2CA3" w:rsidRDefault="001F526A" w:rsidP="00BC2CA3">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BC2CA3">
        <w:rPr>
          <w:rFonts w:ascii="Times New Roman" w:hAnsi="Times New Roman" w:cs="Times New Roman"/>
          <w:sz w:val="24"/>
          <w:szCs w:val="24"/>
        </w:rPr>
        <w:t>Очистка обочин, кюветов, водоприемных устройств автомобильных дорог должна производиться регулярно для отвода воды с проезжей части.</w:t>
      </w:r>
    </w:p>
    <w:p w:rsidR="001F526A" w:rsidRPr="00BC2CA3" w:rsidRDefault="001F526A" w:rsidP="00BC2CA3">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BC2CA3">
        <w:rPr>
          <w:rFonts w:ascii="Times New Roman" w:hAnsi="Times New Roman" w:cs="Times New Roman"/>
          <w:sz w:val="24"/>
          <w:szCs w:val="24"/>
        </w:rPr>
        <w:t xml:space="preserve">Крышки люков, колодцев, расположенных на проезжей части улиц и тротуарах, в случае их повреждения или разрушения должны быть немедленно </w:t>
      </w:r>
      <w:proofErr w:type="gramStart"/>
      <w:r w:rsidRPr="00BC2CA3">
        <w:rPr>
          <w:rFonts w:ascii="Times New Roman" w:hAnsi="Times New Roman" w:cs="Times New Roman"/>
          <w:sz w:val="24"/>
          <w:szCs w:val="24"/>
        </w:rPr>
        <w:t>ограждены и в течение трех дней восстановлены</w:t>
      </w:r>
      <w:proofErr w:type="gramEnd"/>
      <w:r w:rsidRPr="00BC2CA3">
        <w:rPr>
          <w:rFonts w:ascii="Times New Roman" w:hAnsi="Times New Roman" w:cs="Times New Roman"/>
          <w:sz w:val="24"/>
          <w:szCs w:val="24"/>
        </w:rPr>
        <w:t xml:space="preserve"> организациями, в ведении которых находятся коммуникации.</w:t>
      </w:r>
    </w:p>
    <w:p w:rsidR="001F526A" w:rsidRPr="00BC2CA3" w:rsidRDefault="001F526A" w:rsidP="00BC2CA3">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BC2CA3">
        <w:rPr>
          <w:rFonts w:ascii="Times New Roman" w:hAnsi="Times New Roman" w:cs="Times New Roman"/>
          <w:sz w:val="24"/>
          <w:szCs w:val="24"/>
        </w:rPr>
        <w:t>9. Текущий ремонт колодцев инженерных коммуникаций, включая восстановление дорожного покрытия (асфальтировку карты), должен производиться организациями, ответственными за эксплуатацию подземных коммуникаций, в течение трех рабочих дней с момента обнаружения повреждения.</w:t>
      </w:r>
    </w:p>
    <w:p w:rsidR="003E7E6B" w:rsidRPr="00BC2CA3" w:rsidRDefault="003E7E6B" w:rsidP="00BC2CA3">
      <w:pPr>
        <w:pStyle w:val="3"/>
        <w:numPr>
          <w:ilvl w:val="0"/>
          <w:numId w:val="3"/>
        </w:numPr>
        <w:suppressAutoHyphens/>
        <w:spacing w:before="0"/>
        <w:ind w:left="0" w:firstLine="709"/>
        <w:rPr>
          <w:rFonts w:eastAsia="Times New Roman"/>
        </w:rPr>
      </w:pPr>
      <w:r w:rsidRPr="00BC2CA3">
        <w:rPr>
          <w:rFonts w:eastAsia="Times New Roman"/>
        </w:rPr>
        <w:t>Содержание подземных инженерных коммуникаций</w:t>
      </w:r>
    </w:p>
    <w:p w:rsidR="003E7E6B" w:rsidRPr="00BC2CA3" w:rsidRDefault="003E7E6B" w:rsidP="00BC2CA3">
      <w:pPr>
        <w:pStyle w:val="4"/>
        <w:numPr>
          <w:ilvl w:val="0"/>
          <w:numId w:val="39"/>
        </w:numPr>
        <w:tabs>
          <w:tab w:val="left" w:pos="708"/>
        </w:tabs>
        <w:suppressAutoHyphens/>
        <w:autoSpaceDE w:val="0"/>
        <w:autoSpaceDN w:val="0"/>
        <w:adjustRightInd w:val="0"/>
        <w:ind w:left="0"/>
        <w:rPr>
          <w:rFonts w:eastAsia="Times New Roman" w:cs="Times New Roman"/>
          <w:szCs w:val="24"/>
        </w:rPr>
      </w:pPr>
      <w:r w:rsidRPr="00BC2CA3">
        <w:t>Со</w:t>
      </w:r>
      <w:r w:rsidRPr="00BC2CA3">
        <w:rPr>
          <w:rFonts w:eastAsia="Times New Roman" w:cs="Times New Roman"/>
          <w:szCs w:val="24"/>
        </w:rPr>
        <w:t xml:space="preserve">бственники (владельцы, пользователи) подземных инженерных коммуникаций или уполномоченные ими лица обязаны: </w:t>
      </w:r>
    </w:p>
    <w:p w:rsidR="006835F4" w:rsidRPr="00BC2CA3" w:rsidRDefault="003E7E6B" w:rsidP="00BC2CA3">
      <w:pPr>
        <w:pStyle w:val="5"/>
        <w:numPr>
          <w:ilvl w:val="0"/>
          <w:numId w:val="141"/>
        </w:numPr>
        <w:tabs>
          <w:tab w:val="left" w:pos="993"/>
        </w:tabs>
        <w:suppressAutoHyphens/>
        <w:ind w:left="0" w:firstLine="709"/>
        <w:rPr>
          <w:rFonts w:eastAsia="Times New Roman"/>
        </w:rPr>
      </w:pPr>
      <w:r w:rsidRPr="00BC2CA3">
        <w:rPr>
          <w:rFonts w:eastAsia="Times New Roman"/>
        </w:rPr>
        <w:t xml:space="preserve">производить содержание и ремонт подземных коммуникаций, а также своевременную очистку колодцев и коллекторов с обязательным вывозом мусора и грязи, один раз весной и далее по мере необходимости; </w:t>
      </w:r>
    </w:p>
    <w:p w:rsidR="006835F4" w:rsidRPr="00BC2CA3" w:rsidRDefault="003E7E6B" w:rsidP="00BC2CA3">
      <w:pPr>
        <w:pStyle w:val="5"/>
        <w:numPr>
          <w:ilvl w:val="0"/>
          <w:numId w:val="141"/>
        </w:numPr>
        <w:tabs>
          <w:tab w:val="left" w:pos="993"/>
        </w:tabs>
        <w:suppressAutoHyphens/>
        <w:ind w:left="0" w:firstLine="709"/>
        <w:rPr>
          <w:rFonts w:eastAsia="Times New Roman"/>
        </w:rPr>
      </w:pPr>
      <w:r w:rsidRPr="00BC2CA3">
        <w:rPr>
          <w:rFonts w:eastAsia="Times New Roman"/>
        </w:rPr>
        <w:lastRenderedPageBreak/>
        <w:t xml:space="preserve">контролировать наличие люков на </w:t>
      </w:r>
      <w:proofErr w:type="gramStart"/>
      <w:r w:rsidRPr="00BC2CA3">
        <w:rPr>
          <w:rFonts w:eastAsia="Times New Roman"/>
        </w:rPr>
        <w:t>колодцах</w:t>
      </w:r>
      <w:proofErr w:type="gramEnd"/>
      <w:r w:rsidRPr="00BC2CA3">
        <w:rPr>
          <w:rFonts w:eastAsia="Times New Roman"/>
        </w:rPr>
        <w:t xml:space="preserve"> и решеток на дождеприемниках, немедленно ограждать и обозначать соответствующими дорожными знаками разрушенные крышки и решетки, производить их замену в срок не более 3 часов с момента обнаружения; </w:t>
      </w:r>
    </w:p>
    <w:p w:rsidR="006835F4" w:rsidRPr="00BC2CA3" w:rsidRDefault="003E7E6B" w:rsidP="00BC2CA3">
      <w:pPr>
        <w:pStyle w:val="5"/>
        <w:numPr>
          <w:ilvl w:val="0"/>
          <w:numId w:val="141"/>
        </w:numPr>
        <w:tabs>
          <w:tab w:val="left" w:pos="993"/>
        </w:tabs>
        <w:suppressAutoHyphens/>
        <w:ind w:left="0" w:firstLine="709"/>
        <w:rPr>
          <w:rFonts w:eastAsia="Times New Roman"/>
        </w:rPr>
      </w:pPr>
      <w:r w:rsidRPr="00BC2CA3">
        <w:rPr>
          <w:rFonts w:eastAsia="Times New Roman"/>
        </w:rPr>
        <w:t xml:space="preserve">обеспечивать содержание колодцев, люков и решеток в исправном </w:t>
      </w:r>
      <w:proofErr w:type="gramStart"/>
      <w:r w:rsidRPr="00BC2CA3">
        <w:rPr>
          <w:rFonts w:eastAsia="Times New Roman"/>
        </w:rPr>
        <w:t>состоянии</w:t>
      </w:r>
      <w:proofErr w:type="gramEnd"/>
      <w:r w:rsidRPr="00BC2CA3">
        <w:rPr>
          <w:rFonts w:eastAsia="Times New Roman"/>
        </w:rPr>
        <w:t xml:space="preserve">,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суток с момента их обнаружения; </w:t>
      </w:r>
    </w:p>
    <w:p w:rsidR="006835F4" w:rsidRPr="00BC2CA3" w:rsidRDefault="003E7E6B" w:rsidP="00BC2CA3">
      <w:pPr>
        <w:pStyle w:val="5"/>
        <w:numPr>
          <w:ilvl w:val="0"/>
          <w:numId w:val="141"/>
        </w:numPr>
        <w:tabs>
          <w:tab w:val="left" w:pos="993"/>
        </w:tabs>
        <w:suppressAutoHyphens/>
        <w:ind w:left="0" w:firstLine="709"/>
        <w:rPr>
          <w:rFonts w:eastAsia="Times New Roman"/>
        </w:rPr>
      </w:pPr>
      <w:r w:rsidRPr="00BC2CA3">
        <w:rPr>
          <w:rFonts w:eastAsia="Times New Roman"/>
        </w:rPr>
        <w:t xml:space="preserve">ликвидировать последствия аварий на </w:t>
      </w:r>
      <w:proofErr w:type="gramStart"/>
      <w:r w:rsidRPr="00BC2CA3">
        <w:rPr>
          <w:rFonts w:eastAsia="Times New Roman"/>
        </w:rPr>
        <w:t>коммуникациях</w:t>
      </w:r>
      <w:proofErr w:type="gramEnd"/>
      <w:r w:rsidRPr="00BC2CA3">
        <w:rPr>
          <w:rFonts w:eastAsia="Times New Roman"/>
        </w:rPr>
        <w:t xml:space="preserve"> (снежные валы, наледь, грязь, жидкости); </w:t>
      </w:r>
    </w:p>
    <w:p w:rsidR="006835F4" w:rsidRPr="00BC2CA3" w:rsidRDefault="003E7E6B" w:rsidP="00BC2CA3">
      <w:pPr>
        <w:pStyle w:val="5"/>
        <w:numPr>
          <w:ilvl w:val="0"/>
          <w:numId w:val="141"/>
        </w:numPr>
        <w:tabs>
          <w:tab w:val="left" w:pos="993"/>
        </w:tabs>
        <w:suppressAutoHyphens/>
        <w:ind w:left="0" w:firstLine="709"/>
        <w:rPr>
          <w:rFonts w:eastAsia="Times New Roman"/>
        </w:rPr>
      </w:pPr>
      <w:r w:rsidRPr="00BC2CA3">
        <w:rPr>
          <w:rFonts w:eastAsia="Times New Roman"/>
        </w:rPr>
        <w:t xml:space="preserve">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3E7E6B" w:rsidRPr="00BC2CA3" w:rsidRDefault="003E7E6B" w:rsidP="00BC2CA3">
      <w:pPr>
        <w:pStyle w:val="5"/>
        <w:numPr>
          <w:ilvl w:val="0"/>
          <w:numId w:val="141"/>
        </w:numPr>
        <w:tabs>
          <w:tab w:val="left" w:pos="993"/>
        </w:tabs>
        <w:suppressAutoHyphens/>
        <w:ind w:left="0" w:firstLine="709"/>
        <w:rPr>
          <w:rFonts w:eastAsia="Times New Roman"/>
        </w:rPr>
      </w:pPr>
      <w:r w:rsidRPr="00BC2CA3">
        <w:rPr>
          <w:rFonts w:eastAsia="Times New Roman"/>
        </w:rPr>
        <w:t>обеспечивать освещение мест аварий в темное время суток.</w:t>
      </w:r>
    </w:p>
    <w:p w:rsidR="006835F4" w:rsidRPr="00BC2CA3" w:rsidRDefault="006835F4" w:rsidP="00BC2CA3">
      <w:pPr>
        <w:pStyle w:val="4"/>
        <w:tabs>
          <w:tab w:val="left" w:pos="708"/>
        </w:tabs>
        <w:suppressAutoHyphens/>
        <w:autoSpaceDE w:val="0"/>
        <w:autoSpaceDN w:val="0"/>
        <w:adjustRightInd w:val="0"/>
        <w:ind w:firstLine="709"/>
        <w:rPr>
          <w:rFonts w:eastAsia="Times New Roman" w:cs="Times New Roman"/>
          <w:szCs w:val="24"/>
        </w:rPr>
      </w:pPr>
      <w:r w:rsidRPr="00BC2CA3">
        <w:rPr>
          <w:rFonts w:eastAsia="Times New Roman"/>
        </w:rPr>
        <w:t xml:space="preserve">2. </w:t>
      </w:r>
      <w:r w:rsidR="003E7E6B" w:rsidRPr="00BC2CA3">
        <w:rPr>
          <w:rFonts w:eastAsia="Times New Roman"/>
        </w:rPr>
        <w:t>Р</w:t>
      </w:r>
      <w:r w:rsidR="003E7E6B" w:rsidRPr="00BC2CA3">
        <w:rPr>
          <w:rFonts w:eastAsia="Times New Roman" w:cs="Times New Roman"/>
          <w:szCs w:val="24"/>
        </w:rPr>
        <w:t xml:space="preserve">екомендуется производить ремонт, а в </w:t>
      </w:r>
      <w:proofErr w:type="gramStart"/>
      <w:r w:rsidR="003E7E6B" w:rsidRPr="00BC2CA3">
        <w:rPr>
          <w:rFonts w:eastAsia="Times New Roman" w:cs="Times New Roman"/>
          <w:szCs w:val="24"/>
        </w:rPr>
        <w:t>случае</w:t>
      </w:r>
      <w:proofErr w:type="gramEnd"/>
      <w:r w:rsidR="003E7E6B" w:rsidRPr="00BC2CA3">
        <w:rPr>
          <w:rFonts w:eastAsia="Times New Roman" w:cs="Times New Roman"/>
          <w:szCs w:val="24"/>
        </w:rPr>
        <w:t xml:space="preserve"> необходимости – перекладку, устаревших инженерных коммуникаций до начала проведения работ по реконструкции, ремонту и капитальному ремонту дорог. </w:t>
      </w:r>
    </w:p>
    <w:p w:rsidR="003E7E6B" w:rsidRPr="00BC2CA3" w:rsidRDefault="006835F4" w:rsidP="00BC2CA3">
      <w:pPr>
        <w:pStyle w:val="4"/>
        <w:tabs>
          <w:tab w:val="left" w:pos="708"/>
        </w:tabs>
        <w:suppressAutoHyphens/>
        <w:autoSpaceDE w:val="0"/>
        <w:autoSpaceDN w:val="0"/>
        <w:adjustRightInd w:val="0"/>
        <w:ind w:firstLine="709"/>
        <w:rPr>
          <w:rFonts w:eastAsia="Times New Roman" w:cs="Times New Roman"/>
          <w:szCs w:val="24"/>
        </w:rPr>
      </w:pPr>
      <w:r w:rsidRPr="00BC2CA3">
        <w:rPr>
          <w:rFonts w:eastAsia="Times New Roman" w:cs="Times New Roman"/>
          <w:szCs w:val="24"/>
        </w:rPr>
        <w:t xml:space="preserve">3. </w:t>
      </w:r>
      <w:r w:rsidR="003E7E6B" w:rsidRPr="00BC2CA3">
        <w:rPr>
          <w:rFonts w:eastAsia="Times New Roman" w:cs="Times New Roman"/>
          <w:szCs w:val="24"/>
        </w:rPr>
        <w:t>Запрещается осуществлять сброс канализационных стоков в придорожный кювет.</w:t>
      </w:r>
    </w:p>
    <w:p w:rsidR="003E7E6B" w:rsidRPr="00BC2CA3" w:rsidRDefault="003E7E6B" w:rsidP="00BC2CA3">
      <w:pPr>
        <w:pStyle w:val="3"/>
        <w:numPr>
          <w:ilvl w:val="0"/>
          <w:numId w:val="3"/>
        </w:numPr>
        <w:suppressAutoHyphens/>
        <w:spacing w:before="0"/>
        <w:ind w:left="0" w:firstLine="709"/>
        <w:rPr>
          <w:rFonts w:eastAsia="Times New Roman"/>
        </w:rPr>
      </w:pPr>
      <w:r w:rsidRPr="00BC2CA3">
        <w:rPr>
          <w:rFonts w:eastAsia="Times New Roman"/>
        </w:rPr>
        <w:t>Содержание линий связи</w:t>
      </w:r>
    </w:p>
    <w:p w:rsidR="003E7E6B" w:rsidRPr="00BC2CA3" w:rsidRDefault="003E7E6B" w:rsidP="00BC2CA3">
      <w:pPr>
        <w:pStyle w:val="4"/>
        <w:numPr>
          <w:ilvl w:val="0"/>
          <w:numId w:val="40"/>
        </w:numPr>
        <w:tabs>
          <w:tab w:val="left" w:pos="708"/>
        </w:tabs>
        <w:suppressAutoHyphens/>
        <w:autoSpaceDE w:val="0"/>
        <w:autoSpaceDN w:val="0"/>
        <w:adjustRightInd w:val="0"/>
        <w:ind w:left="0"/>
        <w:rPr>
          <w:rFonts w:eastAsia="Times New Roman" w:cs="Times New Roman"/>
          <w:szCs w:val="24"/>
        </w:rPr>
      </w:pPr>
      <w:r w:rsidRPr="00BC2CA3">
        <w:t>С</w:t>
      </w:r>
      <w:r w:rsidRPr="00BC2CA3">
        <w:rPr>
          <w:rFonts w:eastAsia="Times New Roman" w:cs="Times New Roman"/>
          <w:szCs w:val="24"/>
        </w:rPr>
        <w:t xml:space="preserve">обственники проводных линий связи, операторы связи, интернет-провайдеры: </w:t>
      </w:r>
    </w:p>
    <w:p w:rsidR="003E7E6B" w:rsidRPr="00BC2CA3" w:rsidRDefault="003E7E6B" w:rsidP="00BC2CA3">
      <w:pPr>
        <w:pStyle w:val="5"/>
        <w:numPr>
          <w:ilvl w:val="0"/>
          <w:numId w:val="142"/>
        </w:numPr>
        <w:tabs>
          <w:tab w:val="left" w:pos="1134"/>
        </w:tabs>
        <w:suppressAutoHyphens/>
        <w:ind w:left="0" w:firstLine="709"/>
        <w:rPr>
          <w:rFonts w:eastAsia="Times New Roman"/>
        </w:rPr>
      </w:pPr>
      <w:r w:rsidRPr="00BC2CA3">
        <w:rPr>
          <w:rFonts w:eastAsia="Times New Roman"/>
        </w:rPr>
        <w:t xml:space="preserve">производят подключение зданий, сооружений, многоквартирных домов к сети связи общего пользования подземным способом, без использования воздушных линий; </w:t>
      </w:r>
    </w:p>
    <w:p w:rsidR="003E7E6B" w:rsidRPr="00BC2CA3" w:rsidRDefault="003E7E6B" w:rsidP="00BC2CA3">
      <w:pPr>
        <w:pStyle w:val="4"/>
        <w:numPr>
          <w:ilvl w:val="0"/>
          <w:numId w:val="142"/>
        </w:numPr>
        <w:tabs>
          <w:tab w:val="left" w:pos="1134"/>
        </w:tabs>
        <w:suppressAutoHyphens/>
        <w:ind w:left="0" w:firstLine="709"/>
        <w:rPr>
          <w:rFonts w:eastAsia="Times New Roman"/>
        </w:rPr>
      </w:pPr>
      <w:r w:rsidRPr="00BC2CA3">
        <w:rPr>
          <w:rFonts w:eastAsia="Times New Roman"/>
        </w:rPr>
        <w:t xml:space="preserve">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 </w:t>
      </w:r>
    </w:p>
    <w:p w:rsidR="003E7E6B" w:rsidRPr="00BC2CA3" w:rsidRDefault="003E7E6B" w:rsidP="00BC2CA3">
      <w:pPr>
        <w:pStyle w:val="4"/>
        <w:numPr>
          <w:ilvl w:val="0"/>
          <w:numId w:val="142"/>
        </w:numPr>
        <w:tabs>
          <w:tab w:val="left" w:pos="1134"/>
        </w:tabs>
        <w:suppressAutoHyphens/>
        <w:ind w:left="0" w:firstLine="709"/>
        <w:rPr>
          <w:rFonts w:eastAsia="Times New Roman"/>
        </w:rPr>
      </w:pPr>
      <w:r w:rsidRPr="00BC2CA3">
        <w:rPr>
          <w:rFonts w:eastAsia="Times New Roman"/>
        </w:rPr>
        <w:t>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3E7E6B" w:rsidRPr="00BC2CA3" w:rsidRDefault="003E7E6B" w:rsidP="00BC2CA3">
      <w:pPr>
        <w:pStyle w:val="4"/>
        <w:numPr>
          <w:ilvl w:val="0"/>
          <w:numId w:val="40"/>
        </w:numPr>
        <w:tabs>
          <w:tab w:val="left" w:pos="708"/>
        </w:tabs>
        <w:suppressAutoHyphens/>
        <w:autoSpaceDE w:val="0"/>
        <w:autoSpaceDN w:val="0"/>
        <w:adjustRightInd w:val="0"/>
        <w:ind w:left="0"/>
        <w:rPr>
          <w:rFonts w:eastAsia="Times New Roman" w:cs="Times New Roman"/>
          <w:szCs w:val="24"/>
        </w:rPr>
      </w:pPr>
      <w:r w:rsidRPr="00BC2CA3">
        <w:t>На территории округа з</w:t>
      </w:r>
      <w:r w:rsidRPr="00BC2CA3">
        <w:rPr>
          <w:rFonts w:eastAsia="Times New Roman" w:cs="Times New Roman"/>
          <w:szCs w:val="24"/>
        </w:rPr>
        <w:t xml:space="preserve">апрещается: </w:t>
      </w:r>
    </w:p>
    <w:p w:rsidR="003E7E6B" w:rsidRPr="00BC2CA3" w:rsidRDefault="003E7E6B" w:rsidP="00BC2CA3">
      <w:pPr>
        <w:pStyle w:val="5"/>
        <w:numPr>
          <w:ilvl w:val="0"/>
          <w:numId w:val="143"/>
        </w:numPr>
        <w:tabs>
          <w:tab w:val="left" w:pos="1134"/>
        </w:tabs>
        <w:suppressAutoHyphens/>
        <w:ind w:left="0" w:firstLine="709"/>
        <w:rPr>
          <w:rFonts w:eastAsia="Times New Roman"/>
        </w:rPr>
      </w:pPr>
      <w:r w:rsidRPr="00BC2CA3">
        <w:rPr>
          <w:rFonts w:eastAsia="Times New Roman"/>
        </w:rPr>
        <w:t>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w:t>
      </w:r>
      <w:proofErr w:type="gramStart"/>
      <w:r w:rsidRPr="00BC2CA3">
        <w:rPr>
          <w:rFonts w:eastAsia="Times New Roman"/>
        </w:rPr>
        <w:t>е-</w:t>
      </w:r>
      <w:proofErr w:type="gramEnd"/>
      <w:r w:rsidRPr="00BC2CA3">
        <w:rPr>
          <w:rFonts w:eastAsia="Times New Roman"/>
        </w:rPr>
        <w:t xml:space="preserve">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 </w:t>
      </w:r>
    </w:p>
    <w:p w:rsidR="003E7E6B" w:rsidRPr="00BC2CA3" w:rsidRDefault="003E7E6B" w:rsidP="00BC2CA3">
      <w:pPr>
        <w:pStyle w:val="4"/>
        <w:numPr>
          <w:ilvl w:val="0"/>
          <w:numId w:val="143"/>
        </w:numPr>
        <w:tabs>
          <w:tab w:val="left" w:pos="993"/>
          <w:tab w:val="left" w:pos="1134"/>
        </w:tabs>
        <w:suppressAutoHyphens/>
        <w:ind w:left="0" w:firstLine="709"/>
        <w:rPr>
          <w:rFonts w:eastAsia="Times New Roman"/>
        </w:rPr>
      </w:pPr>
      <w:r w:rsidRPr="00BC2CA3">
        <w:rPr>
          <w:rFonts w:eastAsia="Times New Roman"/>
        </w:rPr>
        <w:t xml:space="preserve">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 </w:t>
      </w:r>
    </w:p>
    <w:p w:rsidR="003E7E6B" w:rsidRPr="00BC2CA3" w:rsidRDefault="003E7E6B" w:rsidP="00BC2CA3">
      <w:pPr>
        <w:pStyle w:val="4"/>
        <w:numPr>
          <w:ilvl w:val="0"/>
          <w:numId w:val="143"/>
        </w:numPr>
        <w:tabs>
          <w:tab w:val="left" w:pos="993"/>
        </w:tabs>
        <w:suppressAutoHyphens/>
        <w:ind w:left="0" w:firstLine="709"/>
        <w:rPr>
          <w:rFonts w:eastAsia="Times New Roman"/>
        </w:rPr>
      </w:pPr>
      <w:r w:rsidRPr="00BC2CA3">
        <w:rPr>
          <w:rFonts w:eastAsia="Times New Roman"/>
        </w:rPr>
        <w:t>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3E7E6B" w:rsidRPr="00BC2CA3" w:rsidRDefault="003E7E6B" w:rsidP="00BC2CA3">
      <w:pPr>
        <w:pStyle w:val="4"/>
        <w:numPr>
          <w:ilvl w:val="0"/>
          <w:numId w:val="143"/>
        </w:numPr>
        <w:tabs>
          <w:tab w:val="left" w:pos="993"/>
        </w:tabs>
        <w:suppressAutoHyphens/>
        <w:ind w:left="0" w:firstLine="709"/>
        <w:rPr>
          <w:rFonts w:eastAsia="Times New Roman"/>
        </w:rPr>
      </w:pPr>
      <w:r w:rsidRPr="00BC2CA3">
        <w:t xml:space="preserve">устанавливать трансформаторные подстанции открытого типа в </w:t>
      </w:r>
      <w:proofErr w:type="gramStart"/>
      <w:r w:rsidRPr="00BC2CA3">
        <w:t>границах</w:t>
      </w:r>
      <w:proofErr w:type="gramEnd"/>
      <w:r w:rsidRPr="00BC2CA3">
        <w:t xml:space="preserve"> населенных пунктов.</w:t>
      </w:r>
    </w:p>
    <w:p w:rsidR="003E7E6B" w:rsidRPr="00BC2CA3" w:rsidRDefault="003E7E6B" w:rsidP="00BC2CA3">
      <w:pPr>
        <w:pStyle w:val="3"/>
        <w:numPr>
          <w:ilvl w:val="0"/>
          <w:numId w:val="3"/>
        </w:numPr>
        <w:suppressAutoHyphens/>
        <w:spacing w:before="0"/>
        <w:ind w:left="0" w:firstLine="709"/>
        <w:rPr>
          <w:rFonts w:eastAsia="Times New Roman"/>
        </w:rPr>
      </w:pPr>
      <w:r w:rsidRPr="00BC2CA3">
        <w:rPr>
          <w:rFonts w:eastAsia="Times New Roman"/>
        </w:rPr>
        <w:t>Требования к применению и содержанию водных устройств</w:t>
      </w:r>
    </w:p>
    <w:p w:rsidR="003E7E6B" w:rsidRPr="00BC2CA3" w:rsidRDefault="003E7E6B" w:rsidP="00BC2CA3">
      <w:pPr>
        <w:pStyle w:val="4"/>
        <w:numPr>
          <w:ilvl w:val="0"/>
          <w:numId w:val="144"/>
        </w:numPr>
        <w:tabs>
          <w:tab w:val="left" w:pos="993"/>
        </w:tabs>
        <w:suppressAutoHyphens/>
        <w:ind w:left="0" w:firstLine="709"/>
        <w:rPr>
          <w:rFonts w:eastAsia="Times New Roman"/>
        </w:rPr>
      </w:pPr>
      <w:proofErr w:type="gramStart"/>
      <w:r w:rsidRPr="00BC2CA3">
        <w:t>В рамках решения задачи обеспечения качества городской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roofErr w:type="gramEnd"/>
    </w:p>
    <w:p w:rsidR="003E7E6B" w:rsidRPr="00BC2CA3" w:rsidRDefault="003E7E6B" w:rsidP="00BC2CA3">
      <w:pPr>
        <w:pStyle w:val="4"/>
        <w:numPr>
          <w:ilvl w:val="0"/>
          <w:numId w:val="144"/>
        </w:numPr>
        <w:tabs>
          <w:tab w:val="left" w:pos="993"/>
        </w:tabs>
        <w:suppressAutoHyphens/>
        <w:ind w:left="0" w:firstLine="709"/>
      </w:pPr>
      <w:r w:rsidRPr="00BC2CA3">
        <w:t xml:space="preserve">К водным устройствам относятся фонтаны, питьевые фонтанчики, родники, декоративные водоемы и прочие. Водные устройства выполняют декоративно-эстетическую и </w:t>
      </w:r>
      <w:r w:rsidRPr="00BC2CA3">
        <w:lastRenderedPageBreak/>
        <w:t>природоохранную функции, улучшают микроклимат, воздушную и акустическую среду.</w:t>
      </w:r>
    </w:p>
    <w:p w:rsidR="003E7E6B" w:rsidRPr="00BC2CA3" w:rsidRDefault="003E7E6B" w:rsidP="00BC2CA3">
      <w:pPr>
        <w:pStyle w:val="4"/>
        <w:numPr>
          <w:ilvl w:val="0"/>
          <w:numId w:val="144"/>
        </w:numPr>
        <w:tabs>
          <w:tab w:val="left" w:pos="993"/>
        </w:tabs>
        <w:suppressAutoHyphens/>
        <w:autoSpaceDE w:val="0"/>
        <w:autoSpaceDN w:val="0"/>
        <w:adjustRightInd w:val="0"/>
        <w:ind w:left="0" w:firstLine="709"/>
        <w:rPr>
          <w:bCs/>
        </w:rPr>
      </w:pPr>
      <w:r w:rsidRPr="00BC2CA3">
        <w:t>Питьевые фонтанчики могут быть как типовыми, так и выполненными по специально разработанному проекту.</w:t>
      </w:r>
    </w:p>
    <w:p w:rsidR="003E7E6B" w:rsidRPr="00BC2CA3" w:rsidRDefault="003E7E6B" w:rsidP="00BC2CA3">
      <w:pPr>
        <w:pStyle w:val="4"/>
        <w:numPr>
          <w:ilvl w:val="0"/>
          <w:numId w:val="144"/>
        </w:numPr>
        <w:tabs>
          <w:tab w:val="left" w:pos="993"/>
        </w:tabs>
        <w:suppressAutoHyphens/>
        <w:autoSpaceDE w:val="0"/>
        <w:autoSpaceDN w:val="0"/>
        <w:adjustRightInd w:val="0"/>
        <w:ind w:left="0" w:firstLine="709"/>
        <w:rPr>
          <w:bCs/>
        </w:rPr>
      </w:pPr>
      <w:r w:rsidRPr="00BC2CA3">
        <w:rPr>
          <w:bCs/>
        </w:rPr>
        <w:t xml:space="preserve">Водные устройства должны содержаться в чистоте, в том числе и в период их отключения.  </w:t>
      </w:r>
    </w:p>
    <w:p w:rsidR="003E7E6B" w:rsidRPr="00BC2CA3" w:rsidRDefault="003E7E6B" w:rsidP="00BC2CA3">
      <w:pPr>
        <w:pStyle w:val="4"/>
        <w:numPr>
          <w:ilvl w:val="0"/>
          <w:numId w:val="144"/>
        </w:numPr>
        <w:tabs>
          <w:tab w:val="left" w:pos="993"/>
        </w:tabs>
        <w:suppressAutoHyphens/>
        <w:autoSpaceDE w:val="0"/>
        <w:autoSpaceDN w:val="0"/>
        <w:adjustRightInd w:val="0"/>
        <w:ind w:left="0" w:firstLine="709"/>
        <w:rPr>
          <w:bCs/>
        </w:rPr>
      </w:pPr>
      <w:r w:rsidRPr="00BC2CA3">
        <w:rPr>
          <w:bCs/>
        </w:rPr>
        <w:t xml:space="preserve">Окраска элементов водных устройств должна производиться не реже 1 раза в год, ремонт – по мере необходимости. </w:t>
      </w:r>
    </w:p>
    <w:p w:rsidR="003E7E6B" w:rsidRPr="00BC2CA3" w:rsidRDefault="003E7E6B" w:rsidP="00BC2CA3">
      <w:pPr>
        <w:pStyle w:val="4"/>
        <w:numPr>
          <w:ilvl w:val="0"/>
          <w:numId w:val="144"/>
        </w:numPr>
        <w:tabs>
          <w:tab w:val="left" w:pos="993"/>
        </w:tabs>
        <w:suppressAutoHyphens/>
        <w:autoSpaceDE w:val="0"/>
        <w:autoSpaceDN w:val="0"/>
        <w:adjustRightInd w:val="0"/>
        <w:ind w:left="0" w:firstLine="709"/>
        <w:rPr>
          <w:bCs/>
        </w:rPr>
      </w:pPr>
      <w:r w:rsidRPr="00BC2CA3">
        <w:rPr>
          <w:bCs/>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w:t>
      </w:r>
    </w:p>
    <w:p w:rsidR="003E7E6B" w:rsidRPr="00BC2CA3" w:rsidRDefault="00A16B5A" w:rsidP="00BC2CA3">
      <w:pPr>
        <w:pStyle w:val="2"/>
        <w:numPr>
          <w:ilvl w:val="0"/>
          <w:numId w:val="0"/>
        </w:numPr>
        <w:suppressAutoHyphens/>
        <w:spacing w:before="0" w:after="0"/>
        <w:ind w:left="1066" w:hanging="357"/>
        <w:rPr>
          <w:color w:val="auto"/>
        </w:rPr>
      </w:pPr>
      <w:bookmarkStart w:id="33" w:name="_Toc53650396"/>
      <w:r w:rsidRPr="00BC2CA3">
        <w:rPr>
          <w:color w:val="auto"/>
        </w:rPr>
        <w:t>Раздел 1</w:t>
      </w:r>
      <w:r w:rsidR="000E658F" w:rsidRPr="00BC2CA3">
        <w:rPr>
          <w:color w:val="auto"/>
        </w:rPr>
        <w:t>3</w:t>
      </w:r>
      <w:r w:rsidRPr="00BC2CA3">
        <w:rPr>
          <w:color w:val="auto"/>
        </w:rPr>
        <w:t xml:space="preserve">. </w:t>
      </w:r>
      <w:r w:rsidR="003E7E6B" w:rsidRPr="00BC2CA3">
        <w:rPr>
          <w:color w:val="auto"/>
        </w:rPr>
        <w:t>Требования к содержанию и уборке территорий</w:t>
      </w:r>
      <w:bookmarkEnd w:id="33"/>
    </w:p>
    <w:p w:rsidR="003E7E6B" w:rsidRPr="00BC2CA3" w:rsidRDefault="003E7E6B" w:rsidP="00BC2CA3">
      <w:pPr>
        <w:pStyle w:val="3"/>
        <w:numPr>
          <w:ilvl w:val="0"/>
          <w:numId w:val="3"/>
        </w:numPr>
        <w:suppressAutoHyphens/>
        <w:spacing w:before="0"/>
        <w:ind w:left="0" w:firstLine="709"/>
      </w:pPr>
      <w:r w:rsidRPr="00BC2CA3">
        <w:t>Содержание и уборка территорий</w:t>
      </w:r>
    </w:p>
    <w:p w:rsidR="003E7E6B" w:rsidRPr="00BC2CA3" w:rsidRDefault="003E7E6B" w:rsidP="00BC2CA3">
      <w:pPr>
        <w:pStyle w:val="4"/>
        <w:numPr>
          <w:ilvl w:val="0"/>
          <w:numId w:val="41"/>
        </w:numPr>
        <w:tabs>
          <w:tab w:val="left" w:pos="708"/>
        </w:tabs>
        <w:suppressAutoHyphens/>
        <w:autoSpaceDE w:val="0"/>
        <w:autoSpaceDN w:val="0"/>
        <w:adjustRightInd w:val="0"/>
        <w:ind w:left="0"/>
      </w:pPr>
      <w:proofErr w:type="gramStart"/>
      <w:r w:rsidRPr="00BC2CA3">
        <w:t>Лица, ответственные за благоустройство, содержание, ремонт и уборку объектов и элементов благоустройства (определяемые в соответствии со статьей 1</w:t>
      </w:r>
      <w:r w:rsidR="00FF6495" w:rsidRPr="00BC2CA3">
        <w:t>4</w:t>
      </w:r>
      <w:r w:rsidRPr="00BC2CA3">
        <w:t xml:space="preserve"> настоящих Правил) обязаны соблюдать чистоту, поддерживать порядок и принимать меры для сохранения объектов и элементов благоустройства на территории округа собственными силами либо по договору со специализированными организациями ежедневно.</w:t>
      </w:r>
      <w:proofErr w:type="gramEnd"/>
    </w:p>
    <w:p w:rsidR="003E7E6B" w:rsidRPr="00BC2CA3" w:rsidRDefault="003E7E6B" w:rsidP="00BC2CA3">
      <w:pPr>
        <w:pStyle w:val="4"/>
        <w:numPr>
          <w:ilvl w:val="0"/>
          <w:numId w:val="41"/>
        </w:numPr>
        <w:tabs>
          <w:tab w:val="left" w:pos="708"/>
        </w:tabs>
        <w:suppressAutoHyphens/>
        <w:autoSpaceDE w:val="0"/>
        <w:autoSpaceDN w:val="0"/>
        <w:adjustRightInd w:val="0"/>
        <w:ind w:left="0"/>
      </w:pPr>
      <w:r w:rsidRPr="00BC2CA3">
        <w:t>Уборка и содержание нестационарных торговых объектов осуществляются собственными силами владельцами либо по договору со специализированными организациями. Уборка территории производится ежедневно в радиусе 5 метров или до примыкания с проезжей частью улицы.</w:t>
      </w:r>
    </w:p>
    <w:p w:rsidR="003E7E6B" w:rsidRPr="00BC2CA3" w:rsidRDefault="003E7E6B" w:rsidP="00BC2CA3">
      <w:pPr>
        <w:pStyle w:val="4"/>
        <w:numPr>
          <w:ilvl w:val="0"/>
          <w:numId w:val="41"/>
        </w:numPr>
        <w:tabs>
          <w:tab w:val="left" w:pos="708"/>
        </w:tabs>
        <w:suppressAutoHyphens/>
        <w:autoSpaceDE w:val="0"/>
        <w:autoSpaceDN w:val="0"/>
        <w:adjustRightInd w:val="0"/>
        <w:ind w:left="0"/>
      </w:pPr>
      <w:r w:rsidRPr="00BC2CA3">
        <w:t>Уборка и содержание территории муниципального образования включает в том числе уборку и содержание: объектов улично-дорожной сети, городских территорий в границах кварталов жилой застройки, объектов благоустройств, территорий общего пользования и мест массового отдыха граждан.</w:t>
      </w:r>
    </w:p>
    <w:p w:rsidR="003E7E6B" w:rsidRPr="00BC2CA3" w:rsidRDefault="003E7E6B" w:rsidP="00BC2CA3">
      <w:pPr>
        <w:pStyle w:val="4"/>
        <w:numPr>
          <w:ilvl w:val="0"/>
          <w:numId w:val="41"/>
        </w:numPr>
        <w:tabs>
          <w:tab w:val="left" w:pos="708"/>
        </w:tabs>
        <w:suppressAutoHyphens/>
        <w:autoSpaceDE w:val="0"/>
        <w:autoSpaceDN w:val="0"/>
        <w:adjustRightInd w:val="0"/>
        <w:ind w:left="0"/>
      </w:pPr>
      <w:r w:rsidRPr="00BC2CA3">
        <w:t>Уборка территории муниципального образования, включая уборку объектов благоустройства, осуществляется ежедневно.</w:t>
      </w:r>
    </w:p>
    <w:p w:rsidR="003E7E6B" w:rsidRPr="00BC2CA3" w:rsidRDefault="003E7E6B" w:rsidP="00BC2CA3">
      <w:pPr>
        <w:pStyle w:val="4"/>
        <w:numPr>
          <w:ilvl w:val="0"/>
          <w:numId w:val="41"/>
        </w:numPr>
        <w:tabs>
          <w:tab w:val="left" w:pos="708"/>
        </w:tabs>
        <w:suppressAutoHyphens/>
        <w:autoSpaceDE w:val="0"/>
        <w:autoSpaceDN w:val="0"/>
        <w:adjustRightInd w:val="0"/>
        <w:ind w:left="0"/>
      </w:pPr>
      <w:r w:rsidRPr="00BC2CA3">
        <w:t xml:space="preserve">Границы прилегающих территорий определяются в </w:t>
      </w:r>
      <w:proofErr w:type="gramStart"/>
      <w:r w:rsidRPr="00BC2CA3">
        <w:t>соответствии</w:t>
      </w:r>
      <w:proofErr w:type="gramEnd"/>
      <w:r w:rsidRPr="00BC2CA3">
        <w:t xml:space="preserve"> со статьей </w:t>
      </w:r>
      <w:r w:rsidR="00C760C2" w:rsidRPr="00BC2CA3">
        <w:t>7</w:t>
      </w:r>
      <w:r w:rsidRPr="00BC2CA3">
        <w:t xml:space="preserve"> настоящих Правил.</w:t>
      </w:r>
    </w:p>
    <w:p w:rsidR="003E7E6B" w:rsidRPr="00BC2CA3" w:rsidRDefault="003E7E6B" w:rsidP="00BC2CA3">
      <w:pPr>
        <w:pStyle w:val="4"/>
        <w:tabs>
          <w:tab w:val="left" w:pos="708"/>
        </w:tabs>
        <w:suppressAutoHyphens/>
        <w:autoSpaceDE w:val="0"/>
        <w:autoSpaceDN w:val="0"/>
        <w:adjustRightInd w:val="0"/>
        <w:ind w:firstLine="709"/>
      </w:pPr>
      <w:r w:rsidRPr="00BC2CA3">
        <w:t xml:space="preserve">В </w:t>
      </w:r>
      <w:proofErr w:type="gramStart"/>
      <w:r w:rsidRPr="00BC2CA3">
        <w:t>случае</w:t>
      </w:r>
      <w:proofErr w:type="gramEnd"/>
      <w:r w:rsidRPr="00BC2CA3">
        <w:t>, если здание, сооружение принадлежат на праве собственности или ином вещном либо обязательственном праве нескольким лицам, территория, подлежащая содержанию, определяется пропорционально доле в праве собственности или ином праве на объект недвижимости.</w:t>
      </w:r>
    </w:p>
    <w:p w:rsidR="003E7E6B" w:rsidRPr="00BC2CA3" w:rsidRDefault="003E7E6B" w:rsidP="00BC2CA3">
      <w:pPr>
        <w:pStyle w:val="4"/>
        <w:tabs>
          <w:tab w:val="left" w:pos="708"/>
        </w:tabs>
        <w:suppressAutoHyphens/>
        <w:autoSpaceDE w:val="0"/>
        <w:autoSpaceDN w:val="0"/>
        <w:adjustRightInd w:val="0"/>
        <w:ind w:firstLine="709"/>
      </w:pPr>
      <w:r w:rsidRPr="00BC2CA3">
        <w:t xml:space="preserve">В </w:t>
      </w:r>
      <w:proofErr w:type="gramStart"/>
      <w:r w:rsidRPr="00BC2CA3">
        <w:t>случае</w:t>
      </w:r>
      <w:proofErr w:type="gramEnd"/>
      <w:r w:rsidRPr="00BC2CA3">
        <w:t xml:space="preserve"> если на территории земельного участка находится несколько зданий, сооружений, принадлежащих разным лицам, границы содержания и уборки территории могут определяться соглашением сторон.</w:t>
      </w:r>
    </w:p>
    <w:p w:rsidR="003E7E6B" w:rsidRPr="00BC2CA3" w:rsidRDefault="003E7E6B" w:rsidP="00BC2CA3">
      <w:pPr>
        <w:pStyle w:val="4"/>
        <w:tabs>
          <w:tab w:val="left" w:pos="708"/>
        </w:tabs>
        <w:suppressAutoHyphens/>
        <w:autoSpaceDE w:val="0"/>
        <w:autoSpaceDN w:val="0"/>
        <w:adjustRightInd w:val="0"/>
        <w:ind w:firstLine="709"/>
      </w:pPr>
      <w:r w:rsidRPr="00BC2CA3">
        <w:t>При отсутствии соглашения территория, подлежащая уборке, определяется в равных долях между всеми собственниками или иными владельцами (пользователями) зданий, сооружений.</w:t>
      </w:r>
    </w:p>
    <w:p w:rsidR="003E7E6B" w:rsidRPr="00BC2CA3" w:rsidRDefault="003E7E6B" w:rsidP="00BC2CA3">
      <w:pPr>
        <w:pStyle w:val="4"/>
        <w:tabs>
          <w:tab w:val="left" w:pos="708"/>
        </w:tabs>
        <w:suppressAutoHyphens/>
        <w:autoSpaceDE w:val="0"/>
        <w:autoSpaceDN w:val="0"/>
        <w:adjustRightInd w:val="0"/>
        <w:ind w:firstLine="709"/>
      </w:pPr>
      <w:r w:rsidRPr="00BC2CA3">
        <w:t xml:space="preserve">В </w:t>
      </w:r>
      <w:proofErr w:type="gramStart"/>
      <w:r w:rsidRPr="00BC2CA3">
        <w:t>случае</w:t>
      </w:r>
      <w:proofErr w:type="gramEnd"/>
      <w:r w:rsidRPr="00BC2CA3">
        <w:t xml:space="preserve"> если границы земельного участка не установлены в соответствии с требованиями действующего уборке подлежит территория по фактически сложившейся границе земельного участка, находящегося во владении, а также прилегающая территория.</w:t>
      </w:r>
    </w:p>
    <w:p w:rsidR="003E7E6B" w:rsidRPr="00BC2CA3" w:rsidRDefault="003E7E6B" w:rsidP="00BC2CA3">
      <w:pPr>
        <w:pStyle w:val="3"/>
        <w:numPr>
          <w:ilvl w:val="0"/>
          <w:numId w:val="3"/>
        </w:numPr>
        <w:suppressAutoHyphens/>
        <w:spacing w:before="0"/>
        <w:ind w:left="0" w:firstLine="709"/>
      </w:pPr>
      <w:r w:rsidRPr="00BC2CA3">
        <w:t xml:space="preserve">Меры по соблюдению чистоты и порядка не </w:t>
      </w:r>
      <w:proofErr w:type="gramStart"/>
      <w:r w:rsidRPr="00BC2CA3">
        <w:t>территориях</w:t>
      </w:r>
      <w:proofErr w:type="gramEnd"/>
      <w:r w:rsidRPr="00BC2CA3">
        <w:t xml:space="preserve"> общего пользования</w:t>
      </w:r>
    </w:p>
    <w:p w:rsidR="003E7E6B" w:rsidRPr="00BC2CA3" w:rsidRDefault="003E7E6B" w:rsidP="00BC2CA3">
      <w:pPr>
        <w:pStyle w:val="4"/>
        <w:numPr>
          <w:ilvl w:val="0"/>
          <w:numId w:val="42"/>
        </w:numPr>
        <w:tabs>
          <w:tab w:val="left" w:pos="708"/>
        </w:tabs>
        <w:suppressAutoHyphens/>
        <w:ind w:left="0"/>
      </w:pPr>
      <w:r w:rsidRPr="00BC2CA3">
        <w:t>Юридические и физические лица, индивидуальные предприниматели должны принимать следующие меры по соблюдению чистоты и порядка на всей территории округа:</w:t>
      </w:r>
    </w:p>
    <w:p w:rsidR="003E7E6B" w:rsidRPr="00BC2CA3" w:rsidRDefault="003E7E6B" w:rsidP="00BC2CA3">
      <w:pPr>
        <w:pStyle w:val="5"/>
        <w:numPr>
          <w:ilvl w:val="0"/>
          <w:numId w:val="145"/>
        </w:numPr>
        <w:tabs>
          <w:tab w:val="left" w:pos="993"/>
        </w:tabs>
        <w:suppressAutoHyphens/>
        <w:ind w:left="0" w:firstLine="709"/>
      </w:pPr>
      <w:r w:rsidRPr="00BC2CA3">
        <w:t xml:space="preserve">складирование, размещение отходов и мусора, грунта производить в специально отведенных </w:t>
      </w:r>
      <w:proofErr w:type="gramStart"/>
      <w:r w:rsidRPr="00BC2CA3">
        <w:t>местах</w:t>
      </w:r>
      <w:proofErr w:type="gramEnd"/>
      <w:r w:rsidRPr="00BC2CA3">
        <w:t xml:space="preserve">; при производстве ремонтных работ для целей вывоза строительного мусора заключать договор на вывоз мусора со специализированной организацией; </w:t>
      </w:r>
    </w:p>
    <w:p w:rsidR="003E7E6B" w:rsidRPr="00BC2CA3" w:rsidRDefault="003E7E6B" w:rsidP="00BC2CA3">
      <w:pPr>
        <w:pStyle w:val="5"/>
        <w:numPr>
          <w:ilvl w:val="0"/>
          <w:numId w:val="145"/>
        </w:numPr>
        <w:tabs>
          <w:tab w:val="left" w:pos="993"/>
        </w:tabs>
        <w:suppressAutoHyphens/>
        <w:ind w:left="0" w:firstLine="709"/>
      </w:pPr>
      <w:r w:rsidRPr="00BC2CA3">
        <w:t>грунт, мусор, сыпучие материалы, листву, спил деревьев перевозить по территории округа накрытыми материалами, исключающими их просыпание;</w:t>
      </w:r>
    </w:p>
    <w:p w:rsidR="003E7E6B" w:rsidRPr="00BC2CA3" w:rsidRDefault="003E7E6B" w:rsidP="00BC2CA3">
      <w:pPr>
        <w:pStyle w:val="5"/>
        <w:numPr>
          <w:ilvl w:val="0"/>
          <w:numId w:val="145"/>
        </w:numPr>
        <w:tabs>
          <w:tab w:val="left" w:pos="993"/>
        </w:tabs>
        <w:suppressAutoHyphens/>
        <w:ind w:left="0" w:firstLine="709"/>
      </w:pPr>
      <w:r w:rsidRPr="00BC2CA3">
        <w:t xml:space="preserve">мойку транспортных средств производить в специально предназначенных для этого </w:t>
      </w:r>
      <w:proofErr w:type="gramStart"/>
      <w:r w:rsidRPr="00BC2CA3">
        <w:lastRenderedPageBreak/>
        <w:t>местах</w:t>
      </w:r>
      <w:proofErr w:type="gramEnd"/>
      <w:r w:rsidRPr="00BC2CA3">
        <w:t>;</w:t>
      </w:r>
    </w:p>
    <w:p w:rsidR="003E7E6B" w:rsidRPr="00BC2CA3" w:rsidRDefault="003E7E6B" w:rsidP="00BC2CA3">
      <w:pPr>
        <w:pStyle w:val="5"/>
        <w:numPr>
          <w:ilvl w:val="0"/>
          <w:numId w:val="145"/>
        </w:numPr>
        <w:tabs>
          <w:tab w:val="left" w:pos="993"/>
        </w:tabs>
        <w:suppressAutoHyphens/>
        <w:ind w:left="0" w:firstLine="709"/>
      </w:pPr>
      <w:r w:rsidRPr="00BC2CA3">
        <w:t xml:space="preserve">разукомплектованные транспортные средства хранить в специально отведенных для этого </w:t>
      </w:r>
      <w:proofErr w:type="gramStart"/>
      <w:r w:rsidRPr="00BC2CA3">
        <w:t>местах</w:t>
      </w:r>
      <w:proofErr w:type="gramEnd"/>
      <w:r w:rsidRPr="00BC2CA3">
        <w:t>;</w:t>
      </w:r>
    </w:p>
    <w:p w:rsidR="003E7E6B" w:rsidRPr="00BC2CA3" w:rsidRDefault="003E7E6B" w:rsidP="00BC2CA3">
      <w:pPr>
        <w:pStyle w:val="5"/>
        <w:numPr>
          <w:ilvl w:val="0"/>
          <w:numId w:val="145"/>
        </w:numPr>
        <w:tabs>
          <w:tab w:val="left" w:pos="993"/>
        </w:tabs>
        <w:suppressAutoHyphens/>
        <w:ind w:left="0" w:firstLine="709"/>
      </w:pPr>
      <w:r w:rsidRPr="00BC2CA3">
        <w:t xml:space="preserve">складирование строительных материалов, песка и т.д. производить в </w:t>
      </w:r>
      <w:proofErr w:type="gramStart"/>
      <w:r w:rsidRPr="00BC2CA3">
        <w:t>границах</w:t>
      </w:r>
      <w:proofErr w:type="gramEnd"/>
      <w:r w:rsidRPr="00BC2CA3">
        <w:t xml:space="preserve"> своего (землепользователя) земельного участка;</w:t>
      </w:r>
    </w:p>
    <w:p w:rsidR="003E7E6B" w:rsidRPr="00BC2CA3" w:rsidRDefault="003E7E6B" w:rsidP="00BC2CA3">
      <w:pPr>
        <w:pStyle w:val="5"/>
        <w:numPr>
          <w:ilvl w:val="0"/>
          <w:numId w:val="145"/>
        </w:numPr>
        <w:tabs>
          <w:tab w:val="left" w:pos="993"/>
        </w:tabs>
        <w:suppressAutoHyphens/>
        <w:ind w:left="0" w:firstLine="709"/>
      </w:pPr>
      <w:r w:rsidRPr="00BC2CA3">
        <w:t>установку и размещение афиш, объявлений, иных информационных материалов производить в специально предназначенных для этого местах;</w:t>
      </w:r>
    </w:p>
    <w:p w:rsidR="003E7E6B" w:rsidRPr="00BC2CA3" w:rsidRDefault="003E7E6B" w:rsidP="00BC2CA3">
      <w:pPr>
        <w:pStyle w:val="5"/>
        <w:numPr>
          <w:ilvl w:val="0"/>
          <w:numId w:val="145"/>
        </w:numPr>
        <w:tabs>
          <w:tab w:val="left" w:pos="993"/>
        </w:tabs>
        <w:suppressAutoHyphens/>
        <w:ind w:left="0" w:firstLine="709"/>
      </w:pPr>
      <w:r w:rsidRPr="00BC2CA3">
        <w:t>демонстрацию товаров, продукции, литературы, продажу по каталогам и образцам производить в специально отведенных для этого местах;</w:t>
      </w:r>
    </w:p>
    <w:p w:rsidR="003E7E6B" w:rsidRPr="00BC2CA3" w:rsidRDefault="003E7E6B" w:rsidP="00BC2CA3">
      <w:pPr>
        <w:pStyle w:val="5"/>
        <w:numPr>
          <w:ilvl w:val="0"/>
          <w:numId w:val="145"/>
        </w:numPr>
        <w:tabs>
          <w:tab w:val="left" w:pos="993"/>
        </w:tabs>
        <w:suppressAutoHyphens/>
        <w:ind w:left="0" w:firstLine="709"/>
      </w:pPr>
      <w:r w:rsidRPr="00BC2CA3">
        <w:t xml:space="preserve">тару складировать в </w:t>
      </w:r>
      <w:proofErr w:type="gramStart"/>
      <w:r w:rsidRPr="00BC2CA3">
        <w:t>границах</w:t>
      </w:r>
      <w:proofErr w:type="gramEnd"/>
      <w:r w:rsidRPr="00BC2CA3">
        <w:t xml:space="preserve"> торговых сооружений и объектов;</w:t>
      </w:r>
    </w:p>
    <w:p w:rsidR="003E7E6B" w:rsidRPr="00BC2CA3" w:rsidRDefault="003E7E6B" w:rsidP="00BC2CA3">
      <w:pPr>
        <w:pStyle w:val="5"/>
        <w:numPr>
          <w:ilvl w:val="0"/>
          <w:numId w:val="145"/>
        </w:numPr>
        <w:tabs>
          <w:tab w:val="left" w:pos="993"/>
        </w:tabs>
        <w:suppressAutoHyphens/>
        <w:ind w:left="0" w:firstLine="709"/>
      </w:pPr>
      <w:r w:rsidRPr="00BC2CA3">
        <w:t>развлекательные услуги, в том числе катание на лошадях, электромобилях, прыжки на батутах и т.д., оказывать в специально отведенных для этого местах;</w:t>
      </w:r>
    </w:p>
    <w:p w:rsidR="003E7E6B" w:rsidRPr="00BC2CA3" w:rsidRDefault="003E7E6B" w:rsidP="00BC2CA3">
      <w:pPr>
        <w:pStyle w:val="5"/>
        <w:numPr>
          <w:ilvl w:val="0"/>
          <w:numId w:val="145"/>
        </w:numPr>
        <w:tabs>
          <w:tab w:val="left" w:pos="1134"/>
        </w:tabs>
        <w:suppressAutoHyphens/>
        <w:ind w:left="0" w:firstLine="709"/>
      </w:pPr>
      <w:r w:rsidRPr="00BC2CA3">
        <w:t xml:space="preserve">грузовой транспорт, автобусы в ночное время должны хранить в специально отведенных для этого </w:t>
      </w:r>
      <w:proofErr w:type="gramStart"/>
      <w:r w:rsidRPr="00BC2CA3">
        <w:t>местах</w:t>
      </w:r>
      <w:proofErr w:type="gramEnd"/>
      <w:r w:rsidRPr="00BC2CA3">
        <w:t>;</w:t>
      </w:r>
    </w:p>
    <w:p w:rsidR="003E7E6B" w:rsidRPr="00BC2CA3" w:rsidRDefault="003E7E6B" w:rsidP="00BC2CA3">
      <w:pPr>
        <w:pStyle w:val="5"/>
        <w:numPr>
          <w:ilvl w:val="0"/>
          <w:numId w:val="145"/>
        </w:numPr>
        <w:tabs>
          <w:tab w:val="left" w:pos="1134"/>
        </w:tabs>
        <w:suppressAutoHyphens/>
        <w:ind w:left="0" w:firstLine="709"/>
      </w:pPr>
      <w:r w:rsidRPr="00BC2CA3">
        <w:t xml:space="preserve">выгул животных на территории округа производить в специально отведенных для этого местах; </w:t>
      </w:r>
    </w:p>
    <w:p w:rsidR="003E7E6B" w:rsidRPr="00BC2CA3" w:rsidRDefault="003E7E6B" w:rsidP="00BC2CA3">
      <w:pPr>
        <w:pStyle w:val="5"/>
        <w:numPr>
          <w:ilvl w:val="0"/>
          <w:numId w:val="145"/>
        </w:numPr>
        <w:tabs>
          <w:tab w:val="left" w:pos="1276"/>
        </w:tabs>
        <w:suppressAutoHyphens/>
        <w:ind w:left="0" w:firstLine="709"/>
      </w:pPr>
      <w:proofErr w:type="gramStart"/>
      <w:r w:rsidRPr="00BC2CA3">
        <w:t>снег, лед, мусор, твердые и жидкие бытовые отходы, крупногабаритный и строительный мусор, смет и иные отходы вывозить в специально отведенные для этого места в соответствии со  схемой размещения мест (площадок) накопления твердых коммунальных отходов;</w:t>
      </w:r>
      <w:proofErr w:type="gramEnd"/>
    </w:p>
    <w:p w:rsidR="003E7E6B" w:rsidRPr="00BC2CA3" w:rsidRDefault="003E7E6B" w:rsidP="00BC2CA3">
      <w:pPr>
        <w:pStyle w:val="5"/>
        <w:numPr>
          <w:ilvl w:val="0"/>
          <w:numId w:val="145"/>
        </w:numPr>
        <w:tabs>
          <w:tab w:val="decimal" w:pos="1134"/>
        </w:tabs>
        <w:suppressAutoHyphens/>
        <w:ind w:left="0" w:firstLine="709"/>
      </w:pPr>
      <w:r w:rsidRPr="00BC2CA3">
        <w:t>работы, связанные с разрытием грунта, нарушением</w:t>
      </w:r>
      <w:r w:rsidR="00B26603" w:rsidRPr="00BC2CA3">
        <w:t xml:space="preserve"> целостности дорожных покрытий, </w:t>
      </w:r>
      <w:r w:rsidRPr="00BC2CA3">
        <w:t>пешеходных дорожек, газонов, поверхности участков с зелеными насаждениями производить на основании разрешения, выдаваемого Администрацией;</w:t>
      </w:r>
    </w:p>
    <w:p w:rsidR="003E7E6B" w:rsidRPr="00BC2CA3" w:rsidRDefault="003E7E6B" w:rsidP="00BC2CA3">
      <w:pPr>
        <w:pStyle w:val="5"/>
        <w:numPr>
          <w:ilvl w:val="0"/>
          <w:numId w:val="145"/>
        </w:numPr>
        <w:tabs>
          <w:tab w:val="left" w:pos="1134"/>
        </w:tabs>
        <w:suppressAutoHyphens/>
        <w:ind w:left="0" w:firstLine="709"/>
      </w:pPr>
      <w:r w:rsidRPr="00BC2CA3">
        <w:t xml:space="preserve">складирование кормов, навоза и компоста осуществлять только в </w:t>
      </w:r>
      <w:proofErr w:type="gramStart"/>
      <w:r w:rsidRPr="00BC2CA3">
        <w:t>границах</w:t>
      </w:r>
      <w:proofErr w:type="gramEnd"/>
      <w:r w:rsidRPr="00BC2CA3">
        <w:t xml:space="preserve"> отведенного земельного участка с обязательным выполнением противопожарных, санитарных, ветеринарных и эстетических норм.</w:t>
      </w:r>
    </w:p>
    <w:p w:rsidR="003E7E6B" w:rsidRPr="00BC2CA3" w:rsidRDefault="003E7E6B" w:rsidP="00BC2CA3">
      <w:pPr>
        <w:pStyle w:val="4"/>
        <w:numPr>
          <w:ilvl w:val="0"/>
          <w:numId w:val="42"/>
        </w:numPr>
        <w:tabs>
          <w:tab w:val="left" w:pos="708"/>
        </w:tabs>
        <w:suppressAutoHyphens/>
        <w:ind w:left="0"/>
      </w:pPr>
      <w:bookmarkStart w:id="34" w:name="_Hlk45201881"/>
      <w:r w:rsidRPr="00BC2CA3">
        <w:t xml:space="preserve">В </w:t>
      </w:r>
      <w:proofErr w:type="gramStart"/>
      <w:r w:rsidRPr="00BC2CA3">
        <w:t>целях</w:t>
      </w:r>
      <w:proofErr w:type="gramEnd"/>
      <w:r w:rsidRPr="00BC2CA3">
        <w:t xml:space="preserve"> соблюдения чистоты и порядка на всей территории округа запрещается:</w:t>
      </w:r>
    </w:p>
    <w:bookmarkEnd w:id="34"/>
    <w:p w:rsidR="003E7E6B" w:rsidRPr="00BC2CA3" w:rsidRDefault="003E7E6B" w:rsidP="00BC2CA3">
      <w:pPr>
        <w:pStyle w:val="5"/>
        <w:numPr>
          <w:ilvl w:val="0"/>
          <w:numId w:val="146"/>
        </w:numPr>
        <w:tabs>
          <w:tab w:val="left" w:pos="993"/>
        </w:tabs>
        <w:suppressAutoHyphens/>
        <w:ind w:left="0" w:firstLine="709"/>
      </w:pPr>
      <w:r w:rsidRPr="00BC2CA3">
        <w:t xml:space="preserve">выбрасывать и выставлять отходы в неустановленных </w:t>
      </w:r>
      <w:proofErr w:type="gramStart"/>
      <w:r w:rsidRPr="00BC2CA3">
        <w:t>местах</w:t>
      </w:r>
      <w:proofErr w:type="gramEnd"/>
      <w:r w:rsidRPr="00BC2CA3">
        <w:t>, в том числе на придомовых территориях, улицах, площадях, в парках и скверах, местах торговли, на территории мини-рынков, на пляжах и в других местах общего пользования;</w:t>
      </w:r>
    </w:p>
    <w:p w:rsidR="003E7E6B" w:rsidRPr="00BC2CA3" w:rsidRDefault="003E7E6B" w:rsidP="00BC2CA3">
      <w:pPr>
        <w:pStyle w:val="5"/>
        <w:numPr>
          <w:ilvl w:val="0"/>
          <w:numId w:val="146"/>
        </w:numPr>
        <w:tabs>
          <w:tab w:val="left" w:pos="993"/>
        </w:tabs>
        <w:suppressAutoHyphens/>
        <w:ind w:left="0" w:firstLine="709"/>
      </w:pPr>
      <w:r w:rsidRPr="00BC2CA3">
        <w:t xml:space="preserve">осуществлять выгрузку отходов в </w:t>
      </w:r>
      <w:proofErr w:type="gramStart"/>
      <w:r w:rsidRPr="00BC2CA3">
        <w:t>местах</w:t>
      </w:r>
      <w:proofErr w:type="gramEnd"/>
      <w:r w:rsidRPr="00BC2CA3">
        <w:t>, не отведенных для этих целей;</w:t>
      </w:r>
    </w:p>
    <w:p w:rsidR="003E7E6B" w:rsidRPr="00BC2CA3" w:rsidRDefault="003E7E6B" w:rsidP="00BC2CA3">
      <w:pPr>
        <w:pStyle w:val="5"/>
        <w:numPr>
          <w:ilvl w:val="0"/>
          <w:numId w:val="146"/>
        </w:numPr>
        <w:tabs>
          <w:tab w:val="left" w:pos="993"/>
        </w:tabs>
        <w:suppressAutoHyphens/>
        <w:ind w:left="0" w:firstLine="709"/>
      </w:pPr>
      <w:r w:rsidRPr="00BC2CA3">
        <w:t>выливать жидкие отходы во дворах и на улицах, использовать для этого колодцы, водостоки дождевой канализации, поглощающие ямы, закапывать бытовой мусор и нечистоты в землю;</w:t>
      </w:r>
    </w:p>
    <w:p w:rsidR="003E7E6B" w:rsidRPr="00BC2CA3" w:rsidRDefault="003E7E6B" w:rsidP="00BC2CA3">
      <w:pPr>
        <w:pStyle w:val="5"/>
        <w:numPr>
          <w:ilvl w:val="0"/>
          <w:numId w:val="146"/>
        </w:numPr>
        <w:tabs>
          <w:tab w:val="left" w:pos="993"/>
        </w:tabs>
        <w:suppressAutoHyphens/>
        <w:ind w:left="0" w:firstLine="709"/>
      </w:pPr>
      <w:r w:rsidRPr="00BC2CA3">
        <w:t xml:space="preserve">устраивать выпуск сточных вод из </w:t>
      </w:r>
      <w:proofErr w:type="spellStart"/>
      <w:r w:rsidRPr="00BC2CA3">
        <w:t>неканализованных</w:t>
      </w:r>
      <w:proofErr w:type="spellEnd"/>
      <w:r w:rsidRPr="00BC2CA3">
        <w:t xml:space="preserve"> жилых домов в ливневую канализацию, на рельеф, в кюветы, в водоемы и водотоки;</w:t>
      </w:r>
    </w:p>
    <w:p w:rsidR="003E7E6B" w:rsidRPr="00BC2CA3" w:rsidRDefault="003E7E6B" w:rsidP="00BC2CA3">
      <w:pPr>
        <w:pStyle w:val="5"/>
        <w:numPr>
          <w:ilvl w:val="0"/>
          <w:numId w:val="146"/>
        </w:numPr>
        <w:tabs>
          <w:tab w:val="left" w:pos="993"/>
        </w:tabs>
        <w:suppressAutoHyphens/>
        <w:ind w:left="0" w:firstLine="709"/>
      </w:pPr>
      <w:r w:rsidRPr="00BC2CA3">
        <w:t>устраивать выпуски из накопителей бытовых стоков;</w:t>
      </w:r>
    </w:p>
    <w:p w:rsidR="003E7E6B" w:rsidRPr="00BC2CA3" w:rsidRDefault="003E7E6B" w:rsidP="00BC2CA3">
      <w:pPr>
        <w:pStyle w:val="5"/>
        <w:numPr>
          <w:ilvl w:val="0"/>
          <w:numId w:val="146"/>
        </w:numPr>
        <w:tabs>
          <w:tab w:val="left" w:pos="993"/>
        </w:tabs>
        <w:suppressAutoHyphens/>
        <w:ind w:left="0" w:firstLine="709"/>
      </w:pPr>
      <w:r w:rsidRPr="00BC2CA3">
        <w:t>использовать колодцы, водостоки ливневой канализации и ливневые (</w:t>
      </w:r>
      <w:proofErr w:type="spellStart"/>
      <w:r w:rsidRPr="00BC2CA3">
        <w:t>дождеприемные</w:t>
      </w:r>
      <w:proofErr w:type="spellEnd"/>
      <w:r w:rsidRPr="00BC2CA3">
        <w:t>) колодцы при откачке жидких грязевых масс, хозяйственно-бытовых вод, образующихся в процессе проведения работ по ремонту инженерных коммуникаций;</w:t>
      </w:r>
    </w:p>
    <w:p w:rsidR="003E7E6B" w:rsidRPr="00BC2CA3" w:rsidRDefault="003E7E6B" w:rsidP="00BC2CA3">
      <w:pPr>
        <w:pStyle w:val="5"/>
        <w:numPr>
          <w:ilvl w:val="0"/>
          <w:numId w:val="146"/>
        </w:numPr>
        <w:tabs>
          <w:tab w:val="left" w:pos="993"/>
        </w:tabs>
        <w:suppressAutoHyphens/>
        <w:ind w:left="0" w:firstLine="709"/>
      </w:pPr>
      <w:r w:rsidRPr="00BC2CA3">
        <w:t>осуществлять сброс отходов в водные объекты;</w:t>
      </w:r>
    </w:p>
    <w:p w:rsidR="003E7E6B" w:rsidRPr="00BC2CA3" w:rsidRDefault="003E7E6B" w:rsidP="00BC2CA3">
      <w:pPr>
        <w:pStyle w:val="5"/>
        <w:numPr>
          <w:ilvl w:val="0"/>
          <w:numId w:val="146"/>
        </w:numPr>
        <w:tabs>
          <w:tab w:val="left" w:pos="993"/>
        </w:tabs>
        <w:suppressAutoHyphens/>
        <w:ind w:left="0" w:firstLine="709"/>
      </w:pPr>
      <w:r w:rsidRPr="00BC2CA3">
        <w:t>производить складирование отходов, образовавшихся во время ремонтно-строительных работ, веток на контейнерные площадки;</w:t>
      </w:r>
    </w:p>
    <w:p w:rsidR="003E7E6B" w:rsidRPr="00BC2CA3" w:rsidRDefault="003E7E6B" w:rsidP="00BC2CA3">
      <w:pPr>
        <w:pStyle w:val="5"/>
        <w:numPr>
          <w:ilvl w:val="0"/>
          <w:numId w:val="146"/>
        </w:numPr>
        <w:tabs>
          <w:tab w:val="left" w:pos="993"/>
        </w:tabs>
        <w:suppressAutoHyphens/>
        <w:ind w:left="0" w:firstLine="709"/>
      </w:pPr>
      <w:r w:rsidRPr="00BC2CA3">
        <w:t xml:space="preserve">сжигать опавшие листья и обрезанные ветки на </w:t>
      </w:r>
      <w:proofErr w:type="gramStart"/>
      <w:r w:rsidRPr="00BC2CA3">
        <w:t>территориях</w:t>
      </w:r>
      <w:proofErr w:type="gramEnd"/>
      <w:r w:rsidRPr="00BC2CA3">
        <w:t xml:space="preserve"> общего пользования, сжигать отходы любого вида на территории округа;</w:t>
      </w:r>
    </w:p>
    <w:p w:rsidR="003E7E6B" w:rsidRPr="00BC2CA3" w:rsidRDefault="003E7E6B" w:rsidP="00BC2CA3">
      <w:pPr>
        <w:pStyle w:val="5"/>
        <w:numPr>
          <w:ilvl w:val="0"/>
          <w:numId w:val="146"/>
        </w:numPr>
        <w:tabs>
          <w:tab w:val="left" w:pos="993"/>
        </w:tabs>
        <w:suppressAutoHyphens/>
        <w:ind w:left="0" w:firstLine="709"/>
      </w:pPr>
      <w:r w:rsidRPr="00BC2CA3">
        <w:t>сбрасывать в контейнеры для ТКО трупы животных, птиц, другие биологические отходы, ртутьсодержащие отходы, строительный мусор, а также крупногабаритные отходы, являющиеся предметами, утратившими свои потребительские свойства;</w:t>
      </w:r>
    </w:p>
    <w:p w:rsidR="003E7E6B" w:rsidRPr="00BC2CA3" w:rsidRDefault="003E7E6B" w:rsidP="00BC2CA3">
      <w:pPr>
        <w:pStyle w:val="5"/>
        <w:numPr>
          <w:ilvl w:val="0"/>
          <w:numId w:val="146"/>
        </w:numPr>
        <w:tabs>
          <w:tab w:val="left" w:pos="993"/>
        </w:tabs>
        <w:suppressAutoHyphens/>
        <w:ind w:left="0" w:firstLine="709"/>
      </w:pPr>
      <w:bookmarkStart w:id="35" w:name="_Hlk45201930"/>
      <w:r w:rsidRPr="00BC2CA3">
        <w:t xml:space="preserve">складировать тару и запасы товаров у киосков, палаток, павильонов мелкорозничной торговли и магазинов, а также использовать для </w:t>
      </w:r>
      <w:proofErr w:type="gramStart"/>
      <w:r w:rsidRPr="00BC2CA3">
        <w:t>складирования</w:t>
      </w:r>
      <w:proofErr w:type="gramEnd"/>
      <w:r w:rsidRPr="00BC2CA3">
        <w:t xml:space="preserve"> прилегающие к ним территории;</w:t>
      </w:r>
    </w:p>
    <w:bookmarkEnd w:id="35"/>
    <w:p w:rsidR="003E7E6B" w:rsidRPr="00BC2CA3" w:rsidRDefault="003E7E6B" w:rsidP="00BC2CA3">
      <w:pPr>
        <w:pStyle w:val="5"/>
        <w:numPr>
          <w:ilvl w:val="0"/>
          <w:numId w:val="146"/>
        </w:numPr>
        <w:tabs>
          <w:tab w:val="left" w:pos="993"/>
        </w:tabs>
        <w:suppressAutoHyphens/>
        <w:ind w:left="0" w:firstLine="709"/>
      </w:pPr>
      <w:r w:rsidRPr="00BC2CA3">
        <w:t>осуществлять проезд транспортных средств по газону (дернине);</w:t>
      </w:r>
    </w:p>
    <w:p w:rsidR="003E7E6B" w:rsidRPr="00BC2CA3" w:rsidRDefault="003E7E6B" w:rsidP="00BC2CA3">
      <w:pPr>
        <w:pStyle w:val="5"/>
        <w:numPr>
          <w:ilvl w:val="0"/>
          <w:numId w:val="146"/>
        </w:numPr>
        <w:tabs>
          <w:tab w:val="left" w:pos="993"/>
        </w:tabs>
        <w:suppressAutoHyphens/>
        <w:ind w:left="0" w:firstLine="709"/>
      </w:pPr>
      <w:r w:rsidRPr="00BC2CA3">
        <w:lastRenderedPageBreak/>
        <w:t>осуществлять хранение разукомплектованного транспортного средства на придомовой территории, территории общего  пользования.</w:t>
      </w:r>
    </w:p>
    <w:p w:rsidR="003E7E6B" w:rsidRPr="00BC2CA3" w:rsidRDefault="003E7E6B" w:rsidP="00BC2CA3">
      <w:pPr>
        <w:pStyle w:val="4"/>
        <w:numPr>
          <w:ilvl w:val="0"/>
          <w:numId w:val="42"/>
        </w:numPr>
        <w:tabs>
          <w:tab w:val="left" w:pos="708"/>
        </w:tabs>
        <w:suppressAutoHyphens/>
        <w:ind w:left="0"/>
      </w:pPr>
      <w:r w:rsidRPr="00BC2CA3">
        <w:t xml:space="preserve">Вывоз шлака с дворовых территорий, где имеются котельные, работающие на твердом </w:t>
      </w:r>
      <w:proofErr w:type="gramStart"/>
      <w:r w:rsidRPr="00BC2CA3">
        <w:t>топливе</w:t>
      </w:r>
      <w:proofErr w:type="gramEnd"/>
      <w:r w:rsidRPr="00BC2CA3">
        <w:t xml:space="preserve">, производится владельцами котельных. Шлак складируется в металлических </w:t>
      </w:r>
      <w:proofErr w:type="gramStart"/>
      <w:r w:rsidRPr="00BC2CA3">
        <w:t>контейнерах</w:t>
      </w:r>
      <w:proofErr w:type="gramEnd"/>
      <w:r w:rsidRPr="00BC2CA3">
        <w:t xml:space="preserve"> и вывозится на полигон ТКО самостоятельно либо по договору со специализированными предприятиями.</w:t>
      </w:r>
    </w:p>
    <w:p w:rsidR="003E7E6B" w:rsidRPr="00BC2CA3" w:rsidRDefault="003E7E6B" w:rsidP="00BC2CA3">
      <w:pPr>
        <w:pStyle w:val="4"/>
        <w:numPr>
          <w:ilvl w:val="0"/>
          <w:numId w:val="42"/>
        </w:numPr>
        <w:tabs>
          <w:tab w:val="left" w:pos="708"/>
        </w:tabs>
        <w:suppressAutoHyphens/>
        <w:ind w:left="0"/>
      </w:pPr>
      <w:r w:rsidRPr="00BC2CA3">
        <w:t>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3E7E6B" w:rsidRPr="00BC2CA3" w:rsidRDefault="003E7E6B" w:rsidP="00BC2CA3">
      <w:pPr>
        <w:pStyle w:val="a0"/>
        <w:suppressAutoHyphens/>
        <w:rPr>
          <w:szCs w:val="24"/>
        </w:rPr>
      </w:pPr>
      <w:r w:rsidRPr="00BC2CA3">
        <w:rPr>
          <w:szCs w:val="24"/>
        </w:rPr>
        <w:t>Вывоз отходов от вырубки (повреждения) зеленых насаждений производится в течение рабочего дня со дня вырубки (повреждения) – с территорий вдоль основных улиц и магистралей и в течение суток</w:t>
      </w:r>
      <w:r w:rsidRPr="00BC2CA3">
        <w:t xml:space="preserve"> </w:t>
      </w:r>
      <w:r w:rsidRPr="00BC2CA3">
        <w:rPr>
          <w:szCs w:val="24"/>
        </w:rPr>
        <w:t>со дня вырубки (повреждения) – с улиц второстепенного значения и дворовых территорий.</w:t>
      </w:r>
    </w:p>
    <w:p w:rsidR="003E7E6B" w:rsidRPr="00BC2CA3" w:rsidRDefault="003E7E6B" w:rsidP="00BC2CA3">
      <w:pPr>
        <w:pStyle w:val="a0"/>
        <w:suppressAutoHyphens/>
        <w:rPr>
          <w:szCs w:val="24"/>
        </w:rPr>
      </w:pPr>
      <w:r w:rsidRPr="00BC2CA3">
        <w:rPr>
          <w:szCs w:val="24"/>
        </w:rPr>
        <w:t>Пни, оставшиеся после вырубки зеленых насаждений, удаляются в течение суток со дня вырубки на основных улицах и магистралях, в течение трех суток со дня вырубки – на улицах второстепенного значения и дворовых территориях.</w:t>
      </w:r>
    </w:p>
    <w:p w:rsidR="003E7E6B" w:rsidRPr="00BC2CA3" w:rsidRDefault="003E7E6B" w:rsidP="00BC2CA3">
      <w:pPr>
        <w:pStyle w:val="a0"/>
        <w:suppressAutoHyphens/>
        <w:rPr>
          <w:szCs w:val="24"/>
        </w:rPr>
      </w:pPr>
      <w:bookmarkStart w:id="36" w:name="_Hlk15659668"/>
      <w:bookmarkStart w:id="37" w:name="_Hlk532975016"/>
      <w:r w:rsidRPr="00BC2CA3">
        <w:rPr>
          <w:szCs w:val="24"/>
        </w:rPr>
        <w:t xml:space="preserve">Упавшие деревья удаляются собственником территории немедленно с проезжей части дорог, тротуаров, от </w:t>
      </w:r>
      <w:proofErr w:type="spellStart"/>
      <w:r w:rsidRPr="00BC2CA3">
        <w:rPr>
          <w:szCs w:val="24"/>
        </w:rPr>
        <w:t>токонесущих</w:t>
      </w:r>
      <w:proofErr w:type="spellEnd"/>
      <w:r w:rsidRPr="00BC2CA3">
        <w:rPr>
          <w:szCs w:val="24"/>
        </w:rPr>
        <w:t xml:space="preserve"> проводов, фасадов жилых и производственных зданий, а с других территорий – в течение 12 часов с момента обнаружения.</w:t>
      </w:r>
      <w:bookmarkEnd w:id="36"/>
    </w:p>
    <w:bookmarkEnd w:id="37"/>
    <w:p w:rsidR="003E7E6B" w:rsidRPr="00BC2CA3" w:rsidRDefault="003E7E6B" w:rsidP="00BC2CA3">
      <w:pPr>
        <w:pStyle w:val="4"/>
        <w:numPr>
          <w:ilvl w:val="0"/>
          <w:numId w:val="42"/>
        </w:numPr>
        <w:tabs>
          <w:tab w:val="left" w:pos="708"/>
        </w:tabs>
        <w:suppressAutoHyphens/>
        <w:ind w:left="0"/>
      </w:pPr>
      <w:r w:rsidRPr="00BC2CA3">
        <w:t xml:space="preserve">Уборка улиц и дорог с интенсивным движением транспорта проводится с 05 часов до 07 часов, а в </w:t>
      </w:r>
      <w:proofErr w:type="gramStart"/>
      <w:r w:rsidRPr="00BC2CA3">
        <w:t>случае</w:t>
      </w:r>
      <w:proofErr w:type="gramEnd"/>
      <w:r w:rsidRPr="00BC2CA3">
        <w:t xml:space="preserve"> обстоятельств непреодолимой силы (чрезвычайные ситуации, стихийные бедствия и др.) – круглосуточно. </w:t>
      </w:r>
    </w:p>
    <w:p w:rsidR="003E7E6B" w:rsidRPr="00BC2CA3" w:rsidRDefault="003E7E6B" w:rsidP="00BC2CA3">
      <w:pPr>
        <w:pStyle w:val="4"/>
        <w:numPr>
          <w:ilvl w:val="0"/>
          <w:numId w:val="42"/>
        </w:numPr>
        <w:tabs>
          <w:tab w:val="left" w:pos="708"/>
        </w:tabs>
        <w:suppressAutoHyphens/>
        <w:ind w:left="0"/>
      </w:pPr>
      <w:r w:rsidRPr="00BC2CA3">
        <w:t xml:space="preserve">Уборка территорий, мест массового пребывания людей (подходы к вокзалам, территории рынков, торговые зоны и др.) производится в течение рабочего дня. </w:t>
      </w:r>
    </w:p>
    <w:p w:rsidR="003E7E6B" w:rsidRPr="00BC2CA3" w:rsidRDefault="003E7E6B" w:rsidP="00BC2CA3">
      <w:pPr>
        <w:pStyle w:val="4"/>
        <w:numPr>
          <w:ilvl w:val="0"/>
          <w:numId w:val="42"/>
        </w:numPr>
        <w:tabs>
          <w:tab w:val="left" w:pos="708"/>
        </w:tabs>
        <w:suppressAutoHyphens/>
        <w:ind w:left="0"/>
      </w:pPr>
      <w:r w:rsidRPr="00BC2CA3">
        <w:t>Вывоз скола асфальта при проведении дорожно-ремонтных работ производится организациями, проводящими работы: на главных магистралях – незамедлительно (в ходе работ), на остальных улицах и во дворах – в течение суток со дня проведения соответствующих работ.</w:t>
      </w:r>
    </w:p>
    <w:p w:rsidR="003E7E6B" w:rsidRPr="00BC2CA3" w:rsidRDefault="003E7E6B" w:rsidP="00BC2CA3">
      <w:pPr>
        <w:pStyle w:val="4"/>
        <w:numPr>
          <w:ilvl w:val="0"/>
          <w:numId w:val="42"/>
        </w:numPr>
        <w:tabs>
          <w:tab w:val="left" w:pos="708"/>
        </w:tabs>
        <w:suppressAutoHyphens/>
        <w:ind w:left="0"/>
      </w:pPr>
      <w:r w:rsidRPr="00BC2CA3">
        <w:t xml:space="preserve">Уборка скошенной травы производится сразу после окончания работ. Уборку листвы необходимо выполнять ежедневно. Высота травяного покрова должна быть в </w:t>
      </w:r>
      <w:proofErr w:type="gramStart"/>
      <w:r w:rsidRPr="00BC2CA3">
        <w:t>пределах</w:t>
      </w:r>
      <w:proofErr w:type="gramEnd"/>
      <w:r w:rsidRPr="00BC2CA3">
        <w:t xml:space="preserve"> от 5 до 10 см.</w:t>
      </w:r>
    </w:p>
    <w:p w:rsidR="003E7E6B" w:rsidRPr="00BC2CA3" w:rsidRDefault="003E7E6B" w:rsidP="00BC2CA3">
      <w:pPr>
        <w:pStyle w:val="4"/>
        <w:numPr>
          <w:ilvl w:val="0"/>
          <w:numId w:val="42"/>
        </w:numPr>
        <w:tabs>
          <w:tab w:val="left" w:pos="708"/>
        </w:tabs>
        <w:suppressAutoHyphens/>
        <w:ind w:left="0"/>
      </w:pPr>
      <w:proofErr w:type="gramStart"/>
      <w:r w:rsidRPr="00BC2CA3">
        <w:t>При уборке листвы в границах Светлогорского городского округа ее необходимо сгребать на полосе шириной: вдоль улиц, обслуживаемых муниципальными или иными дорожными службами, - до 10 метров с каждой из сторон; вдоль дворовых проездов и проездов в парковых зонах - до 5 метров или до границы земельного участка, а также на территориях с искусственным покрытием, в том числе детских и спортивных площадках.</w:t>
      </w:r>
      <w:proofErr w:type="gramEnd"/>
      <w:r w:rsidRPr="00BC2CA3">
        <w:t xml:space="preserve"> На газонах остальных территорий, в том числе лесопарков, парков, скверов, в городских лесах лист не убирается, за исключением поверхностей тротуаров, проездов и пешеходных зон, находящихся на их территории и прилегающих к ним.</w:t>
      </w:r>
    </w:p>
    <w:p w:rsidR="003E7E6B" w:rsidRPr="00BC2CA3" w:rsidRDefault="003E7E6B" w:rsidP="00BC2CA3">
      <w:pPr>
        <w:pStyle w:val="4"/>
        <w:numPr>
          <w:ilvl w:val="0"/>
          <w:numId w:val="42"/>
        </w:numPr>
        <w:tabs>
          <w:tab w:val="left" w:pos="708"/>
        </w:tabs>
        <w:suppressAutoHyphens/>
        <w:ind w:left="0"/>
      </w:pPr>
      <w:r w:rsidRPr="00BC2CA3">
        <w:t xml:space="preserve">Уборка территории общего пользования осуществляется муниципальным бюджетным учреждением в соответствии с муниципальным заданием. </w:t>
      </w:r>
    </w:p>
    <w:p w:rsidR="003E7E6B" w:rsidRPr="00BC2CA3" w:rsidRDefault="003E7E6B" w:rsidP="00BC2CA3">
      <w:pPr>
        <w:pStyle w:val="4"/>
        <w:numPr>
          <w:ilvl w:val="0"/>
          <w:numId w:val="42"/>
        </w:numPr>
        <w:tabs>
          <w:tab w:val="left" w:pos="708"/>
        </w:tabs>
        <w:suppressAutoHyphens/>
        <w:ind w:left="0"/>
      </w:pPr>
      <w:r w:rsidRPr="00BC2CA3">
        <w:t>Уборка несанкционированных свалок организуется муниципальным заказчиком после получения информации о выявлении несанкционированной свалки в рамках заключенного муниципального контракта в виде выполнения работ по ликвидации несанкционированных свалок.</w:t>
      </w:r>
    </w:p>
    <w:p w:rsidR="003E7E6B" w:rsidRPr="00BC2CA3" w:rsidRDefault="003E7E6B" w:rsidP="00BC2CA3">
      <w:pPr>
        <w:pStyle w:val="a0"/>
        <w:suppressAutoHyphens/>
        <w:rPr>
          <w:szCs w:val="24"/>
        </w:rPr>
      </w:pPr>
      <w:r w:rsidRPr="00BC2CA3">
        <w:rPr>
          <w:szCs w:val="24"/>
        </w:rPr>
        <w:t xml:space="preserve">Срок устранения несанкционированной свалки </w:t>
      </w:r>
      <w:proofErr w:type="gramStart"/>
      <w:r w:rsidRPr="00BC2CA3">
        <w:rPr>
          <w:szCs w:val="24"/>
        </w:rPr>
        <w:t>устанавливается для муниципального заказчика в зависимости от объема выявленного мусора и не может</w:t>
      </w:r>
      <w:proofErr w:type="gramEnd"/>
      <w:r w:rsidRPr="00BC2CA3">
        <w:rPr>
          <w:szCs w:val="24"/>
        </w:rPr>
        <w:t xml:space="preserve"> превышать сроков, указанных в таблице:</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0"/>
        <w:gridCol w:w="8300"/>
      </w:tblGrid>
      <w:tr w:rsidR="00BC2CA3" w:rsidRPr="00BC2CA3" w:rsidTr="00EC1E64">
        <w:tc>
          <w:tcPr>
            <w:tcW w:w="1760"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widowControl w:val="0"/>
              <w:tabs>
                <w:tab w:val="center" w:pos="818"/>
              </w:tabs>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BC2CA3">
              <w:rPr>
                <w:rFonts w:ascii="Times New Roman" w:eastAsia="Times New Roman" w:hAnsi="Times New Roman" w:cs="Times New Roman"/>
                <w:sz w:val="20"/>
                <w:szCs w:val="20"/>
                <w:lang w:eastAsia="ru-RU"/>
              </w:rPr>
              <w:t xml:space="preserve">Объем, куб. </w:t>
            </w:r>
            <w:proofErr w:type="gramStart"/>
            <w:r w:rsidRPr="00BC2CA3">
              <w:rPr>
                <w:rFonts w:ascii="Times New Roman" w:eastAsia="Times New Roman" w:hAnsi="Times New Roman" w:cs="Times New Roman"/>
                <w:sz w:val="20"/>
                <w:szCs w:val="20"/>
                <w:lang w:eastAsia="ru-RU"/>
              </w:rPr>
              <w:t>м</w:t>
            </w:r>
            <w:proofErr w:type="gramEnd"/>
          </w:p>
        </w:tc>
        <w:tc>
          <w:tcPr>
            <w:tcW w:w="8300"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widowControl w:val="0"/>
              <w:suppressAutoHyphens/>
              <w:autoSpaceDE w:val="0"/>
              <w:autoSpaceDN w:val="0"/>
              <w:adjustRightInd w:val="0"/>
              <w:spacing w:after="0" w:line="240" w:lineRule="auto"/>
              <w:ind w:firstLine="9"/>
              <w:jc w:val="center"/>
              <w:rPr>
                <w:rFonts w:ascii="Times New Roman" w:eastAsia="Times New Roman" w:hAnsi="Times New Roman" w:cs="Times New Roman"/>
                <w:sz w:val="20"/>
                <w:szCs w:val="20"/>
                <w:lang w:eastAsia="ru-RU"/>
              </w:rPr>
            </w:pPr>
            <w:r w:rsidRPr="00BC2CA3">
              <w:rPr>
                <w:rFonts w:ascii="Times New Roman" w:eastAsia="Times New Roman" w:hAnsi="Times New Roman" w:cs="Times New Roman"/>
                <w:sz w:val="20"/>
                <w:szCs w:val="20"/>
                <w:lang w:eastAsia="ru-RU"/>
              </w:rPr>
              <w:t>Срок устранения</w:t>
            </w:r>
          </w:p>
        </w:tc>
      </w:tr>
      <w:tr w:rsidR="00BC2CA3" w:rsidRPr="00BC2CA3" w:rsidTr="00EC1E64">
        <w:tc>
          <w:tcPr>
            <w:tcW w:w="1760"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BC2CA3">
              <w:rPr>
                <w:rFonts w:ascii="Times New Roman" w:eastAsia="Times New Roman" w:hAnsi="Times New Roman" w:cs="Times New Roman"/>
                <w:sz w:val="20"/>
                <w:szCs w:val="20"/>
                <w:lang w:eastAsia="ru-RU"/>
              </w:rPr>
              <w:t>до 5,0</w:t>
            </w:r>
          </w:p>
        </w:tc>
        <w:tc>
          <w:tcPr>
            <w:tcW w:w="8300"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widowControl w:val="0"/>
              <w:suppressAutoHyphens/>
              <w:autoSpaceDE w:val="0"/>
              <w:autoSpaceDN w:val="0"/>
              <w:adjustRightInd w:val="0"/>
              <w:spacing w:after="0" w:line="240" w:lineRule="auto"/>
              <w:ind w:firstLine="9"/>
              <w:rPr>
                <w:rFonts w:ascii="Times New Roman" w:eastAsia="Times New Roman" w:hAnsi="Times New Roman" w:cs="Times New Roman"/>
                <w:sz w:val="20"/>
                <w:szCs w:val="20"/>
                <w:lang w:eastAsia="ru-RU"/>
              </w:rPr>
            </w:pPr>
            <w:r w:rsidRPr="00BC2CA3">
              <w:rPr>
                <w:rFonts w:ascii="Times New Roman" w:eastAsia="Times New Roman" w:hAnsi="Times New Roman" w:cs="Times New Roman"/>
                <w:sz w:val="20"/>
                <w:szCs w:val="20"/>
                <w:lang w:eastAsia="ru-RU"/>
              </w:rPr>
              <w:t>Не более одного рабочего дня с момента выдачи подрядной организации наряда-задания муниципальным заказчиком</w:t>
            </w:r>
          </w:p>
        </w:tc>
      </w:tr>
      <w:tr w:rsidR="00BC2CA3" w:rsidRPr="00BC2CA3" w:rsidTr="00EC1E64">
        <w:tc>
          <w:tcPr>
            <w:tcW w:w="1760"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BC2CA3">
              <w:rPr>
                <w:rFonts w:ascii="Times New Roman" w:eastAsia="Times New Roman" w:hAnsi="Times New Roman" w:cs="Times New Roman"/>
                <w:sz w:val="20"/>
                <w:szCs w:val="20"/>
                <w:lang w:eastAsia="ru-RU"/>
              </w:rPr>
              <w:t>от 5,0 до 10,0</w:t>
            </w:r>
          </w:p>
        </w:tc>
        <w:tc>
          <w:tcPr>
            <w:tcW w:w="8300"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widowControl w:val="0"/>
              <w:suppressAutoHyphens/>
              <w:autoSpaceDE w:val="0"/>
              <w:autoSpaceDN w:val="0"/>
              <w:adjustRightInd w:val="0"/>
              <w:spacing w:after="0" w:line="240" w:lineRule="auto"/>
              <w:ind w:firstLine="9"/>
              <w:rPr>
                <w:rFonts w:ascii="Times New Roman" w:eastAsia="Times New Roman" w:hAnsi="Times New Roman" w:cs="Times New Roman"/>
                <w:sz w:val="20"/>
                <w:szCs w:val="20"/>
                <w:lang w:eastAsia="ru-RU"/>
              </w:rPr>
            </w:pPr>
            <w:r w:rsidRPr="00BC2CA3">
              <w:rPr>
                <w:rFonts w:ascii="Times New Roman" w:eastAsia="Times New Roman" w:hAnsi="Times New Roman" w:cs="Times New Roman"/>
                <w:sz w:val="20"/>
                <w:szCs w:val="20"/>
                <w:lang w:eastAsia="ru-RU"/>
              </w:rPr>
              <w:t xml:space="preserve">Не более трех рабочих дней с момента выдачи подрядной организации наряда-задания </w:t>
            </w:r>
            <w:r w:rsidRPr="00BC2CA3">
              <w:rPr>
                <w:rFonts w:ascii="Times New Roman" w:eastAsia="Times New Roman" w:hAnsi="Times New Roman" w:cs="Times New Roman"/>
                <w:sz w:val="20"/>
                <w:szCs w:val="20"/>
                <w:lang w:eastAsia="ru-RU"/>
              </w:rPr>
              <w:lastRenderedPageBreak/>
              <w:t>муниципальным заказчиком</w:t>
            </w:r>
          </w:p>
        </w:tc>
      </w:tr>
      <w:tr w:rsidR="00BC2CA3" w:rsidRPr="00BC2CA3" w:rsidTr="00EC1E64">
        <w:tc>
          <w:tcPr>
            <w:tcW w:w="1760"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BC2CA3">
              <w:rPr>
                <w:rFonts w:ascii="Times New Roman" w:eastAsia="Times New Roman" w:hAnsi="Times New Roman" w:cs="Times New Roman"/>
                <w:sz w:val="20"/>
                <w:szCs w:val="20"/>
                <w:lang w:eastAsia="ru-RU"/>
              </w:rPr>
              <w:lastRenderedPageBreak/>
              <w:t>от 10,0 до 25,0</w:t>
            </w:r>
          </w:p>
        </w:tc>
        <w:tc>
          <w:tcPr>
            <w:tcW w:w="8300"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widowControl w:val="0"/>
              <w:suppressAutoHyphens/>
              <w:autoSpaceDE w:val="0"/>
              <w:autoSpaceDN w:val="0"/>
              <w:adjustRightInd w:val="0"/>
              <w:spacing w:after="0" w:line="240" w:lineRule="auto"/>
              <w:ind w:firstLine="9"/>
              <w:rPr>
                <w:rFonts w:ascii="Times New Roman" w:eastAsia="Times New Roman" w:hAnsi="Times New Roman" w:cs="Times New Roman"/>
                <w:sz w:val="20"/>
                <w:szCs w:val="20"/>
                <w:lang w:eastAsia="ru-RU"/>
              </w:rPr>
            </w:pPr>
            <w:r w:rsidRPr="00BC2CA3">
              <w:rPr>
                <w:rFonts w:ascii="Times New Roman" w:eastAsia="Times New Roman" w:hAnsi="Times New Roman" w:cs="Times New Roman"/>
                <w:sz w:val="20"/>
                <w:szCs w:val="20"/>
                <w:lang w:eastAsia="ru-RU"/>
              </w:rPr>
              <w:t>Не более пяти рабочих дней с момента выдачи подрядной организации наряда-задания муниципальным заказчиком</w:t>
            </w:r>
          </w:p>
        </w:tc>
      </w:tr>
      <w:tr w:rsidR="00BC2CA3" w:rsidRPr="00BC2CA3" w:rsidTr="00EC1E64">
        <w:tc>
          <w:tcPr>
            <w:tcW w:w="1760"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BC2CA3">
              <w:rPr>
                <w:rFonts w:ascii="Times New Roman" w:eastAsia="Times New Roman" w:hAnsi="Times New Roman" w:cs="Times New Roman"/>
                <w:sz w:val="20"/>
                <w:szCs w:val="20"/>
                <w:lang w:eastAsia="ru-RU"/>
              </w:rPr>
              <w:t>от 25,0 до 50,0</w:t>
            </w:r>
          </w:p>
        </w:tc>
        <w:tc>
          <w:tcPr>
            <w:tcW w:w="8300"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widowControl w:val="0"/>
              <w:suppressAutoHyphens/>
              <w:autoSpaceDE w:val="0"/>
              <w:autoSpaceDN w:val="0"/>
              <w:adjustRightInd w:val="0"/>
              <w:spacing w:after="0" w:line="240" w:lineRule="auto"/>
              <w:ind w:firstLine="9"/>
              <w:rPr>
                <w:rFonts w:ascii="Times New Roman" w:eastAsia="Times New Roman" w:hAnsi="Times New Roman" w:cs="Times New Roman"/>
                <w:sz w:val="20"/>
                <w:szCs w:val="20"/>
                <w:lang w:eastAsia="ru-RU"/>
              </w:rPr>
            </w:pPr>
            <w:r w:rsidRPr="00BC2CA3">
              <w:rPr>
                <w:rFonts w:ascii="Times New Roman" w:eastAsia="Times New Roman" w:hAnsi="Times New Roman" w:cs="Times New Roman"/>
                <w:sz w:val="20"/>
                <w:szCs w:val="20"/>
                <w:lang w:eastAsia="ru-RU"/>
              </w:rPr>
              <w:t>Не более десяти рабочих дней с момента выдачи подрядной организации наряда-задания муниципальным заказчиком</w:t>
            </w:r>
          </w:p>
        </w:tc>
      </w:tr>
      <w:tr w:rsidR="00BC2CA3" w:rsidRPr="00BC2CA3" w:rsidTr="00EC1E64">
        <w:tc>
          <w:tcPr>
            <w:tcW w:w="1760"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BC2CA3">
              <w:rPr>
                <w:rFonts w:ascii="Times New Roman" w:eastAsia="Times New Roman" w:hAnsi="Times New Roman" w:cs="Times New Roman"/>
                <w:sz w:val="20"/>
                <w:szCs w:val="20"/>
                <w:lang w:eastAsia="ru-RU"/>
              </w:rPr>
              <w:t>Более 50,0</w:t>
            </w:r>
          </w:p>
        </w:tc>
        <w:tc>
          <w:tcPr>
            <w:tcW w:w="8300"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widowControl w:val="0"/>
              <w:suppressAutoHyphens/>
              <w:autoSpaceDE w:val="0"/>
              <w:autoSpaceDN w:val="0"/>
              <w:adjustRightInd w:val="0"/>
              <w:spacing w:after="0" w:line="240" w:lineRule="auto"/>
              <w:ind w:firstLine="9"/>
              <w:rPr>
                <w:rFonts w:ascii="Times New Roman" w:eastAsia="Times New Roman" w:hAnsi="Times New Roman" w:cs="Times New Roman"/>
                <w:sz w:val="20"/>
                <w:szCs w:val="20"/>
                <w:lang w:eastAsia="ru-RU"/>
              </w:rPr>
            </w:pPr>
            <w:r w:rsidRPr="00BC2CA3">
              <w:rPr>
                <w:rFonts w:ascii="Times New Roman" w:eastAsia="Times New Roman" w:hAnsi="Times New Roman" w:cs="Times New Roman"/>
                <w:sz w:val="20"/>
                <w:szCs w:val="20"/>
                <w:lang w:eastAsia="ru-RU"/>
              </w:rPr>
              <w:t>Сроки устранения устанавливаются муниципальным заказчиком самостоятельно, но не должны превышать 30 рабочих дней с момента выдачи подрядной организации наряда-задания муниципальным заказчиком</w:t>
            </w:r>
          </w:p>
        </w:tc>
      </w:tr>
    </w:tbl>
    <w:p w:rsidR="003E7E6B" w:rsidRPr="00BC2CA3" w:rsidRDefault="003E7E6B" w:rsidP="00BC2CA3">
      <w:pPr>
        <w:pStyle w:val="3"/>
        <w:numPr>
          <w:ilvl w:val="0"/>
          <w:numId w:val="3"/>
        </w:numPr>
        <w:suppressAutoHyphens/>
        <w:spacing w:before="0"/>
        <w:ind w:left="0" w:firstLine="709"/>
      </w:pPr>
      <w:r w:rsidRPr="00BC2CA3">
        <w:t>Уборка территорий в осенне-зимний период</w:t>
      </w:r>
    </w:p>
    <w:p w:rsidR="003E7E6B" w:rsidRPr="00BC2CA3" w:rsidRDefault="003E7E6B" w:rsidP="00BC2CA3">
      <w:pPr>
        <w:pStyle w:val="4"/>
        <w:numPr>
          <w:ilvl w:val="0"/>
          <w:numId w:val="43"/>
        </w:numPr>
        <w:tabs>
          <w:tab w:val="left" w:pos="708"/>
        </w:tabs>
        <w:suppressAutoHyphens/>
        <w:ind w:left="0"/>
      </w:pPr>
      <w:r w:rsidRPr="00BC2CA3">
        <w:t xml:space="preserve">Период осенне-зимней уборки </w:t>
      </w:r>
      <w:proofErr w:type="gramStart"/>
      <w:r w:rsidRPr="00BC2CA3">
        <w:t>устанавливается с 1 октября по 15 апреля и предусматривает</w:t>
      </w:r>
      <w:proofErr w:type="gramEnd"/>
      <w:r w:rsidRPr="00BC2CA3">
        <w:t xml:space="preserve"> уборку и вывоз мусора, снега и льда, грязи, посыпку улиц противогололедными препаратами. В </w:t>
      </w:r>
      <w:proofErr w:type="gramStart"/>
      <w:r w:rsidRPr="00BC2CA3">
        <w:t>случае</w:t>
      </w:r>
      <w:proofErr w:type="gramEnd"/>
      <w:r w:rsidRPr="00BC2CA3">
        <w:t xml:space="preserve"> резкого изменения погодных условий (снег, мороз) сроки начала и окончания осенне-зимней уборки корректируются Администрацией.</w:t>
      </w:r>
    </w:p>
    <w:p w:rsidR="003E7E6B" w:rsidRPr="00BC2CA3" w:rsidRDefault="003E7E6B" w:rsidP="00BC2CA3">
      <w:pPr>
        <w:pStyle w:val="4"/>
        <w:numPr>
          <w:ilvl w:val="0"/>
          <w:numId w:val="43"/>
        </w:numPr>
        <w:tabs>
          <w:tab w:val="left" w:pos="708"/>
        </w:tabs>
        <w:suppressAutoHyphens/>
        <w:ind w:left="0"/>
      </w:pPr>
      <w:r w:rsidRPr="00BC2CA3">
        <w:t>Организации, отвечающие за уборку территорий общего пользования, в срок до   1 октября обеспечивают готовность уборочной техники, заготовку и складирование необходимого количества противогололедных препаратов.</w:t>
      </w:r>
    </w:p>
    <w:p w:rsidR="003E7E6B" w:rsidRPr="00BC2CA3" w:rsidRDefault="003E7E6B" w:rsidP="00BC2CA3">
      <w:pPr>
        <w:pStyle w:val="4"/>
        <w:numPr>
          <w:ilvl w:val="0"/>
          <w:numId w:val="43"/>
        </w:numPr>
        <w:tabs>
          <w:tab w:val="left" w:pos="708"/>
        </w:tabs>
        <w:suppressAutoHyphens/>
        <w:ind w:left="0"/>
      </w:pPr>
      <w:r w:rsidRPr="00BC2CA3">
        <w:t>Осенне-зимняя уборка проезжей части улиц и проездов осуществляется в соответствии с настоящими Правилами, иными правовыми актами, устанавливающими требования к эксплуатационному состоянию автомобильных дорог, и правовыми актами Администрации, определяющими технологию работ, технические средства и применяемые противогололедные препараты.</w:t>
      </w:r>
    </w:p>
    <w:p w:rsidR="003E7E6B" w:rsidRPr="00BC2CA3" w:rsidRDefault="003E7E6B" w:rsidP="00BC2CA3">
      <w:pPr>
        <w:pStyle w:val="4"/>
        <w:numPr>
          <w:ilvl w:val="0"/>
          <w:numId w:val="43"/>
        </w:numPr>
        <w:tabs>
          <w:tab w:val="left" w:pos="708"/>
        </w:tabs>
        <w:suppressAutoHyphens/>
        <w:ind w:left="0"/>
      </w:pPr>
      <w:r w:rsidRPr="00BC2CA3">
        <w:t>Вывоз снега с улиц и проездов должен осуществляться на специальные площадки (</w:t>
      </w:r>
      <w:proofErr w:type="spellStart"/>
      <w:r w:rsidRPr="00BC2CA3">
        <w:t>снегосвалки</w:t>
      </w:r>
      <w:proofErr w:type="spellEnd"/>
      <w:r w:rsidRPr="00BC2CA3">
        <w:t xml:space="preserve"> и т.п.), подготовка которых должна быть завершена до 1 октября. </w:t>
      </w:r>
    </w:p>
    <w:p w:rsidR="003E7E6B" w:rsidRPr="00BC2CA3" w:rsidRDefault="003E7E6B" w:rsidP="00BC2CA3">
      <w:pPr>
        <w:pStyle w:val="4"/>
        <w:tabs>
          <w:tab w:val="left" w:pos="708"/>
        </w:tabs>
        <w:suppressAutoHyphens/>
        <w:ind w:firstLine="709"/>
      </w:pPr>
      <w:r w:rsidRPr="00BC2CA3">
        <w:t xml:space="preserve">Места временного складирования снега определяются Администрацией, вывоз снега в иные места запрещается. </w:t>
      </w:r>
    </w:p>
    <w:p w:rsidR="003E7E6B" w:rsidRPr="00BC2CA3" w:rsidRDefault="003E7E6B" w:rsidP="00BC2CA3">
      <w:pPr>
        <w:pStyle w:val="4"/>
        <w:tabs>
          <w:tab w:val="left" w:pos="708"/>
        </w:tabs>
        <w:suppressAutoHyphens/>
        <w:ind w:firstLine="709"/>
      </w:pPr>
      <w:r w:rsidRPr="00BC2CA3">
        <w:t xml:space="preserve">После снеготаяния места временного складирования снега должны быть </w:t>
      </w:r>
      <w:proofErr w:type="gramStart"/>
      <w:r w:rsidRPr="00BC2CA3">
        <w:t>очищены от мусора и благоустроены</w:t>
      </w:r>
      <w:proofErr w:type="gramEnd"/>
      <w:r w:rsidRPr="00BC2CA3">
        <w:t>.</w:t>
      </w:r>
    </w:p>
    <w:p w:rsidR="003E7E6B" w:rsidRPr="00BC2CA3" w:rsidRDefault="003E7E6B" w:rsidP="00BC2CA3">
      <w:pPr>
        <w:pStyle w:val="a0"/>
        <w:suppressAutoHyphens/>
      </w:pPr>
      <w:r w:rsidRPr="00BC2CA3">
        <w:t xml:space="preserve">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 </w:t>
      </w:r>
    </w:p>
    <w:p w:rsidR="003E7E6B" w:rsidRPr="00BC2CA3" w:rsidRDefault="003E7E6B" w:rsidP="00BC2CA3">
      <w:pPr>
        <w:pStyle w:val="4"/>
        <w:numPr>
          <w:ilvl w:val="0"/>
          <w:numId w:val="43"/>
        </w:numPr>
        <w:tabs>
          <w:tab w:val="left" w:pos="708"/>
        </w:tabs>
        <w:suppressAutoHyphens/>
        <w:ind w:left="0"/>
      </w:pPr>
      <w:r w:rsidRPr="00BC2CA3">
        <w:t xml:space="preserve">В зимний период дорожки, садовые диваны, урны и прочие элементы (малые архитектурные формы), подходы к ним, а также пространство вокруг них очищаются от снега и наледи. </w:t>
      </w:r>
    </w:p>
    <w:p w:rsidR="003E7E6B" w:rsidRPr="00BC2CA3" w:rsidRDefault="003E7E6B" w:rsidP="00BC2CA3">
      <w:pPr>
        <w:pStyle w:val="4"/>
        <w:numPr>
          <w:ilvl w:val="0"/>
          <w:numId w:val="43"/>
        </w:numPr>
        <w:tabs>
          <w:tab w:val="left" w:pos="708"/>
        </w:tabs>
        <w:suppressAutoHyphens/>
        <w:ind w:left="0"/>
      </w:pPr>
      <w:r w:rsidRPr="00BC2CA3">
        <w:t xml:space="preserve">Технология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 </w:t>
      </w:r>
    </w:p>
    <w:p w:rsidR="003E7E6B" w:rsidRPr="00BC2CA3" w:rsidRDefault="003E7E6B" w:rsidP="00BC2CA3">
      <w:pPr>
        <w:pStyle w:val="4"/>
        <w:numPr>
          <w:ilvl w:val="0"/>
          <w:numId w:val="43"/>
        </w:numPr>
        <w:tabs>
          <w:tab w:val="left" w:pos="708"/>
        </w:tabs>
        <w:suppressAutoHyphens/>
        <w:ind w:left="0"/>
      </w:pPr>
      <w:r w:rsidRPr="00BC2CA3">
        <w:t xml:space="preserve">К первоочередным операциям зимней уборки относятся: </w:t>
      </w:r>
    </w:p>
    <w:p w:rsidR="003E7E6B" w:rsidRPr="00BC2CA3" w:rsidRDefault="003E7E6B" w:rsidP="00BC2CA3">
      <w:pPr>
        <w:pStyle w:val="5"/>
        <w:numPr>
          <w:ilvl w:val="0"/>
          <w:numId w:val="126"/>
        </w:numPr>
        <w:tabs>
          <w:tab w:val="left" w:pos="993"/>
        </w:tabs>
        <w:suppressAutoHyphens/>
        <w:ind w:hanging="786"/>
      </w:pPr>
      <w:r w:rsidRPr="00BC2CA3">
        <w:t xml:space="preserve">обработка проезжей части дороги противогололедными препаратами; </w:t>
      </w:r>
    </w:p>
    <w:p w:rsidR="003E7E6B" w:rsidRPr="00BC2CA3" w:rsidRDefault="003E7E6B" w:rsidP="00BC2CA3">
      <w:pPr>
        <w:pStyle w:val="5"/>
        <w:numPr>
          <w:ilvl w:val="0"/>
          <w:numId w:val="126"/>
        </w:numPr>
        <w:tabs>
          <w:tab w:val="left" w:pos="993"/>
        </w:tabs>
        <w:suppressAutoHyphens/>
        <w:ind w:hanging="786"/>
      </w:pPr>
      <w:r w:rsidRPr="00BC2CA3">
        <w:t xml:space="preserve">сгребание и подметание снега; </w:t>
      </w:r>
    </w:p>
    <w:p w:rsidR="003E7E6B" w:rsidRPr="00BC2CA3" w:rsidRDefault="003E7E6B" w:rsidP="00BC2CA3">
      <w:pPr>
        <w:pStyle w:val="4"/>
        <w:numPr>
          <w:ilvl w:val="0"/>
          <w:numId w:val="126"/>
        </w:numPr>
        <w:tabs>
          <w:tab w:val="left" w:pos="993"/>
        </w:tabs>
        <w:suppressAutoHyphens/>
        <w:ind w:hanging="786"/>
      </w:pPr>
      <w:r w:rsidRPr="00BC2CA3">
        <w:t xml:space="preserve">формирование снежного вала для последующего вывоза; </w:t>
      </w:r>
    </w:p>
    <w:p w:rsidR="003E7E6B" w:rsidRPr="00BC2CA3" w:rsidRDefault="003E7E6B" w:rsidP="00BC2CA3">
      <w:pPr>
        <w:pStyle w:val="4"/>
        <w:numPr>
          <w:ilvl w:val="0"/>
          <w:numId w:val="126"/>
        </w:numPr>
        <w:tabs>
          <w:tab w:val="left" w:pos="709"/>
          <w:tab w:val="left" w:pos="993"/>
        </w:tabs>
        <w:suppressAutoHyphens/>
        <w:ind w:left="993" w:hanging="284"/>
      </w:pPr>
      <w:r w:rsidRPr="00BC2CA3">
        <w:t>выполнение разрывов в валах снега на перекрестках, у остановок пассажирского</w:t>
      </w:r>
      <w:r w:rsidR="00EC1E64" w:rsidRPr="00BC2CA3">
        <w:t xml:space="preserve"> </w:t>
      </w:r>
      <w:r w:rsidRPr="00BC2CA3">
        <w:t>транспорта, подъездов к административным и общественным зданиям, выездов из дворов и т.п.</w:t>
      </w:r>
    </w:p>
    <w:p w:rsidR="003E7E6B" w:rsidRPr="00BC2CA3" w:rsidRDefault="003E7E6B" w:rsidP="00BC2CA3">
      <w:pPr>
        <w:pStyle w:val="4"/>
        <w:numPr>
          <w:ilvl w:val="0"/>
          <w:numId w:val="43"/>
        </w:numPr>
        <w:tabs>
          <w:tab w:val="left" w:pos="708"/>
        </w:tabs>
        <w:suppressAutoHyphens/>
        <w:ind w:left="0"/>
      </w:pPr>
      <w:r w:rsidRPr="00BC2CA3">
        <w:t xml:space="preserve">К операциям второй очереди относятся: </w:t>
      </w:r>
    </w:p>
    <w:p w:rsidR="003E7E6B" w:rsidRPr="00BC2CA3" w:rsidRDefault="003E7E6B" w:rsidP="00BC2CA3">
      <w:pPr>
        <w:pStyle w:val="4"/>
        <w:numPr>
          <w:ilvl w:val="0"/>
          <w:numId w:val="147"/>
        </w:numPr>
        <w:tabs>
          <w:tab w:val="left" w:pos="708"/>
          <w:tab w:val="left" w:pos="993"/>
        </w:tabs>
        <w:suppressAutoHyphens/>
        <w:ind w:hanging="11"/>
      </w:pPr>
      <w:r w:rsidRPr="00BC2CA3">
        <w:t xml:space="preserve">удаление снега (вывоз); </w:t>
      </w:r>
    </w:p>
    <w:p w:rsidR="003E7E6B" w:rsidRPr="00BC2CA3" w:rsidRDefault="003E7E6B" w:rsidP="00BC2CA3">
      <w:pPr>
        <w:pStyle w:val="5"/>
        <w:numPr>
          <w:ilvl w:val="0"/>
          <w:numId w:val="147"/>
        </w:numPr>
        <w:tabs>
          <w:tab w:val="left" w:pos="993"/>
        </w:tabs>
        <w:suppressAutoHyphens/>
        <w:ind w:hanging="11"/>
      </w:pPr>
      <w:r w:rsidRPr="00BC2CA3">
        <w:t xml:space="preserve">зачистка дорожных лотков после удаления снега; </w:t>
      </w:r>
    </w:p>
    <w:p w:rsidR="003E7E6B" w:rsidRPr="00BC2CA3" w:rsidRDefault="003E7E6B" w:rsidP="00BC2CA3">
      <w:pPr>
        <w:pStyle w:val="5"/>
        <w:numPr>
          <w:ilvl w:val="0"/>
          <w:numId w:val="147"/>
        </w:numPr>
        <w:tabs>
          <w:tab w:val="left" w:pos="993"/>
        </w:tabs>
        <w:suppressAutoHyphens/>
        <w:ind w:hanging="11"/>
      </w:pPr>
      <w:r w:rsidRPr="00BC2CA3">
        <w:t xml:space="preserve">скалывание льда и удаление снежно-ледяных образований. </w:t>
      </w:r>
    </w:p>
    <w:p w:rsidR="00055DF7" w:rsidRPr="00BC2CA3" w:rsidRDefault="003E7E6B" w:rsidP="00BC2CA3">
      <w:pPr>
        <w:pStyle w:val="4"/>
        <w:numPr>
          <w:ilvl w:val="0"/>
          <w:numId w:val="43"/>
        </w:numPr>
        <w:tabs>
          <w:tab w:val="left" w:pos="708"/>
        </w:tabs>
        <w:suppressAutoHyphens/>
        <w:ind w:left="0"/>
      </w:pPr>
      <w:r w:rsidRPr="00BC2CA3">
        <w:t>В</w:t>
      </w:r>
      <w:r w:rsidR="00055DF7" w:rsidRPr="00BC2CA3">
        <w:t xml:space="preserve"> </w:t>
      </w:r>
      <w:r w:rsidRPr="00BC2CA3">
        <w:t xml:space="preserve">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w:t>
      </w:r>
      <w:r w:rsidRPr="00BC2CA3">
        <w:lastRenderedPageBreak/>
        <w:t xml:space="preserve">вдоль тротуара с оставлением необходимых проходов и проездов. </w:t>
      </w:r>
    </w:p>
    <w:p w:rsidR="00055DF7" w:rsidRPr="00BC2CA3" w:rsidRDefault="003E7E6B" w:rsidP="00BC2CA3">
      <w:pPr>
        <w:pStyle w:val="4"/>
        <w:numPr>
          <w:ilvl w:val="0"/>
          <w:numId w:val="43"/>
        </w:numPr>
        <w:tabs>
          <w:tab w:val="left" w:pos="708"/>
        </w:tabs>
        <w:suppressAutoHyphens/>
        <w:ind w:left="0"/>
      </w:pPr>
      <w:r w:rsidRPr="00BC2CA3">
        <w:t xml:space="preserve">Все тротуары, дворы, лотки проезжей части улиц, площадей и другие участки с асфальтовым покрытием </w:t>
      </w:r>
      <w:r w:rsidR="00DA4E1F" w:rsidRPr="00BC2CA3">
        <w:t xml:space="preserve">должны быть </w:t>
      </w:r>
      <w:r w:rsidRPr="00BC2CA3">
        <w:t xml:space="preserve"> </w:t>
      </w:r>
      <w:proofErr w:type="gramStart"/>
      <w:r w:rsidRPr="00BC2CA3">
        <w:t>очищ</w:t>
      </w:r>
      <w:r w:rsidR="00DA4E1F" w:rsidRPr="00BC2CA3">
        <w:t xml:space="preserve">ены </w:t>
      </w:r>
      <w:r w:rsidRPr="00BC2CA3">
        <w:t xml:space="preserve"> от снега и обледенелого наката под скребок и посыпа</w:t>
      </w:r>
      <w:r w:rsidR="00AC0F29" w:rsidRPr="00BC2CA3">
        <w:t>ны</w:t>
      </w:r>
      <w:proofErr w:type="gramEnd"/>
      <w:r w:rsidRPr="00BC2CA3">
        <w:t xml:space="preserve"> песком </w:t>
      </w:r>
      <w:r w:rsidRPr="00BC2CA3">
        <w:rPr>
          <w:b/>
          <w:bCs/>
        </w:rPr>
        <w:t>до 7 часов утра.</w:t>
      </w:r>
      <w:r w:rsidRPr="00BC2CA3">
        <w:t xml:space="preserve"> </w:t>
      </w:r>
    </w:p>
    <w:p w:rsidR="00055DF7" w:rsidRPr="00BC2CA3" w:rsidRDefault="003E7E6B" w:rsidP="00BC2CA3">
      <w:pPr>
        <w:pStyle w:val="4"/>
        <w:numPr>
          <w:ilvl w:val="0"/>
          <w:numId w:val="43"/>
        </w:numPr>
        <w:tabs>
          <w:tab w:val="left" w:pos="708"/>
        </w:tabs>
        <w:suppressAutoHyphens/>
        <w:ind w:left="0"/>
      </w:pPr>
      <w:r w:rsidRPr="00BC2CA3">
        <w:t xml:space="preserve">На проездах, убираемых специализированными организациями, снег рекомендуется сбрасывать с крыш до вывозки снега, сметенного с дорожных покрытий, и укладывать в общий с ними вал. </w:t>
      </w:r>
    </w:p>
    <w:p w:rsidR="00055DF7" w:rsidRPr="00BC2CA3" w:rsidRDefault="003E7E6B" w:rsidP="00BC2CA3">
      <w:pPr>
        <w:pStyle w:val="4"/>
        <w:numPr>
          <w:ilvl w:val="0"/>
          <w:numId w:val="43"/>
        </w:numPr>
        <w:tabs>
          <w:tab w:val="left" w:pos="708"/>
        </w:tabs>
        <w:suppressAutoHyphens/>
        <w:ind w:left="0"/>
      </w:pPr>
      <w:r w:rsidRPr="00BC2CA3">
        <w:t xml:space="preserve">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 </w:t>
      </w:r>
    </w:p>
    <w:p w:rsidR="003E7E6B" w:rsidRPr="00BC2CA3" w:rsidRDefault="003E7E6B" w:rsidP="00BC2CA3">
      <w:pPr>
        <w:pStyle w:val="4"/>
        <w:numPr>
          <w:ilvl w:val="0"/>
          <w:numId w:val="43"/>
        </w:numPr>
        <w:tabs>
          <w:tab w:val="left" w:pos="708"/>
        </w:tabs>
        <w:suppressAutoHyphens/>
        <w:ind w:left="0"/>
      </w:pPr>
      <w:r w:rsidRPr="00BC2CA3">
        <w:t xml:space="preserve">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w:t>
      </w:r>
      <w:proofErr w:type="spellStart"/>
      <w:r w:rsidRPr="00BC2CA3">
        <w:t>прибордюрных</w:t>
      </w:r>
      <w:proofErr w:type="spellEnd"/>
      <w:r w:rsidRPr="00BC2CA3">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3E7E6B" w:rsidRPr="00BC2CA3" w:rsidRDefault="003E7E6B" w:rsidP="00BC2CA3">
      <w:pPr>
        <w:pStyle w:val="3"/>
        <w:numPr>
          <w:ilvl w:val="0"/>
          <w:numId w:val="3"/>
        </w:numPr>
        <w:suppressAutoHyphens/>
        <w:spacing w:before="0"/>
        <w:ind w:left="0" w:firstLine="709"/>
      </w:pPr>
      <w:r w:rsidRPr="00BC2CA3">
        <w:t>Уборка территорий в весенне-летний период</w:t>
      </w:r>
    </w:p>
    <w:p w:rsidR="003E7E6B" w:rsidRPr="00BC2CA3" w:rsidRDefault="003E7E6B" w:rsidP="00BC2CA3">
      <w:pPr>
        <w:pStyle w:val="4"/>
        <w:numPr>
          <w:ilvl w:val="0"/>
          <w:numId w:val="44"/>
        </w:numPr>
        <w:tabs>
          <w:tab w:val="left" w:pos="708"/>
        </w:tabs>
        <w:suppressAutoHyphens/>
        <w:autoSpaceDE w:val="0"/>
        <w:autoSpaceDN w:val="0"/>
        <w:adjustRightInd w:val="0"/>
        <w:ind w:left="0"/>
      </w:pPr>
      <w:r w:rsidRPr="00BC2CA3">
        <w:t xml:space="preserve">Период весенне-летней уборки устанавливается с 16 апреля по 30 сентября. В </w:t>
      </w:r>
      <w:proofErr w:type="gramStart"/>
      <w:r w:rsidRPr="00BC2CA3">
        <w:t>случае</w:t>
      </w:r>
      <w:proofErr w:type="gramEnd"/>
      <w:r w:rsidRPr="00BC2CA3">
        <w:t xml:space="preserve"> резкого изменения погодных условий сроки проведения весенне-летней уборки корректируются Администрацией. </w:t>
      </w:r>
    </w:p>
    <w:p w:rsidR="003E7E6B" w:rsidRPr="00BC2CA3" w:rsidRDefault="003E7E6B" w:rsidP="00BC2CA3">
      <w:pPr>
        <w:pStyle w:val="4"/>
        <w:numPr>
          <w:ilvl w:val="0"/>
          <w:numId w:val="44"/>
        </w:numPr>
        <w:tabs>
          <w:tab w:val="left" w:pos="708"/>
        </w:tabs>
        <w:suppressAutoHyphens/>
        <w:autoSpaceDE w:val="0"/>
        <w:autoSpaceDN w:val="0"/>
        <w:adjustRightInd w:val="0"/>
        <w:ind w:left="0"/>
      </w:pPr>
      <w:r w:rsidRPr="00BC2CA3">
        <w:t xml:space="preserve">В весенне-летний период проводятся следующие виды работ: </w:t>
      </w:r>
    </w:p>
    <w:p w:rsidR="003E7E6B" w:rsidRPr="00BC2CA3" w:rsidRDefault="003E7E6B" w:rsidP="00BC2CA3">
      <w:pPr>
        <w:pStyle w:val="4"/>
        <w:numPr>
          <w:ilvl w:val="0"/>
          <w:numId w:val="148"/>
        </w:numPr>
        <w:tabs>
          <w:tab w:val="left" w:pos="0"/>
          <w:tab w:val="left" w:pos="708"/>
          <w:tab w:val="left" w:pos="851"/>
          <w:tab w:val="left" w:pos="993"/>
        </w:tabs>
        <w:suppressAutoHyphens/>
        <w:autoSpaceDE w:val="0"/>
        <w:autoSpaceDN w:val="0"/>
        <w:adjustRightInd w:val="0"/>
        <w:ind w:left="0"/>
      </w:pPr>
      <w:r w:rsidRPr="00BC2CA3">
        <w:t>подметание перекрестков, поворотов, тротуаров и расположенных на них посадочных площадок остановочных пунктов пассажирского транспорта от грунтово-песчаных наносов, различного мусора. Вывоз смета произ</w:t>
      </w:r>
      <w:r w:rsidR="00C15855" w:rsidRPr="00BC2CA3">
        <w:t>водится сразу после подметания;</w:t>
      </w:r>
    </w:p>
    <w:p w:rsidR="003E7E6B" w:rsidRPr="00BC2CA3" w:rsidRDefault="003E7E6B" w:rsidP="00BC2CA3">
      <w:pPr>
        <w:pStyle w:val="4"/>
        <w:numPr>
          <w:ilvl w:val="0"/>
          <w:numId w:val="148"/>
        </w:numPr>
        <w:tabs>
          <w:tab w:val="left" w:pos="0"/>
          <w:tab w:val="left" w:pos="708"/>
          <w:tab w:val="left" w:pos="851"/>
          <w:tab w:val="left" w:pos="993"/>
        </w:tabs>
        <w:suppressAutoHyphens/>
        <w:autoSpaceDE w:val="0"/>
        <w:autoSpaceDN w:val="0"/>
        <w:adjustRightInd w:val="0"/>
        <w:ind w:left="0"/>
      </w:pPr>
      <w:r w:rsidRPr="00BC2CA3">
        <w:t xml:space="preserve">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 </w:t>
      </w:r>
    </w:p>
    <w:p w:rsidR="003E7E6B" w:rsidRPr="00BC2CA3" w:rsidRDefault="003E7E6B" w:rsidP="00BC2CA3">
      <w:pPr>
        <w:pStyle w:val="4"/>
        <w:numPr>
          <w:ilvl w:val="0"/>
          <w:numId w:val="148"/>
        </w:numPr>
        <w:tabs>
          <w:tab w:val="left" w:pos="0"/>
          <w:tab w:val="left" w:pos="708"/>
          <w:tab w:val="left" w:pos="851"/>
          <w:tab w:val="left" w:pos="993"/>
        </w:tabs>
        <w:suppressAutoHyphens/>
        <w:autoSpaceDE w:val="0"/>
        <w:autoSpaceDN w:val="0"/>
        <w:adjustRightInd w:val="0"/>
        <w:ind w:left="0"/>
      </w:pPr>
      <w:r w:rsidRPr="00BC2CA3">
        <w:t xml:space="preserve">механизированная и ручная погрузка и вывоз грязи, мусора и других отходов; </w:t>
      </w:r>
    </w:p>
    <w:p w:rsidR="003E7E6B" w:rsidRPr="00BC2CA3" w:rsidRDefault="003E7E6B" w:rsidP="00BC2CA3">
      <w:pPr>
        <w:pStyle w:val="4"/>
        <w:numPr>
          <w:ilvl w:val="0"/>
          <w:numId w:val="148"/>
        </w:numPr>
        <w:tabs>
          <w:tab w:val="left" w:pos="0"/>
          <w:tab w:val="left" w:pos="708"/>
          <w:tab w:val="left" w:pos="851"/>
          <w:tab w:val="left" w:pos="993"/>
        </w:tabs>
        <w:suppressAutoHyphens/>
        <w:autoSpaceDE w:val="0"/>
        <w:autoSpaceDN w:val="0"/>
        <w:adjustRightInd w:val="0"/>
        <w:ind w:left="0"/>
      </w:pPr>
      <w:r w:rsidRPr="00BC2CA3">
        <w:t xml:space="preserve">очистка газонов от мусора. Вывоз собранного с газонов мусора, веток осуществляется в течение рабочего дня; </w:t>
      </w:r>
    </w:p>
    <w:p w:rsidR="003E7E6B" w:rsidRPr="00BC2CA3" w:rsidRDefault="003E7E6B" w:rsidP="00BC2CA3">
      <w:pPr>
        <w:pStyle w:val="4"/>
        <w:numPr>
          <w:ilvl w:val="0"/>
          <w:numId w:val="148"/>
        </w:numPr>
        <w:tabs>
          <w:tab w:val="left" w:pos="0"/>
          <w:tab w:val="left" w:pos="708"/>
          <w:tab w:val="left" w:pos="851"/>
          <w:tab w:val="left" w:pos="993"/>
        </w:tabs>
        <w:suppressAutoHyphens/>
        <w:autoSpaceDE w:val="0"/>
        <w:autoSpaceDN w:val="0"/>
        <w:adjustRightInd w:val="0"/>
        <w:ind w:left="0"/>
      </w:pPr>
      <w:r w:rsidRPr="00BC2CA3">
        <w:t xml:space="preserve">выкашивание газонов и обочин автодорог газонокосилкой или вручную (при этом стрижка газонов, выкос сорной растительности производится на высоту до 3-5 см периодически при достижении травяным покровом высоты 15 см), вывоз зеленой массы после </w:t>
      </w:r>
      <w:proofErr w:type="spellStart"/>
      <w:r w:rsidRPr="00BC2CA3">
        <w:t>окоса</w:t>
      </w:r>
      <w:proofErr w:type="spellEnd"/>
      <w:r w:rsidRPr="00BC2CA3">
        <w:t xml:space="preserve"> в течение суток; </w:t>
      </w:r>
    </w:p>
    <w:p w:rsidR="003E7E6B" w:rsidRPr="00BC2CA3" w:rsidRDefault="003E7E6B" w:rsidP="00BC2CA3">
      <w:pPr>
        <w:pStyle w:val="4"/>
        <w:numPr>
          <w:ilvl w:val="0"/>
          <w:numId w:val="148"/>
        </w:numPr>
        <w:tabs>
          <w:tab w:val="left" w:pos="0"/>
          <w:tab w:val="left" w:pos="851"/>
          <w:tab w:val="left" w:pos="993"/>
        </w:tabs>
        <w:suppressAutoHyphens/>
        <w:ind w:left="0"/>
      </w:pPr>
      <w:r w:rsidRPr="00BC2CA3">
        <w:t xml:space="preserve">сбор и вывоз упавших веток и другого растительного мусора; </w:t>
      </w:r>
    </w:p>
    <w:p w:rsidR="003E7E6B" w:rsidRPr="00BC2CA3" w:rsidRDefault="003E7E6B" w:rsidP="00BC2CA3">
      <w:pPr>
        <w:pStyle w:val="4"/>
        <w:numPr>
          <w:ilvl w:val="0"/>
          <w:numId w:val="148"/>
        </w:numPr>
        <w:tabs>
          <w:tab w:val="left" w:pos="0"/>
          <w:tab w:val="left" w:pos="851"/>
          <w:tab w:val="left" w:pos="993"/>
        </w:tabs>
        <w:suppressAutoHyphens/>
        <w:ind w:left="0"/>
      </w:pPr>
      <w:r w:rsidRPr="00BC2CA3">
        <w:t xml:space="preserve">сгребание и вывоз опавшей листвы в период листопада с газонов вдоль улиц и магистралей, парков, скверов и других мест общего пользования. 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 </w:t>
      </w:r>
    </w:p>
    <w:p w:rsidR="003E7E6B" w:rsidRPr="00BC2CA3" w:rsidRDefault="003E7E6B" w:rsidP="00BC2CA3">
      <w:pPr>
        <w:pStyle w:val="4"/>
        <w:numPr>
          <w:ilvl w:val="0"/>
          <w:numId w:val="148"/>
        </w:numPr>
        <w:tabs>
          <w:tab w:val="left" w:pos="0"/>
          <w:tab w:val="left" w:pos="851"/>
          <w:tab w:val="left" w:pos="993"/>
          <w:tab w:val="left" w:pos="1134"/>
        </w:tabs>
        <w:suppressAutoHyphens/>
        <w:ind w:left="0"/>
      </w:pPr>
      <w:r w:rsidRPr="00BC2CA3">
        <w:t xml:space="preserve">содержание урн (очистка, покраска, ремонт или замена); </w:t>
      </w:r>
    </w:p>
    <w:p w:rsidR="003E7E6B" w:rsidRPr="00BC2CA3" w:rsidRDefault="003E7E6B" w:rsidP="00BC2CA3">
      <w:pPr>
        <w:pStyle w:val="4"/>
        <w:numPr>
          <w:ilvl w:val="0"/>
          <w:numId w:val="148"/>
        </w:numPr>
        <w:tabs>
          <w:tab w:val="left" w:pos="0"/>
          <w:tab w:val="left" w:pos="851"/>
          <w:tab w:val="left" w:pos="993"/>
          <w:tab w:val="left" w:pos="1134"/>
        </w:tabs>
        <w:suppressAutoHyphens/>
        <w:ind w:left="0"/>
      </w:pPr>
      <w:r w:rsidRPr="00BC2CA3">
        <w:t xml:space="preserve">ремонт дорог и тротуаров; </w:t>
      </w:r>
    </w:p>
    <w:p w:rsidR="003E7E6B" w:rsidRPr="00BC2CA3" w:rsidRDefault="003E7E6B" w:rsidP="00BC2CA3">
      <w:pPr>
        <w:pStyle w:val="4"/>
        <w:numPr>
          <w:ilvl w:val="0"/>
          <w:numId w:val="148"/>
        </w:numPr>
        <w:tabs>
          <w:tab w:val="left" w:pos="0"/>
          <w:tab w:val="left" w:pos="851"/>
          <w:tab w:val="left" w:pos="993"/>
          <w:tab w:val="left" w:pos="1134"/>
        </w:tabs>
        <w:suppressAutoHyphens/>
        <w:ind w:left="0"/>
      </w:pPr>
      <w:r w:rsidRPr="00BC2CA3">
        <w:t xml:space="preserve">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 </w:t>
      </w:r>
    </w:p>
    <w:p w:rsidR="00743966" w:rsidRPr="00BC2CA3" w:rsidRDefault="003E7E6B" w:rsidP="00BC2CA3">
      <w:pPr>
        <w:pStyle w:val="4"/>
        <w:numPr>
          <w:ilvl w:val="0"/>
          <w:numId w:val="148"/>
        </w:numPr>
        <w:tabs>
          <w:tab w:val="left" w:pos="0"/>
          <w:tab w:val="left" w:pos="851"/>
          <w:tab w:val="left" w:pos="993"/>
          <w:tab w:val="left" w:pos="1134"/>
        </w:tabs>
        <w:suppressAutoHyphens/>
        <w:ind w:left="0"/>
      </w:pPr>
      <w:r w:rsidRPr="00BC2CA3">
        <w:t>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w:t>
      </w:r>
    </w:p>
    <w:p w:rsidR="000E2A05" w:rsidRPr="00BC2CA3" w:rsidRDefault="003E7E6B" w:rsidP="00BC2CA3">
      <w:pPr>
        <w:pStyle w:val="10"/>
        <w:suppressAutoHyphens/>
        <w:rPr>
          <w:color w:val="auto"/>
        </w:rPr>
      </w:pPr>
      <w:bookmarkStart w:id="38" w:name="_Toc53650397"/>
      <w:r w:rsidRPr="00BC2CA3">
        <w:rPr>
          <w:color w:val="auto"/>
        </w:rPr>
        <w:t>Общие требования к состоянию отдельных элементов благоустройства, порядок их содержания и эксплуатации</w:t>
      </w:r>
      <w:bookmarkEnd w:id="38"/>
    </w:p>
    <w:p w:rsidR="003E7E6B" w:rsidRPr="00BC2CA3" w:rsidRDefault="002F7FCA" w:rsidP="00BC2CA3">
      <w:pPr>
        <w:pStyle w:val="2"/>
        <w:numPr>
          <w:ilvl w:val="0"/>
          <w:numId w:val="0"/>
        </w:numPr>
        <w:suppressAutoHyphens/>
        <w:spacing w:before="0" w:after="0"/>
        <w:ind w:firstLine="709"/>
        <w:rPr>
          <w:color w:val="auto"/>
        </w:rPr>
      </w:pPr>
      <w:bookmarkStart w:id="39" w:name="_Toc53650398"/>
      <w:r w:rsidRPr="00BC2CA3">
        <w:rPr>
          <w:color w:val="auto"/>
        </w:rPr>
        <w:lastRenderedPageBreak/>
        <w:t>Раздел 1</w:t>
      </w:r>
      <w:r w:rsidR="000E658F" w:rsidRPr="00BC2CA3">
        <w:rPr>
          <w:color w:val="auto"/>
        </w:rPr>
        <w:t>4</w:t>
      </w:r>
      <w:r w:rsidRPr="00BC2CA3">
        <w:rPr>
          <w:color w:val="auto"/>
        </w:rPr>
        <w:t xml:space="preserve">. </w:t>
      </w:r>
      <w:r w:rsidR="003E7E6B" w:rsidRPr="00BC2CA3">
        <w:rPr>
          <w:color w:val="auto"/>
        </w:rPr>
        <w:t>Требования к размещению, применению и содержанию некапитальных сооружений</w:t>
      </w:r>
      <w:bookmarkEnd w:id="39"/>
    </w:p>
    <w:p w:rsidR="003E7E6B" w:rsidRPr="00BC2CA3" w:rsidRDefault="003E7E6B" w:rsidP="00BC2CA3">
      <w:pPr>
        <w:pStyle w:val="3"/>
        <w:numPr>
          <w:ilvl w:val="0"/>
          <w:numId w:val="3"/>
        </w:numPr>
        <w:suppressAutoHyphens/>
        <w:spacing w:before="0"/>
        <w:ind w:left="0" w:firstLine="709"/>
      </w:pPr>
      <w:r w:rsidRPr="00BC2CA3">
        <w:t xml:space="preserve">Размещение нестационарных торговых объектов </w:t>
      </w:r>
    </w:p>
    <w:p w:rsidR="003E7E6B" w:rsidRPr="00BC2CA3" w:rsidRDefault="003E7E6B" w:rsidP="00BC2CA3">
      <w:pPr>
        <w:pStyle w:val="4"/>
        <w:numPr>
          <w:ilvl w:val="0"/>
          <w:numId w:val="45"/>
        </w:numPr>
        <w:tabs>
          <w:tab w:val="left" w:pos="708"/>
        </w:tabs>
        <w:suppressAutoHyphens/>
        <w:ind w:left="0"/>
      </w:pPr>
      <w:r w:rsidRPr="00BC2CA3">
        <w:t>Размещение НТО на территории округа осуществляется в соответствии со схемой размещения НТО на территории муниципального образования «Светлогорский городской округ» (далее – Схема размещения НТО), утвержденной решением окружного Совета депутатов муниципального образования «Светлогорский городской округ».</w:t>
      </w:r>
    </w:p>
    <w:p w:rsidR="00B67973" w:rsidRPr="00BC2CA3" w:rsidRDefault="00B67973" w:rsidP="00BC2CA3">
      <w:pPr>
        <w:pStyle w:val="4"/>
        <w:numPr>
          <w:ilvl w:val="0"/>
          <w:numId w:val="45"/>
        </w:numPr>
        <w:tabs>
          <w:tab w:val="left" w:pos="708"/>
        </w:tabs>
        <w:suppressAutoHyphens/>
        <w:ind w:left="0"/>
      </w:pPr>
      <w:r w:rsidRPr="00BC2CA3">
        <w:t>Содержание НТО и прилегающих территорий, заключение договоров на организацию сбора и вывоза ТКО осуществляются хозяйствующими субъектами в соответствии с настоящими Правилами и заключенными договорами на размещение НТО.</w:t>
      </w:r>
    </w:p>
    <w:p w:rsidR="003E7E6B" w:rsidRPr="00BC2CA3" w:rsidRDefault="003E7E6B" w:rsidP="00BC2CA3">
      <w:pPr>
        <w:pStyle w:val="4"/>
        <w:numPr>
          <w:ilvl w:val="0"/>
          <w:numId w:val="45"/>
        </w:numPr>
        <w:tabs>
          <w:tab w:val="left" w:pos="708"/>
        </w:tabs>
        <w:suppressAutoHyphens/>
        <w:ind w:left="0"/>
      </w:pPr>
      <w:r w:rsidRPr="00BC2CA3">
        <w:t>Внешний вид и параметры НТО должны соответствовать паспорту НТО, утвержденному в соответствии с Положением о порядке размещения нестационарных торговых объектов на территории муниципального образования «Светлогорский городской округ», утвержденным решением окружного Совета депутатов муниципального образования «Светлогорский городской округ».</w:t>
      </w:r>
    </w:p>
    <w:p w:rsidR="003E7E6B" w:rsidRPr="00BC2CA3" w:rsidRDefault="003E7E6B" w:rsidP="00BC2CA3">
      <w:pPr>
        <w:pStyle w:val="4"/>
        <w:numPr>
          <w:ilvl w:val="0"/>
          <w:numId w:val="45"/>
        </w:numPr>
        <w:tabs>
          <w:tab w:val="left" w:pos="708"/>
        </w:tabs>
        <w:suppressAutoHyphens/>
        <w:ind w:left="0"/>
      </w:pPr>
      <w:r w:rsidRPr="00BC2CA3">
        <w:t>При размещении НТО (при необходимости) осуществляется проектирование и выполнение благоустройства прилегающей территории. Прилегающая территория НТО определяется в соответствии с подпунктом 8 пункта 3 статьи 6 настоящих Правил.</w:t>
      </w:r>
    </w:p>
    <w:p w:rsidR="003E7E6B" w:rsidRPr="00BC2CA3" w:rsidRDefault="003E7E6B" w:rsidP="00BC2CA3">
      <w:pPr>
        <w:pStyle w:val="4"/>
        <w:numPr>
          <w:ilvl w:val="0"/>
          <w:numId w:val="45"/>
        </w:numPr>
        <w:tabs>
          <w:tab w:val="left" w:pos="708"/>
        </w:tabs>
        <w:suppressAutoHyphens/>
        <w:ind w:left="0"/>
      </w:pPr>
      <w:r w:rsidRPr="00BC2CA3">
        <w:t xml:space="preserve">Размещение нестационарных торговых объектов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округа и благоустройство территории и застройки. НТО </w:t>
      </w:r>
      <w:proofErr w:type="gramStart"/>
      <w:r w:rsidRPr="00BC2CA3">
        <w:t>устанавливаются на твердые виды покрытия и оборудуются</w:t>
      </w:r>
      <w:proofErr w:type="gramEnd"/>
      <w:r w:rsidRPr="00BC2CA3">
        <w:t xml:space="preserve"> осветительным оборудованием, урнами и малыми контейнерами для мусора.</w:t>
      </w:r>
    </w:p>
    <w:p w:rsidR="003E7E6B" w:rsidRPr="00BC2CA3" w:rsidRDefault="003E7E6B" w:rsidP="00BC2CA3">
      <w:pPr>
        <w:pStyle w:val="3"/>
        <w:numPr>
          <w:ilvl w:val="0"/>
          <w:numId w:val="3"/>
        </w:numPr>
        <w:suppressAutoHyphens/>
        <w:spacing w:before="0"/>
        <w:ind w:left="0" w:firstLine="709"/>
      </w:pPr>
      <w:r w:rsidRPr="00BC2CA3">
        <w:t>Эксплуатация и содержание нестационарных торговых объектов</w:t>
      </w:r>
    </w:p>
    <w:p w:rsidR="004237CF" w:rsidRPr="00BC2CA3" w:rsidRDefault="003E7E6B" w:rsidP="00BC2CA3">
      <w:pPr>
        <w:pStyle w:val="4"/>
        <w:numPr>
          <w:ilvl w:val="0"/>
          <w:numId w:val="46"/>
        </w:numPr>
        <w:tabs>
          <w:tab w:val="left" w:pos="540"/>
        </w:tabs>
        <w:suppressAutoHyphens/>
        <w:autoSpaceDE w:val="0"/>
        <w:autoSpaceDN w:val="0"/>
        <w:adjustRightInd w:val="0"/>
        <w:ind w:left="0"/>
        <w:rPr>
          <w:rFonts w:eastAsia="Times New Roman" w:cs="Times New Roman"/>
          <w:szCs w:val="24"/>
          <w:lang w:eastAsia="ru-RU"/>
        </w:rPr>
      </w:pPr>
      <w:r w:rsidRPr="00BC2CA3">
        <w:rPr>
          <w:rFonts w:eastAsia="Times New Roman" w:cs="Times New Roman"/>
          <w:szCs w:val="24"/>
          <w:lang w:eastAsia="ru-RU"/>
        </w:rPr>
        <w:t>Функционирование НТО, их режим работы, не должны ухудшать условия проживания, отдыха, лечения, труда граждан, должны учитывать необходимость соблюдения тишины и покоя граждан в соответствии с Законом Калининградской области от 06.11.2014 № 353 «Об обеспечении тишины и покоя граждан в ночное время на территории Калининградской области».</w:t>
      </w:r>
    </w:p>
    <w:p w:rsidR="004237CF" w:rsidRPr="00BC2CA3" w:rsidRDefault="003E7E6B" w:rsidP="00BC2CA3">
      <w:pPr>
        <w:pStyle w:val="4"/>
        <w:numPr>
          <w:ilvl w:val="0"/>
          <w:numId w:val="46"/>
        </w:numPr>
        <w:tabs>
          <w:tab w:val="left" w:pos="540"/>
        </w:tabs>
        <w:suppressAutoHyphens/>
        <w:autoSpaceDE w:val="0"/>
        <w:autoSpaceDN w:val="0"/>
        <w:adjustRightInd w:val="0"/>
        <w:ind w:left="0"/>
        <w:rPr>
          <w:rFonts w:eastAsia="Times New Roman" w:cs="Times New Roman"/>
          <w:szCs w:val="24"/>
          <w:lang w:eastAsia="ru-RU"/>
        </w:rPr>
      </w:pPr>
      <w:r w:rsidRPr="00BC2CA3">
        <w:rPr>
          <w:rFonts w:eastAsia="Times New Roman" w:cs="Times New Roman"/>
          <w:szCs w:val="24"/>
          <w:lang w:eastAsia="ru-RU"/>
        </w:rPr>
        <w:t>При эксплуатации НТО должно обеспечиваться соблюдение санитарных норм и правил по реализации и условиям хранения продукции, противопожарных, экологических и других требований, а также соблюдение работниками условий труда и правил личной гигиены в соответствии с постановлением Главного государственного санитарного врача Р</w:t>
      </w:r>
      <w:r w:rsidR="009F364D" w:rsidRPr="00BC2CA3">
        <w:rPr>
          <w:rFonts w:eastAsia="Times New Roman" w:cs="Times New Roman"/>
          <w:szCs w:val="24"/>
          <w:lang w:eastAsia="ru-RU"/>
        </w:rPr>
        <w:t xml:space="preserve">оссийской Федерации </w:t>
      </w:r>
      <w:r w:rsidRPr="00BC2CA3">
        <w:rPr>
          <w:rFonts w:eastAsia="Times New Roman" w:cs="Times New Roman"/>
          <w:szCs w:val="24"/>
          <w:lang w:eastAsia="ru-RU"/>
        </w:rPr>
        <w:t>от 08.11.2001 № 31 «О введении в действие санитарных правил».</w:t>
      </w:r>
    </w:p>
    <w:p w:rsidR="004237CF" w:rsidRPr="00BC2CA3" w:rsidRDefault="003E7E6B" w:rsidP="00BC2CA3">
      <w:pPr>
        <w:pStyle w:val="4"/>
        <w:numPr>
          <w:ilvl w:val="0"/>
          <w:numId w:val="46"/>
        </w:numPr>
        <w:tabs>
          <w:tab w:val="left" w:pos="540"/>
        </w:tabs>
        <w:suppressAutoHyphens/>
        <w:autoSpaceDE w:val="0"/>
        <w:autoSpaceDN w:val="0"/>
        <w:adjustRightInd w:val="0"/>
        <w:ind w:left="0"/>
        <w:rPr>
          <w:rFonts w:eastAsia="Times New Roman" w:cs="Times New Roman"/>
          <w:szCs w:val="24"/>
          <w:lang w:eastAsia="ru-RU"/>
        </w:rPr>
      </w:pPr>
      <w:r w:rsidRPr="00BC2CA3">
        <w:rPr>
          <w:rFonts w:eastAsia="Times New Roman" w:cs="Times New Roman"/>
          <w:szCs w:val="24"/>
          <w:lang w:eastAsia="ru-RU"/>
        </w:rPr>
        <w:t>Подъездные пути, разгрузочные площадки, площадки для покупателей и  площадки для расположения столов должны обеспечивать удобный доступ к входам, иметь твердое покрытие, обеспечивающее сток ливневых вод, а также должны быть освещены.</w:t>
      </w:r>
    </w:p>
    <w:p w:rsidR="004237CF" w:rsidRPr="00BC2CA3" w:rsidRDefault="003E7E6B" w:rsidP="00BC2CA3">
      <w:pPr>
        <w:pStyle w:val="4"/>
        <w:numPr>
          <w:ilvl w:val="0"/>
          <w:numId w:val="46"/>
        </w:numPr>
        <w:tabs>
          <w:tab w:val="left" w:pos="540"/>
        </w:tabs>
        <w:suppressAutoHyphens/>
        <w:autoSpaceDE w:val="0"/>
        <w:autoSpaceDN w:val="0"/>
        <w:adjustRightInd w:val="0"/>
        <w:ind w:left="0"/>
        <w:rPr>
          <w:rFonts w:eastAsia="Times New Roman" w:cs="Times New Roman"/>
          <w:szCs w:val="24"/>
          <w:lang w:eastAsia="ru-RU"/>
        </w:rPr>
      </w:pPr>
      <w:r w:rsidRPr="00BC2CA3">
        <w:rPr>
          <w:rFonts w:eastAsia="Times New Roman" w:cs="Times New Roman"/>
          <w:szCs w:val="24"/>
          <w:lang w:eastAsia="ru-RU"/>
        </w:rPr>
        <w:t xml:space="preserve">Транспортное обслуживание НТО и загрузка их товарами не должны </w:t>
      </w:r>
      <w:proofErr w:type="gramStart"/>
      <w:r w:rsidRPr="00BC2CA3">
        <w:rPr>
          <w:rFonts w:eastAsia="Times New Roman" w:cs="Times New Roman"/>
          <w:szCs w:val="24"/>
          <w:lang w:eastAsia="ru-RU"/>
        </w:rPr>
        <w:t>затруднять и снижать</w:t>
      </w:r>
      <w:proofErr w:type="gramEnd"/>
      <w:r w:rsidRPr="00BC2CA3">
        <w:rPr>
          <w:rFonts w:eastAsia="Times New Roman" w:cs="Times New Roman"/>
          <w:szCs w:val="24"/>
          <w:lang w:eastAsia="ru-RU"/>
        </w:rPr>
        <w:t xml:space="preserve"> безопасность движения транспорта и пешеходов. Не допускается использование тротуаров, пешеходных дорожек, газонов, элементов благоустройства для подъезда транспорта к зоне загрузки товара, для стоянки автотранспорта, осуществляющего доставку товара.</w:t>
      </w:r>
    </w:p>
    <w:p w:rsidR="003E7E6B" w:rsidRPr="00BC2CA3" w:rsidRDefault="003E7E6B" w:rsidP="00BC2CA3">
      <w:pPr>
        <w:pStyle w:val="4"/>
        <w:numPr>
          <w:ilvl w:val="0"/>
          <w:numId w:val="46"/>
        </w:numPr>
        <w:tabs>
          <w:tab w:val="left" w:pos="540"/>
        </w:tabs>
        <w:suppressAutoHyphens/>
        <w:autoSpaceDE w:val="0"/>
        <w:autoSpaceDN w:val="0"/>
        <w:adjustRightInd w:val="0"/>
        <w:ind w:left="0"/>
        <w:rPr>
          <w:rFonts w:eastAsia="Times New Roman" w:cs="Times New Roman"/>
          <w:szCs w:val="24"/>
          <w:lang w:eastAsia="ru-RU"/>
        </w:rPr>
      </w:pPr>
      <w:r w:rsidRPr="00BC2CA3">
        <w:t>Субъекты предпринимательской деятельности, эксплуатирующие НТО, обязаны:</w:t>
      </w:r>
    </w:p>
    <w:p w:rsidR="003E7E6B" w:rsidRPr="00BC2CA3" w:rsidRDefault="003E7E6B" w:rsidP="00BC2CA3">
      <w:pPr>
        <w:pStyle w:val="5"/>
        <w:numPr>
          <w:ilvl w:val="0"/>
          <w:numId w:val="149"/>
        </w:numPr>
        <w:tabs>
          <w:tab w:val="left" w:pos="993"/>
        </w:tabs>
        <w:suppressAutoHyphens/>
        <w:ind w:left="0" w:firstLine="709"/>
        <w:rPr>
          <w:bCs/>
        </w:rPr>
      </w:pPr>
      <w:r w:rsidRPr="00BC2CA3">
        <w:t>осуществлять содержание НТО собственными силами либо по договору со специализированными организациями;</w:t>
      </w:r>
    </w:p>
    <w:p w:rsidR="003E7E6B" w:rsidRPr="00BC2CA3" w:rsidRDefault="003E7E6B" w:rsidP="00BC2CA3">
      <w:pPr>
        <w:pStyle w:val="5"/>
        <w:numPr>
          <w:ilvl w:val="0"/>
          <w:numId w:val="149"/>
        </w:numPr>
        <w:tabs>
          <w:tab w:val="left" w:pos="993"/>
        </w:tabs>
        <w:suppressAutoHyphens/>
        <w:ind w:left="0" w:firstLine="709"/>
        <w:rPr>
          <w:bCs/>
        </w:rPr>
      </w:pPr>
      <w:r w:rsidRPr="00BC2CA3">
        <w:t>ежедневно осуществлять уборку НТО и прилегающей к нему территории от мусора, снега, наледи, сосулек;</w:t>
      </w:r>
    </w:p>
    <w:p w:rsidR="003E7E6B" w:rsidRPr="00BC2CA3" w:rsidRDefault="003E7E6B" w:rsidP="00BC2CA3">
      <w:pPr>
        <w:pStyle w:val="5"/>
        <w:numPr>
          <w:ilvl w:val="0"/>
          <w:numId w:val="149"/>
        </w:numPr>
        <w:tabs>
          <w:tab w:val="left" w:pos="1134"/>
        </w:tabs>
        <w:suppressAutoHyphens/>
        <w:ind w:left="0" w:firstLine="709"/>
      </w:pPr>
      <w:r w:rsidRPr="00BC2CA3">
        <w:t>производить ремонт НТО по мере необходимости;</w:t>
      </w:r>
    </w:p>
    <w:p w:rsidR="003E7E6B" w:rsidRPr="00BC2CA3" w:rsidRDefault="003E7E6B" w:rsidP="00BC2CA3">
      <w:pPr>
        <w:pStyle w:val="5"/>
        <w:numPr>
          <w:ilvl w:val="0"/>
          <w:numId w:val="149"/>
        </w:numPr>
        <w:tabs>
          <w:tab w:val="left" w:pos="1134"/>
        </w:tabs>
        <w:suppressAutoHyphens/>
        <w:ind w:left="0" w:firstLine="709"/>
      </w:pPr>
      <w:r w:rsidRPr="00BC2CA3">
        <w:t>содержать фасад НТО в чистоте путем его тщательной очистки (мойки) либо окраски по мере необходимости, но не реже одного раза в год;</w:t>
      </w:r>
    </w:p>
    <w:p w:rsidR="003E7E6B" w:rsidRPr="00BC2CA3" w:rsidRDefault="003E7E6B" w:rsidP="00BC2CA3">
      <w:pPr>
        <w:pStyle w:val="4"/>
        <w:numPr>
          <w:ilvl w:val="0"/>
          <w:numId w:val="149"/>
        </w:numPr>
        <w:tabs>
          <w:tab w:val="left" w:pos="1134"/>
        </w:tabs>
        <w:suppressAutoHyphens/>
        <w:ind w:left="0" w:firstLine="709"/>
      </w:pPr>
      <w:r w:rsidRPr="00BC2CA3">
        <w:t>обеспечить сохранность зеленых насаждений и элементов благоустройства не территории, предоставленной под размещение НТО;</w:t>
      </w:r>
    </w:p>
    <w:p w:rsidR="003E7E6B" w:rsidRPr="00BC2CA3" w:rsidRDefault="003E7E6B" w:rsidP="00BC2CA3">
      <w:pPr>
        <w:pStyle w:val="4"/>
        <w:numPr>
          <w:ilvl w:val="0"/>
          <w:numId w:val="149"/>
        </w:numPr>
        <w:tabs>
          <w:tab w:val="left" w:pos="1134"/>
        </w:tabs>
        <w:suppressAutoHyphens/>
        <w:ind w:left="0" w:firstLine="709"/>
      </w:pPr>
      <w:r w:rsidRPr="00BC2CA3">
        <w:t>устанавливать урны возле НТО и очищать их от отходов</w:t>
      </w:r>
      <w:r w:rsidR="00601E1B" w:rsidRPr="00BC2CA3">
        <w:t>.</w:t>
      </w:r>
    </w:p>
    <w:p w:rsidR="00601E1B" w:rsidRPr="00BC2CA3" w:rsidRDefault="00601E1B" w:rsidP="00BC2CA3">
      <w:pPr>
        <w:pStyle w:val="af4"/>
        <w:widowControl w:val="0"/>
        <w:numPr>
          <w:ilvl w:val="0"/>
          <w:numId w:val="46"/>
        </w:numPr>
        <w:tabs>
          <w:tab w:val="left" w:pos="708"/>
        </w:tabs>
        <w:suppressAutoHyphens/>
        <w:spacing w:after="0" w:line="240" w:lineRule="auto"/>
        <w:ind w:left="0"/>
        <w:jc w:val="both"/>
        <w:outlineLvl w:val="3"/>
        <w:rPr>
          <w:rFonts w:ascii="Times New Roman" w:eastAsiaTheme="majorEastAsia" w:hAnsi="Times New Roman"/>
          <w:iCs/>
          <w:sz w:val="24"/>
          <w:szCs w:val="24"/>
        </w:rPr>
      </w:pPr>
      <w:r w:rsidRPr="00BC2CA3">
        <w:rPr>
          <w:rFonts w:ascii="Times New Roman" w:eastAsiaTheme="majorEastAsia" w:hAnsi="Times New Roman"/>
          <w:iCs/>
          <w:sz w:val="24"/>
          <w:szCs w:val="24"/>
        </w:rPr>
        <w:t>На территории округа запрещается:</w:t>
      </w:r>
    </w:p>
    <w:p w:rsidR="00601E1B" w:rsidRPr="00BC2CA3" w:rsidRDefault="00601E1B" w:rsidP="00BC2CA3">
      <w:pPr>
        <w:pStyle w:val="af4"/>
        <w:widowControl w:val="0"/>
        <w:numPr>
          <w:ilvl w:val="1"/>
          <w:numId w:val="150"/>
        </w:numPr>
        <w:tabs>
          <w:tab w:val="left" w:pos="708"/>
        </w:tabs>
        <w:suppressAutoHyphens/>
        <w:spacing w:after="0" w:line="240" w:lineRule="auto"/>
        <w:ind w:left="0" w:firstLine="709"/>
        <w:jc w:val="both"/>
        <w:outlineLvl w:val="3"/>
        <w:rPr>
          <w:rFonts w:ascii="Times New Roman" w:eastAsiaTheme="majorEastAsia" w:hAnsi="Times New Roman"/>
          <w:iCs/>
          <w:sz w:val="24"/>
          <w:szCs w:val="24"/>
        </w:rPr>
      </w:pPr>
      <w:r w:rsidRPr="00BC2CA3">
        <w:rPr>
          <w:rFonts w:ascii="Times New Roman" w:eastAsiaTheme="majorEastAsia" w:hAnsi="Times New Roman"/>
          <w:sz w:val="24"/>
          <w:szCs w:val="24"/>
        </w:rPr>
        <w:lastRenderedPageBreak/>
        <w:t>самовольно устанавливать НТО в местах, не предусмотренных схемой размещения НТО;</w:t>
      </w:r>
    </w:p>
    <w:p w:rsidR="00601E1B" w:rsidRPr="00BC2CA3" w:rsidRDefault="00601E1B" w:rsidP="00BC2CA3">
      <w:pPr>
        <w:pStyle w:val="af4"/>
        <w:widowControl w:val="0"/>
        <w:numPr>
          <w:ilvl w:val="1"/>
          <w:numId w:val="150"/>
        </w:numPr>
        <w:tabs>
          <w:tab w:val="left" w:pos="708"/>
        </w:tabs>
        <w:suppressAutoHyphens/>
        <w:spacing w:after="0" w:line="240" w:lineRule="auto"/>
        <w:ind w:left="0" w:firstLine="709"/>
        <w:jc w:val="both"/>
        <w:outlineLvl w:val="3"/>
        <w:rPr>
          <w:rFonts w:ascii="Times New Roman" w:eastAsiaTheme="majorEastAsia" w:hAnsi="Times New Roman"/>
          <w:iCs/>
          <w:sz w:val="24"/>
          <w:szCs w:val="24"/>
        </w:rPr>
      </w:pPr>
      <w:r w:rsidRPr="00BC2CA3">
        <w:rPr>
          <w:rFonts w:ascii="Times New Roman" w:eastAsiaTheme="majorEastAsia" w:hAnsi="Times New Roman"/>
          <w:sz w:val="24"/>
          <w:szCs w:val="24"/>
        </w:rPr>
        <w:t>при размещении НТО изготавливать фундаменты, прочие подземные и наземные сооружения;</w:t>
      </w:r>
    </w:p>
    <w:p w:rsidR="00601E1B" w:rsidRPr="00BC2CA3" w:rsidRDefault="00601E1B" w:rsidP="00BC2CA3">
      <w:pPr>
        <w:pStyle w:val="af4"/>
        <w:widowControl w:val="0"/>
        <w:numPr>
          <w:ilvl w:val="1"/>
          <w:numId w:val="150"/>
        </w:numPr>
        <w:tabs>
          <w:tab w:val="left" w:pos="708"/>
        </w:tabs>
        <w:suppressAutoHyphens/>
        <w:spacing w:after="0" w:line="240" w:lineRule="auto"/>
        <w:ind w:left="0" w:firstLine="709"/>
        <w:jc w:val="both"/>
        <w:outlineLvl w:val="3"/>
        <w:rPr>
          <w:rFonts w:ascii="Times New Roman" w:eastAsiaTheme="majorEastAsia" w:hAnsi="Times New Roman"/>
          <w:iCs/>
          <w:sz w:val="24"/>
          <w:szCs w:val="24"/>
        </w:rPr>
      </w:pPr>
      <w:proofErr w:type="gramStart"/>
      <w:r w:rsidRPr="00BC2CA3">
        <w:rPr>
          <w:rFonts w:ascii="Times New Roman" w:hAnsi="Times New Roman"/>
          <w:sz w:val="24"/>
          <w:szCs w:val="24"/>
        </w:rPr>
        <w:t>повреждать и вырубать</w:t>
      </w:r>
      <w:proofErr w:type="gramEnd"/>
      <w:r w:rsidRPr="00BC2CA3">
        <w:rPr>
          <w:rFonts w:ascii="Times New Roman" w:hAnsi="Times New Roman"/>
          <w:sz w:val="24"/>
          <w:szCs w:val="24"/>
        </w:rPr>
        <w:t xml:space="preserve"> зеленые насаждения при размещении НТО, в том числе повреждать газоны и дернину;</w:t>
      </w:r>
    </w:p>
    <w:p w:rsidR="00601E1B" w:rsidRPr="00BC2CA3" w:rsidRDefault="00601E1B" w:rsidP="00BC2CA3">
      <w:pPr>
        <w:pStyle w:val="af4"/>
        <w:widowControl w:val="0"/>
        <w:numPr>
          <w:ilvl w:val="1"/>
          <w:numId w:val="150"/>
        </w:numPr>
        <w:tabs>
          <w:tab w:val="left" w:pos="708"/>
        </w:tabs>
        <w:suppressAutoHyphens/>
        <w:spacing w:after="0" w:line="240" w:lineRule="auto"/>
        <w:ind w:left="0" w:firstLine="709"/>
        <w:jc w:val="both"/>
        <w:outlineLvl w:val="3"/>
        <w:rPr>
          <w:rFonts w:ascii="Times New Roman" w:eastAsiaTheme="majorEastAsia" w:hAnsi="Times New Roman"/>
          <w:iCs/>
          <w:sz w:val="24"/>
          <w:szCs w:val="24"/>
        </w:rPr>
      </w:pPr>
      <w:r w:rsidRPr="00BC2CA3">
        <w:rPr>
          <w:rFonts w:ascii="Times New Roman" w:hAnsi="Times New Roman"/>
          <w:sz w:val="24"/>
          <w:szCs w:val="24"/>
        </w:rPr>
        <w:t xml:space="preserve">размещать НТО  с нарушением требований строительных, экологических, санитарно-гигиенических, противопожарных и иных правил и нормативов, установленных законодательством; в охранной зоне сетей инженерно-технического обеспечения, на расстоянии </w:t>
      </w:r>
      <w:proofErr w:type="gramStart"/>
      <w:r w:rsidRPr="00BC2CA3">
        <w:rPr>
          <w:rFonts w:ascii="Times New Roman" w:hAnsi="Times New Roman"/>
          <w:sz w:val="24"/>
          <w:szCs w:val="24"/>
        </w:rPr>
        <w:t>менее нормативного</w:t>
      </w:r>
      <w:proofErr w:type="gramEnd"/>
      <w:r w:rsidRPr="00BC2CA3">
        <w:rPr>
          <w:rFonts w:ascii="Times New Roman" w:hAnsi="Times New Roman"/>
          <w:sz w:val="24"/>
          <w:szCs w:val="24"/>
        </w:rPr>
        <w:t xml:space="preserve"> от сетей инженерно-технического обеспечения без согласования с владельцами данных сетей;</w:t>
      </w:r>
    </w:p>
    <w:p w:rsidR="00601E1B" w:rsidRPr="00BC2CA3" w:rsidRDefault="00601E1B" w:rsidP="00BC2CA3">
      <w:pPr>
        <w:pStyle w:val="af4"/>
        <w:widowControl w:val="0"/>
        <w:numPr>
          <w:ilvl w:val="1"/>
          <w:numId w:val="150"/>
        </w:numPr>
        <w:tabs>
          <w:tab w:val="left" w:pos="708"/>
        </w:tabs>
        <w:suppressAutoHyphens/>
        <w:spacing w:after="0" w:line="240" w:lineRule="auto"/>
        <w:ind w:left="0" w:firstLine="709"/>
        <w:jc w:val="both"/>
        <w:outlineLvl w:val="3"/>
        <w:rPr>
          <w:rFonts w:ascii="Times New Roman" w:eastAsiaTheme="majorEastAsia" w:hAnsi="Times New Roman"/>
          <w:iCs/>
          <w:sz w:val="24"/>
          <w:szCs w:val="24"/>
        </w:rPr>
      </w:pPr>
      <w:r w:rsidRPr="00BC2CA3">
        <w:rPr>
          <w:rFonts w:ascii="Times New Roman" w:hAnsi="Times New Roman"/>
          <w:sz w:val="24"/>
          <w:szCs w:val="24"/>
        </w:rPr>
        <w:t>возводить к НТО различного рода пристройки, навесы и иные конструкции к НТО (в том числе рекламных и информационных вывесок), не предусмотренных паспортом НТО;</w:t>
      </w:r>
    </w:p>
    <w:p w:rsidR="00601E1B" w:rsidRPr="00BC2CA3" w:rsidRDefault="00601E1B" w:rsidP="00BC2CA3">
      <w:pPr>
        <w:pStyle w:val="af4"/>
        <w:widowControl w:val="0"/>
        <w:numPr>
          <w:ilvl w:val="1"/>
          <w:numId w:val="150"/>
        </w:numPr>
        <w:tabs>
          <w:tab w:val="left" w:pos="708"/>
        </w:tabs>
        <w:suppressAutoHyphens/>
        <w:spacing w:after="0" w:line="240" w:lineRule="auto"/>
        <w:ind w:left="0" w:firstLine="709"/>
        <w:jc w:val="both"/>
        <w:outlineLvl w:val="3"/>
        <w:rPr>
          <w:rFonts w:ascii="Times New Roman" w:eastAsiaTheme="majorEastAsia" w:hAnsi="Times New Roman"/>
          <w:iCs/>
          <w:sz w:val="24"/>
          <w:szCs w:val="24"/>
        </w:rPr>
      </w:pPr>
      <w:r w:rsidRPr="00BC2CA3">
        <w:rPr>
          <w:rFonts w:ascii="Times New Roman" w:hAnsi="Times New Roman"/>
          <w:sz w:val="24"/>
          <w:szCs w:val="24"/>
        </w:rPr>
        <w:t>использовать НТО как складские помещения;</w:t>
      </w:r>
    </w:p>
    <w:p w:rsidR="00601E1B" w:rsidRPr="00BC2CA3" w:rsidRDefault="00601E1B" w:rsidP="00BC2CA3">
      <w:pPr>
        <w:pStyle w:val="af4"/>
        <w:widowControl w:val="0"/>
        <w:numPr>
          <w:ilvl w:val="1"/>
          <w:numId w:val="150"/>
        </w:numPr>
        <w:tabs>
          <w:tab w:val="left" w:pos="708"/>
        </w:tabs>
        <w:suppressAutoHyphens/>
        <w:spacing w:after="0" w:line="240" w:lineRule="auto"/>
        <w:ind w:left="0" w:firstLine="709"/>
        <w:jc w:val="both"/>
        <w:outlineLvl w:val="3"/>
        <w:rPr>
          <w:rFonts w:ascii="Times New Roman" w:eastAsiaTheme="majorEastAsia" w:hAnsi="Times New Roman"/>
          <w:iCs/>
          <w:sz w:val="24"/>
          <w:szCs w:val="24"/>
        </w:rPr>
      </w:pPr>
      <w:r w:rsidRPr="00BC2CA3">
        <w:rPr>
          <w:rFonts w:ascii="Times New Roman" w:hAnsi="Times New Roman"/>
          <w:sz w:val="24"/>
          <w:szCs w:val="24"/>
        </w:rPr>
        <w:t>выставлять холодильное оборудование и другие элементы вне территории, предназначенной для размещения НТО;</w:t>
      </w:r>
    </w:p>
    <w:p w:rsidR="00601E1B" w:rsidRPr="00BC2CA3" w:rsidRDefault="00601E1B" w:rsidP="00BC2CA3">
      <w:pPr>
        <w:pStyle w:val="af4"/>
        <w:widowControl w:val="0"/>
        <w:numPr>
          <w:ilvl w:val="1"/>
          <w:numId w:val="150"/>
        </w:numPr>
        <w:tabs>
          <w:tab w:val="left" w:pos="708"/>
        </w:tabs>
        <w:suppressAutoHyphens/>
        <w:spacing w:after="0" w:line="240" w:lineRule="auto"/>
        <w:ind w:left="0" w:firstLine="709"/>
        <w:jc w:val="both"/>
        <w:outlineLvl w:val="3"/>
        <w:rPr>
          <w:rFonts w:ascii="Times New Roman" w:eastAsiaTheme="majorEastAsia" w:hAnsi="Times New Roman"/>
          <w:iCs/>
          <w:sz w:val="24"/>
          <w:szCs w:val="24"/>
        </w:rPr>
      </w:pPr>
      <w:r w:rsidRPr="00BC2CA3">
        <w:rPr>
          <w:rFonts w:ascii="Times New Roman" w:hAnsi="Times New Roman"/>
          <w:sz w:val="24"/>
          <w:szCs w:val="24"/>
        </w:rPr>
        <w:t xml:space="preserve">складировать запасы товаров, тару, тару с мусором, размещать иные предметы бытового и производственного характера у НТО и на их </w:t>
      </w:r>
      <w:proofErr w:type="gramStart"/>
      <w:r w:rsidRPr="00BC2CA3">
        <w:rPr>
          <w:rFonts w:ascii="Times New Roman" w:hAnsi="Times New Roman"/>
          <w:sz w:val="24"/>
          <w:szCs w:val="24"/>
        </w:rPr>
        <w:t>крышах</w:t>
      </w:r>
      <w:proofErr w:type="gramEnd"/>
      <w:r w:rsidRPr="00BC2CA3">
        <w:rPr>
          <w:rFonts w:ascii="Times New Roman" w:hAnsi="Times New Roman"/>
          <w:sz w:val="24"/>
          <w:szCs w:val="24"/>
        </w:rPr>
        <w:t>, а также на территориях, прилегающих к НТО;</w:t>
      </w:r>
    </w:p>
    <w:p w:rsidR="00601E1B" w:rsidRPr="00BC2CA3" w:rsidRDefault="00601E1B" w:rsidP="00BC2CA3">
      <w:pPr>
        <w:pStyle w:val="af4"/>
        <w:widowControl w:val="0"/>
        <w:numPr>
          <w:ilvl w:val="1"/>
          <w:numId w:val="150"/>
        </w:numPr>
        <w:tabs>
          <w:tab w:val="left" w:pos="708"/>
        </w:tabs>
        <w:suppressAutoHyphens/>
        <w:spacing w:after="0" w:line="240" w:lineRule="auto"/>
        <w:ind w:left="0" w:firstLine="709"/>
        <w:jc w:val="both"/>
        <w:outlineLvl w:val="3"/>
        <w:rPr>
          <w:rFonts w:ascii="Times New Roman" w:eastAsiaTheme="majorEastAsia" w:hAnsi="Times New Roman"/>
          <w:iCs/>
          <w:sz w:val="24"/>
          <w:szCs w:val="24"/>
        </w:rPr>
      </w:pPr>
      <w:r w:rsidRPr="00BC2CA3">
        <w:rPr>
          <w:rFonts w:ascii="Times New Roman" w:hAnsi="Times New Roman"/>
          <w:sz w:val="24"/>
          <w:szCs w:val="24"/>
        </w:rPr>
        <w:t>допускать загромождение оборудованием, отходами противопожарные разрывы между НТО;</w:t>
      </w:r>
    </w:p>
    <w:p w:rsidR="00601E1B" w:rsidRPr="00BC2CA3" w:rsidRDefault="00601E1B" w:rsidP="00BC2CA3">
      <w:pPr>
        <w:pStyle w:val="af4"/>
        <w:widowControl w:val="0"/>
        <w:numPr>
          <w:ilvl w:val="1"/>
          <w:numId w:val="150"/>
        </w:numPr>
        <w:tabs>
          <w:tab w:val="left" w:pos="708"/>
        </w:tabs>
        <w:suppressAutoHyphens/>
        <w:spacing w:after="0" w:line="240" w:lineRule="auto"/>
        <w:ind w:left="0" w:firstLine="709"/>
        <w:jc w:val="both"/>
        <w:outlineLvl w:val="3"/>
        <w:rPr>
          <w:rFonts w:ascii="Times New Roman" w:eastAsiaTheme="majorEastAsia" w:hAnsi="Times New Roman"/>
          <w:iCs/>
          <w:sz w:val="24"/>
          <w:szCs w:val="24"/>
        </w:rPr>
      </w:pPr>
      <w:proofErr w:type="gramStart"/>
      <w:r w:rsidRPr="00BC2CA3">
        <w:rPr>
          <w:rFonts w:ascii="Times New Roman" w:eastAsia="Times New Roman" w:hAnsi="Times New Roman"/>
          <w:sz w:val="24"/>
          <w:szCs w:val="24"/>
          <w:lang w:eastAsia="ru-RU"/>
        </w:rPr>
        <w:t xml:space="preserve">складировать у НТО и на прилегающей </w:t>
      </w:r>
      <w:proofErr w:type="spellStart"/>
      <w:r w:rsidRPr="00BC2CA3">
        <w:rPr>
          <w:rFonts w:ascii="Times New Roman" w:eastAsia="Times New Roman" w:hAnsi="Times New Roman"/>
          <w:sz w:val="24"/>
          <w:szCs w:val="24"/>
          <w:lang w:eastAsia="ru-RU"/>
        </w:rPr>
        <w:t>территориивалежник</w:t>
      </w:r>
      <w:proofErr w:type="spellEnd"/>
      <w:r w:rsidRPr="00BC2CA3">
        <w:rPr>
          <w:rFonts w:ascii="Times New Roman" w:eastAsia="Times New Roman" w:hAnsi="Times New Roman"/>
          <w:sz w:val="24"/>
          <w:szCs w:val="24"/>
          <w:lang w:eastAsia="ru-RU"/>
        </w:rPr>
        <w:t>, листву, снег, мусор; перемещать счищаемые с территории вокруг НТО мусор, снег, наледь на проезжую часть магистралей, улиц и проездов;</w:t>
      </w:r>
      <w:proofErr w:type="gramEnd"/>
    </w:p>
    <w:p w:rsidR="00C15855" w:rsidRPr="00BC2CA3" w:rsidRDefault="00601E1B" w:rsidP="00BC2CA3">
      <w:pPr>
        <w:pStyle w:val="af4"/>
        <w:widowControl w:val="0"/>
        <w:numPr>
          <w:ilvl w:val="1"/>
          <w:numId w:val="150"/>
        </w:numPr>
        <w:tabs>
          <w:tab w:val="left" w:pos="708"/>
        </w:tabs>
        <w:suppressAutoHyphens/>
        <w:spacing w:after="0" w:line="240" w:lineRule="auto"/>
        <w:ind w:left="0" w:firstLine="709"/>
        <w:jc w:val="both"/>
        <w:outlineLvl w:val="3"/>
        <w:rPr>
          <w:rFonts w:ascii="Times New Roman" w:eastAsiaTheme="majorEastAsia" w:hAnsi="Times New Roman"/>
          <w:iCs/>
          <w:sz w:val="24"/>
          <w:szCs w:val="24"/>
        </w:rPr>
      </w:pPr>
      <w:r w:rsidRPr="00BC2CA3">
        <w:rPr>
          <w:rFonts w:ascii="Times New Roman" w:eastAsiaTheme="minorHAnsi" w:hAnsi="Times New Roman"/>
          <w:sz w:val="24"/>
          <w:szCs w:val="24"/>
        </w:rPr>
        <w:t xml:space="preserve">размещение рекламы на </w:t>
      </w:r>
      <w:proofErr w:type="gramStart"/>
      <w:r w:rsidRPr="00BC2CA3">
        <w:rPr>
          <w:rFonts w:ascii="Times New Roman" w:eastAsiaTheme="minorHAnsi" w:hAnsi="Times New Roman"/>
          <w:sz w:val="24"/>
          <w:szCs w:val="24"/>
        </w:rPr>
        <w:t>стенах</w:t>
      </w:r>
      <w:proofErr w:type="gramEnd"/>
      <w:r w:rsidRPr="00BC2CA3">
        <w:rPr>
          <w:rFonts w:ascii="Times New Roman" w:eastAsiaTheme="minorHAnsi" w:hAnsi="Times New Roman"/>
          <w:sz w:val="24"/>
          <w:szCs w:val="24"/>
        </w:rPr>
        <w:t>, козырьках, кровле и других конструкциях НТО.</w:t>
      </w:r>
    </w:p>
    <w:p w:rsidR="00AC0F29" w:rsidRPr="00BC2CA3" w:rsidRDefault="00AC0F29" w:rsidP="00BC2CA3">
      <w:pPr>
        <w:pStyle w:val="3"/>
        <w:numPr>
          <w:ilvl w:val="0"/>
          <w:numId w:val="3"/>
        </w:numPr>
        <w:suppressAutoHyphens/>
        <w:spacing w:before="0"/>
        <w:ind w:left="0" w:firstLine="709"/>
      </w:pPr>
      <w:r w:rsidRPr="00BC2CA3">
        <w:t>Размещение и содержание сезонных (летних) кафе при стационарных предприятиях общественного питания</w:t>
      </w:r>
    </w:p>
    <w:p w:rsidR="00AC0F29" w:rsidRPr="00BC2CA3" w:rsidRDefault="00AC0F29" w:rsidP="00BC2CA3">
      <w:pPr>
        <w:pStyle w:val="4"/>
        <w:suppressAutoHyphens/>
        <w:ind w:firstLine="709"/>
      </w:pPr>
      <w:r w:rsidRPr="00BC2CA3">
        <w:t>1. Порядок размещения, содержания и демонтажа сезонных (летних) кафе при стационарных предприятиях общественного питания на территории Светлогорского городского округа, а также требования к сезонным (летним) кафе, их обустройству и эксплуатации устанавливаются администрацией муниципального образования «Светлогорский городской округ».</w:t>
      </w:r>
    </w:p>
    <w:p w:rsidR="00AC0F29" w:rsidRPr="00BC2CA3" w:rsidRDefault="00805437" w:rsidP="00BC2CA3">
      <w:pPr>
        <w:pStyle w:val="4"/>
        <w:suppressAutoHyphens/>
        <w:ind w:firstLine="709"/>
      </w:pPr>
      <w:r w:rsidRPr="00BC2CA3">
        <w:t xml:space="preserve">2. </w:t>
      </w:r>
      <w:r w:rsidR="00AC0F29" w:rsidRPr="00BC2CA3">
        <w:t>Содержание сезонных (летних) кафе осуществляется лицами, которые их размещают</w:t>
      </w:r>
      <w:r w:rsidR="002C5AE1" w:rsidRPr="00BC2CA3">
        <w:t>.</w:t>
      </w:r>
    </w:p>
    <w:p w:rsidR="003E7E6B" w:rsidRPr="00BC2CA3" w:rsidRDefault="003E7E6B" w:rsidP="00BC2CA3">
      <w:pPr>
        <w:pStyle w:val="3"/>
        <w:numPr>
          <w:ilvl w:val="0"/>
          <w:numId w:val="3"/>
        </w:numPr>
        <w:suppressAutoHyphens/>
        <w:spacing w:before="0"/>
        <w:ind w:left="0" w:firstLine="709"/>
        <w:rPr>
          <w:rFonts w:eastAsia="Times New Roman"/>
          <w:lang w:eastAsia="ru-RU"/>
        </w:rPr>
      </w:pPr>
      <w:r w:rsidRPr="00BC2CA3">
        <w:rPr>
          <w:rFonts w:eastAsia="Times New Roman"/>
          <w:lang w:eastAsia="ru-RU"/>
        </w:rPr>
        <w:t>Размещение и содержание прочих некапитальных сооружений</w:t>
      </w:r>
    </w:p>
    <w:p w:rsidR="003E7E6B" w:rsidRPr="00BC2CA3" w:rsidRDefault="003E7E6B" w:rsidP="00BC2CA3">
      <w:pPr>
        <w:pStyle w:val="4"/>
        <w:numPr>
          <w:ilvl w:val="0"/>
          <w:numId w:val="47"/>
        </w:numPr>
        <w:tabs>
          <w:tab w:val="left" w:pos="708"/>
        </w:tabs>
        <w:suppressAutoHyphens/>
        <w:ind w:left="0"/>
        <w:rPr>
          <w:lang w:eastAsia="ru-RU"/>
        </w:rPr>
      </w:pPr>
      <w:r w:rsidRPr="00BC2CA3">
        <w:rPr>
          <w:lang w:eastAsia="ru-RU"/>
        </w:rPr>
        <w:t>Размещение прочих некапитальных сооружений, не являющихся НТО, а именно гаражей, сараев, подсобных строений и других аналогичных объектов на территориях общего пользования округа не допускается, за исключением случаев размещения:</w:t>
      </w:r>
    </w:p>
    <w:p w:rsidR="003E7E6B" w:rsidRPr="00BC2CA3" w:rsidRDefault="003E7E6B" w:rsidP="00BC2CA3">
      <w:pPr>
        <w:pStyle w:val="5"/>
        <w:numPr>
          <w:ilvl w:val="0"/>
          <w:numId w:val="196"/>
        </w:numPr>
        <w:tabs>
          <w:tab w:val="left" w:pos="993"/>
        </w:tabs>
        <w:suppressAutoHyphens/>
        <w:ind w:left="0"/>
        <w:rPr>
          <w:lang w:eastAsia="ru-RU"/>
        </w:rPr>
      </w:pPr>
      <w:r w:rsidRPr="00BC2CA3">
        <w:rPr>
          <w:lang w:eastAsia="ru-RU"/>
        </w:rPr>
        <w:t>специального оборудования, сооружений и модульных туалетов на период курортного сезона и (или) период проведения праздничных мероприятий;</w:t>
      </w:r>
    </w:p>
    <w:p w:rsidR="003E7E6B" w:rsidRPr="00BC2CA3" w:rsidRDefault="003E7E6B" w:rsidP="00BC2CA3">
      <w:pPr>
        <w:pStyle w:val="5"/>
        <w:numPr>
          <w:ilvl w:val="0"/>
          <w:numId w:val="196"/>
        </w:numPr>
        <w:tabs>
          <w:tab w:val="left" w:pos="993"/>
        </w:tabs>
        <w:suppressAutoHyphens/>
        <w:ind w:left="0"/>
        <w:rPr>
          <w:lang w:eastAsia="ru-RU"/>
        </w:rPr>
      </w:pPr>
      <w:r w:rsidRPr="00BC2CA3">
        <w:rPr>
          <w:lang w:eastAsia="ru-RU"/>
        </w:rPr>
        <w:t xml:space="preserve">некапитальных сооружений </w:t>
      </w:r>
      <w:bookmarkStart w:id="40" w:name="_Hlk87458644"/>
      <w:r w:rsidRPr="00BC2CA3">
        <w:rPr>
          <w:lang w:eastAsia="ru-RU"/>
        </w:rPr>
        <w:t xml:space="preserve">в </w:t>
      </w:r>
      <w:proofErr w:type="gramStart"/>
      <w:r w:rsidRPr="00BC2CA3">
        <w:rPr>
          <w:lang w:eastAsia="ru-RU"/>
        </w:rPr>
        <w:t>соответствии</w:t>
      </w:r>
      <w:proofErr w:type="gramEnd"/>
      <w:r w:rsidRPr="00BC2CA3">
        <w:rPr>
          <w:lang w:eastAsia="ru-RU"/>
        </w:rPr>
        <w:t xml:space="preserve"> с проектами благоустройства, утвержденными Администрацией</w:t>
      </w:r>
      <w:r w:rsidR="0023127D" w:rsidRPr="00BC2CA3">
        <w:rPr>
          <w:lang w:eastAsia="ru-RU"/>
        </w:rPr>
        <w:t xml:space="preserve"> в отношении территорий общего пользования</w:t>
      </w:r>
      <w:bookmarkEnd w:id="40"/>
      <w:r w:rsidR="0023127D" w:rsidRPr="00BC2CA3">
        <w:rPr>
          <w:lang w:eastAsia="ru-RU"/>
        </w:rPr>
        <w:t>;</w:t>
      </w:r>
    </w:p>
    <w:p w:rsidR="00805437" w:rsidRPr="00BC2CA3" w:rsidRDefault="0023127D" w:rsidP="00BC2CA3">
      <w:pPr>
        <w:pStyle w:val="5"/>
        <w:numPr>
          <w:ilvl w:val="0"/>
          <w:numId w:val="196"/>
        </w:numPr>
        <w:tabs>
          <w:tab w:val="left" w:pos="993"/>
        </w:tabs>
        <w:suppressAutoHyphens/>
        <w:ind w:left="0"/>
      </w:pPr>
      <w:r w:rsidRPr="00BC2CA3">
        <w:rPr>
          <w:lang w:eastAsia="ru-RU"/>
        </w:rPr>
        <w:t xml:space="preserve">некапитальных сооружений – элементов благоустройства на придомовых </w:t>
      </w:r>
      <w:proofErr w:type="gramStart"/>
      <w:r w:rsidRPr="00BC2CA3">
        <w:rPr>
          <w:lang w:eastAsia="ru-RU"/>
        </w:rPr>
        <w:t>террит</w:t>
      </w:r>
      <w:r w:rsidR="00805437" w:rsidRPr="00BC2CA3">
        <w:rPr>
          <w:lang w:eastAsia="ru-RU"/>
        </w:rPr>
        <w:t>ориях</w:t>
      </w:r>
      <w:proofErr w:type="gramEnd"/>
      <w:r w:rsidR="00805437" w:rsidRPr="00BC2CA3">
        <w:rPr>
          <w:lang w:eastAsia="ru-RU"/>
        </w:rPr>
        <w:t xml:space="preserve"> </w:t>
      </w:r>
      <w:r w:rsidR="00A9718B" w:rsidRPr="00BC2CA3">
        <w:rPr>
          <w:lang w:eastAsia="ru-RU"/>
        </w:rPr>
        <w:t xml:space="preserve">многоквартирных жилых домов </w:t>
      </w:r>
      <w:r w:rsidR="00805437" w:rsidRPr="00BC2CA3">
        <w:rPr>
          <w:lang w:eastAsia="ru-RU"/>
        </w:rPr>
        <w:t>(беседки, навесы</w:t>
      </w:r>
      <w:r w:rsidR="00623A3F" w:rsidRPr="00BC2CA3">
        <w:rPr>
          <w:lang w:eastAsia="ru-RU"/>
        </w:rPr>
        <w:t xml:space="preserve"> и прочие строения высотой более 0,8 метра</w:t>
      </w:r>
      <w:r w:rsidR="00805437" w:rsidRPr="00BC2CA3">
        <w:rPr>
          <w:lang w:eastAsia="ru-RU"/>
        </w:rPr>
        <w:t>) в соответствии с проектами благоустройства, согласованными с Администрацией.</w:t>
      </w:r>
    </w:p>
    <w:p w:rsidR="003E7E6B" w:rsidRPr="00BC2CA3" w:rsidRDefault="00805437" w:rsidP="00BC2CA3">
      <w:pPr>
        <w:pStyle w:val="5"/>
        <w:numPr>
          <w:ilvl w:val="0"/>
          <w:numId w:val="47"/>
        </w:numPr>
        <w:tabs>
          <w:tab w:val="left" w:pos="1134"/>
        </w:tabs>
        <w:suppressAutoHyphens/>
        <w:ind w:left="0"/>
      </w:pPr>
      <w:r w:rsidRPr="00BC2CA3">
        <w:t>З</w:t>
      </w:r>
      <w:r w:rsidR="003E7E6B" w:rsidRPr="00BC2CA3">
        <w:t xml:space="preserve">апрещается </w:t>
      </w:r>
      <w:r w:rsidR="0074464E" w:rsidRPr="00BC2CA3">
        <w:t xml:space="preserve">без согласования </w:t>
      </w:r>
      <w:r w:rsidR="003E7E6B" w:rsidRPr="00BC2CA3">
        <w:t xml:space="preserve">возводить на придомовой территории многоквартирных домов мелкие дворовые постройки (сараи) в случае подключения дома к центральному отоплению или газоснабжению. </w:t>
      </w:r>
      <w:proofErr w:type="gramStart"/>
      <w:r w:rsidR="003E7E6B" w:rsidRPr="00BC2CA3">
        <w:t xml:space="preserve">На время отсутствии такого подключения возможно строительство мелких дворовых построек (сараев) для хранения твёрдого топлива, эстетического внешнего вида, одноэтажные, размером не более 2,00 м х 1,50 м, материал стен – кирпич, дерево или пластик, которые после подключения должны быть демонтированы. </w:t>
      </w:r>
      <w:proofErr w:type="gramEnd"/>
    </w:p>
    <w:p w:rsidR="003E7E6B" w:rsidRPr="00BC2CA3" w:rsidRDefault="003E7E6B" w:rsidP="00BC2CA3">
      <w:pPr>
        <w:pStyle w:val="4"/>
        <w:numPr>
          <w:ilvl w:val="0"/>
          <w:numId w:val="47"/>
        </w:numPr>
        <w:tabs>
          <w:tab w:val="left" w:pos="708"/>
        </w:tabs>
        <w:suppressAutoHyphens/>
        <w:ind w:left="0"/>
        <w:rPr>
          <w:lang w:eastAsia="ru-RU"/>
        </w:rPr>
      </w:pPr>
      <w:r w:rsidRPr="00BC2CA3">
        <w:rPr>
          <w:lang w:eastAsia="ru-RU"/>
        </w:rPr>
        <w:t>Внешний вид некапитальных сооружений должен соответствовать функциональному назначению объекта и архитектурной колористике окружающей застройки.</w:t>
      </w:r>
    </w:p>
    <w:p w:rsidR="003E7E6B" w:rsidRPr="00BC2CA3" w:rsidRDefault="003E7E6B" w:rsidP="00BC2CA3">
      <w:pPr>
        <w:pStyle w:val="4"/>
        <w:numPr>
          <w:ilvl w:val="0"/>
          <w:numId w:val="47"/>
        </w:numPr>
        <w:tabs>
          <w:tab w:val="left" w:pos="708"/>
        </w:tabs>
        <w:suppressAutoHyphens/>
        <w:ind w:left="0"/>
        <w:rPr>
          <w:lang w:eastAsia="ru-RU"/>
        </w:rPr>
      </w:pPr>
      <w:r w:rsidRPr="00BC2CA3">
        <w:rPr>
          <w:lang w:eastAsia="ru-RU"/>
        </w:rPr>
        <w:lastRenderedPageBreak/>
        <w:t>Содержание прочих некапитальных сооружений осуществляется средствами и силами их собственников, которые должны обеспечивать:</w:t>
      </w:r>
    </w:p>
    <w:p w:rsidR="003E7E6B" w:rsidRPr="00BC2CA3" w:rsidRDefault="003E7E6B" w:rsidP="00BC2CA3">
      <w:pPr>
        <w:pStyle w:val="5"/>
        <w:numPr>
          <w:ilvl w:val="0"/>
          <w:numId w:val="48"/>
        </w:numPr>
        <w:tabs>
          <w:tab w:val="left" w:pos="1134"/>
        </w:tabs>
        <w:suppressAutoHyphens/>
        <w:ind w:left="0"/>
        <w:rPr>
          <w:lang w:eastAsia="ru-RU"/>
        </w:rPr>
      </w:pPr>
      <w:r w:rsidRPr="00BC2CA3">
        <w:rPr>
          <w:lang w:eastAsia="ru-RU"/>
        </w:rPr>
        <w:t xml:space="preserve">исправное состояние и </w:t>
      </w:r>
      <w:r w:rsidR="00623A3F" w:rsidRPr="00BC2CA3">
        <w:rPr>
          <w:lang w:eastAsia="ru-RU"/>
        </w:rPr>
        <w:t>эстетичный</w:t>
      </w:r>
      <w:r w:rsidRPr="00BC2CA3">
        <w:rPr>
          <w:lang w:eastAsia="ru-RU"/>
        </w:rPr>
        <w:t xml:space="preserve"> внешний вид сооружения;</w:t>
      </w:r>
    </w:p>
    <w:p w:rsidR="003E7E6B" w:rsidRPr="00BC2CA3" w:rsidRDefault="003E7E6B" w:rsidP="00BC2CA3">
      <w:pPr>
        <w:pStyle w:val="5"/>
        <w:numPr>
          <w:ilvl w:val="0"/>
          <w:numId w:val="48"/>
        </w:numPr>
        <w:tabs>
          <w:tab w:val="left" w:pos="1134"/>
        </w:tabs>
        <w:suppressAutoHyphens/>
        <w:ind w:left="0"/>
        <w:rPr>
          <w:lang w:eastAsia="ru-RU"/>
        </w:rPr>
      </w:pPr>
      <w:r w:rsidRPr="00BC2CA3">
        <w:rPr>
          <w:lang w:eastAsia="ru-RU"/>
        </w:rPr>
        <w:t>уборку крыш, карнизов и прилегающих территорий от мусора, снега, наледи, сосулек.</w:t>
      </w:r>
    </w:p>
    <w:p w:rsidR="003E7E6B" w:rsidRPr="00BC2CA3" w:rsidRDefault="000E658F" w:rsidP="00BC2CA3">
      <w:pPr>
        <w:pStyle w:val="2"/>
        <w:numPr>
          <w:ilvl w:val="0"/>
          <w:numId w:val="0"/>
        </w:numPr>
        <w:suppressAutoHyphens/>
        <w:spacing w:before="0" w:after="0"/>
        <w:ind w:firstLine="709"/>
        <w:rPr>
          <w:color w:val="auto"/>
        </w:rPr>
      </w:pPr>
      <w:bookmarkStart w:id="41" w:name="_Toc53650399"/>
      <w:r w:rsidRPr="00BC2CA3">
        <w:rPr>
          <w:color w:val="auto"/>
        </w:rPr>
        <w:t xml:space="preserve">Раздел 15. </w:t>
      </w:r>
      <w:r w:rsidR="003E7E6B" w:rsidRPr="00BC2CA3">
        <w:rPr>
          <w:color w:val="auto"/>
        </w:rPr>
        <w:t>Требования к применению, выполнению и содержанию ограждений</w:t>
      </w:r>
      <w:bookmarkEnd w:id="41"/>
    </w:p>
    <w:p w:rsidR="003E7E6B" w:rsidRPr="00BC2CA3" w:rsidRDefault="003E7E6B" w:rsidP="00BC2CA3">
      <w:pPr>
        <w:pStyle w:val="3"/>
        <w:numPr>
          <w:ilvl w:val="0"/>
          <w:numId w:val="3"/>
        </w:numPr>
        <w:suppressAutoHyphens/>
        <w:spacing w:before="0"/>
        <w:ind w:left="0" w:firstLine="709"/>
      </w:pPr>
      <w:r w:rsidRPr="00BC2CA3">
        <w:t>Виды и типы ограждений</w:t>
      </w:r>
    </w:p>
    <w:p w:rsidR="003E7E6B" w:rsidRPr="00BC2CA3" w:rsidRDefault="003E7E6B" w:rsidP="00BC2CA3">
      <w:pPr>
        <w:pStyle w:val="4"/>
        <w:numPr>
          <w:ilvl w:val="0"/>
          <w:numId w:val="49"/>
        </w:numPr>
        <w:tabs>
          <w:tab w:val="left" w:pos="708"/>
        </w:tabs>
        <w:suppressAutoHyphens/>
        <w:ind w:left="0"/>
      </w:pPr>
      <w:r w:rsidRPr="00BC2CA3">
        <w:t xml:space="preserve">В </w:t>
      </w:r>
      <w:proofErr w:type="gramStart"/>
      <w:r w:rsidRPr="00BC2CA3">
        <w:t>целях</w:t>
      </w:r>
      <w:proofErr w:type="gramEnd"/>
      <w:r w:rsidRPr="00BC2CA3">
        <w:t xml:space="preserve"> благоустройства на территории муниципального образования применяются виды ограждений:</w:t>
      </w:r>
    </w:p>
    <w:p w:rsidR="003E7E6B" w:rsidRPr="00BC2CA3" w:rsidRDefault="003E7E6B" w:rsidP="00BC2CA3">
      <w:pPr>
        <w:pStyle w:val="4"/>
        <w:numPr>
          <w:ilvl w:val="0"/>
          <w:numId w:val="151"/>
        </w:numPr>
        <w:tabs>
          <w:tab w:val="left" w:pos="708"/>
          <w:tab w:val="left" w:pos="993"/>
        </w:tabs>
        <w:suppressAutoHyphens/>
        <w:ind w:left="0"/>
      </w:pPr>
      <w:r w:rsidRPr="00BC2CA3">
        <w:t xml:space="preserve">по назначению – </w:t>
      </w:r>
      <w:proofErr w:type="gramStart"/>
      <w:r w:rsidRPr="00BC2CA3">
        <w:t>декоративные</w:t>
      </w:r>
      <w:proofErr w:type="gramEnd"/>
      <w:r w:rsidRPr="00BC2CA3">
        <w:t xml:space="preserve">, защитные, защитно-декоративные; </w:t>
      </w:r>
    </w:p>
    <w:p w:rsidR="003E7E6B" w:rsidRPr="00BC2CA3" w:rsidRDefault="003E7E6B" w:rsidP="00BC2CA3">
      <w:pPr>
        <w:pStyle w:val="4"/>
        <w:numPr>
          <w:ilvl w:val="0"/>
          <w:numId w:val="151"/>
        </w:numPr>
        <w:tabs>
          <w:tab w:val="left" w:pos="993"/>
        </w:tabs>
        <w:suppressAutoHyphens/>
        <w:ind w:left="0"/>
      </w:pPr>
      <w:r w:rsidRPr="00BC2CA3">
        <w:t xml:space="preserve">по высоте – </w:t>
      </w:r>
      <w:proofErr w:type="gramStart"/>
      <w:r w:rsidRPr="00BC2CA3">
        <w:t>низкие</w:t>
      </w:r>
      <w:proofErr w:type="gramEnd"/>
      <w:r w:rsidRPr="00BC2CA3">
        <w:t xml:space="preserve"> (0,3-1,0 м), средние (1-1,5 м), высокие (1,5-3,0 м); </w:t>
      </w:r>
    </w:p>
    <w:p w:rsidR="003E7E6B" w:rsidRPr="00BC2CA3" w:rsidRDefault="003E7E6B" w:rsidP="00BC2CA3">
      <w:pPr>
        <w:pStyle w:val="4"/>
        <w:numPr>
          <w:ilvl w:val="0"/>
          <w:numId w:val="151"/>
        </w:numPr>
        <w:tabs>
          <w:tab w:val="left" w:pos="993"/>
        </w:tabs>
        <w:suppressAutoHyphens/>
        <w:ind w:left="0"/>
      </w:pPr>
      <w:r w:rsidRPr="00BC2CA3">
        <w:t xml:space="preserve">по виду материала – </w:t>
      </w:r>
      <w:proofErr w:type="gramStart"/>
      <w:r w:rsidRPr="00BC2CA3">
        <w:t>деревянные</w:t>
      </w:r>
      <w:proofErr w:type="gramEnd"/>
      <w:r w:rsidRPr="00BC2CA3">
        <w:t xml:space="preserve">, металлические, железобетонные и др.; </w:t>
      </w:r>
    </w:p>
    <w:p w:rsidR="003E7E6B" w:rsidRPr="00BC2CA3" w:rsidRDefault="003E7E6B" w:rsidP="00BC2CA3">
      <w:pPr>
        <w:pStyle w:val="4"/>
        <w:numPr>
          <w:ilvl w:val="0"/>
          <w:numId w:val="151"/>
        </w:numPr>
        <w:tabs>
          <w:tab w:val="left" w:pos="993"/>
        </w:tabs>
        <w:suppressAutoHyphens/>
        <w:ind w:left="0"/>
      </w:pPr>
      <w:r w:rsidRPr="00BC2CA3">
        <w:t xml:space="preserve">по степени проницаемости для взгляда – прозрачные, глухие; </w:t>
      </w:r>
    </w:p>
    <w:p w:rsidR="003E7E6B" w:rsidRPr="00BC2CA3" w:rsidRDefault="003E7E6B" w:rsidP="00BC2CA3">
      <w:pPr>
        <w:pStyle w:val="4"/>
        <w:numPr>
          <w:ilvl w:val="0"/>
          <w:numId w:val="151"/>
        </w:numPr>
        <w:tabs>
          <w:tab w:val="left" w:pos="993"/>
        </w:tabs>
        <w:suppressAutoHyphens/>
        <w:ind w:left="0"/>
      </w:pPr>
      <w:r w:rsidRPr="00BC2CA3">
        <w:t>по степени стационарности – постоянные, временные, передвижные;</w:t>
      </w:r>
    </w:p>
    <w:p w:rsidR="003E7E6B" w:rsidRPr="00BC2CA3" w:rsidRDefault="003E7E6B" w:rsidP="00BC2CA3">
      <w:pPr>
        <w:pStyle w:val="4"/>
        <w:numPr>
          <w:ilvl w:val="0"/>
          <w:numId w:val="49"/>
        </w:numPr>
        <w:tabs>
          <w:tab w:val="left" w:pos="708"/>
        </w:tabs>
        <w:suppressAutoHyphens/>
        <w:ind w:left="0"/>
      </w:pPr>
      <w:r w:rsidRPr="00BC2CA3">
        <w:t xml:space="preserve">В </w:t>
      </w:r>
      <w:proofErr w:type="gramStart"/>
      <w:r w:rsidRPr="00BC2CA3">
        <w:t>целях</w:t>
      </w:r>
      <w:proofErr w:type="gramEnd"/>
      <w:r w:rsidRPr="00BC2CA3">
        <w:t xml:space="preserve"> благоустройства на территории муниципального образования используются типы ограждений: </w:t>
      </w:r>
    </w:p>
    <w:p w:rsidR="003E7E6B" w:rsidRPr="00BC2CA3" w:rsidRDefault="003E7E6B" w:rsidP="00BC2CA3">
      <w:pPr>
        <w:pStyle w:val="5"/>
        <w:numPr>
          <w:ilvl w:val="0"/>
          <w:numId w:val="152"/>
        </w:numPr>
        <w:tabs>
          <w:tab w:val="left" w:pos="993"/>
        </w:tabs>
        <w:suppressAutoHyphens/>
        <w:ind w:left="0"/>
      </w:pPr>
      <w:r w:rsidRPr="00BC2CA3">
        <w:t xml:space="preserve">прозрачное ограждение – ограда с применением декоративной решетки, художественного литья, элементов ажурных оград из железобетонных конструкций, стальной сетки, штакетника; </w:t>
      </w:r>
    </w:p>
    <w:p w:rsidR="003E7E6B" w:rsidRPr="00BC2CA3" w:rsidRDefault="003E7E6B" w:rsidP="00BC2CA3">
      <w:pPr>
        <w:pStyle w:val="5"/>
        <w:numPr>
          <w:ilvl w:val="0"/>
          <w:numId w:val="152"/>
        </w:numPr>
        <w:tabs>
          <w:tab w:val="left" w:pos="993"/>
        </w:tabs>
        <w:suppressAutoHyphens/>
        <w:ind w:left="0"/>
      </w:pPr>
      <w:r w:rsidRPr="00BC2CA3">
        <w:t xml:space="preserve">глухое ограждение – металлический лист или профиль, деревянная доска и другие экологически чистые непрозрачные строительные материалы; </w:t>
      </w:r>
    </w:p>
    <w:p w:rsidR="003E7E6B" w:rsidRPr="00BC2CA3" w:rsidRDefault="003E7E6B" w:rsidP="00BC2CA3">
      <w:pPr>
        <w:pStyle w:val="4"/>
        <w:numPr>
          <w:ilvl w:val="0"/>
          <w:numId w:val="152"/>
        </w:numPr>
        <w:tabs>
          <w:tab w:val="left" w:pos="993"/>
        </w:tabs>
        <w:suppressAutoHyphens/>
        <w:ind w:left="0"/>
      </w:pPr>
      <w:r w:rsidRPr="00BC2CA3">
        <w:t xml:space="preserve">комбинированное ограждение – комбинация из глухих и прозрачных плоскостей с применением отдельных декоративных элементов; </w:t>
      </w:r>
    </w:p>
    <w:p w:rsidR="003E7E6B" w:rsidRPr="00BC2CA3" w:rsidRDefault="003E7E6B" w:rsidP="00BC2CA3">
      <w:pPr>
        <w:pStyle w:val="4"/>
        <w:numPr>
          <w:ilvl w:val="0"/>
          <w:numId w:val="152"/>
        </w:numPr>
        <w:tabs>
          <w:tab w:val="left" w:pos="993"/>
        </w:tabs>
        <w:suppressAutoHyphens/>
        <w:ind w:left="0"/>
      </w:pPr>
      <w:r w:rsidRPr="00BC2CA3">
        <w:t xml:space="preserve">живая изгородь – изгородь, представляющая собой рядовую посадку (1-3 ряда) кустарников и деревьев специальных пород, хорошо поддающихся формовке (стрижке). </w:t>
      </w:r>
    </w:p>
    <w:p w:rsidR="003E7E6B" w:rsidRPr="00BC2CA3" w:rsidRDefault="003E7E6B" w:rsidP="00BC2CA3">
      <w:pPr>
        <w:pStyle w:val="3"/>
        <w:numPr>
          <w:ilvl w:val="0"/>
          <w:numId w:val="3"/>
        </w:numPr>
        <w:suppressAutoHyphens/>
        <w:spacing w:before="0"/>
        <w:ind w:left="0" w:firstLine="709"/>
      </w:pPr>
      <w:bookmarkStart w:id="42" w:name="_Hlk16779148"/>
      <w:bookmarkStart w:id="43" w:name="_Hlk30599222"/>
      <w:r w:rsidRPr="00BC2CA3">
        <w:t>Применение и выполнение ограждений</w:t>
      </w:r>
      <w:bookmarkEnd w:id="42"/>
    </w:p>
    <w:p w:rsidR="006E7326" w:rsidRPr="00BC2CA3" w:rsidRDefault="006E7326" w:rsidP="00BC2CA3">
      <w:pPr>
        <w:widowControl w:val="0"/>
        <w:numPr>
          <w:ilvl w:val="0"/>
          <w:numId w:val="54"/>
        </w:numPr>
        <w:tabs>
          <w:tab w:val="left" w:pos="708"/>
        </w:tabs>
        <w:suppressAutoHyphens/>
        <w:spacing w:after="0" w:line="240" w:lineRule="auto"/>
        <w:ind w:left="0"/>
        <w:jc w:val="both"/>
        <w:outlineLvl w:val="3"/>
        <w:rPr>
          <w:rFonts w:ascii="Times New Roman" w:eastAsiaTheme="majorEastAsia" w:hAnsi="Times New Roman" w:cstheme="majorBidi"/>
          <w:iCs/>
          <w:sz w:val="24"/>
          <w:szCs w:val="24"/>
        </w:rPr>
      </w:pPr>
      <w:r w:rsidRPr="00BC2CA3">
        <w:rPr>
          <w:rFonts w:ascii="Times New Roman" w:eastAsiaTheme="majorEastAsia" w:hAnsi="Times New Roman" w:cstheme="majorBidi"/>
          <w:iCs/>
          <w:sz w:val="24"/>
          <w:szCs w:val="24"/>
        </w:rPr>
        <w:t>Возведение ограждений возможно только после согласования проекта ограждения с Администрацией, в том числе при строительстве новых объектов капитального строительства, в случае если проектной документацией предусмотрено ограждение территории. Согласование ограждения земельного участка на территории округа осуществляется в порядке, установленном правовым актом Администрации, предусмотренным статьей 9 настоящих Правил.</w:t>
      </w:r>
    </w:p>
    <w:p w:rsidR="006E7326" w:rsidRPr="00BC2CA3" w:rsidRDefault="006E7326" w:rsidP="00BC2CA3">
      <w:pPr>
        <w:widowControl w:val="0"/>
        <w:numPr>
          <w:ilvl w:val="0"/>
          <w:numId w:val="54"/>
        </w:numPr>
        <w:tabs>
          <w:tab w:val="left" w:pos="708"/>
        </w:tabs>
        <w:suppressAutoHyphens/>
        <w:spacing w:after="0" w:line="240" w:lineRule="auto"/>
        <w:ind w:left="0"/>
        <w:jc w:val="both"/>
        <w:outlineLvl w:val="3"/>
        <w:rPr>
          <w:rFonts w:ascii="Times New Roman" w:eastAsiaTheme="majorEastAsia" w:hAnsi="Times New Roman" w:cstheme="majorBidi"/>
          <w:iCs/>
          <w:sz w:val="24"/>
          <w:szCs w:val="24"/>
        </w:rPr>
      </w:pPr>
      <w:r w:rsidRPr="00BC2CA3">
        <w:rPr>
          <w:rFonts w:ascii="Times New Roman" w:eastAsiaTheme="majorEastAsia" w:hAnsi="Times New Roman" w:cstheme="majorBidi"/>
          <w:iCs/>
          <w:sz w:val="24"/>
          <w:szCs w:val="24"/>
        </w:rPr>
        <w:t>Ограждение территорий памятников историко-культурного наследия допускается только по решению уполномоченного органа по вопросам охраны объектов культурного наследия.</w:t>
      </w:r>
    </w:p>
    <w:p w:rsidR="006E7326" w:rsidRPr="00BC2CA3" w:rsidRDefault="006E7326" w:rsidP="00BC2CA3">
      <w:pPr>
        <w:widowControl w:val="0"/>
        <w:numPr>
          <w:ilvl w:val="0"/>
          <w:numId w:val="54"/>
        </w:numPr>
        <w:tabs>
          <w:tab w:val="left" w:pos="708"/>
        </w:tabs>
        <w:suppressAutoHyphens/>
        <w:spacing w:after="0" w:line="240" w:lineRule="auto"/>
        <w:ind w:left="0"/>
        <w:jc w:val="both"/>
        <w:outlineLvl w:val="3"/>
        <w:rPr>
          <w:rFonts w:ascii="Times New Roman" w:eastAsiaTheme="majorEastAsia" w:hAnsi="Times New Roman" w:cstheme="majorBidi"/>
          <w:iCs/>
          <w:sz w:val="24"/>
          <w:szCs w:val="24"/>
        </w:rPr>
      </w:pPr>
      <w:proofErr w:type="gramStart"/>
      <w:r w:rsidRPr="00BC2CA3">
        <w:rPr>
          <w:rFonts w:ascii="Times New Roman" w:eastAsiaTheme="majorEastAsia" w:hAnsi="Times New Roman" w:cstheme="majorBidi"/>
          <w:iCs/>
          <w:sz w:val="24"/>
          <w:szCs w:val="24"/>
        </w:rPr>
        <w:t>Цветовое</w:t>
      </w:r>
      <w:proofErr w:type="gramEnd"/>
      <w:r w:rsidRPr="00BC2CA3">
        <w:rPr>
          <w:rFonts w:ascii="Times New Roman" w:eastAsiaTheme="majorEastAsia" w:hAnsi="Times New Roman" w:cstheme="majorBidi"/>
          <w:iCs/>
          <w:sz w:val="24"/>
          <w:szCs w:val="24"/>
        </w:rPr>
        <w:t xml:space="preserve"> решение всех видов ограждений следует проектировать с учетом общего цветового решения застройки улиц и территорий населенных пунктов округа, архитектурно-художественной концепции.</w:t>
      </w:r>
    </w:p>
    <w:p w:rsidR="006E7326" w:rsidRPr="00BC2CA3" w:rsidRDefault="006E7326" w:rsidP="00BC2CA3">
      <w:pPr>
        <w:widowControl w:val="0"/>
        <w:numPr>
          <w:ilvl w:val="0"/>
          <w:numId w:val="54"/>
        </w:numPr>
        <w:tabs>
          <w:tab w:val="left" w:pos="708"/>
        </w:tabs>
        <w:suppressAutoHyphens/>
        <w:spacing w:after="0" w:line="240" w:lineRule="auto"/>
        <w:ind w:left="0"/>
        <w:jc w:val="both"/>
        <w:outlineLvl w:val="3"/>
        <w:rPr>
          <w:rFonts w:ascii="Times New Roman" w:eastAsiaTheme="majorEastAsia" w:hAnsi="Times New Roman" w:cs="Times New Roman"/>
          <w:iCs/>
          <w:sz w:val="24"/>
          <w:szCs w:val="24"/>
        </w:rPr>
      </w:pPr>
      <w:proofErr w:type="gramStart"/>
      <w:r w:rsidRPr="00BC2CA3">
        <w:rPr>
          <w:rFonts w:ascii="Times New Roman" w:eastAsiaTheme="majorEastAsia" w:hAnsi="Times New Roman" w:cs="Times New Roman"/>
          <w:iCs/>
          <w:sz w:val="24"/>
          <w:szCs w:val="24"/>
        </w:rPr>
        <w:t xml:space="preserve">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BC2CA3">
        <w:rPr>
          <w:rFonts w:ascii="Times New Roman" w:eastAsiaTheme="majorEastAsia" w:hAnsi="Times New Roman" w:cs="Times New Roman"/>
          <w:iCs/>
          <w:sz w:val="24"/>
          <w:szCs w:val="24"/>
        </w:rPr>
        <w:t>полуприватных</w:t>
      </w:r>
      <w:proofErr w:type="spellEnd"/>
      <w:r w:rsidRPr="00BC2CA3">
        <w:rPr>
          <w:rFonts w:ascii="Times New Roman" w:eastAsiaTheme="majorEastAsia" w:hAnsi="Times New Roman" w:cs="Times New Roman"/>
          <w:iCs/>
          <w:sz w:val="24"/>
          <w:szCs w:val="24"/>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w:t>
      </w:r>
      <w:proofErr w:type="gramEnd"/>
      <w:r w:rsidRPr="00BC2CA3">
        <w:rPr>
          <w:rFonts w:ascii="Times New Roman" w:eastAsiaTheme="majorEastAsia" w:hAnsi="Times New Roman" w:cs="Times New Roman"/>
          <w:iCs/>
          <w:sz w:val="24"/>
          <w:szCs w:val="24"/>
        </w:rPr>
        <w:t xml:space="preserve"> требований безопасности.</w:t>
      </w:r>
    </w:p>
    <w:p w:rsidR="006E7326" w:rsidRPr="00BC2CA3" w:rsidRDefault="006E7326" w:rsidP="00BC2CA3">
      <w:pPr>
        <w:widowControl w:val="0"/>
        <w:numPr>
          <w:ilvl w:val="0"/>
          <w:numId w:val="54"/>
        </w:numPr>
        <w:tabs>
          <w:tab w:val="left" w:pos="708"/>
        </w:tabs>
        <w:suppressAutoHyphens/>
        <w:spacing w:after="0" w:line="240" w:lineRule="auto"/>
        <w:ind w:left="0"/>
        <w:jc w:val="both"/>
        <w:outlineLvl w:val="3"/>
        <w:rPr>
          <w:rFonts w:ascii="Times New Roman" w:eastAsiaTheme="majorEastAsia" w:hAnsi="Times New Roman" w:cs="Times New Roman"/>
          <w:iCs/>
          <w:sz w:val="24"/>
          <w:szCs w:val="24"/>
        </w:rPr>
      </w:pPr>
      <w:r w:rsidRPr="00BC2CA3">
        <w:rPr>
          <w:rFonts w:ascii="Times New Roman" w:eastAsiaTheme="majorEastAsia" w:hAnsi="Times New Roman" w:cs="Times New Roman"/>
          <w:iCs/>
          <w:sz w:val="24"/>
          <w:szCs w:val="24"/>
        </w:rPr>
        <w:t>Прозрачное ограждение применяется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выходящих на улицы, создающие архитектурный облик городского округа, а также для ограждения объектов индивидуального жилищного строительства.</w:t>
      </w:r>
    </w:p>
    <w:p w:rsidR="006E7326" w:rsidRPr="00BC2CA3" w:rsidRDefault="006E7326" w:rsidP="00BC2CA3">
      <w:pPr>
        <w:widowControl w:val="0"/>
        <w:numPr>
          <w:ilvl w:val="0"/>
          <w:numId w:val="4"/>
        </w:numPr>
        <w:tabs>
          <w:tab w:val="left" w:pos="708"/>
        </w:tabs>
        <w:suppressAutoHyphens/>
        <w:spacing w:after="0" w:line="240" w:lineRule="auto"/>
        <w:ind w:left="0"/>
        <w:jc w:val="both"/>
        <w:outlineLvl w:val="3"/>
        <w:rPr>
          <w:rFonts w:ascii="Times New Roman" w:eastAsiaTheme="majorEastAsia" w:hAnsi="Times New Roman" w:cs="Times New Roman"/>
          <w:iCs/>
          <w:sz w:val="24"/>
          <w:szCs w:val="24"/>
        </w:rPr>
      </w:pPr>
      <w:r w:rsidRPr="00BC2CA3">
        <w:rPr>
          <w:rFonts w:ascii="Times New Roman" w:eastAsiaTheme="majorEastAsia" w:hAnsi="Times New Roman" w:cs="Times New Roman"/>
          <w:iCs/>
          <w:sz w:val="24"/>
          <w:szCs w:val="24"/>
        </w:rPr>
        <w:t xml:space="preserve">Глухое ограждение применяется для ограждения строительных площадок,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требованиями, части территории </w:t>
      </w:r>
      <w:r w:rsidRPr="00BC2CA3">
        <w:rPr>
          <w:rFonts w:ascii="Times New Roman" w:eastAsiaTheme="majorEastAsia" w:hAnsi="Times New Roman" w:cs="Times New Roman"/>
          <w:iCs/>
          <w:sz w:val="24"/>
          <w:szCs w:val="24"/>
        </w:rPr>
        <w:lastRenderedPageBreak/>
        <w:t>предприятий, не имеющей выхода к улицам и общественным пространствам, местам общего пользования, создающим архитектурный облик городского округа;</w:t>
      </w:r>
    </w:p>
    <w:p w:rsidR="006E7326" w:rsidRPr="00BC2CA3" w:rsidRDefault="006E7326" w:rsidP="00BC2CA3">
      <w:pPr>
        <w:widowControl w:val="0"/>
        <w:numPr>
          <w:ilvl w:val="0"/>
          <w:numId w:val="4"/>
        </w:numPr>
        <w:tabs>
          <w:tab w:val="left" w:pos="708"/>
        </w:tabs>
        <w:suppressAutoHyphens/>
        <w:spacing w:after="0" w:line="240" w:lineRule="auto"/>
        <w:ind w:left="0"/>
        <w:jc w:val="both"/>
        <w:outlineLvl w:val="3"/>
        <w:rPr>
          <w:rFonts w:ascii="Times New Roman" w:eastAsiaTheme="majorEastAsia" w:hAnsi="Times New Roman" w:cs="Times New Roman"/>
          <w:iCs/>
          <w:sz w:val="24"/>
          <w:szCs w:val="24"/>
        </w:rPr>
      </w:pPr>
      <w:r w:rsidRPr="00BC2CA3">
        <w:rPr>
          <w:rFonts w:ascii="Times New Roman" w:eastAsiaTheme="majorEastAsia" w:hAnsi="Times New Roman" w:cs="Times New Roman"/>
          <w:iCs/>
          <w:sz w:val="24"/>
          <w:szCs w:val="24"/>
        </w:rPr>
        <w:t>Комбинированное ограждение применяется для ограждения территории учреждений культуры, спортивных объектов с контролируемым входом, территории земельных участков, предназначенных для индивидуального жилищного строительства, не имеющей выхода к улицам и общественным пространствам, местам общего пользования, создающим архитектурный облик городского округа.</w:t>
      </w:r>
    </w:p>
    <w:p w:rsidR="006E7326" w:rsidRPr="00BC2CA3" w:rsidRDefault="006E7326" w:rsidP="00BC2CA3">
      <w:pPr>
        <w:widowControl w:val="0"/>
        <w:numPr>
          <w:ilvl w:val="0"/>
          <w:numId w:val="4"/>
        </w:numPr>
        <w:tabs>
          <w:tab w:val="left" w:pos="708"/>
        </w:tabs>
        <w:suppressAutoHyphens/>
        <w:spacing w:after="0" w:line="240" w:lineRule="auto"/>
        <w:ind w:left="0"/>
        <w:jc w:val="both"/>
        <w:outlineLvl w:val="3"/>
        <w:rPr>
          <w:rFonts w:ascii="Times New Roman" w:eastAsiaTheme="majorEastAsia" w:hAnsi="Times New Roman" w:cs="Times New Roman"/>
          <w:iCs/>
          <w:sz w:val="24"/>
          <w:szCs w:val="24"/>
        </w:rPr>
      </w:pPr>
      <w:r w:rsidRPr="00BC2CA3">
        <w:rPr>
          <w:rFonts w:ascii="Times New Roman" w:eastAsiaTheme="majorEastAsia" w:hAnsi="Times New Roman" w:cs="Times New Roman"/>
          <w:iCs/>
          <w:sz w:val="24"/>
          <w:szCs w:val="24"/>
        </w:rPr>
        <w:t>Живая изгородь применяется для всех типов объектов, за исключением строительных площадок.</w:t>
      </w:r>
    </w:p>
    <w:p w:rsidR="006E7326" w:rsidRPr="00BC2CA3" w:rsidRDefault="006E7326" w:rsidP="00BC2CA3">
      <w:pPr>
        <w:widowControl w:val="0"/>
        <w:numPr>
          <w:ilvl w:val="0"/>
          <w:numId w:val="4"/>
        </w:numPr>
        <w:tabs>
          <w:tab w:val="left" w:pos="708"/>
        </w:tabs>
        <w:suppressAutoHyphens/>
        <w:spacing w:after="0" w:line="240" w:lineRule="auto"/>
        <w:ind w:left="0"/>
        <w:jc w:val="both"/>
        <w:outlineLvl w:val="3"/>
        <w:rPr>
          <w:rFonts w:ascii="Times New Roman" w:eastAsiaTheme="majorEastAsia" w:hAnsi="Times New Roman" w:cs="Times New Roman"/>
          <w:iCs/>
          <w:sz w:val="24"/>
          <w:szCs w:val="24"/>
        </w:rPr>
      </w:pPr>
      <w:r w:rsidRPr="00BC2CA3">
        <w:rPr>
          <w:rFonts w:ascii="Times New Roman" w:eastAsiaTheme="majorEastAsia" w:hAnsi="Times New Roman" w:cs="Times New Roman"/>
          <w:iCs/>
          <w:sz w:val="24"/>
          <w:szCs w:val="24"/>
        </w:rPr>
        <w:t>Для  садовых домов по границам земельных участков рекомендуется применять сетчатое ограждение. По обоюдному письменному согласию правообладателей соседних участков (согласованному правлением СНТ) возможно устройство ограждений других типов. Допускается по решению общего собрания членов СНТ устройство глухих ограждений со стороны улиц и проездов.</w:t>
      </w:r>
    </w:p>
    <w:p w:rsidR="006E7326" w:rsidRPr="00BC2CA3" w:rsidRDefault="006E7326" w:rsidP="00BC2CA3">
      <w:pPr>
        <w:widowControl w:val="0"/>
        <w:numPr>
          <w:ilvl w:val="0"/>
          <w:numId w:val="4"/>
        </w:numPr>
        <w:tabs>
          <w:tab w:val="left" w:pos="708"/>
        </w:tabs>
        <w:suppressAutoHyphens/>
        <w:spacing w:after="0" w:line="240" w:lineRule="auto"/>
        <w:ind w:left="0"/>
        <w:jc w:val="both"/>
        <w:outlineLvl w:val="3"/>
        <w:rPr>
          <w:rFonts w:ascii="Times New Roman" w:eastAsiaTheme="majorEastAsia" w:hAnsi="Times New Roman" w:cs="Times New Roman"/>
          <w:iCs/>
          <w:sz w:val="24"/>
          <w:szCs w:val="24"/>
        </w:rPr>
      </w:pPr>
      <w:r w:rsidRPr="00BC2CA3">
        <w:rPr>
          <w:rFonts w:ascii="Times New Roman" w:eastAsiaTheme="majorEastAsia" w:hAnsi="Times New Roman" w:cs="Times New Roman"/>
          <w:iCs/>
          <w:sz w:val="24"/>
          <w:szCs w:val="24"/>
        </w:rPr>
        <w:t xml:space="preserve">Ограждения должны выполняться из высококачественных материалов, иметь единый характер в </w:t>
      </w:r>
      <w:proofErr w:type="gramStart"/>
      <w:r w:rsidRPr="00BC2CA3">
        <w:rPr>
          <w:rFonts w:ascii="Times New Roman" w:eastAsiaTheme="majorEastAsia" w:hAnsi="Times New Roman" w:cs="Times New Roman"/>
          <w:iCs/>
          <w:sz w:val="24"/>
          <w:szCs w:val="24"/>
        </w:rPr>
        <w:t>границах</w:t>
      </w:r>
      <w:proofErr w:type="gramEnd"/>
      <w:r w:rsidRPr="00BC2CA3">
        <w:rPr>
          <w:rFonts w:ascii="Times New Roman" w:eastAsiaTheme="majorEastAsia" w:hAnsi="Times New Roman" w:cs="Times New Roman"/>
          <w:iCs/>
          <w:sz w:val="24"/>
          <w:szCs w:val="24"/>
        </w:rPr>
        <w:t xml:space="preserve"> объекта благоустройства территории и соответствовать архитектурно-художественному решению элементов окружающей среды.</w:t>
      </w:r>
    </w:p>
    <w:p w:rsidR="006E7326" w:rsidRPr="00BC2CA3" w:rsidRDefault="004D3F6F" w:rsidP="00BC2CA3">
      <w:pPr>
        <w:widowControl w:val="0"/>
        <w:numPr>
          <w:ilvl w:val="0"/>
          <w:numId w:val="4"/>
        </w:numPr>
        <w:tabs>
          <w:tab w:val="left" w:pos="708"/>
        </w:tabs>
        <w:suppressAutoHyphens/>
        <w:spacing w:after="0" w:line="240" w:lineRule="auto"/>
        <w:ind w:left="0"/>
        <w:jc w:val="both"/>
        <w:outlineLvl w:val="3"/>
        <w:rPr>
          <w:rFonts w:ascii="Times New Roman" w:eastAsiaTheme="majorEastAsia" w:hAnsi="Times New Roman" w:cs="Times New Roman"/>
          <w:iCs/>
          <w:sz w:val="24"/>
          <w:szCs w:val="24"/>
        </w:rPr>
      </w:pPr>
      <w:r w:rsidRPr="00BC2CA3">
        <w:rPr>
          <w:rFonts w:ascii="Times New Roman" w:eastAsiaTheme="majorEastAsia" w:hAnsi="Times New Roman" w:cs="Times New Roman"/>
          <w:iCs/>
          <w:sz w:val="24"/>
          <w:szCs w:val="24"/>
        </w:rPr>
        <w:t>Возведение о</w:t>
      </w:r>
      <w:r w:rsidR="006E7326" w:rsidRPr="00BC2CA3">
        <w:rPr>
          <w:rFonts w:ascii="Times New Roman" w:eastAsiaTheme="majorEastAsia" w:hAnsi="Times New Roman" w:cs="Times New Roman"/>
          <w:iCs/>
          <w:sz w:val="24"/>
          <w:szCs w:val="24"/>
        </w:rPr>
        <w:t>граждени</w:t>
      </w:r>
      <w:r w:rsidRPr="00BC2CA3">
        <w:rPr>
          <w:rFonts w:ascii="Times New Roman" w:eastAsiaTheme="majorEastAsia" w:hAnsi="Times New Roman" w:cs="Times New Roman"/>
          <w:iCs/>
          <w:sz w:val="24"/>
          <w:szCs w:val="24"/>
        </w:rPr>
        <w:t>й</w:t>
      </w:r>
      <w:r w:rsidR="006E7326" w:rsidRPr="00BC2CA3">
        <w:rPr>
          <w:rFonts w:ascii="Times New Roman" w:eastAsiaTheme="majorEastAsia" w:hAnsi="Times New Roman" w:cs="Times New Roman"/>
          <w:iCs/>
          <w:sz w:val="24"/>
          <w:szCs w:val="24"/>
        </w:rPr>
        <w:t xml:space="preserve"> объектов, расположенных на территории центральной исторической части города Светлогорска, </w:t>
      </w:r>
      <w:r w:rsidRPr="00BC2CA3">
        <w:rPr>
          <w:rFonts w:ascii="Times New Roman" w:eastAsiaTheme="majorEastAsia" w:hAnsi="Times New Roman" w:cs="Times New Roman"/>
          <w:iCs/>
          <w:sz w:val="24"/>
          <w:szCs w:val="24"/>
        </w:rPr>
        <w:t>осуществляется</w:t>
      </w:r>
      <w:r w:rsidR="006E7326" w:rsidRPr="00BC2CA3">
        <w:rPr>
          <w:rFonts w:ascii="Times New Roman" w:eastAsiaTheme="majorEastAsia" w:hAnsi="Times New Roman" w:cs="Times New Roman"/>
          <w:iCs/>
          <w:sz w:val="24"/>
          <w:szCs w:val="24"/>
        </w:rPr>
        <w:t xml:space="preserve"> по </w:t>
      </w:r>
      <w:proofErr w:type="gramStart"/>
      <w:r w:rsidR="006E7326" w:rsidRPr="00BC2CA3">
        <w:rPr>
          <w:rFonts w:ascii="Times New Roman" w:eastAsiaTheme="majorEastAsia" w:hAnsi="Times New Roman" w:cs="Times New Roman"/>
          <w:iCs/>
          <w:sz w:val="24"/>
          <w:szCs w:val="24"/>
        </w:rPr>
        <w:t>индивидуальным проектам</w:t>
      </w:r>
      <w:proofErr w:type="gramEnd"/>
      <w:r w:rsidR="006E7326" w:rsidRPr="00BC2CA3">
        <w:rPr>
          <w:rFonts w:ascii="Times New Roman" w:eastAsiaTheme="majorEastAsia" w:hAnsi="Times New Roman" w:cs="Times New Roman"/>
          <w:iCs/>
          <w:sz w:val="24"/>
          <w:szCs w:val="24"/>
        </w:rPr>
        <w:t xml:space="preserve">, </w:t>
      </w:r>
      <w:r w:rsidRPr="00BC2CA3">
        <w:rPr>
          <w:rFonts w:ascii="Times New Roman" w:eastAsiaTheme="majorEastAsia" w:hAnsi="Times New Roman" w:cs="Times New Roman"/>
          <w:iCs/>
          <w:sz w:val="24"/>
          <w:szCs w:val="24"/>
        </w:rPr>
        <w:t xml:space="preserve">с применением </w:t>
      </w:r>
      <w:r w:rsidR="006E7326" w:rsidRPr="00BC2CA3">
        <w:rPr>
          <w:rFonts w:ascii="Times New Roman" w:eastAsiaTheme="majorEastAsia" w:hAnsi="Times New Roman" w:cs="Times New Roman"/>
          <w:iCs/>
          <w:sz w:val="24"/>
          <w:szCs w:val="24"/>
        </w:rPr>
        <w:t>художественно</w:t>
      </w:r>
      <w:r w:rsidRPr="00BC2CA3">
        <w:rPr>
          <w:rFonts w:ascii="Times New Roman" w:eastAsiaTheme="majorEastAsia" w:hAnsi="Times New Roman" w:cs="Times New Roman"/>
          <w:iCs/>
          <w:sz w:val="24"/>
          <w:szCs w:val="24"/>
        </w:rPr>
        <w:t>го</w:t>
      </w:r>
      <w:r w:rsidR="006E7326" w:rsidRPr="00BC2CA3">
        <w:rPr>
          <w:rFonts w:ascii="Times New Roman" w:eastAsiaTheme="majorEastAsia" w:hAnsi="Times New Roman" w:cs="Times New Roman"/>
          <w:iCs/>
          <w:sz w:val="24"/>
          <w:szCs w:val="24"/>
        </w:rPr>
        <w:t xml:space="preserve"> лить</w:t>
      </w:r>
      <w:r w:rsidRPr="00BC2CA3">
        <w:rPr>
          <w:rFonts w:ascii="Times New Roman" w:eastAsiaTheme="majorEastAsia" w:hAnsi="Times New Roman" w:cs="Times New Roman"/>
          <w:iCs/>
          <w:sz w:val="24"/>
          <w:szCs w:val="24"/>
        </w:rPr>
        <w:t>я</w:t>
      </w:r>
      <w:r w:rsidR="006E7326" w:rsidRPr="00BC2CA3">
        <w:rPr>
          <w:rFonts w:ascii="Times New Roman" w:eastAsiaTheme="majorEastAsia" w:hAnsi="Times New Roman" w:cs="Times New Roman"/>
          <w:iCs/>
          <w:sz w:val="24"/>
          <w:szCs w:val="24"/>
        </w:rPr>
        <w:t>, декоративн</w:t>
      </w:r>
      <w:r w:rsidRPr="00BC2CA3">
        <w:rPr>
          <w:rFonts w:ascii="Times New Roman" w:eastAsiaTheme="majorEastAsia" w:hAnsi="Times New Roman" w:cs="Times New Roman"/>
          <w:iCs/>
          <w:sz w:val="24"/>
          <w:szCs w:val="24"/>
        </w:rPr>
        <w:t>ых</w:t>
      </w:r>
      <w:r w:rsidR="006E7326" w:rsidRPr="00BC2CA3">
        <w:rPr>
          <w:rFonts w:ascii="Times New Roman" w:eastAsiaTheme="majorEastAsia" w:hAnsi="Times New Roman" w:cs="Times New Roman"/>
          <w:iCs/>
          <w:sz w:val="24"/>
          <w:szCs w:val="24"/>
        </w:rPr>
        <w:t xml:space="preserve"> решет</w:t>
      </w:r>
      <w:r w:rsidRPr="00BC2CA3">
        <w:rPr>
          <w:rFonts w:ascii="Times New Roman" w:eastAsiaTheme="majorEastAsia" w:hAnsi="Times New Roman" w:cs="Times New Roman"/>
          <w:iCs/>
          <w:sz w:val="24"/>
          <w:szCs w:val="24"/>
        </w:rPr>
        <w:t>ок</w:t>
      </w:r>
      <w:r w:rsidR="006E7326" w:rsidRPr="00BC2CA3">
        <w:rPr>
          <w:rFonts w:ascii="Times New Roman" w:eastAsiaTheme="majorEastAsia" w:hAnsi="Times New Roman" w:cs="Times New Roman"/>
          <w:iCs/>
          <w:sz w:val="24"/>
          <w:szCs w:val="24"/>
        </w:rPr>
        <w:t>, элемент</w:t>
      </w:r>
      <w:r w:rsidRPr="00BC2CA3">
        <w:rPr>
          <w:rFonts w:ascii="Times New Roman" w:eastAsiaTheme="majorEastAsia" w:hAnsi="Times New Roman" w:cs="Times New Roman"/>
          <w:iCs/>
          <w:sz w:val="24"/>
          <w:szCs w:val="24"/>
        </w:rPr>
        <w:t>ов</w:t>
      </w:r>
      <w:r w:rsidR="006E7326" w:rsidRPr="00BC2CA3">
        <w:rPr>
          <w:rFonts w:ascii="Times New Roman" w:eastAsiaTheme="majorEastAsia" w:hAnsi="Times New Roman" w:cs="Times New Roman"/>
          <w:iCs/>
          <w:sz w:val="24"/>
          <w:szCs w:val="24"/>
        </w:rPr>
        <w:t xml:space="preserve"> ажурных оград из железобетонных конструкций и други</w:t>
      </w:r>
      <w:r w:rsidR="00F66EF7" w:rsidRPr="00BC2CA3">
        <w:rPr>
          <w:rFonts w:ascii="Times New Roman" w:eastAsiaTheme="majorEastAsia" w:hAnsi="Times New Roman" w:cs="Times New Roman"/>
          <w:iCs/>
          <w:sz w:val="24"/>
          <w:szCs w:val="24"/>
        </w:rPr>
        <w:t>х высококачественных материалов</w:t>
      </w:r>
      <w:r w:rsidRPr="00BC2CA3">
        <w:rPr>
          <w:rFonts w:ascii="Times New Roman" w:eastAsiaTheme="majorEastAsia" w:hAnsi="Times New Roman" w:cs="Times New Roman"/>
          <w:iCs/>
          <w:sz w:val="24"/>
          <w:szCs w:val="24"/>
        </w:rPr>
        <w:t>.</w:t>
      </w:r>
    </w:p>
    <w:p w:rsidR="006E7326" w:rsidRPr="00BC2CA3" w:rsidRDefault="006E7326" w:rsidP="00BC2CA3">
      <w:pPr>
        <w:widowControl w:val="0"/>
        <w:numPr>
          <w:ilvl w:val="0"/>
          <w:numId w:val="4"/>
        </w:numPr>
        <w:tabs>
          <w:tab w:val="left" w:pos="708"/>
        </w:tabs>
        <w:suppressAutoHyphens/>
        <w:spacing w:after="0" w:line="240" w:lineRule="auto"/>
        <w:ind w:left="0"/>
        <w:jc w:val="both"/>
        <w:outlineLvl w:val="3"/>
        <w:rPr>
          <w:rFonts w:ascii="Times New Roman" w:eastAsiaTheme="majorEastAsia" w:hAnsi="Times New Roman" w:cs="Times New Roman"/>
          <w:iCs/>
          <w:sz w:val="24"/>
          <w:szCs w:val="24"/>
        </w:rPr>
      </w:pPr>
      <w:r w:rsidRPr="00BC2CA3">
        <w:rPr>
          <w:rFonts w:ascii="Times New Roman" w:eastAsiaTheme="majorEastAsia" w:hAnsi="Times New Roman" w:cs="Times New Roman"/>
          <w:iCs/>
          <w:sz w:val="24"/>
          <w:szCs w:val="24"/>
        </w:rPr>
        <w:t xml:space="preserve">В </w:t>
      </w:r>
      <w:proofErr w:type="gramStart"/>
      <w:r w:rsidRPr="00BC2CA3">
        <w:rPr>
          <w:rFonts w:ascii="Times New Roman" w:eastAsiaTheme="majorEastAsia" w:hAnsi="Times New Roman" w:cs="Times New Roman"/>
          <w:iCs/>
          <w:sz w:val="24"/>
          <w:szCs w:val="24"/>
        </w:rPr>
        <w:t>местах</w:t>
      </w:r>
      <w:proofErr w:type="gramEnd"/>
      <w:r w:rsidRPr="00BC2CA3">
        <w:rPr>
          <w:rFonts w:ascii="Times New Roman" w:eastAsiaTheme="majorEastAsia" w:hAnsi="Times New Roman" w:cs="Times New Roman"/>
          <w:iCs/>
          <w:sz w:val="24"/>
          <w:szCs w:val="24"/>
        </w:rPr>
        <w:t xml:space="preserve"> примыкания газонов к проездам, стоянкам автотранспорта, а также возможного наезда автомобилей на газон и вытаптывания троп через газон предусматривается размещение защитных металлических ограждений высотой не  менее 0,5 м, с отступом от границы примыкания порядка 0,2-0,3 м.</w:t>
      </w:r>
    </w:p>
    <w:p w:rsidR="006E7326" w:rsidRPr="00BC2CA3" w:rsidRDefault="006E7326" w:rsidP="00BC2CA3">
      <w:pPr>
        <w:widowControl w:val="0"/>
        <w:numPr>
          <w:ilvl w:val="0"/>
          <w:numId w:val="4"/>
        </w:numPr>
        <w:tabs>
          <w:tab w:val="left" w:pos="708"/>
        </w:tabs>
        <w:suppressAutoHyphens/>
        <w:spacing w:after="0" w:line="240" w:lineRule="auto"/>
        <w:ind w:left="0"/>
        <w:jc w:val="both"/>
        <w:outlineLvl w:val="3"/>
        <w:rPr>
          <w:rFonts w:ascii="Times New Roman" w:eastAsiaTheme="majorEastAsia" w:hAnsi="Times New Roman" w:cs="Times New Roman"/>
          <w:iCs/>
          <w:sz w:val="24"/>
          <w:szCs w:val="24"/>
        </w:rPr>
      </w:pPr>
      <w:r w:rsidRPr="00BC2CA3">
        <w:rPr>
          <w:rFonts w:ascii="Times New Roman" w:eastAsiaTheme="majorEastAsia" w:hAnsi="Times New Roman" w:cs="Times New Roman"/>
          <w:iCs/>
          <w:sz w:val="24"/>
          <w:szCs w:val="24"/>
        </w:rPr>
        <w:t xml:space="preserve">В </w:t>
      </w:r>
      <w:proofErr w:type="gramStart"/>
      <w:r w:rsidRPr="00BC2CA3">
        <w:rPr>
          <w:rFonts w:ascii="Times New Roman" w:eastAsiaTheme="majorEastAsia" w:hAnsi="Times New Roman" w:cs="Times New Roman"/>
          <w:iCs/>
          <w:sz w:val="24"/>
          <w:szCs w:val="24"/>
        </w:rPr>
        <w:t>ограждении</w:t>
      </w:r>
      <w:proofErr w:type="gramEnd"/>
      <w:r w:rsidRPr="00BC2CA3">
        <w:rPr>
          <w:rFonts w:ascii="Times New Roman" w:eastAsiaTheme="majorEastAsia" w:hAnsi="Times New Roman" w:cs="Times New Roman"/>
          <w:iCs/>
          <w:sz w:val="24"/>
          <w:szCs w:val="24"/>
        </w:rPr>
        <w:t xml:space="preserve"> не должно быть заостренных частей, выступающих острых краев, других травмирующих элементов.</w:t>
      </w:r>
    </w:p>
    <w:p w:rsidR="006E7326" w:rsidRPr="00BC2CA3" w:rsidRDefault="006E7326" w:rsidP="00BC2CA3">
      <w:pPr>
        <w:widowControl w:val="0"/>
        <w:numPr>
          <w:ilvl w:val="0"/>
          <w:numId w:val="4"/>
        </w:numPr>
        <w:tabs>
          <w:tab w:val="left" w:pos="708"/>
        </w:tabs>
        <w:suppressAutoHyphens/>
        <w:spacing w:after="0" w:line="240" w:lineRule="auto"/>
        <w:ind w:left="0"/>
        <w:jc w:val="both"/>
        <w:outlineLvl w:val="3"/>
        <w:rPr>
          <w:rFonts w:ascii="Times New Roman" w:eastAsiaTheme="majorEastAsia" w:hAnsi="Times New Roman" w:cs="Times New Roman"/>
          <w:iCs/>
          <w:sz w:val="24"/>
          <w:szCs w:val="24"/>
        </w:rPr>
      </w:pPr>
      <w:r w:rsidRPr="00BC2CA3">
        <w:rPr>
          <w:rFonts w:ascii="Times New Roman" w:eastAsiaTheme="majorEastAsia" w:hAnsi="Times New Roman" w:cs="Times New Roman"/>
          <w:iCs/>
          <w:sz w:val="24"/>
          <w:szCs w:val="24"/>
        </w:rPr>
        <w:t xml:space="preserve">Ограждение земельных участков </w:t>
      </w:r>
      <w:r w:rsidR="00670104" w:rsidRPr="00BC2CA3">
        <w:rPr>
          <w:rFonts w:ascii="Times New Roman" w:eastAsiaTheme="majorEastAsia" w:hAnsi="Times New Roman" w:cs="Times New Roman"/>
          <w:iCs/>
          <w:sz w:val="24"/>
          <w:szCs w:val="24"/>
        </w:rPr>
        <w:t xml:space="preserve">многоквартирных домов </w:t>
      </w:r>
      <w:r w:rsidRPr="00BC2CA3">
        <w:rPr>
          <w:rFonts w:ascii="Times New Roman" w:eastAsiaTheme="majorEastAsia" w:hAnsi="Times New Roman" w:cs="Times New Roman"/>
          <w:iCs/>
          <w:sz w:val="24"/>
          <w:szCs w:val="24"/>
        </w:rPr>
        <w:t>не должно препятствовать доступу жителей и обслуживающих организаций к транспортно-пешеходной сети и объектам инженерной инфраструктуры, нежилым помещениям (коммерческой недвижимости) в многоквартирном доме, объектам социального назначения.</w:t>
      </w:r>
    </w:p>
    <w:p w:rsidR="006E7326" w:rsidRPr="00BC2CA3" w:rsidRDefault="006E7326" w:rsidP="00BC2CA3">
      <w:pPr>
        <w:widowControl w:val="0"/>
        <w:numPr>
          <w:ilvl w:val="0"/>
          <w:numId w:val="4"/>
        </w:numPr>
        <w:tabs>
          <w:tab w:val="left" w:pos="708"/>
        </w:tabs>
        <w:suppressAutoHyphens/>
        <w:spacing w:after="0" w:line="240" w:lineRule="auto"/>
        <w:ind w:left="0"/>
        <w:jc w:val="both"/>
        <w:outlineLvl w:val="3"/>
        <w:rPr>
          <w:rFonts w:ascii="Times New Roman" w:eastAsiaTheme="majorEastAsia" w:hAnsi="Times New Roman" w:cs="Times New Roman"/>
          <w:iCs/>
          <w:sz w:val="24"/>
          <w:szCs w:val="24"/>
        </w:rPr>
      </w:pPr>
      <w:r w:rsidRPr="00BC2CA3">
        <w:rPr>
          <w:rFonts w:ascii="Times New Roman" w:eastAsiaTheme="majorEastAsia" w:hAnsi="Times New Roman" w:cs="Times New Roman"/>
          <w:iCs/>
          <w:sz w:val="24"/>
          <w:szCs w:val="24"/>
        </w:rPr>
        <w:t xml:space="preserve">При установке ограждений в местах пересечения с подземными сооружениями следует предусматривать съемные конструкции ограждений. </w:t>
      </w:r>
    </w:p>
    <w:p w:rsidR="006E7326" w:rsidRPr="00BC2CA3" w:rsidRDefault="006E7326" w:rsidP="00BC2CA3">
      <w:pPr>
        <w:widowControl w:val="0"/>
        <w:numPr>
          <w:ilvl w:val="0"/>
          <w:numId w:val="4"/>
        </w:numPr>
        <w:tabs>
          <w:tab w:val="left" w:pos="708"/>
        </w:tabs>
        <w:suppressAutoHyphens/>
        <w:spacing w:after="0" w:line="240" w:lineRule="auto"/>
        <w:ind w:left="0"/>
        <w:jc w:val="both"/>
        <w:outlineLvl w:val="3"/>
        <w:rPr>
          <w:rFonts w:ascii="Times New Roman" w:eastAsiaTheme="majorEastAsia" w:hAnsi="Times New Roman" w:cs="Times New Roman"/>
          <w:iCs/>
          <w:sz w:val="24"/>
          <w:szCs w:val="24"/>
        </w:rPr>
      </w:pPr>
      <w:proofErr w:type="gramStart"/>
      <w:r w:rsidRPr="00BC2CA3">
        <w:rPr>
          <w:rFonts w:ascii="Times New Roman" w:eastAsiaTheme="majorEastAsia" w:hAnsi="Times New Roman" w:cs="Times New Roman"/>
          <w:iCs/>
          <w:sz w:val="24"/>
          <w:szCs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высотой 0,5 м и более, диаметром 0,9 м и более в зависимости от возраста, породы дерева и прочих характеристик.</w:t>
      </w:r>
      <w:proofErr w:type="gramEnd"/>
    </w:p>
    <w:p w:rsidR="006E7326" w:rsidRPr="00BC2CA3" w:rsidRDefault="006E7326" w:rsidP="00BC2CA3">
      <w:pPr>
        <w:widowControl w:val="0"/>
        <w:numPr>
          <w:ilvl w:val="0"/>
          <w:numId w:val="4"/>
        </w:numPr>
        <w:tabs>
          <w:tab w:val="left" w:pos="708"/>
        </w:tabs>
        <w:suppressAutoHyphens/>
        <w:spacing w:after="0" w:line="240" w:lineRule="auto"/>
        <w:ind w:left="0"/>
        <w:jc w:val="both"/>
        <w:outlineLvl w:val="3"/>
        <w:rPr>
          <w:rFonts w:ascii="Times New Roman" w:eastAsiaTheme="majorEastAsia" w:hAnsi="Times New Roman" w:cs="Times New Roman"/>
          <w:iCs/>
          <w:sz w:val="24"/>
          <w:szCs w:val="24"/>
        </w:rPr>
      </w:pPr>
      <w:r w:rsidRPr="00BC2CA3">
        <w:rPr>
          <w:rFonts w:ascii="Times New Roman" w:eastAsiaTheme="majorEastAsia" w:hAnsi="Times New Roman" w:cs="Times New Roman"/>
          <w:iCs/>
          <w:sz w:val="24"/>
          <w:szCs w:val="24"/>
        </w:rPr>
        <w:t xml:space="preserve">Ограждения участков, расположенных по фасадной части улиц, размещаются в пределах красных линий улиц. 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w:t>
      </w:r>
      <w:proofErr w:type="gramStart"/>
      <w:r w:rsidRPr="00BC2CA3">
        <w:rPr>
          <w:rFonts w:ascii="Times New Roman" w:eastAsiaTheme="majorEastAsia" w:hAnsi="Times New Roman" w:cs="Times New Roman"/>
          <w:iCs/>
          <w:sz w:val="24"/>
          <w:szCs w:val="24"/>
        </w:rPr>
        <w:t>кадастре</w:t>
      </w:r>
      <w:proofErr w:type="gramEnd"/>
      <w:r w:rsidRPr="00BC2CA3">
        <w:rPr>
          <w:rFonts w:ascii="Times New Roman" w:eastAsiaTheme="majorEastAsia" w:hAnsi="Times New Roman" w:cs="Times New Roman"/>
          <w:iCs/>
          <w:sz w:val="24"/>
          <w:szCs w:val="24"/>
        </w:rPr>
        <w:t xml:space="preserve"> недвижимости.</w:t>
      </w:r>
    </w:p>
    <w:p w:rsidR="006E7326" w:rsidRPr="00BC2CA3" w:rsidRDefault="006E7326" w:rsidP="00BC2CA3">
      <w:pPr>
        <w:widowControl w:val="0"/>
        <w:numPr>
          <w:ilvl w:val="0"/>
          <w:numId w:val="4"/>
        </w:numPr>
        <w:tabs>
          <w:tab w:val="left" w:pos="708"/>
        </w:tabs>
        <w:suppressAutoHyphens/>
        <w:spacing w:after="0" w:line="240" w:lineRule="auto"/>
        <w:ind w:left="0"/>
        <w:jc w:val="both"/>
        <w:outlineLvl w:val="3"/>
        <w:rPr>
          <w:rFonts w:ascii="Times New Roman" w:eastAsiaTheme="majorEastAsia" w:hAnsi="Times New Roman" w:cs="Times New Roman"/>
          <w:iCs/>
          <w:sz w:val="24"/>
          <w:szCs w:val="24"/>
        </w:rPr>
      </w:pPr>
      <w:r w:rsidRPr="00BC2CA3">
        <w:rPr>
          <w:rFonts w:ascii="Times New Roman" w:eastAsiaTheme="majorEastAsia" w:hAnsi="Times New Roman" w:cs="Times New Roman"/>
          <w:iCs/>
          <w:sz w:val="24"/>
          <w:szCs w:val="24"/>
        </w:rPr>
        <w:t>Ограждения, проходящие по общей меже между двумя земельными участками, устраиваются по соглашению между правообладателями таких участков</w:t>
      </w:r>
    </w:p>
    <w:p w:rsidR="006E7326" w:rsidRPr="00BC2CA3" w:rsidRDefault="006E7326" w:rsidP="00BC2CA3">
      <w:pPr>
        <w:widowControl w:val="0"/>
        <w:numPr>
          <w:ilvl w:val="0"/>
          <w:numId w:val="4"/>
        </w:numPr>
        <w:tabs>
          <w:tab w:val="left" w:pos="708"/>
        </w:tabs>
        <w:suppressAutoHyphens/>
        <w:spacing w:after="0" w:line="240" w:lineRule="auto"/>
        <w:ind w:left="0"/>
        <w:jc w:val="both"/>
        <w:outlineLvl w:val="3"/>
        <w:rPr>
          <w:rFonts w:ascii="Times New Roman" w:eastAsiaTheme="majorEastAsia" w:hAnsi="Times New Roman" w:cs="Times New Roman"/>
          <w:iCs/>
          <w:sz w:val="24"/>
          <w:szCs w:val="24"/>
        </w:rPr>
      </w:pPr>
      <w:r w:rsidRPr="00BC2CA3">
        <w:rPr>
          <w:rFonts w:ascii="Times New Roman" w:eastAsiaTheme="majorEastAsia" w:hAnsi="Times New Roman" w:cs="Times New Roman"/>
          <w:iCs/>
          <w:sz w:val="24"/>
          <w:szCs w:val="24"/>
        </w:rPr>
        <w:t>Высота ограждений всех типов не должна превышать 3 м, если иное не установлено действующим законодательством, настоящими Правилами. Высота и вид ограждения применяются:</w:t>
      </w:r>
    </w:p>
    <w:p w:rsidR="006E7326" w:rsidRPr="00BC2CA3" w:rsidRDefault="006E7326" w:rsidP="00BC2CA3">
      <w:pPr>
        <w:pStyle w:val="5"/>
        <w:suppressAutoHyphens/>
        <w:ind w:firstLine="709"/>
        <w:rPr>
          <w:rFonts w:cs="Times New Roman"/>
          <w:szCs w:val="24"/>
        </w:rPr>
      </w:pPr>
      <w:r w:rsidRPr="00BC2CA3">
        <w:rPr>
          <w:rFonts w:eastAsiaTheme="minorHAnsi" w:cs="Times New Roman"/>
          <w:szCs w:val="24"/>
        </w:rPr>
        <w:t>в зависимости от категории улицы, на которой размещено ограждение:</w:t>
      </w:r>
    </w:p>
    <w:tbl>
      <w:tblPr>
        <w:tblStyle w:val="af7"/>
        <w:tblW w:w="9889" w:type="dxa"/>
        <w:tblLook w:val="04A0"/>
      </w:tblPr>
      <w:tblGrid>
        <w:gridCol w:w="4106"/>
        <w:gridCol w:w="2268"/>
        <w:gridCol w:w="3515"/>
      </w:tblGrid>
      <w:tr w:rsidR="00BC2CA3" w:rsidRPr="00BC2CA3" w:rsidTr="00D25FCD">
        <w:tc>
          <w:tcPr>
            <w:tcW w:w="4106"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4"/>
              <w:tabs>
                <w:tab w:val="left" w:pos="708"/>
              </w:tabs>
              <w:suppressAutoHyphens/>
              <w:ind w:firstLine="33"/>
              <w:jc w:val="center"/>
              <w:outlineLvl w:val="3"/>
            </w:pPr>
            <w:r w:rsidRPr="00BC2CA3">
              <w:t>Категория  улицы</w:t>
            </w:r>
          </w:p>
        </w:tc>
        <w:tc>
          <w:tcPr>
            <w:tcW w:w="2268"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4"/>
              <w:tabs>
                <w:tab w:val="left" w:pos="708"/>
              </w:tabs>
              <w:suppressAutoHyphens/>
              <w:jc w:val="center"/>
              <w:outlineLvl w:val="3"/>
            </w:pPr>
            <w:r w:rsidRPr="00BC2CA3">
              <w:t>Высота ограждения</w:t>
            </w:r>
          </w:p>
        </w:tc>
        <w:tc>
          <w:tcPr>
            <w:tcW w:w="3515"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4"/>
              <w:tabs>
                <w:tab w:val="left" w:pos="708"/>
              </w:tabs>
              <w:suppressAutoHyphens/>
              <w:jc w:val="center"/>
              <w:outlineLvl w:val="3"/>
            </w:pPr>
            <w:r w:rsidRPr="00BC2CA3">
              <w:t>Тип ограждения</w:t>
            </w:r>
          </w:p>
        </w:tc>
      </w:tr>
      <w:tr w:rsidR="00BC2CA3" w:rsidRPr="00BC2CA3" w:rsidTr="00D25FCD">
        <w:tc>
          <w:tcPr>
            <w:tcW w:w="4106"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4"/>
              <w:tabs>
                <w:tab w:val="left" w:pos="708"/>
              </w:tabs>
              <w:suppressAutoHyphens/>
              <w:ind w:firstLine="33"/>
              <w:jc w:val="left"/>
              <w:outlineLvl w:val="3"/>
            </w:pPr>
            <w:r w:rsidRPr="00BC2CA3">
              <w:t xml:space="preserve">улицы и дороги местного значения на </w:t>
            </w:r>
            <w:proofErr w:type="gramStart"/>
            <w:r w:rsidRPr="00BC2CA3">
              <w:t>территориях</w:t>
            </w:r>
            <w:proofErr w:type="gramEnd"/>
            <w:r w:rsidRPr="00BC2CA3">
              <w:t xml:space="preserve"> с многоэтажной застройкой</w:t>
            </w:r>
          </w:p>
        </w:tc>
        <w:tc>
          <w:tcPr>
            <w:tcW w:w="2268"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4"/>
              <w:tabs>
                <w:tab w:val="left" w:pos="708"/>
              </w:tabs>
              <w:suppressAutoHyphens/>
              <w:jc w:val="center"/>
              <w:outlineLvl w:val="3"/>
            </w:pPr>
            <w:r w:rsidRPr="00BC2CA3">
              <w:t>0,5 – 1,6 м</w:t>
            </w:r>
          </w:p>
          <w:p w:rsidR="003E7E6B" w:rsidRPr="00BC2CA3" w:rsidRDefault="003E7E6B" w:rsidP="00BC2CA3">
            <w:pPr>
              <w:pStyle w:val="4"/>
              <w:tabs>
                <w:tab w:val="left" w:pos="708"/>
              </w:tabs>
              <w:suppressAutoHyphens/>
              <w:jc w:val="center"/>
              <w:outlineLvl w:val="3"/>
            </w:pPr>
            <w:r w:rsidRPr="00BC2CA3">
              <w:t>от уровня земли</w:t>
            </w:r>
          </w:p>
        </w:tc>
        <w:tc>
          <w:tcPr>
            <w:tcW w:w="3515"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4"/>
              <w:tabs>
                <w:tab w:val="left" w:pos="708"/>
              </w:tabs>
              <w:suppressAutoHyphens/>
              <w:jc w:val="center"/>
              <w:outlineLvl w:val="3"/>
            </w:pPr>
            <w:r w:rsidRPr="00BC2CA3">
              <w:t>прозрачное или комбинированное</w:t>
            </w:r>
          </w:p>
        </w:tc>
      </w:tr>
      <w:tr w:rsidR="00BC2CA3" w:rsidRPr="00BC2CA3" w:rsidTr="00D25FCD">
        <w:tc>
          <w:tcPr>
            <w:tcW w:w="4106"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4"/>
              <w:tabs>
                <w:tab w:val="left" w:pos="708"/>
              </w:tabs>
              <w:suppressAutoHyphens/>
              <w:ind w:firstLine="33"/>
              <w:jc w:val="left"/>
              <w:outlineLvl w:val="3"/>
            </w:pPr>
            <w:r w:rsidRPr="00BC2CA3">
              <w:t xml:space="preserve">улицы и дороги местного значения </w:t>
            </w:r>
            <w:r w:rsidRPr="00BC2CA3">
              <w:lastRenderedPageBreak/>
              <w:t xml:space="preserve">на </w:t>
            </w:r>
            <w:proofErr w:type="gramStart"/>
            <w:r w:rsidRPr="00BC2CA3">
              <w:t>территориях</w:t>
            </w:r>
            <w:proofErr w:type="gramEnd"/>
            <w:r w:rsidRPr="00BC2CA3">
              <w:t xml:space="preserve"> с малоэтажной застройкой</w:t>
            </w:r>
          </w:p>
        </w:tc>
        <w:tc>
          <w:tcPr>
            <w:tcW w:w="2268"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4"/>
              <w:tabs>
                <w:tab w:val="left" w:pos="708"/>
              </w:tabs>
              <w:suppressAutoHyphens/>
              <w:jc w:val="center"/>
              <w:outlineLvl w:val="3"/>
            </w:pPr>
            <w:r w:rsidRPr="00BC2CA3">
              <w:lastRenderedPageBreak/>
              <w:t>не более 1,6 м</w:t>
            </w:r>
          </w:p>
          <w:p w:rsidR="003E7E6B" w:rsidRPr="00BC2CA3" w:rsidRDefault="003E7E6B" w:rsidP="00BC2CA3">
            <w:pPr>
              <w:pStyle w:val="4"/>
              <w:tabs>
                <w:tab w:val="left" w:pos="708"/>
              </w:tabs>
              <w:suppressAutoHyphens/>
              <w:jc w:val="center"/>
              <w:outlineLvl w:val="3"/>
            </w:pPr>
            <w:r w:rsidRPr="00BC2CA3">
              <w:lastRenderedPageBreak/>
              <w:t>от уровня земли</w:t>
            </w:r>
          </w:p>
        </w:tc>
        <w:tc>
          <w:tcPr>
            <w:tcW w:w="3515"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4"/>
              <w:tabs>
                <w:tab w:val="left" w:pos="708"/>
              </w:tabs>
              <w:suppressAutoHyphens/>
              <w:jc w:val="center"/>
              <w:outlineLvl w:val="3"/>
            </w:pPr>
            <w:r w:rsidRPr="00BC2CA3">
              <w:lastRenderedPageBreak/>
              <w:t xml:space="preserve">прозрачное или </w:t>
            </w:r>
            <w:r w:rsidRPr="00BC2CA3">
              <w:lastRenderedPageBreak/>
              <w:t>комбинированное</w:t>
            </w:r>
          </w:p>
        </w:tc>
      </w:tr>
      <w:tr w:rsidR="00BC2CA3" w:rsidRPr="00BC2CA3" w:rsidTr="00D25FCD">
        <w:tc>
          <w:tcPr>
            <w:tcW w:w="4106"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4"/>
              <w:tabs>
                <w:tab w:val="left" w:pos="708"/>
              </w:tabs>
              <w:suppressAutoHyphens/>
              <w:ind w:firstLine="33"/>
              <w:jc w:val="left"/>
              <w:outlineLvl w:val="3"/>
            </w:pPr>
            <w:r w:rsidRPr="00BC2CA3">
              <w:lastRenderedPageBreak/>
              <w:t>дороги и проезды промышленных и коммунально-складских районов</w:t>
            </w:r>
          </w:p>
        </w:tc>
        <w:tc>
          <w:tcPr>
            <w:tcW w:w="2268"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4"/>
              <w:tabs>
                <w:tab w:val="left" w:pos="708"/>
              </w:tabs>
              <w:suppressAutoHyphens/>
              <w:jc w:val="center"/>
              <w:outlineLvl w:val="3"/>
            </w:pPr>
            <w:r w:rsidRPr="00BC2CA3">
              <w:t>не более 2,00 м</w:t>
            </w:r>
          </w:p>
          <w:p w:rsidR="003E7E6B" w:rsidRPr="00BC2CA3" w:rsidRDefault="003E7E6B" w:rsidP="00BC2CA3">
            <w:pPr>
              <w:pStyle w:val="4"/>
              <w:tabs>
                <w:tab w:val="left" w:pos="708"/>
              </w:tabs>
              <w:suppressAutoHyphens/>
              <w:jc w:val="center"/>
              <w:outlineLvl w:val="3"/>
            </w:pPr>
            <w:r w:rsidRPr="00BC2CA3">
              <w:t>от уровня земли</w:t>
            </w:r>
          </w:p>
        </w:tc>
        <w:tc>
          <w:tcPr>
            <w:tcW w:w="3515"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4"/>
              <w:tabs>
                <w:tab w:val="left" w:pos="708"/>
              </w:tabs>
              <w:suppressAutoHyphens/>
              <w:jc w:val="center"/>
              <w:outlineLvl w:val="3"/>
            </w:pPr>
            <w:r w:rsidRPr="00BC2CA3">
              <w:t>глухое</w:t>
            </w:r>
          </w:p>
        </w:tc>
      </w:tr>
      <w:tr w:rsidR="00BC2CA3" w:rsidRPr="00BC2CA3" w:rsidTr="00D25FCD">
        <w:tc>
          <w:tcPr>
            <w:tcW w:w="4106"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4"/>
              <w:tabs>
                <w:tab w:val="left" w:pos="708"/>
              </w:tabs>
              <w:suppressAutoHyphens/>
              <w:ind w:firstLine="33"/>
              <w:jc w:val="left"/>
              <w:outlineLvl w:val="3"/>
            </w:pPr>
            <w:r w:rsidRPr="00BC2CA3">
              <w:t>со стороны смежного домовладения</w:t>
            </w:r>
          </w:p>
        </w:tc>
        <w:tc>
          <w:tcPr>
            <w:tcW w:w="2268"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4"/>
              <w:tabs>
                <w:tab w:val="left" w:pos="708"/>
              </w:tabs>
              <w:suppressAutoHyphens/>
              <w:jc w:val="center"/>
              <w:outlineLvl w:val="3"/>
            </w:pPr>
            <w:r w:rsidRPr="00BC2CA3">
              <w:t>не более 1,60 м</w:t>
            </w:r>
          </w:p>
          <w:p w:rsidR="003E7E6B" w:rsidRPr="00BC2CA3" w:rsidRDefault="003E7E6B" w:rsidP="00BC2CA3">
            <w:pPr>
              <w:pStyle w:val="4"/>
              <w:tabs>
                <w:tab w:val="left" w:pos="708"/>
              </w:tabs>
              <w:suppressAutoHyphens/>
              <w:jc w:val="center"/>
              <w:outlineLvl w:val="3"/>
            </w:pPr>
            <w:r w:rsidRPr="00BC2CA3">
              <w:t>от уровня земли</w:t>
            </w:r>
          </w:p>
        </w:tc>
        <w:tc>
          <w:tcPr>
            <w:tcW w:w="3515"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4"/>
              <w:tabs>
                <w:tab w:val="left" w:pos="708"/>
              </w:tabs>
              <w:suppressAutoHyphens/>
              <w:jc w:val="center"/>
              <w:outlineLvl w:val="3"/>
            </w:pPr>
            <w:r w:rsidRPr="00BC2CA3">
              <w:t>прозрачное  или комбинированное</w:t>
            </w:r>
          </w:p>
        </w:tc>
      </w:tr>
    </w:tbl>
    <w:p w:rsidR="003E7E6B" w:rsidRPr="00BC2CA3" w:rsidRDefault="003E7E6B" w:rsidP="00BC2CA3">
      <w:pPr>
        <w:pStyle w:val="4"/>
        <w:tabs>
          <w:tab w:val="left" w:pos="708"/>
        </w:tabs>
        <w:suppressAutoHyphens/>
        <w:ind w:firstLine="709"/>
      </w:pPr>
      <w:r w:rsidRPr="00BC2CA3">
        <w:t xml:space="preserve">для зданий, сооружений и предприятий: </w:t>
      </w:r>
    </w:p>
    <w:tbl>
      <w:tblPr>
        <w:tblStyle w:val="af7"/>
        <w:tblW w:w="9889" w:type="dxa"/>
        <w:tblLook w:val="04A0"/>
      </w:tblPr>
      <w:tblGrid>
        <w:gridCol w:w="4106"/>
        <w:gridCol w:w="2268"/>
        <w:gridCol w:w="3515"/>
      </w:tblGrid>
      <w:tr w:rsidR="00BC2CA3" w:rsidRPr="00BC2CA3" w:rsidTr="00D25FCD">
        <w:tc>
          <w:tcPr>
            <w:tcW w:w="4106"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a0"/>
              <w:suppressAutoHyphens/>
              <w:ind w:firstLine="0"/>
              <w:jc w:val="center"/>
            </w:pPr>
            <w:r w:rsidRPr="00BC2CA3">
              <w:t>Вид здания, сооружения, предприятия</w:t>
            </w:r>
          </w:p>
        </w:tc>
        <w:tc>
          <w:tcPr>
            <w:tcW w:w="2268"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4"/>
              <w:tabs>
                <w:tab w:val="left" w:pos="708"/>
              </w:tabs>
              <w:suppressAutoHyphens/>
              <w:jc w:val="center"/>
              <w:outlineLvl w:val="3"/>
            </w:pPr>
            <w:r w:rsidRPr="00BC2CA3">
              <w:t>Высота ограждения</w:t>
            </w:r>
          </w:p>
        </w:tc>
        <w:tc>
          <w:tcPr>
            <w:tcW w:w="3515"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4"/>
              <w:tabs>
                <w:tab w:val="left" w:pos="708"/>
              </w:tabs>
              <w:suppressAutoHyphens/>
              <w:ind w:right="-640" w:firstLine="27"/>
              <w:jc w:val="center"/>
              <w:outlineLvl w:val="3"/>
            </w:pPr>
            <w:r w:rsidRPr="00BC2CA3">
              <w:t>Тип ограждения</w:t>
            </w:r>
          </w:p>
        </w:tc>
      </w:tr>
      <w:tr w:rsidR="00BC2CA3" w:rsidRPr="00BC2CA3" w:rsidTr="00D25FCD">
        <w:tc>
          <w:tcPr>
            <w:tcW w:w="4106"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a0"/>
              <w:suppressAutoHyphens/>
              <w:ind w:firstLine="0"/>
              <w:jc w:val="left"/>
            </w:pPr>
            <w:r w:rsidRPr="00BC2CA3">
              <w:t>образовательные организации (школы, лицеи и т.п.)</w:t>
            </w:r>
          </w:p>
        </w:tc>
        <w:tc>
          <w:tcPr>
            <w:tcW w:w="2268"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a0"/>
              <w:suppressAutoHyphens/>
              <w:ind w:firstLine="0"/>
              <w:jc w:val="center"/>
            </w:pPr>
            <w:r w:rsidRPr="00BC2CA3">
              <w:t>не более 1,60 м</w:t>
            </w:r>
          </w:p>
          <w:p w:rsidR="003E7E6B" w:rsidRPr="00BC2CA3" w:rsidRDefault="003E7E6B" w:rsidP="00BC2CA3">
            <w:pPr>
              <w:pStyle w:val="a0"/>
              <w:suppressAutoHyphens/>
              <w:ind w:firstLine="0"/>
              <w:jc w:val="center"/>
            </w:pPr>
            <w:r w:rsidRPr="00BC2CA3">
              <w:t>от уровня земли</w:t>
            </w:r>
          </w:p>
        </w:tc>
        <w:tc>
          <w:tcPr>
            <w:tcW w:w="3515"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a0"/>
              <w:suppressAutoHyphens/>
              <w:ind w:firstLine="27"/>
              <w:jc w:val="center"/>
            </w:pPr>
            <w:r w:rsidRPr="00BC2CA3">
              <w:t>прозрачное</w:t>
            </w:r>
          </w:p>
        </w:tc>
      </w:tr>
      <w:tr w:rsidR="00BC2CA3" w:rsidRPr="00BC2CA3" w:rsidTr="00D25FCD">
        <w:tc>
          <w:tcPr>
            <w:tcW w:w="4106"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a0"/>
              <w:suppressAutoHyphens/>
              <w:ind w:firstLine="0"/>
            </w:pPr>
            <w:r w:rsidRPr="00BC2CA3">
              <w:t>детские сады-ясли</w:t>
            </w:r>
          </w:p>
        </w:tc>
        <w:tc>
          <w:tcPr>
            <w:tcW w:w="2268"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a0"/>
              <w:suppressAutoHyphens/>
              <w:ind w:firstLine="0"/>
              <w:jc w:val="center"/>
            </w:pPr>
            <w:r w:rsidRPr="00BC2CA3">
              <w:t>не более 1,60 м</w:t>
            </w:r>
          </w:p>
          <w:p w:rsidR="003E7E6B" w:rsidRPr="00BC2CA3" w:rsidRDefault="003E7E6B" w:rsidP="00BC2CA3">
            <w:pPr>
              <w:pStyle w:val="a0"/>
              <w:suppressAutoHyphens/>
              <w:ind w:firstLine="0"/>
              <w:jc w:val="center"/>
            </w:pPr>
            <w:r w:rsidRPr="00BC2CA3">
              <w:t>от уровня земли</w:t>
            </w:r>
          </w:p>
        </w:tc>
        <w:tc>
          <w:tcPr>
            <w:tcW w:w="3515"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a0"/>
              <w:suppressAutoHyphens/>
              <w:ind w:firstLine="27"/>
              <w:jc w:val="center"/>
            </w:pPr>
            <w:r w:rsidRPr="00BC2CA3">
              <w:t>прозрачное</w:t>
            </w:r>
          </w:p>
        </w:tc>
      </w:tr>
      <w:tr w:rsidR="00BC2CA3" w:rsidRPr="00BC2CA3" w:rsidTr="00D25FCD">
        <w:tc>
          <w:tcPr>
            <w:tcW w:w="4106"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a0"/>
              <w:suppressAutoHyphens/>
              <w:ind w:firstLine="0"/>
            </w:pPr>
            <w:r w:rsidRPr="00BC2CA3">
              <w:t>спортивные комплексы, стадионы, катки, открытые бассейны и другие спортивные сооружения (при контролируемом входе посетителей)</w:t>
            </w:r>
          </w:p>
        </w:tc>
        <w:tc>
          <w:tcPr>
            <w:tcW w:w="2268"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a0"/>
              <w:suppressAutoHyphens/>
              <w:ind w:firstLine="0"/>
              <w:jc w:val="center"/>
            </w:pPr>
            <w:r w:rsidRPr="00BC2CA3">
              <w:t>не более 3,0 м</w:t>
            </w:r>
          </w:p>
          <w:p w:rsidR="003E7E6B" w:rsidRPr="00BC2CA3" w:rsidRDefault="003E7E6B" w:rsidP="00BC2CA3">
            <w:pPr>
              <w:pStyle w:val="a0"/>
              <w:suppressAutoHyphens/>
              <w:ind w:firstLine="0"/>
              <w:jc w:val="center"/>
            </w:pPr>
            <w:r w:rsidRPr="00BC2CA3">
              <w:t>от уровня земли</w:t>
            </w:r>
          </w:p>
        </w:tc>
        <w:tc>
          <w:tcPr>
            <w:tcW w:w="3515"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a0"/>
              <w:suppressAutoHyphens/>
              <w:ind w:firstLine="27"/>
              <w:jc w:val="center"/>
            </w:pPr>
            <w:r w:rsidRPr="00BC2CA3">
              <w:t>прозрачное или комбинированное</w:t>
            </w:r>
          </w:p>
        </w:tc>
      </w:tr>
      <w:tr w:rsidR="00BC2CA3" w:rsidRPr="00BC2CA3" w:rsidTr="00D25FCD">
        <w:tc>
          <w:tcPr>
            <w:tcW w:w="4106"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a0"/>
              <w:suppressAutoHyphens/>
              <w:ind w:firstLine="0"/>
            </w:pPr>
            <w:r w:rsidRPr="00BC2CA3">
              <w:t xml:space="preserve">летние сооружения в </w:t>
            </w:r>
            <w:proofErr w:type="gramStart"/>
            <w:r w:rsidRPr="00BC2CA3">
              <w:t>парках</w:t>
            </w:r>
            <w:proofErr w:type="gramEnd"/>
            <w:r w:rsidRPr="00BC2CA3">
              <w:t xml:space="preserve"> при контролируемом входе посетителей (танцевальные площадки, аттракционы и т.п.)</w:t>
            </w:r>
          </w:p>
        </w:tc>
        <w:tc>
          <w:tcPr>
            <w:tcW w:w="2268"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a0"/>
              <w:suppressAutoHyphens/>
              <w:ind w:firstLine="0"/>
              <w:jc w:val="center"/>
            </w:pPr>
            <w:r w:rsidRPr="00BC2CA3">
              <w:t>не более</w:t>
            </w:r>
            <w:proofErr w:type="gramStart"/>
            <w:r w:rsidRPr="00BC2CA3">
              <w:t>1</w:t>
            </w:r>
            <w:proofErr w:type="gramEnd"/>
            <w:r w:rsidRPr="00BC2CA3">
              <w:t>,60 м</w:t>
            </w:r>
          </w:p>
          <w:p w:rsidR="003E7E6B" w:rsidRPr="00BC2CA3" w:rsidRDefault="003E7E6B" w:rsidP="00BC2CA3">
            <w:pPr>
              <w:pStyle w:val="a0"/>
              <w:suppressAutoHyphens/>
              <w:ind w:firstLine="0"/>
              <w:jc w:val="center"/>
            </w:pPr>
            <w:r w:rsidRPr="00BC2CA3">
              <w:t>от уровня земли</w:t>
            </w:r>
          </w:p>
        </w:tc>
        <w:tc>
          <w:tcPr>
            <w:tcW w:w="3515"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a0"/>
              <w:suppressAutoHyphens/>
              <w:ind w:firstLine="27"/>
              <w:jc w:val="center"/>
            </w:pPr>
            <w:proofErr w:type="gramStart"/>
            <w:r w:rsidRPr="00BC2CA3">
              <w:t>прозрачное</w:t>
            </w:r>
            <w:proofErr w:type="gramEnd"/>
            <w:r w:rsidRPr="00BC2CA3">
              <w:t xml:space="preserve"> (при необходимости охраны) или живая изгородь</w:t>
            </w:r>
          </w:p>
        </w:tc>
      </w:tr>
      <w:tr w:rsidR="00BC2CA3" w:rsidRPr="00BC2CA3" w:rsidTr="00D25FCD">
        <w:tc>
          <w:tcPr>
            <w:tcW w:w="4106"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a0"/>
              <w:suppressAutoHyphens/>
              <w:ind w:firstLine="0"/>
            </w:pPr>
            <w:r w:rsidRPr="00BC2CA3">
              <w:t>охраняемые объекты радиовещания и телевидения</w:t>
            </w:r>
          </w:p>
        </w:tc>
        <w:tc>
          <w:tcPr>
            <w:tcW w:w="2268"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a0"/>
              <w:suppressAutoHyphens/>
              <w:ind w:firstLine="0"/>
              <w:jc w:val="center"/>
            </w:pPr>
            <w:r w:rsidRPr="00BC2CA3">
              <w:t>не более 1,80 м</w:t>
            </w:r>
          </w:p>
          <w:p w:rsidR="003E7E6B" w:rsidRPr="00BC2CA3" w:rsidRDefault="003E7E6B" w:rsidP="00BC2CA3">
            <w:pPr>
              <w:pStyle w:val="a0"/>
              <w:suppressAutoHyphens/>
              <w:ind w:firstLine="0"/>
              <w:jc w:val="center"/>
            </w:pPr>
            <w:r w:rsidRPr="00BC2CA3">
              <w:t>от уровня земли</w:t>
            </w:r>
          </w:p>
        </w:tc>
        <w:tc>
          <w:tcPr>
            <w:tcW w:w="3515"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a0"/>
              <w:suppressAutoHyphens/>
              <w:ind w:firstLine="27"/>
              <w:jc w:val="center"/>
            </w:pPr>
            <w:r w:rsidRPr="00BC2CA3">
              <w:t>прозрачное или комбинированное</w:t>
            </w:r>
          </w:p>
        </w:tc>
      </w:tr>
      <w:tr w:rsidR="00BC2CA3" w:rsidRPr="00BC2CA3" w:rsidTr="00D25FCD">
        <w:tc>
          <w:tcPr>
            <w:tcW w:w="4106"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a0"/>
              <w:suppressAutoHyphens/>
              <w:ind w:firstLine="0"/>
              <w:jc w:val="left"/>
            </w:pPr>
            <w:r w:rsidRPr="00BC2CA3">
              <w:t>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2268" w:type="dxa"/>
            <w:tcBorders>
              <w:top w:val="single" w:sz="4" w:space="0" w:color="auto"/>
              <w:left w:val="single" w:sz="4" w:space="0" w:color="auto"/>
              <w:bottom w:val="single" w:sz="4" w:space="0" w:color="auto"/>
              <w:right w:val="single" w:sz="4" w:space="0" w:color="auto"/>
            </w:tcBorders>
          </w:tcPr>
          <w:p w:rsidR="003E7E6B" w:rsidRPr="00BC2CA3" w:rsidRDefault="003E7E6B" w:rsidP="00BC2CA3">
            <w:pPr>
              <w:pStyle w:val="a0"/>
              <w:suppressAutoHyphens/>
              <w:ind w:firstLine="0"/>
              <w:jc w:val="center"/>
            </w:pPr>
          </w:p>
          <w:p w:rsidR="003E7E6B" w:rsidRPr="00BC2CA3" w:rsidRDefault="003E7E6B" w:rsidP="00BC2CA3">
            <w:pPr>
              <w:pStyle w:val="a0"/>
              <w:suppressAutoHyphens/>
              <w:ind w:firstLine="0"/>
              <w:jc w:val="center"/>
            </w:pPr>
            <w:r w:rsidRPr="00BC2CA3">
              <w:t>1,60 – 2,00 м</w:t>
            </w:r>
          </w:p>
          <w:p w:rsidR="003E7E6B" w:rsidRPr="00BC2CA3" w:rsidRDefault="003E7E6B" w:rsidP="00BC2CA3">
            <w:pPr>
              <w:pStyle w:val="a0"/>
              <w:suppressAutoHyphens/>
              <w:ind w:firstLine="0"/>
              <w:jc w:val="center"/>
            </w:pPr>
            <w:r w:rsidRPr="00BC2CA3">
              <w:t>от уровня земли</w:t>
            </w:r>
          </w:p>
        </w:tc>
        <w:tc>
          <w:tcPr>
            <w:tcW w:w="3515" w:type="dxa"/>
            <w:tcBorders>
              <w:top w:val="single" w:sz="4" w:space="0" w:color="auto"/>
              <w:left w:val="single" w:sz="4" w:space="0" w:color="auto"/>
              <w:bottom w:val="single" w:sz="4" w:space="0" w:color="auto"/>
              <w:right w:val="single" w:sz="4" w:space="0" w:color="auto"/>
            </w:tcBorders>
          </w:tcPr>
          <w:p w:rsidR="003E7E6B" w:rsidRPr="00BC2CA3" w:rsidRDefault="003E7E6B" w:rsidP="00BC2CA3">
            <w:pPr>
              <w:pStyle w:val="a0"/>
              <w:suppressAutoHyphens/>
              <w:ind w:firstLine="27"/>
              <w:jc w:val="center"/>
            </w:pPr>
          </w:p>
          <w:p w:rsidR="003E7E6B" w:rsidRPr="00BC2CA3" w:rsidRDefault="003E7E6B" w:rsidP="00BC2CA3">
            <w:pPr>
              <w:pStyle w:val="a0"/>
              <w:suppressAutoHyphens/>
              <w:ind w:firstLine="27"/>
              <w:jc w:val="center"/>
            </w:pPr>
            <w:r w:rsidRPr="00BC2CA3">
              <w:t>прозрачное, комбинированное или глухое</w:t>
            </w:r>
          </w:p>
        </w:tc>
      </w:tr>
      <w:tr w:rsidR="00BC2CA3" w:rsidRPr="00BC2CA3" w:rsidTr="00D25FCD">
        <w:tc>
          <w:tcPr>
            <w:tcW w:w="4106"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a0"/>
              <w:suppressAutoHyphens/>
              <w:ind w:firstLine="0"/>
              <w:jc w:val="left"/>
            </w:pPr>
            <w:r w:rsidRPr="00BC2CA3">
              <w:t xml:space="preserve">хозяйственные зоны предприятий общественного питания и бытового обслуживания населения, магазинов, санаториев, домов отдыха, гостиниц и т.п. </w:t>
            </w:r>
          </w:p>
        </w:tc>
        <w:tc>
          <w:tcPr>
            <w:tcW w:w="2268" w:type="dxa"/>
            <w:tcBorders>
              <w:top w:val="single" w:sz="4" w:space="0" w:color="auto"/>
              <w:left w:val="single" w:sz="4" w:space="0" w:color="auto"/>
              <w:bottom w:val="single" w:sz="4" w:space="0" w:color="auto"/>
              <w:right w:val="single" w:sz="4" w:space="0" w:color="auto"/>
            </w:tcBorders>
          </w:tcPr>
          <w:p w:rsidR="003E7E6B" w:rsidRPr="00BC2CA3" w:rsidRDefault="003E7E6B" w:rsidP="00BC2CA3">
            <w:pPr>
              <w:pStyle w:val="a0"/>
              <w:suppressAutoHyphens/>
              <w:ind w:firstLine="0"/>
              <w:jc w:val="center"/>
            </w:pPr>
          </w:p>
          <w:p w:rsidR="003E7E6B" w:rsidRPr="00BC2CA3" w:rsidRDefault="003E7E6B" w:rsidP="00BC2CA3">
            <w:pPr>
              <w:pStyle w:val="a0"/>
              <w:suppressAutoHyphens/>
              <w:ind w:firstLine="0"/>
              <w:jc w:val="center"/>
            </w:pPr>
            <w:r w:rsidRPr="00BC2CA3">
              <w:t>не более 1,60 м</w:t>
            </w:r>
          </w:p>
          <w:p w:rsidR="003E7E6B" w:rsidRPr="00BC2CA3" w:rsidRDefault="003E7E6B" w:rsidP="00BC2CA3">
            <w:pPr>
              <w:pStyle w:val="a0"/>
              <w:suppressAutoHyphens/>
              <w:ind w:firstLine="0"/>
              <w:jc w:val="center"/>
            </w:pPr>
            <w:r w:rsidRPr="00BC2CA3">
              <w:t>от уровня земли</w:t>
            </w:r>
          </w:p>
        </w:tc>
        <w:tc>
          <w:tcPr>
            <w:tcW w:w="3515" w:type="dxa"/>
            <w:tcBorders>
              <w:top w:val="single" w:sz="4" w:space="0" w:color="auto"/>
              <w:left w:val="single" w:sz="4" w:space="0" w:color="auto"/>
              <w:bottom w:val="single" w:sz="4" w:space="0" w:color="auto"/>
              <w:right w:val="single" w:sz="4" w:space="0" w:color="auto"/>
            </w:tcBorders>
          </w:tcPr>
          <w:p w:rsidR="003E7E6B" w:rsidRPr="00BC2CA3" w:rsidRDefault="003E7E6B" w:rsidP="00BC2CA3">
            <w:pPr>
              <w:pStyle w:val="a0"/>
              <w:suppressAutoHyphens/>
              <w:ind w:firstLine="27"/>
              <w:jc w:val="center"/>
            </w:pPr>
          </w:p>
          <w:p w:rsidR="003E7E6B" w:rsidRPr="00BC2CA3" w:rsidRDefault="003E7E6B" w:rsidP="00BC2CA3">
            <w:pPr>
              <w:pStyle w:val="a0"/>
              <w:suppressAutoHyphens/>
              <w:ind w:firstLine="27"/>
              <w:jc w:val="center"/>
            </w:pPr>
            <w:r w:rsidRPr="00BC2CA3">
              <w:t>прозрачное или комбинированное</w:t>
            </w:r>
          </w:p>
        </w:tc>
      </w:tr>
      <w:tr w:rsidR="00BC2CA3" w:rsidRPr="00BC2CA3" w:rsidTr="00D25FCD">
        <w:tc>
          <w:tcPr>
            <w:tcW w:w="4106"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a0"/>
              <w:suppressAutoHyphens/>
              <w:ind w:firstLine="0"/>
            </w:pPr>
            <w:bookmarkStart w:id="44" w:name="_Hlk21360812"/>
            <w:r w:rsidRPr="00BC2CA3">
              <w:t>со стороны территорий общего пользования (улицы, проходы, проезды или общественные пространства)</w:t>
            </w:r>
          </w:p>
        </w:tc>
        <w:tc>
          <w:tcPr>
            <w:tcW w:w="2268"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a0"/>
              <w:suppressAutoHyphens/>
              <w:ind w:firstLine="0"/>
              <w:jc w:val="center"/>
            </w:pPr>
            <w:r w:rsidRPr="00BC2CA3">
              <w:t>0,50 – 1,20 м</w:t>
            </w:r>
          </w:p>
          <w:p w:rsidR="003E7E6B" w:rsidRPr="00BC2CA3" w:rsidRDefault="003E7E6B" w:rsidP="00BC2CA3">
            <w:pPr>
              <w:pStyle w:val="a0"/>
              <w:suppressAutoHyphens/>
              <w:ind w:firstLine="0"/>
              <w:jc w:val="center"/>
            </w:pPr>
            <w:r w:rsidRPr="00BC2CA3">
              <w:t>от уровня земли</w:t>
            </w:r>
          </w:p>
        </w:tc>
        <w:tc>
          <w:tcPr>
            <w:tcW w:w="3515"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a0"/>
              <w:suppressAutoHyphens/>
              <w:ind w:firstLine="27"/>
              <w:jc w:val="center"/>
            </w:pPr>
            <w:r w:rsidRPr="00BC2CA3">
              <w:t xml:space="preserve">живая изгородь, </w:t>
            </w:r>
            <w:proofErr w:type="gramStart"/>
            <w:r w:rsidRPr="00BC2CA3">
              <w:t>прозрачное</w:t>
            </w:r>
            <w:proofErr w:type="gramEnd"/>
          </w:p>
        </w:tc>
      </w:tr>
      <w:bookmarkEnd w:id="44"/>
      <w:tr w:rsidR="00BC2CA3" w:rsidRPr="00BC2CA3" w:rsidTr="00D25FCD">
        <w:tc>
          <w:tcPr>
            <w:tcW w:w="4106"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a0"/>
              <w:suppressAutoHyphens/>
              <w:ind w:firstLine="0"/>
            </w:pPr>
            <w:r w:rsidRPr="00BC2CA3">
              <w:t>с прочих сторон земельного участка</w:t>
            </w:r>
          </w:p>
        </w:tc>
        <w:tc>
          <w:tcPr>
            <w:tcW w:w="2268"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a0"/>
              <w:suppressAutoHyphens/>
              <w:ind w:firstLine="0"/>
              <w:jc w:val="center"/>
            </w:pPr>
            <w:r w:rsidRPr="00BC2CA3">
              <w:t>не более 1,60 м</w:t>
            </w:r>
          </w:p>
          <w:p w:rsidR="003E7E6B" w:rsidRPr="00BC2CA3" w:rsidRDefault="003E7E6B" w:rsidP="00BC2CA3">
            <w:pPr>
              <w:pStyle w:val="a0"/>
              <w:suppressAutoHyphens/>
              <w:ind w:firstLine="0"/>
              <w:jc w:val="center"/>
            </w:pPr>
            <w:r w:rsidRPr="00BC2CA3">
              <w:t>от уровня земли</w:t>
            </w:r>
          </w:p>
        </w:tc>
        <w:tc>
          <w:tcPr>
            <w:tcW w:w="3515"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a0"/>
              <w:suppressAutoHyphens/>
              <w:ind w:firstLine="27"/>
              <w:jc w:val="center"/>
            </w:pPr>
            <w:r w:rsidRPr="00BC2CA3">
              <w:t xml:space="preserve">живая изгородь, </w:t>
            </w:r>
            <w:proofErr w:type="gramStart"/>
            <w:r w:rsidRPr="00BC2CA3">
              <w:t>прозрачное</w:t>
            </w:r>
            <w:proofErr w:type="gramEnd"/>
            <w:r w:rsidRPr="00BC2CA3">
              <w:t xml:space="preserve"> или комбинированное (при необходимости охраны)</w:t>
            </w:r>
          </w:p>
        </w:tc>
      </w:tr>
    </w:tbl>
    <w:p w:rsidR="003E7E6B" w:rsidRPr="00BC2CA3" w:rsidRDefault="003E7E6B" w:rsidP="00BC2CA3">
      <w:pPr>
        <w:pStyle w:val="a0"/>
        <w:suppressAutoHyphens/>
        <w:rPr>
          <w:rFonts w:cstheme="minorBidi"/>
        </w:rPr>
      </w:pPr>
      <w:r w:rsidRPr="00BC2CA3">
        <w:t xml:space="preserve"> в центральной исторической части города Светлогорска:</w:t>
      </w:r>
    </w:p>
    <w:tbl>
      <w:tblPr>
        <w:tblStyle w:val="af7"/>
        <w:tblW w:w="9889" w:type="dxa"/>
        <w:tblLook w:val="04A0"/>
      </w:tblPr>
      <w:tblGrid>
        <w:gridCol w:w="4106"/>
        <w:gridCol w:w="2268"/>
        <w:gridCol w:w="3515"/>
      </w:tblGrid>
      <w:tr w:rsidR="00BC2CA3" w:rsidRPr="00BC2CA3" w:rsidTr="00D25FCD">
        <w:tc>
          <w:tcPr>
            <w:tcW w:w="4106"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a0"/>
              <w:suppressAutoHyphens/>
              <w:ind w:firstLine="0"/>
              <w:jc w:val="center"/>
            </w:pPr>
            <w:r w:rsidRPr="00BC2CA3">
              <w:t>Вид территории</w:t>
            </w:r>
          </w:p>
        </w:tc>
        <w:tc>
          <w:tcPr>
            <w:tcW w:w="2268"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4"/>
              <w:tabs>
                <w:tab w:val="left" w:pos="708"/>
              </w:tabs>
              <w:suppressAutoHyphens/>
              <w:jc w:val="center"/>
              <w:outlineLvl w:val="3"/>
            </w:pPr>
            <w:r w:rsidRPr="00BC2CA3">
              <w:t>Высота ограждения</w:t>
            </w:r>
          </w:p>
        </w:tc>
        <w:tc>
          <w:tcPr>
            <w:tcW w:w="3515"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4"/>
              <w:tabs>
                <w:tab w:val="left" w:pos="708"/>
              </w:tabs>
              <w:suppressAutoHyphens/>
              <w:ind w:firstLine="27"/>
              <w:jc w:val="center"/>
              <w:outlineLvl w:val="3"/>
            </w:pPr>
            <w:r w:rsidRPr="00BC2CA3">
              <w:t>Тип ограждения</w:t>
            </w:r>
          </w:p>
        </w:tc>
      </w:tr>
      <w:tr w:rsidR="00BC2CA3" w:rsidRPr="00BC2CA3" w:rsidTr="00D25FCD">
        <w:tc>
          <w:tcPr>
            <w:tcW w:w="4106"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a0"/>
              <w:suppressAutoHyphens/>
              <w:ind w:firstLine="0"/>
              <w:jc w:val="left"/>
            </w:pPr>
            <w:r w:rsidRPr="00BC2CA3">
              <w:t>придомовая территория многоквартирных жилых домов и индивидуальных домовладений</w:t>
            </w:r>
          </w:p>
        </w:tc>
        <w:tc>
          <w:tcPr>
            <w:tcW w:w="2268"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a0"/>
              <w:suppressAutoHyphens/>
              <w:ind w:firstLine="0"/>
              <w:jc w:val="center"/>
            </w:pPr>
            <w:r w:rsidRPr="00BC2CA3">
              <w:t>до 1,60 м</w:t>
            </w:r>
          </w:p>
          <w:p w:rsidR="003E7E6B" w:rsidRPr="00BC2CA3" w:rsidRDefault="003E7E6B" w:rsidP="00BC2CA3">
            <w:pPr>
              <w:pStyle w:val="a0"/>
              <w:suppressAutoHyphens/>
              <w:ind w:firstLine="0"/>
              <w:jc w:val="center"/>
            </w:pPr>
            <w:r w:rsidRPr="00BC2CA3">
              <w:t>от уровня земли</w:t>
            </w:r>
          </w:p>
        </w:tc>
        <w:tc>
          <w:tcPr>
            <w:tcW w:w="3515"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a0"/>
              <w:suppressAutoHyphens/>
              <w:ind w:firstLine="27"/>
              <w:jc w:val="center"/>
            </w:pPr>
            <w:r w:rsidRPr="00BC2CA3">
              <w:t xml:space="preserve">живая изгородь, </w:t>
            </w:r>
            <w:proofErr w:type="gramStart"/>
            <w:r w:rsidRPr="00BC2CA3">
              <w:t>прозрачное</w:t>
            </w:r>
            <w:proofErr w:type="gramEnd"/>
            <w:r w:rsidRPr="00BC2CA3">
              <w:t>, кованное</w:t>
            </w:r>
          </w:p>
        </w:tc>
      </w:tr>
      <w:tr w:rsidR="006456E1" w:rsidRPr="00BC2CA3" w:rsidTr="00D25FCD">
        <w:tc>
          <w:tcPr>
            <w:tcW w:w="4106"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a0"/>
              <w:suppressAutoHyphens/>
              <w:ind w:firstLine="0"/>
              <w:jc w:val="left"/>
            </w:pPr>
            <w:r w:rsidRPr="00BC2CA3">
              <w:t>территория общего пользования (улицы, проходы, проезды или общественные пространства)</w:t>
            </w:r>
          </w:p>
        </w:tc>
        <w:tc>
          <w:tcPr>
            <w:tcW w:w="2268"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a0"/>
              <w:suppressAutoHyphens/>
              <w:ind w:firstLine="0"/>
              <w:jc w:val="center"/>
            </w:pPr>
            <w:r w:rsidRPr="00BC2CA3">
              <w:t>0,50 – 1,20 м</w:t>
            </w:r>
          </w:p>
          <w:p w:rsidR="003E7E6B" w:rsidRPr="00BC2CA3" w:rsidRDefault="003E7E6B" w:rsidP="00BC2CA3">
            <w:pPr>
              <w:pStyle w:val="a0"/>
              <w:suppressAutoHyphens/>
              <w:ind w:firstLine="0"/>
              <w:jc w:val="center"/>
            </w:pPr>
            <w:r w:rsidRPr="00BC2CA3">
              <w:t>от уровня земли</w:t>
            </w:r>
          </w:p>
        </w:tc>
        <w:tc>
          <w:tcPr>
            <w:tcW w:w="3515" w:type="dxa"/>
            <w:tcBorders>
              <w:top w:val="single" w:sz="4" w:space="0" w:color="auto"/>
              <w:left w:val="single" w:sz="4" w:space="0" w:color="auto"/>
              <w:bottom w:val="single" w:sz="4" w:space="0" w:color="auto"/>
              <w:right w:val="single" w:sz="4" w:space="0" w:color="auto"/>
            </w:tcBorders>
            <w:hideMark/>
          </w:tcPr>
          <w:p w:rsidR="003E7E6B" w:rsidRPr="00BC2CA3" w:rsidRDefault="003E7E6B" w:rsidP="00BC2CA3">
            <w:pPr>
              <w:pStyle w:val="a0"/>
              <w:suppressAutoHyphens/>
              <w:ind w:firstLine="27"/>
              <w:jc w:val="center"/>
            </w:pPr>
            <w:r w:rsidRPr="00BC2CA3">
              <w:t xml:space="preserve">живая изгородь, </w:t>
            </w:r>
            <w:proofErr w:type="gramStart"/>
            <w:r w:rsidRPr="00BC2CA3">
              <w:t>прозрачное</w:t>
            </w:r>
            <w:proofErr w:type="gramEnd"/>
          </w:p>
        </w:tc>
      </w:tr>
    </w:tbl>
    <w:p w:rsidR="00072BFC" w:rsidRPr="00BC2CA3" w:rsidRDefault="00072BFC" w:rsidP="00BC2CA3">
      <w:pPr>
        <w:pStyle w:val="4"/>
        <w:tabs>
          <w:tab w:val="left" w:pos="708"/>
        </w:tabs>
        <w:suppressAutoHyphens/>
        <w:rPr>
          <w:sz w:val="6"/>
          <w:szCs w:val="6"/>
        </w:rPr>
      </w:pPr>
    </w:p>
    <w:p w:rsidR="003E7E6B" w:rsidRPr="00BC2CA3" w:rsidRDefault="003E7E6B" w:rsidP="00BC2CA3">
      <w:pPr>
        <w:pStyle w:val="4"/>
        <w:numPr>
          <w:ilvl w:val="0"/>
          <w:numId w:val="4"/>
        </w:numPr>
        <w:tabs>
          <w:tab w:val="left" w:pos="708"/>
        </w:tabs>
        <w:suppressAutoHyphens/>
        <w:ind w:firstLine="1134"/>
      </w:pPr>
      <w:r w:rsidRPr="00BC2CA3">
        <w:t xml:space="preserve">В центральной исторической части города Светлогорска в качестве ограждений: </w:t>
      </w:r>
    </w:p>
    <w:p w:rsidR="003E7E6B" w:rsidRPr="00BC2CA3" w:rsidRDefault="003E7E6B" w:rsidP="00BC2CA3">
      <w:pPr>
        <w:pStyle w:val="4"/>
        <w:numPr>
          <w:ilvl w:val="0"/>
          <w:numId w:val="50"/>
        </w:numPr>
        <w:tabs>
          <w:tab w:val="left" w:pos="708"/>
        </w:tabs>
        <w:suppressAutoHyphens/>
        <w:ind w:left="0" w:firstLine="709"/>
      </w:pPr>
      <w:r w:rsidRPr="00BC2CA3">
        <w:lastRenderedPageBreak/>
        <w:t>не рекомендуется использование сетки рабицы;</w:t>
      </w:r>
    </w:p>
    <w:p w:rsidR="003E7E6B" w:rsidRPr="00BC2CA3" w:rsidRDefault="003E7E6B" w:rsidP="00BC2CA3">
      <w:pPr>
        <w:pStyle w:val="4"/>
        <w:numPr>
          <w:ilvl w:val="0"/>
          <w:numId w:val="50"/>
        </w:numPr>
        <w:tabs>
          <w:tab w:val="left" w:pos="708"/>
        </w:tabs>
        <w:suppressAutoHyphens/>
        <w:ind w:left="0" w:firstLine="709"/>
      </w:pPr>
      <w:r w:rsidRPr="00BC2CA3">
        <w:t>рекомендуется высадка зеленых насаждений (живой изгороди) со стороны территорий общего пользования (улицы, проходы, проезды или общественные пространства).</w:t>
      </w:r>
    </w:p>
    <w:bookmarkEnd w:id="43"/>
    <w:p w:rsidR="003E7E6B" w:rsidRPr="00BC2CA3" w:rsidRDefault="003E7E6B" w:rsidP="00BC2CA3">
      <w:pPr>
        <w:pStyle w:val="3"/>
        <w:numPr>
          <w:ilvl w:val="0"/>
          <w:numId w:val="3"/>
        </w:numPr>
        <w:suppressAutoHyphens/>
        <w:spacing w:before="0"/>
        <w:ind w:left="0" w:firstLine="709"/>
      </w:pPr>
      <w:r w:rsidRPr="00BC2CA3">
        <w:t>Применение и выполнение средств, ограничивающих проезд специализированной техники</w:t>
      </w:r>
    </w:p>
    <w:p w:rsidR="00234FAC" w:rsidRPr="00BC2CA3" w:rsidRDefault="003E7E6B" w:rsidP="00BC2CA3">
      <w:pPr>
        <w:pStyle w:val="4"/>
        <w:numPr>
          <w:ilvl w:val="0"/>
          <w:numId w:val="51"/>
        </w:numPr>
        <w:tabs>
          <w:tab w:val="left" w:pos="708"/>
        </w:tabs>
        <w:suppressAutoHyphens/>
        <w:ind w:left="0"/>
      </w:pPr>
      <w:r w:rsidRPr="00BC2CA3">
        <w:t>На территории округа, за исключением</w:t>
      </w:r>
      <w:r w:rsidR="00790CB0" w:rsidRPr="00BC2CA3">
        <w:t xml:space="preserve"> придомовой территории</w:t>
      </w:r>
      <w:r w:rsidRPr="00BC2CA3">
        <w:t xml:space="preserve"> жилых домов и режимных объектов, имеющих особые требования к ограничению территории, а также производственных объектов, запрещается устройство любых средств (шлагбаумы, веревки, цепочки, бетонные блоки и пр.), ограничивающих проезд техники, за исключением устройств, указанных в подпунктах 2 и 3 настоящей статьи.</w:t>
      </w:r>
    </w:p>
    <w:p w:rsidR="0009743B" w:rsidRPr="00BC2CA3" w:rsidRDefault="00234FAC" w:rsidP="00BC2CA3">
      <w:pPr>
        <w:pStyle w:val="4"/>
        <w:numPr>
          <w:ilvl w:val="0"/>
          <w:numId w:val="51"/>
        </w:numPr>
        <w:tabs>
          <w:tab w:val="left" w:pos="708"/>
        </w:tabs>
        <w:suppressAutoHyphens/>
        <w:ind w:left="0"/>
      </w:pPr>
      <w:r w:rsidRPr="00BC2CA3">
        <w:t xml:space="preserve">В </w:t>
      </w:r>
      <w:proofErr w:type="gramStart"/>
      <w:r w:rsidRPr="00BC2CA3">
        <w:t>качестве</w:t>
      </w:r>
      <w:proofErr w:type="gramEnd"/>
      <w:r w:rsidRPr="00BC2CA3">
        <w:t xml:space="preserve"> средства,</w:t>
      </w:r>
      <w:r w:rsidR="003E7E6B" w:rsidRPr="00BC2CA3">
        <w:t xml:space="preserve"> ограничивающего проезд</w:t>
      </w:r>
      <w:r w:rsidRPr="00BC2CA3">
        <w:t xml:space="preserve"> на территорию</w:t>
      </w:r>
      <w:r w:rsidR="0009743B" w:rsidRPr="00BC2CA3">
        <w:t xml:space="preserve"> общего пользования</w:t>
      </w:r>
      <w:r w:rsidRPr="00BC2CA3">
        <w:t>,</w:t>
      </w:r>
      <w:r w:rsidR="003E7E6B" w:rsidRPr="00BC2CA3">
        <w:t xml:space="preserve"> допускается использовать автоматизированные </w:t>
      </w:r>
      <w:proofErr w:type="spellStart"/>
      <w:r w:rsidR="003E7E6B" w:rsidRPr="00BC2CA3">
        <w:t>противотаранные</w:t>
      </w:r>
      <w:proofErr w:type="spellEnd"/>
      <w:r w:rsidR="003E7E6B" w:rsidRPr="00BC2CA3">
        <w:t xml:space="preserve"> выдвижные столбы (</w:t>
      </w:r>
      <w:proofErr w:type="spellStart"/>
      <w:r w:rsidR="003E7E6B" w:rsidRPr="00BC2CA3">
        <w:t>болларды</w:t>
      </w:r>
      <w:proofErr w:type="spellEnd"/>
      <w:r w:rsidR="003E7E6B" w:rsidRPr="00BC2CA3">
        <w:t>),</w:t>
      </w:r>
      <w:r w:rsidR="0009743B" w:rsidRPr="00BC2CA3">
        <w:t xml:space="preserve"> при условии обеспечения доступа к их управлению экстренных служб и единой диспетчерской </w:t>
      </w:r>
      <w:r w:rsidR="0009743B" w:rsidRPr="00BC2CA3">
        <w:rPr>
          <w:szCs w:val="24"/>
        </w:rPr>
        <w:t>службы Светлогорского городского округа.</w:t>
      </w:r>
    </w:p>
    <w:p w:rsidR="00362394" w:rsidRPr="00BC2CA3" w:rsidRDefault="0009743B" w:rsidP="00BC2CA3">
      <w:pPr>
        <w:pStyle w:val="4"/>
        <w:numPr>
          <w:ilvl w:val="0"/>
          <w:numId w:val="51"/>
        </w:numPr>
        <w:tabs>
          <w:tab w:val="left" w:pos="708"/>
        </w:tabs>
        <w:suppressAutoHyphens/>
        <w:ind w:left="0"/>
      </w:pPr>
      <w:r w:rsidRPr="00BC2CA3">
        <w:t xml:space="preserve">В </w:t>
      </w:r>
      <w:proofErr w:type="gramStart"/>
      <w:r w:rsidRPr="00BC2CA3">
        <w:t>качестве</w:t>
      </w:r>
      <w:proofErr w:type="gramEnd"/>
      <w:r w:rsidRPr="00BC2CA3">
        <w:t xml:space="preserve"> средства, ограничивающего проезд на территорию </w:t>
      </w:r>
      <w:r w:rsidR="007925DD" w:rsidRPr="00BC2CA3">
        <w:t>многоквартирных домов,</w:t>
      </w:r>
      <w:r w:rsidRPr="00BC2CA3">
        <w:t xml:space="preserve"> допускается использование </w:t>
      </w:r>
      <w:r w:rsidR="007925DD" w:rsidRPr="00BC2CA3">
        <w:t xml:space="preserve">в составе ограждения </w:t>
      </w:r>
      <w:r w:rsidRPr="00BC2CA3">
        <w:t xml:space="preserve">откатных или </w:t>
      </w:r>
      <w:r w:rsidR="007925DD" w:rsidRPr="00BC2CA3">
        <w:rPr>
          <w:szCs w:val="24"/>
        </w:rPr>
        <w:t xml:space="preserve">открывающихся внутрь территории </w:t>
      </w:r>
      <w:r w:rsidRPr="00BC2CA3">
        <w:t>распашных ворот, либо шлагбаумов</w:t>
      </w:r>
      <w:r w:rsidR="007925DD" w:rsidRPr="00BC2CA3">
        <w:t xml:space="preserve">, при отсутствии ограждения. </w:t>
      </w:r>
      <w:r w:rsidR="00F44858" w:rsidRPr="00BC2CA3">
        <w:rPr>
          <w:szCs w:val="24"/>
        </w:rPr>
        <w:t>При этом если территория ограждается, шлагбаум должен быть заменен на ворота с учетом требований к их внешнему виду.</w:t>
      </w:r>
      <w:r w:rsidR="007925DD" w:rsidRPr="00BC2CA3">
        <w:rPr>
          <w:szCs w:val="24"/>
        </w:rPr>
        <w:t xml:space="preserve"> </w:t>
      </w:r>
    </w:p>
    <w:p w:rsidR="00F44858" w:rsidRPr="00BC2CA3" w:rsidRDefault="007925DD" w:rsidP="00BC2CA3">
      <w:pPr>
        <w:pStyle w:val="4"/>
        <w:tabs>
          <w:tab w:val="left" w:pos="708"/>
        </w:tabs>
        <w:suppressAutoHyphens/>
        <w:ind w:firstLine="709"/>
      </w:pPr>
      <w:r w:rsidRPr="00BC2CA3">
        <w:rPr>
          <w:szCs w:val="24"/>
        </w:rPr>
        <w:t xml:space="preserve">Непременным условием использования таких средств является </w:t>
      </w:r>
      <w:r w:rsidR="00362394" w:rsidRPr="00BC2CA3">
        <w:rPr>
          <w:szCs w:val="24"/>
        </w:rPr>
        <w:t>обеспечение доступа экстренных служб и аварийных служб ресурсоснабжающих организаций.</w:t>
      </w:r>
    </w:p>
    <w:p w:rsidR="003E7E6B" w:rsidRPr="00BC2CA3" w:rsidRDefault="003E7E6B" w:rsidP="00BC2CA3">
      <w:pPr>
        <w:pStyle w:val="3"/>
        <w:numPr>
          <w:ilvl w:val="0"/>
          <w:numId w:val="3"/>
        </w:numPr>
        <w:suppressAutoHyphens/>
        <w:spacing w:before="0"/>
        <w:ind w:left="0" w:firstLine="709"/>
      </w:pPr>
      <w:r w:rsidRPr="00BC2CA3">
        <w:t>Содержание ограждений (заборов)</w:t>
      </w:r>
    </w:p>
    <w:p w:rsidR="00C86769" w:rsidRPr="00BC2CA3" w:rsidRDefault="003E7E6B" w:rsidP="00BC2CA3">
      <w:pPr>
        <w:pStyle w:val="4"/>
        <w:numPr>
          <w:ilvl w:val="0"/>
          <w:numId w:val="52"/>
        </w:numPr>
        <w:tabs>
          <w:tab w:val="left" w:pos="708"/>
        </w:tabs>
        <w:suppressAutoHyphens/>
        <w:ind w:left="0"/>
      </w:pPr>
      <w:r w:rsidRPr="00BC2CA3">
        <w:t xml:space="preserve">Собственник ограждения обязан </w:t>
      </w:r>
      <w:proofErr w:type="gramStart"/>
      <w:r w:rsidRPr="00BC2CA3">
        <w:t>следить за его внешним видом и не допускать</w:t>
      </w:r>
      <w:proofErr w:type="gramEnd"/>
      <w:r w:rsidRPr="00BC2CA3">
        <w:t xml:space="preserve"> обветшания, отслоения краски, обрушения элементов отделки и т.д.</w:t>
      </w:r>
    </w:p>
    <w:p w:rsidR="00C86769" w:rsidRPr="00BC2CA3" w:rsidRDefault="003E7E6B" w:rsidP="00BC2CA3">
      <w:pPr>
        <w:pStyle w:val="4"/>
        <w:numPr>
          <w:ilvl w:val="0"/>
          <w:numId w:val="52"/>
        </w:numPr>
        <w:tabs>
          <w:tab w:val="left" w:pos="708"/>
        </w:tabs>
        <w:suppressAutoHyphens/>
        <w:ind w:left="0"/>
      </w:pPr>
      <w:r w:rsidRPr="00BC2CA3">
        <w:t xml:space="preserve">Ограждение должно содержаться в чистоте и порядке собственниками (правообладателями) земельного участка, на котором данное ограждение установлено. </w:t>
      </w:r>
    </w:p>
    <w:p w:rsidR="00C86769" w:rsidRPr="00BC2CA3" w:rsidRDefault="003E7E6B" w:rsidP="00BC2CA3">
      <w:pPr>
        <w:pStyle w:val="4"/>
        <w:numPr>
          <w:ilvl w:val="0"/>
          <w:numId w:val="52"/>
        </w:numPr>
        <w:tabs>
          <w:tab w:val="left" w:pos="708"/>
        </w:tabs>
        <w:suppressAutoHyphens/>
        <w:ind w:left="0"/>
      </w:pPr>
      <w:r w:rsidRPr="00BC2CA3">
        <w:t>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C86769" w:rsidRPr="00BC2CA3" w:rsidRDefault="003E7E6B" w:rsidP="00BC2CA3">
      <w:pPr>
        <w:pStyle w:val="4"/>
        <w:numPr>
          <w:ilvl w:val="0"/>
          <w:numId w:val="52"/>
        </w:numPr>
        <w:tabs>
          <w:tab w:val="left" w:pos="708"/>
        </w:tabs>
        <w:suppressAutoHyphens/>
        <w:ind w:left="0"/>
      </w:pPr>
      <w:r w:rsidRPr="00BC2CA3">
        <w:t>Не допускается отклонение ограждения от вертикали.</w:t>
      </w:r>
    </w:p>
    <w:p w:rsidR="00C86769" w:rsidRPr="00BC2CA3" w:rsidRDefault="003E7E6B" w:rsidP="00BC2CA3">
      <w:pPr>
        <w:pStyle w:val="4"/>
        <w:numPr>
          <w:ilvl w:val="0"/>
          <w:numId w:val="52"/>
        </w:numPr>
        <w:tabs>
          <w:tab w:val="left" w:pos="708"/>
        </w:tabs>
        <w:suppressAutoHyphens/>
        <w:ind w:left="0"/>
      </w:pPr>
      <w:r w:rsidRPr="00BC2CA3">
        <w:t>Запрещается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3E7E6B" w:rsidRPr="00BC2CA3" w:rsidRDefault="003E7E6B" w:rsidP="00BC2CA3">
      <w:pPr>
        <w:pStyle w:val="4"/>
        <w:numPr>
          <w:ilvl w:val="0"/>
          <w:numId w:val="52"/>
        </w:numPr>
        <w:tabs>
          <w:tab w:val="left" w:pos="708"/>
        </w:tabs>
        <w:suppressAutoHyphens/>
        <w:ind w:left="0"/>
      </w:pPr>
      <w:r w:rsidRPr="00BC2CA3">
        <w:t xml:space="preserve">Ограждение подлежит демонтажу, реконструкции или восстановлению в соответствии с требованиями настоящих Правил в случае износа или разрушения, включая: </w:t>
      </w:r>
    </w:p>
    <w:p w:rsidR="003E7E6B" w:rsidRPr="00BC2CA3" w:rsidRDefault="003E7E6B" w:rsidP="00BC2CA3">
      <w:pPr>
        <w:pStyle w:val="5"/>
        <w:numPr>
          <w:ilvl w:val="0"/>
          <w:numId w:val="153"/>
        </w:numPr>
        <w:tabs>
          <w:tab w:val="left" w:pos="851"/>
          <w:tab w:val="left" w:pos="993"/>
        </w:tabs>
        <w:suppressAutoHyphens/>
        <w:ind w:left="0"/>
      </w:pPr>
      <w:r w:rsidRPr="00BC2CA3">
        <w:t>отклонение ограждения от своей оси более чем на 5 градусов;</w:t>
      </w:r>
    </w:p>
    <w:p w:rsidR="003E7E6B" w:rsidRPr="00BC2CA3" w:rsidRDefault="003E7E6B" w:rsidP="00BC2CA3">
      <w:pPr>
        <w:pStyle w:val="5"/>
        <w:numPr>
          <w:ilvl w:val="0"/>
          <w:numId w:val="153"/>
        </w:numPr>
        <w:tabs>
          <w:tab w:val="left" w:pos="851"/>
          <w:tab w:val="left" w:pos="993"/>
        </w:tabs>
        <w:suppressAutoHyphens/>
        <w:ind w:left="0"/>
      </w:pPr>
      <w:r w:rsidRPr="00BC2CA3">
        <w:t xml:space="preserve">разрушение или обрушение ограждения более чем 20% его площади; </w:t>
      </w:r>
    </w:p>
    <w:p w:rsidR="003E7E6B" w:rsidRPr="00BC2CA3" w:rsidRDefault="003E7E6B" w:rsidP="00BC2CA3">
      <w:pPr>
        <w:pStyle w:val="4"/>
        <w:numPr>
          <w:ilvl w:val="0"/>
          <w:numId w:val="153"/>
        </w:numPr>
        <w:tabs>
          <w:tab w:val="left" w:pos="851"/>
          <w:tab w:val="left" w:pos="993"/>
        </w:tabs>
        <w:suppressAutoHyphens/>
        <w:ind w:left="0"/>
      </w:pPr>
      <w:r w:rsidRPr="00BC2CA3">
        <w:t>коррозия металлических элементов ограждения с их частичным разрушением или гниение деревянных элементов ограждения, угрожающие обрушением;</w:t>
      </w:r>
    </w:p>
    <w:p w:rsidR="003E7E6B" w:rsidRPr="00BC2CA3" w:rsidRDefault="003E7E6B" w:rsidP="00BC2CA3">
      <w:pPr>
        <w:pStyle w:val="4"/>
        <w:numPr>
          <w:ilvl w:val="0"/>
          <w:numId w:val="153"/>
        </w:numPr>
        <w:tabs>
          <w:tab w:val="left" w:pos="851"/>
          <w:tab w:val="left" w:pos="993"/>
        </w:tabs>
        <w:suppressAutoHyphens/>
        <w:ind w:left="0"/>
      </w:pPr>
      <w:r w:rsidRPr="00BC2CA3">
        <w:t>разрушение элементов отделки ограждения более чем на 50%.</w:t>
      </w:r>
    </w:p>
    <w:p w:rsidR="003E7E6B" w:rsidRPr="00BC2CA3" w:rsidRDefault="000E658F" w:rsidP="00BC2CA3">
      <w:pPr>
        <w:pStyle w:val="2"/>
        <w:numPr>
          <w:ilvl w:val="0"/>
          <w:numId w:val="0"/>
        </w:numPr>
        <w:suppressAutoHyphens/>
        <w:spacing w:before="0" w:after="0"/>
        <w:ind w:firstLine="709"/>
        <w:rPr>
          <w:color w:val="auto"/>
        </w:rPr>
      </w:pPr>
      <w:bookmarkStart w:id="45" w:name="_Toc53650400"/>
      <w:r w:rsidRPr="00BC2CA3">
        <w:rPr>
          <w:color w:val="auto"/>
        </w:rPr>
        <w:t xml:space="preserve">Раздел 16. </w:t>
      </w:r>
      <w:r w:rsidR="003E7E6B" w:rsidRPr="00BC2CA3">
        <w:rPr>
          <w:color w:val="auto"/>
        </w:rPr>
        <w:t>Требования к применению и выполнению покрытий</w:t>
      </w:r>
      <w:bookmarkEnd w:id="45"/>
    </w:p>
    <w:p w:rsidR="003E7E6B" w:rsidRPr="00BC2CA3" w:rsidRDefault="003E7E6B" w:rsidP="00BC2CA3">
      <w:pPr>
        <w:pStyle w:val="3"/>
        <w:numPr>
          <w:ilvl w:val="0"/>
          <w:numId w:val="3"/>
        </w:numPr>
        <w:suppressAutoHyphens/>
        <w:spacing w:before="0"/>
        <w:ind w:left="0" w:firstLine="709"/>
      </w:pPr>
      <w:r w:rsidRPr="00BC2CA3">
        <w:t>Виды покрытий</w:t>
      </w:r>
    </w:p>
    <w:p w:rsidR="003E7E6B" w:rsidRPr="00BC2CA3" w:rsidRDefault="003E7E6B" w:rsidP="00BC2CA3">
      <w:pPr>
        <w:pStyle w:val="4"/>
        <w:numPr>
          <w:ilvl w:val="0"/>
          <w:numId w:val="53"/>
        </w:numPr>
        <w:tabs>
          <w:tab w:val="left" w:pos="708"/>
        </w:tabs>
        <w:suppressAutoHyphens/>
        <w:ind w:left="0"/>
      </w:pPr>
      <w:r w:rsidRPr="00BC2CA3">
        <w:t xml:space="preserve">Для целей благоустройства территорий  применяются следующие виды покрытий: </w:t>
      </w:r>
    </w:p>
    <w:p w:rsidR="003E7E6B" w:rsidRPr="00BC2CA3" w:rsidRDefault="003E7E6B" w:rsidP="00BC2CA3">
      <w:pPr>
        <w:pStyle w:val="4"/>
        <w:numPr>
          <w:ilvl w:val="0"/>
          <w:numId w:val="154"/>
        </w:numPr>
        <w:tabs>
          <w:tab w:val="left" w:pos="0"/>
          <w:tab w:val="left" w:pos="709"/>
          <w:tab w:val="left" w:pos="1134"/>
        </w:tabs>
        <w:suppressAutoHyphens/>
        <w:ind w:left="0"/>
      </w:pPr>
      <w:r w:rsidRPr="00BC2CA3">
        <w:t xml:space="preserve">твердые (капитальные) – монолитные или сборные, выполняемые из асфальтобетона, </w:t>
      </w:r>
      <w:proofErr w:type="spellStart"/>
      <w:r w:rsidRPr="00BC2CA3">
        <w:t>цементобетона</w:t>
      </w:r>
      <w:proofErr w:type="spellEnd"/>
      <w:r w:rsidRPr="00BC2CA3">
        <w:t xml:space="preserve">, тротуарной плитки и т.п. материалов; </w:t>
      </w:r>
    </w:p>
    <w:p w:rsidR="003E7E6B" w:rsidRPr="00BC2CA3" w:rsidRDefault="003E7E6B" w:rsidP="00BC2CA3">
      <w:pPr>
        <w:pStyle w:val="4"/>
        <w:numPr>
          <w:ilvl w:val="0"/>
          <w:numId w:val="154"/>
        </w:numPr>
        <w:tabs>
          <w:tab w:val="left" w:pos="0"/>
          <w:tab w:val="left" w:pos="709"/>
          <w:tab w:val="left" w:pos="1134"/>
        </w:tabs>
        <w:suppressAutoHyphens/>
        <w:ind w:left="0"/>
      </w:pPr>
      <w:proofErr w:type="gramStart"/>
      <w:r w:rsidRPr="00BC2CA3">
        <w:t>мягкие</w:t>
      </w:r>
      <w:proofErr w:type="gramEnd"/>
      <w:r w:rsidRPr="00BC2CA3">
        <w:t xml:space="preserve"> (некапитальные) – выполняемые из природных или искусственных сыпучих материалов (песок, щебень и др.), находящихся в естественном состоянии, сухих смесях, уплотненных или укрепленных вяжущими; </w:t>
      </w:r>
    </w:p>
    <w:p w:rsidR="003E7E6B" w:rsidRPr="00BC2CA3" w:rsidRDefault="003E7E6B" w:rsidP="00BC2CA3">
      <w:pPr>
        <w:pStyle w:val="4"/>
        <w:numPr>
          <w:ilvl w:val="0"/>
          <w:numId w:val="154"/>
        </w:numPr>
        <w:tabs>
          <w:tab w:val="left" w:pos="0"/>
          <w:tab w:val="left" w:pos="709"/>
          <w:tab w:val="left" w:pos="1134"/>
        </w:tabs>
        <w:suppressAutoHyphens/>
        <w:ind w:left="0"/>
      </w:pPr>
      <w:r w:rsidRPr="00BC2CA3">
        <w:t xml:space="preserve">газонные, выполняемые по специальным технологиям подготовки и посадки травяного покрова; </w:t>
      </w:r>
    </w:p>
    <w:p w:rsidR="003E7E6B" w:rsidRPr="00BC2CA3" w:rsidRDefault="003E7E6B" w:rsidP="00BC2CA3">
      <w:pPr>
        <w:pStyle w:val="4"/>
        <w:numPr>
          <w:ilvl w:val="0"/>
          <w:numId w:val="154"/>
        </w:numPr>
        <w:tabs>
          <w:tab w:val="left" w:pos="0"/>
          <w:tab w:val="left" w:pos="709"/>
          <w:tab w:val="left" w:pos="1134"/>
        </w:tabs>
        <w:suppressAutoHyphens/>
        <w:ind w:left="0"/>
      </w:pPr>
      <w:r w:rsidRPr="00BC2CA3">
        <w:t>комбинированные, представляющие сочетания несколько покрытий.</w:t>
      </w:r>
    </w:p>
    <w:p w:rsidR="003E7E6B" w:rsidRPr="00BC2CA3" w:rsidRDefault="003E7E6B" w:rsidP="00BC2CA3">
      <w:pPr>
        <w:pStyle w:val="3"/>
        <w:numPr>
          <w:ilvl w:val="0"/>
          <w:numId w:val="3"/>
        </w:numPr>
        <w:suppressAutoHyphens/>
        <w:spacing w:before="0"/>
        <w:ind w:left="0" w:firstLine="709"/>
      </w:pPr>
      <w:r w:rsidRPr="00BC2CA3">
        <w:lastRenderedPageBreak/>
        <w:t>Применение и выполнение покрытий</w:t>
      </w:r>
    </w:p>
    <w:p w:rsidR="003E7E6B" w:rsidRPr="00BC2CA3" w:rsidRDefault="008349EB" w:rsidP="00BC2CA3">
      <w:pPr>
        <w:pStyle w:val="4"/>
        <w:tabs>
          <w:tab w:val="left" w:pos="708"/>
          <w:tab w:val="left" w:pos="851"/>
        </w:tabs>
        <w:suppressAutoHyphens/>
        <w:ind w:firstLine="709"/>
      </w:pPr>
      <w:r w:rsidRPr="00BC2CA3">
        <w:t>1.</w:t>
      </w:r>
      <w:r w:rsidR="003E7E6B" w:rsidRPr="00BC2CA3">
        <w:t>Покрытия поверхности обеспечивают на территории округа условия безопасного и комфортного передвижения, а также формируют архитектурно-художественный облик среды. При создании и благоустройстве покрытий рекомендуется учитывать принцип организации пешеходной среды в части поддержания и развития удобных и безопасных пешеходных коммуникаций.</w:t>
      </w:r>
    </w:p>
    <w:p w:rsidR="003E7E6B" w:rsidRPr="00BC2CA3" w:rsidRDefault="003E7E6B" w:rsidP="00BC2CA3">
      <w:pPr>
        <w:pStyle w:val="4"/>
        <w:numPr>
          <w:ilvl w:val="0"/>
          <w:numId w:val="54"/>
        </w:numPr>
        <w:tabs>
          <w:tab w:val="left" w:pos="708"/>
          <w:tab w:val="left" w:pos="851"/>
        </w:tabs>
        <w:suppressAutoHyphens/>
        <w:ind w:left="0"/>
      </w:pPr>
      <w:r w:rsidRPr="00BC2CA3">
        <w:t xml:space="preserve">Применяемый в </w:t>
      </w:r>
      <w:proofErr w:type="gramStart"/>
      <w:r w:rsidRPr="00BC2CA3">
        <w:t>проекте</w:t>
      </w:r>
      <w:proofErr w:type="gramEnd"/>
      <w:r w:rsidRPr="00BC2CA3">
        <w:t xml:space="preserve"> вид покрытия должен быть прочным, </w:t>
      </w:r>
      <w:proofErr w:type="spellStart"/>
      <w:r w:rsidRPr="00BC2CA3">
        <w:t>ремонтопригодным</w:t>
      </w:r>
      <w:proofErr w:type="spellEnd"/>
      <w:r w:rsidRPr="00BC2CA3">
        <w:t xml:space="preserve">, </w:t>
      </w:r>
      <w:proofErr w:type="spellStart"/>
      <w:r w:rsidRPr="00BC2CA3">
        <w:t>экологичным</w:t>
      </w:r>
      <w:proofErr w:type="spellEnd"/>
      <w:r w:rsidRPr="00BC2CA3">
        <w:t>, не допускающим скольжения.</w:t>
      </w:r>
    </w:p>
    <w:p w:rsidR="003E7E6B" w:rsidRPr="00BC2CA3" w:rsidRDefault="003E7E6B" w:rsidP="00BC2CA3">
      <w:pPr>
        <w:pStyle w:val="4"/>
        <w:numPr>
          <w:ilvl w:val="0"/>
          <w:numId w:val="108"/>
        </w:numPr>
        <w:tabs>
          <w:tab w:val="left" w:pos="708"/>
        </w:tabs>
        <w:suppressAutoHyphens/>
        <w:ind w:left="0"/>
      </w:pPr>
      <w:r w:rsidRPr="00BC2CA3">
        <w:t xml:space="preserve">Выбор видов покрытия осуществляется в </w:t>
      </w:r>
      <w:proofErr w:type="gramStart"/>
      <w:r w:rsidRPr="00BC2CA3">
        <w:t>соответствии</w:t>
      </w:r>
      <w:proofErr w:type="gramEnd"/>
      <w:r w:rsidRPr="00BC2CA3">
        <w:t xml:space="preserve"> с их целевым назначением:</w:t>
      </w:r>
    </w:p>
    <w:p w:rsidR="003E7E6B" w:rsidRPr="00BC2CA3" w:rsidRDefault="003E7E6B" w:rsidP="00BC2CA3">
      <w:pPr>
        <w:pStyle w:val="5"/>
        <w:numPr>
          <w:ilvl w:val="0"/>
          <w:numId w:val="155"/>
        </w:numPr>
        <w:tabs>
          <w:tab w:val="left" w:pos="993"/>
        </w:tabs>
        <w:suppressAutoHyphens/>
        <w:ind w:left="0"/>
      </w:pPr>
      <w:r w:rsidRPr="00BC2CA3">
        <w:t>твердые – с учетом возможных предельных нагрузок, характера и состава движения, противопожарных требований, действующих на момент проектирования;</w:t>
      </w:r>
    </w:p>
    <w:p w:rsidR="003E7E6B" w:rsidRPr="00BC2CA3" w:rsidRDefault="003E7E6B" w:rsidP="00BC2CA3">
      <w:pPr>
        <w:pStyle w:val="5"/>
        <w:numPr>
          <w:ilvl w:val="0"/>
          <w:numId w:val="155"/>
        </w:numPr>
        <w:tabs>
          <w:tab w:val="left" w:pos="993"/>
        </w:tabs>
        <w:suppressAutoHyphens/>
        <w:ind w:left="0"/>
      </w:pPr>
      <w:r w:rsidRPr="00BC2CA3">
        <w:t>мягкие – с учетом их специфических свой</w:t>
      </w:r>
      <w:proofErr w:type="gramStart"/>
      <w:r w:rsidRPr="00BC2CA3">
        <w:t>ств пр</w:t>
      </w:r>
      <w:proofErr w:type="gramEnd"/>
      <w:r w:rsidRPr="00BC2CA3">
        <w:t xml:space="preserve">и благоустройстве отдельных видов территорий (детских, спортивных площадок, площадок для выгула собак, прогулочных дорожек и т.п. объектов); </w:t>
      </w:r>
    </w:p>
    <w:p w:rsidR="003E7E6B" w:rsidRPr="00BC2CA3" w:rsidRDefault="003E7E6B" w:rsidP="00BC2CA3">
      <w:pPr>
        <w:pStyle w:val="5"/>
        <w:numPr>
          <w:ilvl w:val="0"/>
          <w:numId w:val="155"/>
        </w:numPr>
        <w:tabs>
          <w:tab w:val="left" w:pos="993"/>
        </w:tabs>
        <w:suppressAutoHyphens/>
        <w:ind w:left="0"/>
      </w:pPr>
      <w:r w:rsidRPr="00BC2CA3">
        <w:t>газонные и комбинированные, как наиболее экологичные.</w:t>
      </w:r>
    </w:p>
    <w:p w:rsidR="00C86769" w:rsidRPr="00BC2CA3" w:rsidRDefault="003E7E6B" w:rsidP="00BC2CA3">
      <w:pPr>
        <w:pStyle w:val="4"/>
        <w:numPr>
          <w:ilvl w:val="0"/>
          <w:numId w:val="108"/>
        </w:numPr>
        <w:tabs>
          <w:tab w:val="left" w:pos="708"/>
        </w:tabs>
        <w:suppressAutoHyphens/>
        <w:ind w:left="0"/>
      </w:pPr>
      <w:r w:rsidRPr="00BC2CA3">
        <w:t xml:space="preserve">Твердые виды покрытия должны иметь </w:t>
      </w:r>
      <w:proofErr w:type="gramStart"/>
      <w:r w:rsidRPr="00BC2CA3">
        <w:t>шероховатую</w:t>
      </w:r>
      <w:proofErr w:type="gramEnd"/>
      <w:r w:rsidRPr="00BC2CA3">
        <w:t xml:space="preserve"> поверхностью с коэффициентом сцепления в сухом состоянии не менее 0,6, в мокром – не менее 0,4. </w:t>
      </w:r>
    </w:p>
    <w:p w:rsidR="003E7E6B" w:rsidRPr="00BC2CA3" w:rsidRDefault="00C86769" w:rsidP="00BC2CA3">
      <w:pPr>
        <w:pStyle w:val="4"/>
        <w:tabs>
          <w:tab w:val="left" w:pos="708"/>
        </w:tabs>
        <w:suppressAutoHyphens/>
      </w:pPr>
      <w:r w:rsidRPr="00BC2CA3">
        <w:tab/>
      </w:r>
      <w:r w:rsidR="003E7E6B" w:rsidRPr="00BC2CA3">
        <w:t>Для поверхностей твердых видов покрытий предусматривается уклон, обеспечивающий отвод поверхностных вод:</w:t>
      </w:r>
    </w:p>
    <w:p w:rsidR="003E7E6B" w:rsidRPr="00BC2CA3" w:rsidRDefault="003E7E6B" w:rsidP="00BC2CA3">
      <w:pPr>
        <w:pStyle w:val="5"/>
        <w:numPr>
          <w:ilvl w:val="0"/>
          <w:numId w:val="156"/>
        </w:numPr>
        <w:tabs>
          <w:tab w:val="left" w:pos="567"/>
          <w:tab w:val="left" w:pos="709"/>
          <w:tab w:val="left" w:pos="851"/>
          <w:tab w:val="left" w:pos="993"/>
        </w:tabs>
        <w:suppressAutoHyphens/>
        <w:ind w:left="0"/>
      </w:pPr>
      <w:r w:rsidRPr="00BC2CA3">
        <w:t xml:space="preserve">на </w:t>
      </w:r>
      <w:proofErr w:type="gramStart"/>
      <w:r w:rsidRPr="00BC2CA3">
        <w:t>водоразделах</w:t>
      </w:r>
      <w:proofErr w:type="gramEnd"/>
      <w:r w:rsidRPr="00BC2CA3">
        <w:t xml:space="preserve">, при наличии системы дождевой канализации, не менее 4 промилле; </w:t>
      </w:r>
    </w:p>
    <w:p w:rsidR="003E7E6B" w:rsidRPr="00BC2CA3" w:rsidRDefault="003E7E6B" w:rsidP="00BC2CA3">
      <w:pPr>
        <w:pStyle w:val="5"/>
        <w:numPr>
          <w:ilvl w:val="0"/>
          <w:numId w:val="156"/>
        </w:numPr>
        <w:tabs>
          <w:tab w:val="left" w:pos="567"/>
          <w:tab w:val="left" w:pos="709"/>
          <w:tab w:val="left" w:pos="851"/>
          <w:tab w:val="left" w:pos="993"/>
        </w:tabs>
        <w:suppressAutoHyphens/>
        <w:ind w:left="0"/>
      </w:pPr>
      <w:r w:rsidRPr="00BC2CA3">
        <w:t>при отсутствии системы дождевой канализации – не менее 5 промилле.</w:t>
      </w:r>
    </w:p>
    <w:p w:rsidR="00C86769" w:rsidRPr="00BC2CA3" w:rsidRDefault="003E7E6B" w:rsidP="00BC2CA3">
      <w:pPr>
        <w:pStyle w:val="a0"/>
        <w:suppressAutoHyphens/>
      </w:pPr>
      <w:r w:rsidRPr="00BC2CA3">
        <w:t>Максимальные уклоны устанавливаются в зависимости от условий движения транспорта и пешеходов.</w:t>
      </w:r>
    </w:p>
    <w:p w:rsidR="003E7E6B" w:rsidRPr="00BC2CA3" w:rsidRDefault="00C86769" w:rsidP="00BC2CA3">
      <w:pPr>
        <w:pStyle w:val="a0"/>
        <w:suppressAutoHyphens/>
      </w:pPr>
      <w:r w:rsidRPr="00BC2CA3">
        <w:t xml:space="preserve">5. </w:t>
      </w:r>
      <w:proofErr w:type="gramStart"/>
      <w:r w:rsidR="003E7E6B" w:rsidRPr="00BC2CA3">
        <w:t xml:space="preserve">Для деревьев, расположенных в мощении, применяются различные виды защиты (приствольные решетки, бордюры и пр.), а при их отсутствии выполняются защитные виды покрытий в радиусе не менее 1,5 м от ствола дерева: щебеночное, галечное, «соты» с засевом газона. </w:t>
      </w:r>
      <w:proofErr w:type="gramEnd"/>
    </w:p>
    <w:p w:rsidR="003E7E6B" w:rsidRPr="00BC2CA3" w:rsidRDefault="003E7E6B" w:rsidP="00BC2CA3">
      <w:pPr>
        <w:pStyle w:val="a0"/>
        <w:suppressAutoHyphens/>
      </w:pPr>
      <w:proofErr w:type="gramStart"/>
      <w:r w:rsidRPr="00BC2CA3">
        <w:t>Защитное покрытие может быть выполнено в одном уровне или выше покрытия пешеходных коммуникаций.</w:t>
      </w:r>
      <w:proofErr w:type="gramEnd"/>
    </w:p>
    <w:p w:rsidR="00C86769" w:rsidRPr="00BC2CA3" w:rsidRDefault="00C86769" w:rsidP="00BC2CA3">
      <w:pPr>
        <w:pStyle w:val="4"/>
        <w:tabs>
          <w:tab w:val="left" w:pos="708"/>
        </w:tabs>
        <w:suppressAutoHyphens/>
        <w:ind w:firstLine="709"/>
      </w:pPr>
      <w:r w:rsidRPr="00BC2CA3">
        <w:t xml:space="preserve">6. </w:t>
      </w:r>
      <w:r w:rsidR="003E7E6B" w:rsidRPr="00BC2CA3">
        <w:t>При благоустройстве используются следующие элементы сопряжения поверхностей: различные виды бортовых камней, пандусы, ступени, лестницы.</w:t>
      </w:r>
    </w:p>
    <w:p w:rsidR="009F25EE" w:rsidRPr="00BC2CA3" w:rsidRDefault="003E7E6B" w:rsidP="00BC2CA3">
      <w:pPr>
        <w:pStyle w:val="4"/>
        <w:tabs>
          <w:tab w:val="left" w:pos="708"/>
        </w:tabs>
        <w:suppressAutoHyphens/>
        <w:ind w:firstLine="709"/>
      </w:pPr>
      <w:r w:rsidRPr="00BC2CA3">
        <w:t xml:space="preserve">На стыке тротуара и проезжей части устанавливаются дорожные бортовые камни с нормативным превышением над уровнем проезжей части не менее 150 мм. В </w:t>
      </w:r>
      <w:proofErr w:type="gramStart"/>
      <w:r w:rsidRPr="00BC2CA3">
        <w:t>случае</w:t>
      </w:r>
      <w:proofErr w:type="gramEnd"/>
      <w:r w:rsidRPr="00BC2CA3">
        <w:t xml:space="preserve"> ремонта поверхностей покрытий указанное нормативное превышение над уровнем проезжей части должно сохраняться.</w:t>
      </w:r>
    </w:p>
    <w:p w:rsidR="00C86769" w:rsidRPr="00BC2CA3" w:rsidRDefault="009F25EE" w:rsidP="00BC2CA3">
      <w:pPr>
        <w:pStyle w:val="4"/>
        <w:tabs>
          <w:tab w:val="left" w:pos="708"/>
        </w:tabs>
        <w:suppressAutoHyphens/>
        <w:ind w:firstLine="709"/>
      </w:pPr>
      <w:r w:rsidRPr="00BC2CA3">
        <w:t xml:space="preserve">7. </w:t>
      </w:r>
      <w:r w:rsidR="003E7E6B" w:rsidRPr="00BC2CA3">
        <w:t>В черте города Светлогорска запрещается устройство проездов и тротуаров полностью состоящих из бетонной плитки серого цвета.</w:t>
      </w:r>
    </w:p>
    <w:p w:rsidR="00C86769" w:rsidRPr="00BC2CA3" w:rsidRDefault="009F25EE" w:rsidP="00BC2CA3">
      <w:pPr>
        <w:pStyle w:val="a0"/>
        <w:suppressAutoHyphens/>
      </w:pPr>
      <w:r w:rsidRPr="00BC2CA3">
        <w:t xml:space="preserve">8. </w:t>
      </w:r>
      <w:r w:rsidR="003E7E6B" w:rsidRPr="00BC2CA3">
        <w:t xml:space="preserve">Устройство бетонной плитки серого цвета возможно только в </w:t>
      </w:r>
      <w:proofErr w:type="gramStart"/>
      <w:r w:rsidR="003E7E6B" w:rsidRPr="00BC2CA3">
        <w:t>случаях</w:t>
      </w:r>
      <w:proofErr w:type="gramEnd"/>
      <w:r w:rsidR="003E7E6B" w:rsidRPr="00BC2CA3">
        <w:t xml:space="preserve"> ремонта или продолжения строительства существующего тротуара или проезда; </w:t>
      </w:r>
    </w:p>
    <w:p w:rsidR="003E7E6B" w:rsidRPr="00BC2CA3" w:rsidRDefault="009F25EE" w:rsidP="00BC2CA3">
      <w:pPr>
        <w:pStyle w:val="a0"/>
        <w:suppressAutoHyphens/>
      </w:pPr>
      <w:r w:rsidRPr="00BC2CA3">
        <w:t xml:space="preserve">9. </w:t>
      </w:r>
      <w:r w:rsidR="003E7E6B" w:rsidRPr="00BC2CA3">
        <w:t>При реконструкции и устройстве новых тротуаров в черте города Светлогорска необходимо учитывать следующие характеристики тротуарной плитки:</w:t>
      </w:r>
    </w:p>
    <w:p w:rsidR="003E7E6B" w:rsidRPr="00BC2CA3" w:rsidRDefault="003E7E6B" w:rsidP="00BC2CA3">
      <w:pPr>
        <w:pStyle w:val="4"/>
        <w:tabs>
          <w:tab w:val="left" w:pos="708"/>
        </w:tabs>
        <w:suppressAutoHyphens/>
        <w:ind w:firstLine="709"/>
      </w:pPr>
      <w:r w:rsidRPr="00BC2CA3">
        <w:t xml:space="preserve">1) тротуарная плитка должна использоваться в </w:t>
      </w:r>
      <w:proofErr w:type="gramStart"/>
      <w:r w:rsidRPr="00BC2CA3">
        <w:t>сочетании</w:t>
      </w:r>
      <w:proofErr w:type="gramEnd"/>
      <w:r w:rsidRPr="00BC2CA3">
        <w:t xml:space="preserve"> не менее чем двух цветов – светлых и более темных оттенков в пропорции: светлая – 60-80%, темная – 20-40%;</w:t>
      </w:r>
    </w:p>
    <w:p w:rsidR="008349EB" w:rsidRPr="00BC2CA3" w:rsidRDefault="003E7E6B" w:rsidP="00BC2CA3">
      <w:pPr>
        <w:pStyle w:val="4"/>
        <w:tabs>
          <w:tab w:val="left" w:pos="708"/>
        </w:tabs>
        <w:suppressAutoHyphens/>
        <w:ind w:firstLine="709"/>
      </w:pPr>
      <w:r w:rsidRPr="00BC2CA3">
        <w:t>2) видимая часть тротуарной плитки должна выполняться на белом цементе.</w:t>
      </w:r>
      <w:bookmarkStart w:id="46" w:name="_Toc53650401"/>
      <w:bookmarkEnd w:id="46"/>
    </w:p>
    <w:p w:rsidR="003E7E6B" w:rsidRPr="00BC2CA3" w:rsidRDefault="00FA75A8" w:rsidP="00BC2CA3">
      <w:pPr>
        <w:pStyle w:val="2"/>
        <w:numPr>
          <w:ilvl w:val="0"/>
          <w:numId w:val="0"/>
        </w:numPr>
        <w:suppressAutoHyphens/>
        <w:spacing w:before="0" w:after="0"/>
        <w:ind w:firstLine="709"/>
        <w:rPr>
          <w:color w:val="auto"/>
        </w:rPr>
      </w:pPr>
      <w:bookmarkStart w:id="47" w:name="_Toc53650402"/>
      <w:r w:rsidRPr="00BC2CA3">
        <w:rPr>
          <w:color w:val="auto"/>
        </w:rPr>
        <w:t>Раздел 1</w:t>
      </w:r>
      <w:r w:rsidR="000E658F" w:rsidRPr="00BC2CA3">
        <w:rPr>
          <w:color w:val="auto"/>
        </w:rPr>
        <w:t>7</w:t>
      </w:r>
      <w:r w:rsidRPr="00BC2CA3">
        <w:rPr>
          <w:color w:val="auto"/>
        </w:rPr>
        <w:t xml:space="preserve">. </w:t>
      </w:r>
      <w:r w:rsidR="003E7E6B" w:rsidRPr="00BC2CA3">
        <w:rPr>
          <w:color w:val="auto"/>
        </w:rPr>
        <w:t>Требования к проектированию, применению и обслуживанию малых архитектурных форм, городской мебели и праздничному оформлению</w:t>
      </w:r>
      <w:bookmarkEnd w:id="47"/>
    </w:p>
    <w:p w:rsidR="003E7E6B" w:rsidRPr="00BC2CA3" w:rsidRDefault="003E7E6B" w:rsidP="00BC2CA3">
      <w:pPr>
        <w:pStyle w:val="3"/>
        <w:numPr>
          <w:ilvl w:val="0"/>
          <w:numId w:val="3"/>
        </w:numPr>
        <w:suppressAutoHyphens/>
        <w:spacing w:before="0"/>
        <w:ind w:left="0" w:firstLine="709"/>
      </w:pPr>
      <w:r w:rsidRPr="00BC2CA3">
        <w:t>Малые архитектурные формы, городская мебель</w:t>
      </w:r>
    </w:p>
    <w:p w:rsidR="009F25EE" w:rsidRPr="00BC2CA3" w:rsidRDefault="003E7E6B" w:rsidP="00BC2CA3">
      <w:pPr>
        <w:pStyle w:val="4"/>
        <w:numPr>
          <w:ilvl w:val="0"/>
          <w:numId w:val="55"/>
        </w:numPr>
        <w:tabs>
          <w:tab w:val="left" w:pos="708"/>
        </w:tabs>
        <w:suppressAutoHyphens/>
        <w:ind w:left="0"/>
      </w:pPr>
      <w:proofErr w:type="gramStart"/>
      <w:r w:rsidRPr="00BC2CA3">
        <w:t xml:space="preserve">При создании и благоустройстве малых архитектурных форм (далее – МАФ) в рамках решения задачи обеспечения качества городской среды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населенных пунктов округа, различных видов социальной активности и коммуникаций между людьми, применения экологичных материалов, </w:t>
      </w:r>
      <w:r w:rsidRPr="00BC2CA3">
        <w:lastRenderedPageBreak/>
        <w:t>привлечения людей к активному и здоровому времяпрепровождению на территории зеленых насаждений.</w:t>
      </w:r>
      <w:proofErr w:type="gramEnd"/>
    </w:p>
    <w:p w:rsidR="009F25EE" w:rsidRPr="00BC2CA3" w:rsidRDefault="007B0295" w:rsidP="00BC2CA3">
      <w:pPr>
        <w:pStyle w:val="4"/>
        <w:numPr>
          <w:ilvl w:val="0"/>
          <w:numId w:val="55"/>
        </w:numPr>
        <w:tabs>
          <w:tab w:val="left" w:pos="708"/>
        </w:tabs>
        <w:suppressAutoHyphens/>
        <w:ind w:left="0"/>
      </w:pPr>
      <w:r w:rsidRPr="00BC2CA3">
        <w:t xml:space="preserve">Размещение МАФ при новом строительстве осуществляется в границах застраиваемого земельного участка в соответствии с проектной документацией. </w:t>
      </w:r>
    </w:p>
    <w:p w:rsidR="009F25EE" w:rsidRPr="00BC2CA3" w:rsidRDefault="007B0295" w:rsidP="00BC2CA3">
      <w:pPr>
        <w:pStyle w:val="4"/>
        <w:numPr>
          <w:ilvl w:val="0"/>
          <w:numId w:val="55"/>
        </w:numPr>
        <w:tabs>
          <w:tab w:val="left" w:pos="708"/>
        </w:tabs>
        <w:suppressAutoHyphens/>
        <w:ind w:left="0"/>
      </w:pPr>
      <w:r w:rsidRPr="00BC2CA3">
        <w:t xml:space="preserve">Размещение МАФ на </w:t>
      </w:r>
      <w:proofErr w:type="gramStart"/>
      <w:r w:rsidRPr="00BC2CA3">
        <w:t>территориях</w:t>
      </w:r>
      <w:proofErr w:type="gramEnd"/>
      <w:r w:rsidRPr="00BC2CA3">
        <w:t xml:space="preserve"> общего пользования осуществляется в соответствии с проектом благоустройства, утвержденным Администрацией.</w:t>
      </w:r>
    </w:p>
    <w:p w:rsidR="003E7E6B" w:rsidRPr="00BC2CA3" w:rsidRDefault="003E7E6B" w:rsidP="00BC2CA3">
      <w:pPr>
        <w:pStyle w:val="4"/>
        <w:numPr>
          <w:ilvl w:val="0"/>
          <w:numId w:val="55"/>
        </w:numPr>
        <w:tabs>
          <w:tab w:val="left" w:pos="708"/>
        </w:tabs>
        <w:suppressAutoHyphens/>
        <w:ind w:left="0"/>
      </w:pPr>
      <w:r w:rsidRPr="00BC2CA3">
        <w:t xml:space="preserve">При проектировании и выборе МАФ следует пользоваться каталогами сертифицированных изделий. </w:t>
      </w:r>
    </w:p>
    <w:p w:rsidR="009F25EE" w:rsidRPr="00BC2CA3" w:rsidRDefault="003E7E6B" w:rsidP="00BC2CA3">
      <w:pPr>
        <w:pStyle w:val="a0"/>
        <w:suppressAutoHyphens/>
      </w:pPr>
      <w:r w:rsidRPr="00BC2CA3">
        <w:t xml:space="preserve">МАФ должны проектироваться на </w:t>
      </w:r>
      <w:proofErr w:type="gramStart"/>
      <w:r w:rsidRPr="00BC2CA3">
        <w:t>основании</w:t>
      </w:r>
      <w:proofErr w:type="gramEnd"/>
      <w:r w:rsidRPr="00BC2CA3">
        <w:t xml:space="preserve"> индивидуальных проектных разработок в зависимости от мест их размещения.</w:t>
      </w:r>
    </w:p>
    <w:p w:rsidR="003E7E6B" w:rsidRPr="00BC2CA3" w:rsidRDefault="003E7E6B" w:rsidP="00BC2CA3">
      <w:pPr>
        <w:pStyle w:val="a0"/>
        <w:numPr>
          <w:ilvl w:val="0"/>
          <w:numId w:val="55"/>
        </w:numPr>
        <w:suppressAutoHyphens/>
        <w:ind w:left="0"/>
      </w:pPr>
      <w:r w:rsidRPr="00BC2CA3">
        <w:t xml:space="preserve">При проектировании, выборе МАФ необходимо учитывать: </w:t>
      </w:r>
    </w:p>
    <w:p w:rsidR="003E7E6B" w:rsidRPr="00BC2CA3" w:rsidRDefault="003E7E6B" w:rsidP="00BC2CA3">
      <w:pPr>
        <w:pStyle w:val="5"/>
        <w:numPr>
          <w:ilvl w:val="0"/>
          <w:numId w:val="157"/>
        </w:numPr>
        <w:tabs>
          <w:tab w:val="left" w:pos="0"/>
          <w:tab w:val="left" w:pos="851"/>
          <w:tab w:val="left" w:pos="993"/>
        </w:tabs>
        <w:suppressAutoHyphens/>
        <w:ind w:left="0"/>
      </w:pPr>
      <w:r w:rsidRPr="00BC2CA3">
        <w:t>соответствие материалов и конструкции МАФ климату и назначению МАФ;</w:t>
      </w:r>
    </w:p>
    <w:p w:rsidR="003E7E6B" w:rsidRPr="00BC2CA3" w:rsidRDefault="006F390A" w:rsidP="00BC2CA3">
      <w:pPr>
        <w:pStyle w:val="5"/>
        <w:numPr>
          <w:ilvl w:val="0"/>
          <w:numId w:val="157"/>
        </w:numPr>
        <w:tabs>
          <w:tab w:val="left" w:pos="0"/>
          <w:tab w:val="left" w:pos="851"/>
          <w:tab w:val="left" w:pos="993"/>
        </w:tabs>
        <w:suppressAutoHyphens/>
        <w:ind w:left="0"/>
      </w:pPr>
      <w:r w:rsidRPr="00BC2CA3">
        <w:t xml:space="preserve">  </w:t>
      </w:r>
      <w:r w:rsidR="003E7E6B" w:rsidRPr="00BC2CA3">
        <w:t>антивандальную защищенность</w:t>
      </w:r>
      <w:r w:rsidR="000758BE" w:rsidRPr="00BC2CA3">
        <w:t>  </w:t>
      </w:r>
      <w:proofErr w:type="gramStart"/>
      <w:r w:rsidR="000758BE" w:rsidRPr="00BC2CA3">
        <w:t>-</w:t>
      </w:r>
      <w:r w:rsidR="003E7E6B" w:rsidRPr="00BC2CA3">
        <w:t>о</w:t>
      </w:r>
      <w:proofErr w:type="gramEnd"/>
      <w:r w:rsidR="003E7E6B" w:rsidRPr="00BC2CA3">
        <w:t xml:space="preserve">т разрушения, оклейки, нанесения надписей и изображений; </w:t>
      </w:r>
    </w:p>
    <w:p w:rsidR="003E7E6B" w:rsidRPr="00BC2CA3" w:rsidRDefault="003E7E6B" w:rsidP="00BC2CA3">
      <w:pPr>
        <w:pStyle w:val="4"/>
        <w:numPr>
          <w:ilvl w:val="0"/>
          <w:numId w:val="157"/>
        </w:numPr>
        <w:tabs>
          <w:tab w:val="left" w:pos="0"/>
          <w:tab w:val="left" w:pos="851"/>
          <w:tab w:val="left" w:pos="993"/>
        </w:tabs>
        <w:suppressAutoHyphens/>
        <w:ind w:left="0"/>
      </w:pPr>
      <w:r w:rsidRPr="00BC2CA3">
        <w:t xml:space="preserve">возможность ремонта или замены деталей МАФ; </w:t>
      </w:r>
    </w:p>
    <w:p w:rsidR="003E7E6B" w:rsidRPr="00BC2CA3" w:rsidRDefault="003E7E6B" w:rsidP="00BC2CA3">
      <w:pPr>
        <w:pStyle w:val="4"/>
        <w:numPr>
          <w:ilvl w:val="0"/>
          <w:numId w:val="157"/>
        </w:numPr>
        <w:tabs>
          <w:tab w:val="left" w:pos="0"/>
          <w:tab w:val="left" w:pos="851"/>
          <w:tab w:val="left" w:pos="993"/>
        </w:tabs>
        <w:suppressAutoHyphens/>
        <w:ind w:left="0"/>
      </w:pPr>
      <w:r w:rsidRPr="00BC2CA3">
        <w:t>защиту от образования наледи и снежных заносов, обеспечение стока воды;</w:t>
      </w:r>
    </w:p>
    <w:p w:rsidR="003E7E6B" w:rsidRPr="00BC2CA3" w:rsidRDefault="003E7E6B" w:rsidP="00BC2CA3">
      <w:pPr>
        <w:pStyle w:val="4"/>
        <w:numPr>
          <w:ilvl w:val="0"/>
          <w:numId w:val="157"/>
        </w:numPr>
        <w:tabs>
          <w:tab w:val="left" w:pos="0"/>
          <w:tab w:val="left" w:pos="851"/>
          <w:tab w:val="left" w:pos="993"/>
        </w:tabs>
        <w:suppressAutoHyphens/>
        <w:ind w:left="0"/>
      </w:pPr>
      <w:r w:rsidRPr="00BC2CA3">
        <w:t xml:space="preserve">удобство обслуживания, а также механизированной и ручной очистки территории рядом с МАФ и под конструкцией; </w:t>
      </w:r>
    </w:p>
    <w:p w:rsidR="003E7E6B" w:rsidRPr="00BC2CA3" w:rsidRDefault="003E7E6B" w:rsidP="00BC2CA3">
      <w:pPr>
        <w:pStyle w:val="4"/>
        <w:numPr>
          <w:ilvl w:val="0"/>
          <w:numId w:val="157"/>
        </w:numPr>
        <w:tabs>
          <w:tab w:val="left" w:pos="0"/>
          <w:tab w:val="left" w:pos="851"/>
          <w:tab w:val="left" w:pos="993"/>
        </w:tabs>
        <w:suppressAutoHyphens/>
        <w:ind w:left="0"/>
      </w:pPr>
      <w:r w:rsidRPr="00BC2CA3">
        <w:t xml:space="preserve">эргономичность конструкций (высоту и наклон спинки, высоту урн и прочее); </w:t>
      </w:r>
    </w:p>
    <w:p w:rsidR="003E7E6B" w:rsidRPr="00BC2CA3" w:rsidRDefault="003E7E6B" w:rsidP="00BC2CA3">
      <w:pPr>
        <w:pStyle w:val="4"/>
        <w:numPr>
          <w:ilvl w:val="0"/>
          <w:numId w:val="157"/>
        </w:numPr>
        <w:tabs>
          <w:tab w:val="left" w:pos="0"/>
          <w:tab w:val="left" w:pos="851"/>
          <w:tab w:val="left" w:pos="993"/>
        </w:tabs>
        <w:suppressAutoHyphens/>
        <w:ind w:left="0"/>
      </w:pPr>
      <w:r w:rsidRPr="00BC2CA3">
        <w:t xml:space="preserve">безопасность для потенциальных пользователей; </w:t>
      </w:r>
    </w:p>
    <w:p w:rsidR="003E7E6B" w:rsidRPr="00BC2CA3" w:rsidRDefault="003E7E6B" w:rsidP="00BC2CA3">
      <w:pPr>
        <w:pStyle w:val="4"/>
        <w:numPr>
          <w:ilvl w:val="0"/>
          <w:numId w:val="157"/>
        </w:numPr>
        <w:tabs>
          <w:tab w:val="left" w:pos="0"/>
          <w:tab w:val="left" w:pos="851"/>
          <w:tab w:val="left" w:pos="993"/>
        </w:tabs>
        <w:suppressAutoHyphens/>
        <w:ind w:left="0"/>
      </w:pPr>
      <w:r w:rsidRPr="00BC2CA3">
        <w:t>стилистическое сочетание с другими МАФ и окружающей архитектурой;</w:t>
      </w:r>
    </w:p>
    <w:p w:rsidR="00670104" w:rsidRPr="00BC2CA3" w:rsidRDefault="003E7E6B" w:rsidP="00BC2CA3">
      <w:pPr>
        <w:pStyle w:val="4"/>
        <w:numPr>
          <w:ilvl w:val="0"/>
          <w:numId w:val="157"/>
        </w:numPr>
        <w:tabs>
          <w:tab w:val="left" w:pos="0"/>
          <w:tab w:val="left" w:pos="851"/>
          <w:tab w:val="left" w:pos="993"/>
        </w:tabs>
        <w:suppressAutoHyphens/>
        <w:ind w:left="0"/>
      </w:pPr>
      <w:r w:rsidRPr="00BC2CA3">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r w:rsidR="00670104" w:rsidRPr="00BC2CA3">
        <w:t>;</w:t>
      </w:r>
    </w:p>
    <w:p w:rsidR="008F66AD" w:rsidRPr="00BC2CA3" w:rsidRDefault="00670104" w:rsidP="00BC2CA3">
      <w:pPr>
        <w:pStyle w:val="4"/>
        <w:numPr>
          <w:ilvl w:val="0"/>
          <w:numId w:val="157"/>
        </w:numPr>
        <w:tabs>
          <w:tab w:val="left" w:pos="0"/>
          <w:tab w:val="left" w:pos="851"/>
          <w:tab w:val="left" w:pos="993"/>
        </w:tabs>
        <w:suppressAutoHyphens/>
        <w:ind w:left="0"/>
      </w:pPr>
      <w:r w:rsidRPr="00BC2CA3">
        <w:t>а</w:t>
      </w:r>
      <w:r w:rsidR="008F66AD" w:rsidRPr="00BC2CA3">
        <w:rPr>
          <w:rFonts w:cs="Times New Roman"/>
          <w:szCs w:val="24"/>
        </w:rPr>
        <w:t>рхитектурный облик МАФ или их фрагменты не должны содержать пропаганду или агитацию, возбуждающую социальную, расовую, национальную или религиозную ненависть и вражду</w:t>
      </w:r>
      <w:r w:rsidRPr="00BC2CA3">
        <w:rPr>
          <w:rFonts w:cs="Times New Roman"/>
          <w:szCs w:val="24"/>
        </w:rPr>
        <w:t>.</w:t>
      </w:r>
    </w:p>
    <w:p w:rsidR="003E7E6B" w:rsidRPr="00BC2CA3" w:rsidRDefault="003E7E6B" w:rsidP="00BC2CA3">
      <w:pPr>
        <w:pStyle w:val="4"/>
        <w:numPr>
          <w:ilvl w:val="0"/>
          <w:numId w:val="55"/>
        </w:numPr>
        <w:tabs>
          <w:tab w:val="left" w:pos="708"/>
        </w:tabs>
        <w:suppressAutoHyphens/>
        <w:ind w:left="0"/>
      </w:pPr>
      <w:r w:rsidRPr="00BC2CA3">
        <w:t xml:space="preserve">При проектировании и размещении МАФ учитывается: </w:t>
      </w:r>
    </w:p>
    <w:p w:rsidR="007A0E7C" w:rsidRPr="00BC2CA3" w:rsidRDefault="007A0E7C" w:rsidP="00BC2CA3">
      <w:pPr>
        <w:pStyle w:val="4"/>
        <w:numPr>
          <w:ilvl w:val="0"/>
          <w:numId w:val="158"/>
        </w:numPr>
        <w:tabs>
          <w:tab w:val="left" w:pos="426"/>
        </w:tabs>
        <w:suppressAutoHyphens/>
        <w:ind w:left="0"/>
        <w:rPr>
          <w:szCs w:val="24"/>
        </w:rPr>
      </w:pPr>
      <w:proofErr w:type="gramStart"/>
      <w:r w:rsidRPr="00BC2CA3">
        <w:rPr>
          <w:szCs w:val="24"/>
        </w:rPr>
        <w:t xml:space="preserve">расположение, не создающее препятствий для пешеходов </w:t>
      </w:r>
      <w:r w:rsidRPr="00BC2CA3">
        <w:rPr>
          <w:rFonts w:cs="Times New Roman"/>
          <w:szCs w:val="24"/>
        </w:rPr>
        <w:t>(должны размещаться за пределами пешеходной части тротуаров и дорожек), проезду автотранспорта, обслуживанию инженерных коммуникаций, ограничивать видимость в пределах треугольников видимости улично-дорожной сети, в том числе видимость знаков адресной информации, дорожных знаков, перекрывать запасные выходы, пандусы, лестницы и подходы к ним</w:t>
      </w:r>
      <w:r w:rsidR="009D305D" w:rsidRPr="00BC2CA3">
        <w:rPr>
          <w:rFonts w:cs="Times New Roman"/>
          <w:szCs w:val="24"/>
        </w:rPr>
        <w:t xml:space="preserve">, </w:t>
      </w:r>
      <w:r w:rsidRPr="00BC2CA3">
        <w:rPr>
          <w:szCs w:val="24"/>
        </w:rPr>
        <w:t>компактная установка на минимальной площади в местах большого скопления людей;</w:t>
      </w:r>
      <w:proofErr w:type="gramEnd"/>
    </w:p>
    <w:p w:rsidR="003E7E6B" w:rsidRPr="00BC2CA3" w:rsidRDefault="003E7E6B" w:rsidP="00BC2CA3">
      <w:pPr>
        <w:pStyle w:val="4"/>
        <w:numPr>
          <w:ilvl w:val="0"/>
          <w:numId w:val="158"/>
        </w:numPr>
        <w:tabs>
          <w:tab w:val="left" w:pos="426"/>
          <w:tab w:val="left" w:pos="993"/>
        </w:tabs>
        <w:suppressAutoHyphens/>
        <w:ind w:left="0"/>
        <w:rPr>
          <w:szCs w:val="24"/>
        </w:rPr>
      </w:pPr>
      <w:r w:rsidRPr="00BC2CA3">
        <w:rPr>
          <w:szCs w:val="24"/>
        </w:rPr>
        <w:t xml:space="preserve">устойчивость конструкции; </w:t>
      </w:r>
    </w:p>
    <w:p w:rsidR="003E7E6B" w:rsidRPr="00BC2CA3" w:rsidRDefault="003E7E6B" w:rsidP="00BC2CA3">
      <w:pPr>
        <w:pStyle w:val="4"/>
        <w:numPr>
          <w:ilvl w:val="0"/>
          <w:numId w:val="158"/>
        </w:numPr>
        <w:tabs>
          <w:tab w:val="left" w:pos="426"/>
          <w:tab w:val="left" w:pos="993"/>
        </w:tabs>
        <w:suppressAutoHyphens/>
        <w:ind w:left="0"/>
      </w:pPr>
      <w:r w:rsidRPr="00BC2CA3">
        <w:t>надежная фиксация или обеспечение возможности перемещения в зависимости от условий расположения;</w:t>
      </w:r>
    </w:p>
    <w:p w:rsidR="003E7E6B" w:rsidRPr="00BC2CA3" w:rsidRDefault="003E7E6B" w:rsidP="00BC2CA3">
      <w:pPr>
        <w:pStyle w:val="4"/>
        <w:numPr>
          <w:ilvl w:val="0"/>
          <w:numId w:val="158"/>
        </w:numPr>
        <w:tabs>
          <w:tab w:val="left" w:pos="426"/>
          <w:tab w:val="left" w:pos="993"/>
        </w:tabs>
        <w:suppressAutoHyphens/>
        <w:ind w:left="0"/>
      </w:pPr>
      <w:r w:rsidRPr="00BC2CA3">
        <w:t>наличие в каждой конкретной зоне МАФ рекомендуемых типов для такой зоны.</w:t>
      </w:r>
    </w:p>
    <w:p w:rsidR="003E7E6B" w:rsidRPr="00BC2CA3" w:rsidRDefault="003E7E6B" w:rsidP="00BC2CA3">
      <w:pPr>
        <w:pStyle w:val="4"/>
        <w:numPr>
          <w:ilvl w:val="0"/>
          <w:numId w:val="55"/>
        </w:numPr>
        <w:tabs>
          <w:tab w:val="left" w:pos="708"/>
        </w:tabs>
        <w:suppressAutoHyphens/>
        <w:ind w:left="0"/>
      </w:pPr>
      <w:r w:rsidRPr="00BC2CA3">
        <w:t xml:space="preserve">В </w:t>
      </w:r>
      <w:proofErr w:type="gramStart"/>
      <w:r w:rsidRPr="00BC2CA3">
        <w:t>целях</w:t>
      </w:r>
      <w:proofErr w:type="gramEnd"/>
      <w:r w:rsidRPr="00BC2CA3">
        <w:t xml:space="preserve"> обеспечения </w:t>
      </w:r>
      <w:proofErr w:type="spellStart"/>
      <w:r w:rsidRPr="00BC2CA3">
        <w:t>вандалозащищенности</w:t>
      </w:r>
      <w:proofErr w:type="spellEnd"/>
      <w:r w:rsidRPr="00BC2CA3">
        <w:t xml:space="preserve"> МАФ следует: </w:t>
      </w:r>
    </w:p>
    <w:p w:rsidR="003E7E6B" w:rsidRPr="00BC2CA3" w:rsidRDefault="003E7E6B" w:rsidP="00BC2CA3">
      <w:pPr>
        <w:pStyle w:val="5"/>
        <w:numPr>
          <w:ilvl w:val="0"/>
          <w:numId w:val="159"/>
        </w:numPr>
        <w:tabs>
          <w:tab w:val="left" w:pos="709"/>
          <w:tab w:val="left" w:pos="993"/>
        </w:tabs>
        <w:suppressAutoHyphens/>
        <w:ind w:left="0"/>
      </w:pPr>
      <w:r w:rsidRPr="00BC2CA3">
        <w:t>использовать легко очищающиеся и не боящиеся абразивных и растворяющих веществ материалы;</w:t>
      </w:r>
    </w:p>
    <w:p w:rsidR="003E7E6B" w:rsidRPr="00BC2CA3" w:rsidRDefault="003E7E6B" w:rsidP="00BC2CA3">
      <w:pPr>
        <w:pStyle w:val="5"/>
        <w:numPr>
          <w:ilvl w:val="0"/>
          <w:numId w:val="159"/>
        </w:numPr>
        <w:tabs>
          <w:tab w:val="left" w:pos="709"/>
          <w:tab w:val="left" w:pos="993"/>
        </w:tabs>
        <w:suppressAutoHyphens/>
        <w:ind w:left="0"/>
      </w:pPr>
      <w:r w:rsidRPr="00BC2CA3">
        <w:t xml:space="preserve">использовать на плоских </w:t>
      </w:r>
      <w:proofErr w:type="gramStart"/>
      <w:r w:rsidRPr="00BC2CA3">
        <w:t>поверхностях</w:t>
      </w:r>
      <w:proofErr w:type="gramEnd"/>
      <w:r w:rsidRPr="00BC2CA3">
        <w:t xml:space="preserve"> оборудования и МАФ перфорирование или рельефное </w:t>
      </w:r>
      <w:proofErr w:type="spellStart"/>
      <w:r w:rsidRPr="00BC2CA3">
        <w:t>текстурирование</w:t>
      </w:r>
      <w:proofErr w:type="spellEnd"/>
      <w:r w:rsidRPr="00BC2CA3">
        <w:t xml:space="preserve">, которое мешает расклейке объявлений и разрисовыванию поверхности и облегчает очистку; </w:t>
      </w:r>
    </w:p>
    <w:p w:rsidR="003E7E6B" w:rsidRPr="00BC2CA3" w:rsidRDefault="003E7E6B" w:rsidP="00BC2CA3">
      <w:pPr>
        <w:pStyle w:val="4"/>
        <w:numPr>
          <w:ilvl w:val="0"/>
          <w:numId w:val="159"/>
        </w:numPr>
        <w:tabs>
          <w:tab w:val="left" w:pos="709"/>
          <w:tab w:val="left" w:pos="993"/>
          <w:tab w:val="left" w:pos="1134"/>
        </w:tabs>
        <w:suppressAutoHyphens/>
        <w:ind w:left="0"/>
      </w:pPr>
      <w:r w:rsidRPr="00BC2CA3">
        <w:t xml:space="preserve">выполнять большинство объектов в максимально нейтральном к среде </w:t>
      </w:r>
      <w:proofErr w:type="gramStart"/>
      <w:r w:rsidRPr="00BC2CA3">
        <w:t>виде</w:t>
      </w:r>
      <w:proofErr w:type="gramEnd"/>
      <w:r w:rsidRPr="00BC2CA3">
        <w:t xml:space="preserve">; </w:t>
      </w:r>
    </w:p>
    <w:p w:rsidR="003E7E6B" w:rsidRPr="00BC2CA3" w:rsidRDefault="003E7E6B" w:rsidP="00BC2CA3">
      <w:pPr>
        <w:pStyle w:val="4"/>
        <w:numPr>
          <w:ilvl w:val="0"/>
          <w:numId w:val="159"/>
        </w:numPr>
        <w:tabs>
          <w:tab w:val="left" w:pos="709"/>
          <w:tab w:val="left" w:pos="993"/>
          <w:tab w:val="left" w:pos="1134"/>
        </w:tabs>
        <w:suppressAutoHyphens/>
        <w:ind w:left="0"/>
      </w:pPr>
      <w:r w:rsidRPr="00BC2CA3">
        <w:t>учитывать все сторонние элементы и процессы использования, например, процессы уборки и ремонта.</w:t>
      </w:r>
    </w:p>
    <w:p w:rsidR="003E7E6B" w:rsidRPr="00BC2CA3" w:rsidRDefault="003E7E6B" w:rsidP="00BC2CA3">
      <w:pPr>
        <w:pStyle w:val="4"/>
        <w:numPr>
          <w:ilvl w:val="0"/>
          <w:numId w:val="55"/>
        </w:numPr>
        <w:tabs>
          <w:tab w:val="left" w:pos="708"/>
        </w:tabs>
        <w:suppressAutoHyphens/>
        <w:ind w:left="0"/>
      </w:pPr>
      <w:r w:rsidRPr="00BC2CA3">
        <w:t xml:space="preserve">Для пешеходных зон на территории округа используются следующие МАФ: </w:t>
      </w:r>
    </w:p>
    <w:p w:rsidR="003E7E6B" w:rsidRPr="00BC2CA3" w:rsidRDefault="003E7E6B" w:rsidP="00BC2CA3">
      <w:pPr>
        <w:pStyle w:val="4"/>
        <w:numPr>
          <w:ilvl w:val="0"/>
          <w:numId w:val="160"/>
        </w:numPr>
        <w:tabs>
          <w:tab w:val="left" w:pos="567"/>
          <w:tab w:val="left" w:pos="708"/>
          <w:tab w:val="left" w:pos="851"/>
          <w:tab w:val="left" w:pos="993"/>
        </w:tabs>
        <w:suppressAutoHyphens/>
        <w:ind w:left="0"/>
      </w:pPr>
      <w:r w:rsidRPr="00BC2CA3">
        <w:t xml:space="preserve">уличные фонари; </w:t>
      </w:r>
    </w:p>
    <w:p w:rsidR="003E7E6B" w:rsidRPr="00BC2CA3" w:rsidRDefault="003E7E6B" w:rsidP="00BC2CA3">
      <w:pPr>
        <w:pStyle w:val="4"/>
        <w:numPr>
          <w:ilvl w:val="0"/>
          <w:numId w:val="160"/>
        </w:numPr>
        <w:tabs>
          <w:tab w:val="left" w:pos="708"/>
          <w:tab w:val="left" w:pos="851"/>
          <w:tab w:val="left" w:pos="993"/>
        </w:tabs>
        <w:suppressAutoHyphens/>
        <w:ind w:left="0"/>
      </w:pPr>
      <w:r w:rsidRPr="00BC2CA3">
        <w:t>скамейки, предполагающие длительное сидение;</w:t>
      </w:r>
    </w:p>
    <w:p w:rsidR="003E7E6B" w:rsidRPr="00BC2CA3" w:rsidRDefault="003E7E6B" w:rsidP="00BC2CA3">
      <w:pPr>
        <w:pStyle w:val="4"/>
        <w:numPr>
          <w:ilvl w:val="0"/>
          <w:numId w:val="160"/>
        </w:numPr>
        <w:tabs>
          <w:tab w:val="left" w:pos="567"/>
          <w:tab w:val="left" w:pos="708"/>
          <w:tab w:val="left" w:pos="851"/>
          <w:tab w:val="left" w:pos="993"/>
        </w:tabs>
        <w:suppressAutoHyphens/>
        <w:ind w:left="0"/>
      </w:pPr>
      <w:r w:rsidRPr="00BC2CA3">
        <w:t>урны;</w:t>
      </w:r>
    </w:p>
    <w:p w:rsidR="007D7451" w:rsidRPr="00BC2CA3" w:rsidRDefault="007D7451" w:rsidP="00BC2CA3">
      <w:pPr>
        <w:pStyle w:val="4"/>
        <w:numPr>
          <w:ilvl w:val="0"/>
          <w:numId w:val="160"/>
        </w:numPr>
        <w:tabs>
          <w:tab w:val="left" w:pos="567"/>
          <w:tab w:val="left" w:pos="708"/>
          <w:tab w:val="left" w:pos="851"/>
          <w:tab w:val="left" w:pos="993"/>
        </w:tabs>
        <w:suppressAutoHyphens/>
        <w:ind w:left="0"/>
      </w:pPr>
      <w:r w:rsidRPr="00BC2CA3">
        <w:t>приствольные решетки;</w:t>
      </w:r>
    </w:p>
    <w:p w:rsidR="003E7E6B" w:rsidRPr="00BC2CA3" w:rsidRDefault="003E7E6B" w:rsidP="00BC2CA3">
      <w:pPr>
        <w:pStyle w:val="4"/>
        <w:numPr>
          <w:ilvl w:val="0"/>
          <w:numId w:val="160"/>
        </w:numPr>
        <w:tabs>
          <w:tab w:val="left" w:pos="567"/>
          <w:tab w:val="left" w:pos="708"/>
          <w:tab w:val="left" w:pos="851"/>
          <w:tab w:val="left" w:pos="993"/>
        </w:tabs>
        <w:suppressAutoHyphens/>
        <w:ind w:left="0"/>
      </w:pPr>
      <w:r w:rsidRPr="00BC2CA3">
        <w:lastRenderedPageBreak/>
        <w:t xml:space="preserve">цветочницы и кашпо (вазоны); </w:t>
      </w:r>
    </w:p>
    <w:p w:rsidR="003E7E6B" w:rsidRPr="00BC2CA3" w:rsidRDefault="003E7E6B" w:rsidP="00BC2CA3">
      <w:pPr>
        <w:pStyle w:val="4"/>
        <w:numPr>
          <w:ilvl w:val="0"/>
          <w:numId w:val="160"/>
        </w:numPr>
        <w:tabs>
          <w:tab w:val="left" w:pos="567"/>
          <w:tab w:val="left" w:pos="708"/>
          <w:tab w:val="left" w:pos="851"/>
          <w:tab w:val="left" w:pos="993"/>
        </w:tabs>
        <w:suppressAutoHyphens/>
        <w:ind w:left="0"/>
      </w:pPr>
      <w:r w:rsidRPr="00BC2CA3">
        <w:t xml:space="preserve">информационные стенды; </w:t>
      </w:r>
    </w:p>
    <w:p w:rsidR="007D7451" w:rsidRPr="00BC2CA3" w:rsidRDefault="007D7451" w:rsidP="00BC2CA3">
      <w:pPr>
        <w:pStyle w:val="4"/>
        <w:numPr>
          <w:ilvl w:val="0"/>
          <w:numId w:val="160"/>
        </w:numPr>
        <w:tabs>
          <w:tab w:val="left" w:pos="567"/>
          <w:tab w:val="left" w:pos="708"/>
          <w:tab w:val="left" w:pos="851"/>
          <w:tab w:val="left" w:pos="993"/>
        </w:tabs>
        <w:suppressAutoHyphens/>
        <w:ind w:left="0"/>
      </w:pPr>
      <w:proofErr w:type="spellStart"/>
      <w:r w:rsidRPr="00BC2CA3">
        <w:t>велопарковки</w:t>
      </w:r>
      <w:proofErr w:type="spellEnd"/>
      <w:r w:rsidRPr="00BC2CA3">
        <w:t>;</w:t>
      </w:r>
    </w:p>
    <w:p w:rsidR="003E7E6B" w:rsidRPr="00BC2CA3" w:rsidRDefault="003E7E6B" w:rsidP="00BC2CA3">
      <w:pPr>
        <w:pStyle w:val="4"/>
        <w:numPr>
          <w:ilvl w:val="0"/>
          <w:numId w:val="160"/>
        </w:numPr>
        <w:tabs>
          <w:tab w:val="left" w:pos="567"/>
          <w:tab w:val="left" w:pos="708"/>
          <w:tab w:val="left" w:pos="851"/>
          <w:tab w:val="left" w:pos="993"/>
        </w:tabs>
        <w:suppressAutoHyphens/>
        <w:ind w:left="0"/>
      </w:pPr>
      <w:r w:rsidRPr="00BC2CA3">
        <w:t>защитные ограждения</w:t>
      </w:r>
      <w:r w:rsidR="007D7451" w:rsidRPr="00BC2CA3">
        <w:t>.</w:t>
      </w:r>
    </w:p>
    <w:p w:rsidR="006E3A4D" w:rsidRPr="00BC2CA3" w:rsidRDefault="007967F6" w:rsidP="00BC2CA3">
      <w:pPr>
        <w:pStyle w:val="4"/>
        <w:numPr>
          <w:ilvl w:val="0"/>
          <w:numId w:val="55"/>
        </w:numPr>
        <w:tabs>
          <w:tab w:val="left" w:pos="993"/>
        </w:tabs>
        <w:suppressAutoHyphens/>
        <w:ind w:left="0"/>
        <w:rPr>
          <w:rFonts w:cs="Times New Roman"/>
          <w:szCs w:val="24"/>
        </w:rPr>
      </w:pPr>
      <w:r w:rsidRPr="00BC2CA3">
        <w:rPr>
          <w:rFonts w:cs="Times New Roman"/>
          <w:szCs w:val="24"/>
        </w:rPr>
        <w:t>Урны устанавливаются н</w:t>
      </w:r>
      <w:r w:rsidR="006E3A4D" w:rsidRPr="00BC2CA3">
        <w:rPr>
          <w:rFonts w:cs="Times New Roman"/>
          <w:szCs w:val="24"/>
        </w:rPr>
        <w:t>а всех площадях, объектах улично-дорожной сети, в скверах, парках, зонах отдыха, на вокзалах, рынках, остановках городского и пригородного транспорта, в других общественных местах:</w:t>
      </w:r>
    </w:p>
    <w:p w:rsidR="007967F6" w:rsidRPr="00BC2CA3" w:rsidRDefault="006E3A4D" w:rsidP="00BC2CA3">
      <w:pPr>
        <w:pStyle w:val="4"/>
        <w:numPr>
          <w:ilvl w:val="0"/>
          <w:numId w:val="205"/>
        </w:numPr>
        <w:tabs>
          <w:tab w:val="left" w:pos="567"/>
          <w:tab w:val="left" w:pos="708"/>
          <w:tab w:val="left" w:pos="851"/>
          <w:tab w:val="left" w:pos="993"/>
          <w:tab w:val="left" w:pos="1276"/>
        </w:tabs>
        <w:suppressAutoHyphens/>
        <w:ind w:left="0"/>
        <w:rPr>
          <w:rFonts w:cs="Times New Roman"/>
          <w:szCs w:val="24"/>
        </w:rPr>
      </w:pPr>
      <w:r w:rsidRPr="00BC2CA3">
        <w:rPr>
          <w:rFonts w:cs="Times New Roman"/>
          <w:szCs w:val="24"/>
        </w:rPr>
        <w:t>юридическими лицами и индивидуальными предпринимателями, осуществляющими свою деятельность на территории округа, - у входов (выходов) в здания, строения, сооружения, помещения, офисы, на остановочных комплексах, в том числе при совмещенном с ними расположении, принадлежащих им на правах, предусмотренных действующим законодательством;</w:t>
      </w:r>
    </w:p>
    <w:p w:rsidR="006E3A4D" w:rsidRPr="00BC2CA3" w:rsidRDefault="006E3A4D" w:rsidP="00BC2CA3">
      <w:pPr>
        <w:pStyle w:val="4"/>
        <w:numPr>
          <w:ilvl w:val="0"/>
          <w:numId w:val="205"/>
        </w:numPr>
        <w:tabs>
          <w:tab w:val="left" w:pos="567"/>
          <w:tab w:val="left" w:pos="708"/>
          <w:tab w:val="left" w:pos="851"/>
          <w:tab w:val="left" w:pos="993"/>
          <w:tab w:val="left" w:pos="1276"/>
        </w:tabs>
        <w:suppressAutoHyphens/>
        <w:ind w:left="0"/>
        <w:rPr>
          <w:rFonts w:cs="Times New Roman"/>
          <w:szCs w:val="24"/>
        </w:rPr>
      </w:pPr>
      <w:r w:rsidRPr="00BC2CA3">
        <w:rPr>
          <w:rFonts w:cs="Times New Roman"/>
          <w:szCs w:val="24"/>
        </w:rPr>
        <w:t>правообладателями объектов мелкорозничной торговой сети, предприятий общественного питания при отсутствии торгового зала - непосредственно возле объекта.</w:t>
      </w:r>
    </w:p>
    <w:p w:rsidR="007967F6" w:rsidRPr="00BC2CA3" w:rsidRDefault="007967F6" w:rsidP="00BC2CA3">
      <w:pPr>
        <w:pStyle w:val="4"/>
        <w:numPr>
          <w:ilvl w:val="0"/>
          <w:numId w:val="55"/>
        </w:numPr>
        <w:suppressAutoHyphens/>
        <w:ind w:left="0"/>
      </w:pPr>
      <w:r w:rsidRPr="00BC2CA3">
        <w:t>При применении урн учитываются следующие требования:</w:t>
      </w:r>
    </w:p>
    <w:p w:rsidR="008050F5" w:rsidRPr="00BC2CA3" w:rsidRDefault="008050F5" w:rsidP="00BC2CA3">
      <w:pPr>
        <w:pStyle w:val="4"/>
        <w:numPr>
          <w:ilvl w:val="0"/>
          <w:numId w:val="204"/>
        </w:numPr>
        <w:tabs>
          <w:tab w:val="left" w:pos="567"/>
          <w:tab w:val="left" w:pos="708"/>
          <w:tab w:val="left" w:pos="993"/>
        </w:tabs>
        <w:suppressAutoHyphens/>
        <w:ind w:left="0"/>
        <w:rPr>
          <w:rFonts w:cs="Times New Roman"/>
          <w:szCs w:val="24"/>
        </w:rPr>
      </w:pPr>
      <w:r w:rsidRPr="00BC2CA3">
        <w:t>эскизы</w:t>
      </w:r>
      <w:r w:rsidRPr="00BC2CA3">
        <w:rPr>
          <w:rFonts w:cs="Times New Roman"/>
          <w:szCs w:val="24"/>
        </w:rPr>
        <w:t xml:space="preserve"> и </w:t>
      </w:r>
      <w:proofErr w:type="gramStart"/>
      <w:r w:rsidRPr="00BC2CA3">
        <w:rPr>
          <w:rFonts w:cs="Times New Roman"/>
          <w:szCs w:val="24"/>
        </w:rPr>
        <w:t>цветовое</w:t>
      </w:r>
      <w:proofErr w:type="gramEnd"/>
      <w:r w:rsidRPr="00BC2CA3">
        <w:rPr>
          <w:rFonts w:cs="Times New Roman"/>
          <w:szCs w:val="24"/>
        </w:rPr>
        <w:t xml:space="preserve"> решение урн, расположенных на центральных магистралях (территориях), определяются администрацией;</w:t>
      </w:r>
    </w:p>
    <w:p w:rsidR="008050F5" w:rsidRPr="00BC2CA3" w:rsidRDefault="008050F5" w:rsidP="00BC2CA3">
      <w:pPr>
        <w:pStyle w:val="4"/>
        <w:numPr>
          <w:ilvl w:val="0"/>
          <w:numId w:val="204"/>
        </w:numPr>
        <w:tabs>
          <w:tab w:val="left" w:pos="567"/>
          <w:tab w:val="left" w:pos="708"/>
          <w:tab w:val="left" w:pos="993"/>
        </w:tabs>
        <w:suppressAutoHyphens/>
        <w:ind w:left="0"/>
      </w:pPr>
      <w:r w:rsidRPr="00BC2CA3">
        <w:rPr>
          <w:rFonts w:cs="Times New Roman"/>
          <w:szCs w:val="24"/>
        </w:rPr>
        <w:t xml:space="preserve">на общественных </w:t>
      </w:r>
      <w:proofErr w:type="gramStart"/>
      <w:r w:rsidRPr="00BC2CA3">
        <w:rPr>
          <w:rFonts w:cs="Times New Roman"/>
          <w:szCs w:val="24"/>
        </w:rPr>
        <w:t>территориях</w:t>
      </w:r>
      <w:proofErr w:type="gramEnd"/>
      <w:r w:rsidRPr="00BC2CA3">
        <w:rPr>
          <w:rFonts w:cs="Times New Roman"/>
          <w:szCs w:val="24"/>
        </w:rPr>
        <w:t xml:space="preserve"> для сбора бытового мусора применяются малогабаритные контейнеры (урны) емкостью не менее 0,5 куб. м.;</w:t>
      </w:r>
    </w:p>
    <w:p w:rsidR="007967F6" w:rsidRPr="00BC2CA3" w:rsidRDefault="008050F5" w:rsidP="00BC2CA3">
      <w:pPr>
        <w:pStyle w:val="4"/>
        <w:numPr>
          <w:ilvl w:val="0"/>
          <w:numId w:val="204"/>
        </w:numPr>
        <w:tabs>
          <w:tab w:val="left" w:pos="567"/>
          <w:tab w:val="left" w:pos="708"/>
          <w:tab w:val="left" w:pos="993"/>
        </w:tabs>
        <w:suppressAutoHyphens/>
        <w:ind w:left="0"/>
      </w:pPr>
      <w:r w:rsidRPr="00BC2CA3">
        <w:rPr>
          <w:rFonts w:cs="Times New Roman"/>
          <w:szCs w:val="24"/>
        </w:rPr>
        <w:t>высота размещения верхней кромки отверстия урны должна составлять 0,9 метра от поверхности пешеходного пути</w:t>
      </w:r>
      <w:r w:rsidR="007967F6" w:rsidRPr="00BC2CA3">
        <w:t>;</w:t>
      </w:r>
    </w:p>
    <w:p w:rsidR="00AA36FA" w:rsidRPr="00BC2CA3" w:rsidRDefault="00AA36FA" w:rsidP="00BC2CA3">
      <w:pPr>
        <w:pStyle w:val="4"/>
        <w:numPr>
          <w:ilvl w:val="0"/>
          <w:numId w:val="204"/>
        </w:numPr>
        <w:tabs>
          <w:tab w:val="left" w:pos="567"/>
          <w:tab w:val="left" w:pos="708"/>
          <w:tab w:val="left" w:pos="993"/>
        </w:tabs>
        <w:suppressAutoHyphens/>
        <w:ind w:left="0"/>
      </w:pPr>
      <w:r w:rsidRPr="00BC2CA3">
        <w:t xml:space="preserve">урну следует размещать на </w:t>
      </w:r>
      <w:proofErr w:type="gramStart"/>
      <w:r w:rsidRPr="00BC2CA3">
        <w:t>расстоянии</w:t>
      </w:r>
      <w:proofErr w:type="gramEnd"/>
      <w:r w:rsidRPr="00BC2CA3">
        <w:t xml:space="preserve"> не более 0,6 метра от края пешеходного пути или зоны отдых</w:t>
      </w:r>
      <w:r w:rsidR="007D7451" w:rsidRPr="00BC2CA3">
        <w:t>а;</w:t>
      </w:r>
    </w:p>
    <w:p w:rsidR="00AA36FA" w:rsidRPr="00BC2CA3" w:rsidRDefault="007967F6" w:rsidP="00BC2CA3">
      <w:pPr>
        <w:pStyle w:val="4"/>
        <w:numPr>
          <w:ilvl w:val="0"/>
          <w:numId w:val="204"/>
        </w:numPr>
        <w:tabs>
          <w:tab w:val="left" w:pos="567"/>
          <w:tab w:val="left" w:pos="708"/>
          <w:tab w:val="left" w:pos="993"/>
        </w:tabs>
        <w:suppressAutoHyphens/>
        <w:ind w:left="0"/>
      </w:pPr>
      <w:r w:rsidRPr="00BC2CA3">
        <w:t>использование вставных ведер и мусорных мешков</w:t>
      </w:r>
      <w:r w:rsidR="00AA36FA" w:rsidRPr="00BC2CA3">
        <w:t>;</w:t>
      </w:r>
    </w:p>
    <w:p w:rsidR="006E3A4D" w:rsidRPr="00BC2CA3" w:rsidRDefault="00AA36FA" w:rsidP="00BC2CA3">
      <w:pPr>
        <w:pStyle w:val="4"/>
        <w:numPr>
          <w:ilvl w:val="0"/>
          <w:numId w:val="204"/>
        </w:numPr>
        <w:tabs>
          <w:tab w:val="left" w:pos="567"/>
          <w:tab w:val="left" w:pos="708"/>
          <w:tab w:val="left" w:pos="993"/>
        </w:tabs>
        <w:suppressAutoHyphens/>
        <w:ind w:left="0"/>
      </w:pPr>
      <w:r w:rsidRPr="00BC2CA3">
        <w:t xml:space="preserve">урны </w:t>
      </w:r>
      <w:r w:rsidR="006E3A4D" w:rsidRPr="00BC2CA3">
        <w:rPr>
          <w:rFonts w:cs="Times New Roman"/>
          <w:szCs w:val="24"/>
        </w:rPr>
        <w:t>должны иметь надежное крепление к поверхности основания</w:t>
      </w:r>
      <w:r w:rsidRPr="00BC2CA3">
        <w:rPr>
          <w:rFonts w:cs="Times New Roman"/>
          <w:szCs w:val="24"/>
        </w:rPr>
        <w:t>;</w:t>
      </w:r>
    </w:p>
    <w:p w:rsidR="006E3A4D" w:rsidRPr="00BC2CA3" w:rsidRDefault="006E3A4D" w:rsidP="00BC2CA3">
      <w:pPr>
        <w:pStyle w:val="4"/>
        <w:numPr>
          <w:ilvl w:val="0"/>
          <w:numId w:val="204"/>
        </w:numPr>
        <w:tabs>
          <w:tab w:val="left" w:pos="567"/>
          <w:tab w:val="left" w:pos="708"/>
          <w:tab w:val="left" w:pos="993"/>
        </w:tabs>
        <w:suppressAutoHyphens/>
        <w:ind w:left="0"/>
      </w:pPr>
      <w:r w:rsidRPr="00BC2CA3">
        <w:rPr>
          <w:rFonts w:cs="Times New Roman"/>
          <w:szCs w:val="24"/>
        </w:rPr>
        <w:t> </w:t>
      </w:r>
      <w:r w:rsidR="00AA36FA" w:rsidRPr="00BC2CA3">
        <w:t>у</w:t>
      </w:r>
      <w:r w:rsidRPr="00BC2CA3">
        <w:t xml:space="preserve">рны, оборудованные пепельницами, устанавливаются на </w:t>
      </w:r>
      <w:proofErr w:type="gramStart"/>
      <w:r w:rsidRPr="00BC2CA3">
        <w:t>расстоянии</w:t>
      </w:r>
      <w:proofErr w:type="gramEnd"/>
      <w:r w:rsidRPr="00BC2CA3">
        <w:t xml:space="preserve"> не мене</w:t>
      </w:r>
      <w:r w:rsidR="00AA36FA" w:rsidRPr="00BC2CA3">
        <w:t>е</w:t>
      </w:r>
      <w:r w:rsidRPr="00BC2CA3">
        <w:t xml:space="preserve"> 5 метров от окон жилых домов и входов в здания</w:t>
      </w:r>
      <w:r w:rsidR="00AA36FA" w:rsidRPr="00BC2CA3">
        <w:t>;</w:t>
      </w:r>
    </w:p>
    <w:p w:rsidR="00AA36FA" w:rsidRPr="00BC2CA3" w:rsidRDefault="00AA36FA" w:rsidP="00BC2CA3">
      <w:pPr>
        <w:pStyle w:val="4"/>
        <w:numPr>
          <w:ilvl w:val="0"/>
          <w:numId w:val="204"/>
        </w:numPr>
        <w:tabs>
          <w:tab w:val="left" w:pos="567"/>
          <w:tab w:val="left" w:pos="708"/>
          <w:tab w:val="left" w:pos="993"/>
        </w:tabs>
        <w:suppressAutoHyphens/>
        <w:ind w:left="0"/>
      </w:pPr>
      <w:r w:rsidRPr="00BC2CA3">
        <w:t>у</w:t>
      </w:r>
      <w:r w:rsidR="006E3A4D" w:rsidRPr="00BC2CA3">
        <w:t xml:space="preserve">рны, размещаемые на пути движения маломобильных групп населения, должны иметь форму и размеры, </w:t>
      </w:r>
      <w:proofErr w:type="gramStart"/>
      <w:r w:rsidR="006E3A4D" w:rsidRPr="00BC2CA3">
        <w:t>обеспечивающими</w:t>
      </w:r>
      <w:proofErr w:type="gramEnd"/>
      <w:r w:rsidR="006E3A4D" w:rsidRPr="00BC2CA3">
        <w:t xml:space="preserve"> людям в кресле-коляске возможность для самостоятельной эксплуатации одной рукой без поднятия крышки</w:t>
      </w:r>
      <w:r w:rsidRPr="00BC2CA3">
        <w:t>;</w:t>
      </w:r>
    </w:p>
    <w:p w:rsidR="006E3A4D" w:rsidRPr="00BC2CA3" w:rsidRDefault="00AA36FA" w:rsidP="00BC2CA3">
      <w:pPr>
        <w:pStyle w:val="4"/>
        <w:numPr>
          <w:ilvl w:val="0"/>
          <w:numId w:val="204"/>
        </w:numPr>
        <w:tabs>
          <w:tab w:val="left" w:pos="567"/>
          <w:tab w:val="left" w:pos="708"/>
          <w:tab w:val="left" w:pos="993"/>
        </w:tabs>
        <w:suppressAutoHyphens/>
        <w:ind w:left="0"/>
      </w:pPr>
      <w:r w:rsidRPr="00BC2CA3">
        <w:t>р</w:t>
      </w:r>
      <w:r w:rsidR="006E3A4D" w:rsidRPr="00BC2CA3">
        <w:rPr>
          <w:szCs w:val="24"/>
        </w:rPr>
        <w:t xml:space="preserve">асстояние между урнами должно быть не более 40 метров на магистральных </w:t>
      </w:r>
      <w:proofErr w:type="gramStart"/>
      <w:r w:rsidR="006E3A4D" w:rsidRPr="00BC2CA3">
        <w:rPr>
          <w:szCs w:val="24"/>
        </w:rPr>
        <w:t>улицах</w:t>
      </w:r>
      <w:proofErr w:type="gramEnd"/>
      <w:r w:rsidR="006E3A4D" w:rsidRPr="00BC2CA3">
        <w:rPr>
          <w:szCs w:val="24"/>
        </w:rPr>
        <w:t xml:space="preserve"> (территориях) и не более 100 метров на второстепенных.</w:t>
      </w:r>
    </w:p>
    <w:p w:rsidR="00AA36FA" w:rsidRPr="00BC2CA3" w:rsidRDefault="00AA36FA" w:rsidP="00BC2CA3">
      <w:pPr>
        <w:pStyle w:val="4"/>
        <w:numPr>
          <w:ilvl w:val="0"/>
          <w:numId w:val="55"/>
        </w:numPr>
        <w:tabs>
          <w:tab w:val="left" w:pos="993"/>
        </w:tabs>
        <w:suppressAutoHyphens/>
        <w:ind w:left="0"/>
        <w:rPr>
          <w:rFonts w:cs="Times New Roman"/>
          <w:szCs w:val="24"/>
        </w:rPr>
      </w:pPr>
      <w:r w:rsidRPr="00BC2CA3">
        <w:rPr>
          <w:rFonts w:cs="Times New Roman"/>
          <w:szCs w:val="24"/>
        </w:rPr>
        <w:t>Окраску урн следует выполнять не реже одного раза в год.</w:t>
      </w:r>
    </w:p>
    <w:p w:rsidR="006E3A4D" w:rsidRPr="00BC2CA3" w:rsidRDefault="006E3A4D" w:rsidP="00BC2CA3">
      <w:pPr>
        <w:pStyle w:val="4"/>
        <w:numPr>
          <w:ilvl w:val="0"/>
          <w:numId w:val="55"/>
        </w:numPr>
        <w:tabs>
          <w:tab w:val="left" w:pos="993"/>
        </w:tabs>
        <w:suppressAutoHyphens/>
        <w:ind w:left="0"/>
        <w:rPr>
          <w:rFonts w:cs="Times New Roman"/>
          <w:szCs w:val="24"/>
        </w:rPr>
      </w:pPr>
      <w:r w:rsidRPr="00BC2CA3">
        <w:rPr>
          <w:rFonts w:cs="Times New Roman"/>
          <w:szCs w:val="24"/>
        </w:rPr>
        <w:t>Урны следует очищать от мусора в течение дня по мере необходимости, но не реже одного раза в сутки, а во время утренней уборки периодически промывать (в летний период).</w:t>
      </w:r>
    </w:p>
    <w:p w:rsidR="003E7E6B" w:rsidRPr="00BC2CA3" w:rsidRDefault="006E3A4D" w:rsidP="00BC2CA3">
      <w:pPr>
        <w:pStyle w:val="4"/>
        <w:tabs>
          <w:tab w:val="left" w:pos="708"/>
        </w:tabs>
        <w:suppressAutoHyphens/>
        <w:ind w:firstLine="709"/>
      </w:pPr>
      <w:r w:rsidRPr="00BC2CA3">
        <w:t>1</w:t>
      </w:r>
      <w:r w:rsidR="00BD1C65" w:rsidRPr="00BC2CA3">
        <w:t>1</w:t>
      </w:r>
      <w:r w:rsidRPr="00BC2CA3">
        <w:t>.</w:t>
      </w:r>
      <w:r w:rsidR="003E7E6B" w:rsidRPr="00BC2CA3">
        <w:t xml:space="preserve">Уличную мебель, в том числе различные виды скамей и столов, размещаемых на территории общественных пространств, рекреаций и дворов, на площадках для настольных игр, летних кафе и т.п., следует применять с учетом следующих требований: </w:t>
      </w:r>
    </w:p>
    <w:p w:rsidR="003E7E6B" w:rsidRPr="00BC2CA3" w:rsidRDefault="003E7E6B" w:rsidP="00BC2CA3">
      <w:pPr>
        <w:pStyle w:val="5"/>
        <w:numPr>
          <w:ilvl w:val="0"/>
          <w:numId w:val="161"/>
        </w:numPr>
        <w:tabs>
          <w:tab w:val="left" w:pos="993"/>
        </w:tabs>
        <w:suppressAutoHyphens/>
        <w:ind w:left="0"/>
      </w:pPr>
      <w:proofErr w:type="gramStart"/>
      <w:r w:rsidRPr="00BC2CA3">
        <w:t>скамьи (стационарные, переносные, встроенные) должны устанавливаться в основном на твердые виды покрытия или фундамент, который не должен выступать над поверхностью земли, при этом на детских игровых площадках и площадках для отдыха, парках и скверах допускается установка скамей на мягкие виды покрытий;</w:t>
      </w:r>
      <w:proofErr w:type="gramEnd"/>
    </w:p>
    <w:p w:rsidR="00D87CF3" w:rsidRPr="00BC2CA3" w:rsidRDefault="00D87CF3" w:rsidP="00BC2CA3">
      <w:pPr>
        <w:pStyle w:val="af4"/>
        <w:widowControl w:val="0"/>
        <w:numPr>
          <w:ilvl w:val="0"/>
          <w:numId w:val="161"/>
        </w:numPr>
        <w:tabs>
          <w:tab w:val="decimal" w:pos="851"/>
          <w:tab w:val="left" w:pos="993"/>
        </w:tabs>
        <w:suppressAutoHyphens/>
        <w:spacing w:after="0" w:line="240" w:lineRule="auto"/>
        <w:ind w:left="0"/>
        <w:jc w:val="both"/>
        <w:rPr>
          <w:rFonts w:ascii="Times New Roman" w:hAnsi="Times New Roman"/>
          <w:sz w:val="24"/>
          <w:szCs w:val="24"/>
        </w:rPr>
      </w:pPr>
      <w:r w:rsidRPr="00BC2CA3">
        <w:rPr>
          <w:rFonts w:ascii="Times New Roman" w:hAnsi="Times New Roman"/>
          <w:sz w:val="24"/>
          <w:szCs w:val="24"/>
        </w:rPr>
        <w:t>при установке городской мебели рядом следует обустраивать площадку для инвалидных кресел или детских колясок размером 1,5×1,5 м;</w:t>
      </w:r>
    </w:p>
    <w:p w:rsidR="003E7E6B" w:rsidRPr="00BC2CA3" w:rsidRDefault="00D87CF3" w:rsidP="00BC2CA3">
      <w:pPr>
        <w:pStyle w:val="af4"/>
        <w:widowControl w:val="0"/>
        <w:numPr>
          <w:ilvl w:val="0"/>
          <w:numId w:val="161"/>
        </w:numPr>
        <w:tabs>
          <w:tab w:val="left" w:pos="993"/>
        </w:tabs>
        <w:suppressAutoHyphens/>
        <w:spacing w:after="0" w:line="240" w:lineRule="auto"/>
        <w:ind w:left="0"/>
        <w:jc w:val="both"/>
        <w:rPr>
          <w:rFonts w:ascii="Times New Roman" w:hAnsi="Times New Roman"/>
          <w:sz w:val="24"/>
          <w:szCs w:val="24"/>
        </w:rPr>
      </w:pPr>
      <w:r w:rsidRPr="00BC2CA3">
        <w:rPr>
          <w:rFonts w:ascii="Times New Roman" w:hAnsi="Times New Roman"/>
          <w:sz w:val="24"/>
          <w:szCs w:val="24"/>
        </w:rPr>
        <w:t xml:space="preserve">поверхности мест для сидения следует выполнять из материалов с низкой теплопроводностью (дерева либо схожего по свойствам полимерного материала); </w:t>
      </w:r>
      <w:r w:rsidR="003E7E6B" w:rsidRPr="00BC2CA3">
        <w:t xml:space="preserve">поверхности скамьи из дерева с различными видами водоустойчивой обработки; </w:t>
      </w:r>
    </w:p>
    <w:p w:rsidR="003E7E6B" w:rsidRPr="00BC2CA3" w:rsidRDefault="003E7E6B" w:rsidP="00BC2CA3">
      <w:pPr>
        <w:pStyle w:val="4"/>
        <w:numPr>
          <w:ilvl w:val="0"/>
          <w:numId w:val="161"/>
        </w:numPr>
        <w:tabs>
          <w:tab w:val="left" w:pos="993"/>
        </w:tabs>
        <w:suppressAutoHyphens/>
        <w:ind w:left="0"/>
      </w:pPr>
      <w:r w:rsidRPr="00BC2CA3">
        <w:t>рекомендуется наличие спинок для скамеек и поручней в рекреационных и дворовых зонах, отсутствие спинок и поручней для скамеек в транзитных зонах, при этом в местах со значительными уклонами, наличие  поручней является обязательным;</w:t>
      </w:r>
    </w:p>
    <w:p w:rsidR="003E7E6B" w:rsidRPr="00BC2CA3" w:rsidRDefault="003E7E6B" w:rsidP="00BC2CA3">
      <w:pPr>
        <w:pStyle w:val="4"/>
        <w:numPr>
          <w:ilvl w:val="0"/>
          <w:numId w:val="161"/>
        </w:numPr>
        <w:tabs>
          <w:tab w:val="left" w:pos="993"/>
        </w:tabs>
        <w:suppressAutoHyphens/>
        <w:ind w:left="0"/>
      </w:pPr>
      <w:r w:rsidRPr="00BC2CA3">
        <w:t xml:space="preserve">на территории особо охраняемых природных </w:t>
      </w:r>
      <w:proofErr w:type="gramStart"/>
      <w:r w:rsidRPr="00BC2CA3">
        <w:t>территорий</w:t>
      </w:r>
      <w:proofErr w:type="gramEnd"/>
      <w:r w:rsidRPr="00BC2CA3">
        <w:t xml:space="preserve"> возможно выполнять скамьи и столы из древесных пней-срубов, бревен и плах, не имеющих сколов и острых углов. </w:t>
      </w:r>
    </w:p>
    <w:p w:rsidR="00F556A2" w:rsidRPr="00BC2CA3" w:rsidRDefault="00F556A2" w:rsidP="00BC2CA3">
      <w:pPr>
        <w:pStyle w:val="af4"/>
        <w:widowControl w:val="0"/>
        <w:numPr>
          <w:ilvl w:val="0"/>
          <w:numId w:val="161"/>
        </w:numPr>
        <w:tabs>
          <w:tab w:val="left" w:pos="993"/>
        </w:tabs>
        <w:suppressAutoHyphens/>
        <w:spacing w:after="0" w:line="240" w:lineRule="auto"/>
        <w:ind w:left="0"/>
        <w:jc w:val="both"/>
        <w:rPr>
          <w:rFonts w:ascii="Times New Roman" w:hAnsi="Times New Roman"/>
          <w:sz w:val="24"/>
          <w:szCs w:val="24"/>
        </w:rPr>
      </w:pPr>
      <w:r w:rsidRPr="00BC2CA3">
        <w:rPr>
          <w:rFonts w:ascii="Times New Roman" w:hAnsi="Times New Roman"/>
          <w:sz w:val="24"/>
          <w:szCs w:val="24"/>
        </w:rPr>
        <w:lastRenderedPageBreak/>
        <w:t xml:space="preserve">высоту скамьи для отдыха взрослого человека от уровня покрытия до плоскости сидения рекомендуется принимать в </w:t>
      </w:r>
      <w:proofErr w:type="gramStart"/>
      <w:r w:rsidRPr="00BC2CA3">
        <w:rPr>
          <w:rFonts w:ascii="Times New Roman" w:hAnsi="Times New Roman"/>
          <w:sz w:val="24"/>
          <w:szCs w:val="24"/>
        </w:rPr>
        <w:t>пределах</w:t>
      </w:r>
      <w:proofErr w:type="gramEnd"/>
      <w:r w:rsidRPr="00BC2CA3">
        <w:rPr>
          <w:rFonts w:ascii="Times New Roman" w:hAnsi="Times New Roman"/>
          <w:sz w:val="24"/>
          <w:szCs w:val="24"/>
        </w:rPr>
        <w:t xml:space="preserve"> 0,42-0,48 м</w:t>
      </w:r>
      <w:r w:rsidR="00D87CF3" w:rsidRPr="00BC2CA3">
        <w:rPr>
          <w:rFonts w:ascii="Times New Roman" w:hAnsi="Times New Roman"/>
          <w:sz w:val="24"/>
          <w:szCs w:val="24"/>
        </w:rPr>
        <w:t xml:space="preserve">, </w:t>
      </w:r>
      <w:r w:rsidRPr="00BC2CA3">
        <w:rPr>
          <w:rFonts w:ascii="Times New Roman" w:hAnsi="Times New Roman"/>
          <w:sz w:val="24"/>
          <w:szCs w:val="24"/>
        </w:rPr>
        <w:t xml:space="preserve"> </w:t>
      </w:r>
      <w:r w:rsidR="00D87CF3" w:rsidRPr="00BC2CA3">
        <w:rPr>
          <w:rFonts w:ascii="Times New Roman" w:hAnsi="Times New Roman"/>
          <w:sz w:val="24"/>
          <w:szCs w:val="24"/>
        </w:rPr>
        <w:t>д</w:t>
      </w:r>
      <w:r w:rsidRPr="00BC2CA3">
        <w:rPr>
          <w:rFonts w:ascii="Times New Roman" w:hAnsi="Times New Roman"/>
          <w:sz w:val="24"/>
          <w:szCs w:val="24"/>
        </w:rPr>
        <w:t>ля маломобильных групп населения - 0,38-0,58 м с небольшим наклоном вперед</w:t>
      </w:r>
      <w:r w:rsidR="00D87CF3" w:rsidRPr="00BC2CA3">
        <w:rPr>
          <w:rFonts w:ascii="Times New Roman" w:hAnsi="Times New Roman"/>
          <w:sz w:val="24"/>
          <w:szCs w:val="24"/>
        </w:rPr>
        <w:t>;</w:t>
      </w:r>
    </w:p>
    <w:p w:rsidR="00F556A2" w:rsidRPr="00BC2CA3" w:rsidRDefault="00D87CF3" w:rsidP="00BC2CA3">
      <w:pPr>
        <w:pStyle w:val="af4"/>
        <w:widowControl w:val="0"/>
        <w:numPr>
          <w:ilvl w:val="0"/>
          <w:numId w:val="161"/>
        </w:numPr>
        <w:tabs>
          <w:tab w:val="left" w:pos="993"/>
        </w:tabs>
        <w:suppressAutoHyphens/>
        <w:spacing w:after="0" w:line="240" w:lineRule="auto"/>
        <w:ind w:left="0"/>
        <w:jc w:val="both"/>
        <w:rPr>
          <w:rFonts w:ascii="Times New Roman" w:hAnsi="Times New Roman"/>
          <w:sz w:val="24"/>
          <w:szCs w:val="24"/>
        </w:rPr>
      </w:pPr>
      <w:r w:rsidRPr="00BC2CA3">
        <w:rPr>
          <w:rFonts w:ascii="Times New Roman" w:hAnsi="Times New Roman"/>
          <w:sz w:val="24"/>
          <w:szCs w:val="24"/>
        </w:rPr>
        <w:t>г</w:t>
      </w:r>
      <w:r w:rsidR="00F556A2" w:rsidRPr="00BC2CA3">
        <w:rPr>
          <w:rFonts w:ascii="Times New Roman" w:hAnsi="Times New Roman"/>
          <w:sz w:val="24"/>
          <w:szCs w:val="24"/>
        </w:rPr>
        <w:t>лубина сидения варьируется в зависимости от вида скамьи: 0,45-0,6 м -       для обычной скамьи, 1-1,5 м – для глубокой</w:t>
      </w:r>
      <w:r w:rsidRPr="00BC2CA3">
        <w:rPr>
          <w:rFonts w:ascii="Times New Roman" w:hAnsi="Times New Roman"/>
          <w:sz w:val="24"/>
          <w:szCs w:val="24"/>
        </w:rPr>
        <w:t>, г</w:t>
      </w:r>
      <w:r w:rsidR="00F556A2" w:rsidRPr="00BC2CA3">
        <w:rPr>
          <w:rFonts w:ascii="Times New Roman" w:hAnsi="Times New Roman"/>
          <w:sz w:val="24"/>
          <w:szCs w:val="24"/>
        </w:rPr>
        <w:t>лубина лежаков – 2-4 м</w:t>
      </w:r>
      <w:r w:rsidRPr="00BC2CA3">
        <w:rPr>
          <w:rFonts w:ascii="Times New Roman" w:hAnsi="Times New Roman"/>
          <w:sz w:val="24"/>
          <w:szCs w:val="24"/>
        </w:rPr>
        <w:t>;</w:t>
      </w:r>
    </w:p>
    <w:p w:rsidR="00D87CF3" w:rsidRPr="00BC2CA3" w:rsidRDefault="00F556A2" w:rsidP="00BC2CA3">
      <w:pPr>
        <w:pStyle w:val="4"/>
        <w:numPr>
          <w:ilvl w:val="0"/>
          <w:numId w:val="161"/>
        </w:numPr>
        <w:tabs>
          <w:tab w:val="left" w:pos="284"/>
          <w:tab w:val="left" w:pos="851"/>
          <w:tab w:val="left" w:pos="993"/>
          <w:tab w:val="left" w:pos="1134"/>
        </w:tabs>
        <w:suppressAutoHyphens/>
        <w:ind w:left="0"/>
      </w:pPr>
      <w:r w:rsidRPr="00BC2CA3">
        <w:rPr>
          <w:rFonts w:cs="Times New Roman"/>
          <w:szCs w:val="24"/>
        </w:rPr>
        <w:t>при размещении мест для сидения параллельно пешеходной зоне перед ними нужно предусматривать свободное пространство минимальной шириной 0,8 м</w:t>
      </w:r>
      <w:r w:rsidR="00D87CF3" w:rsidRPr="00BC2CA3">
        <w:rPr>
          <w:rFonts w:cs="Times New Roman"/>
          <w:szCs w:val="24"/>
        </w:rPr>
        <w:t>;</w:t>
      </w:r>
    </w:p>
    <w:p w:rsidR="00F556A2" w:rsidRPr="00BC2CA3" w:rsidRDefault="00D87CF3" w:rsidP="00BC2CA3">
      <w:pPr>
        <w:pStyle w:val="4"/>
        <w:numPr>
          <w:ilvl w:val="0"/>
          <w:numId w:val="161"/>
        </w:numPr>
        <w:tabs>
          <w:tab w:val="left" w:pos="284"/>
          <w:tab w:val="left" w:pos="851"/>
          <w:tab w:val="left" w:pos="993"/>
          <w:tab w:val="left" w:pos="1134"/>
        </w:tabs>
        <w:suppressAutoHyphens/>
        <w:ind w:left="0"/>
      </w:pPr>
      <w:r w:rsidRPr="00BC2CA3">
        <w:rPr>
          <w:rFonts w:cs="Times New Roman"/>
          <w:szCs w:val="24"/>
        </w:rPr>
        <w:t>п</w:t>
      </w:r>
      <w:r w:rsidR="00F556A2" w:rsidRPr="00BC2CA3">
        <w:rPr>
          <w:rFonts w:cs="Times New Roman"/>
          <w:szCs w:val="24"/>
        </w:rPr>
        <w:t>ри размещении мест для сидения друг напротив друга необходимо соблюдать минимальное расстояние между ними 2-2,5</w:t>
      </w:r>
      <w:r w:rsidRPr="00BC2CA3">
        <w:rPr>
          <w:rFonts w:cs="Times New Roman"/>
          <w:szCs w:val="24"/>
        </w:rPr>
        <w:t xml:space="preserve"> м.</w:t>
      </w:r>
    </w:p>
    <w:p w:rsidR="003E7E6B" w:rsidRPr="00BC2CA3" w:rsidRDefault="003E7E6B" w:rsidP="00BC2CA3">
      <w:pPr>
        <w:pStyle w:val="4"/>
        <w:numPr>
          <w:ilvl w:val="2"/>
          <w:numId w:val="150"/>
        </w:numPr>
        <w:tabs>
          <w:tab w:val="left" w:pos="709"/>
          <w:tab w:val="left" w:pos="993"/>
          <w:tab w:val="left" w:pos="1134"/>
        </w:tabs>
        <w:suppressAutoHyphens/>
        <w:ind w:left="0" w:firstLine="709"/>
      </w:pPr>
      <w:r w:rsidRPr="00BC2CA3">
        <w:t xml:space="preserve">При применении ограждений учитывается следующее: </w:t>
      </w:r>
    </w:p>
    <w:p w:rsidR="003E7E6B" w:rsidRPr="00BC2CA3" w:rsidRDefault="003E7E6B" w:rsidP="00BC2CA3">
      <w:pPr>
        <w:pStyle w:val="5"/>
        <w:numPr>
          <w:ilvl w:val="0"/>
          <w:numId w:val="162"/>
        </w:numPr>
        <w:tabs>
          <w:tab w:val="left" w:pos="284"/>
          <w:tab w:val="left" w:pos="851"/>
          <w:tab w:val="left" w:pos="993"/>
          <w:tab w:val="left" w:pos="1134"/>
        </w:tabs>
        <w:suppressAutoHyphens/>
        <w:ind w:left="0"/>
      </w:pPr>
      <w:r w:rsidRPr="00BC2CA3">
        <w:t xml:space="preserve">прочность, обеспечивающая защиту пешеходов от наезда автомобилей; </w:t>
      </w:r>
    </w:p>
    <w:p w:rsidR="003E7E6B" w:rsidRPr="00BC2CA3" w:rsidRDefault="003E7E6B" w:rsidP="00BC2CA3">
      <w:pPr>
        <w:pStyle w:val="5"/>
        <w:numPr>
          <w:ilvl w:val="0"/>
          <w:numId w:val="162"/>
        </w:numPr>
        <w:tabs>
          <w:tab w:val="left" w:pos="284"/>
          <w:tab w:val="left" w:pos="851"/>
          <w:tab w:val="left" w:pos="993"/>
          <w:tab w:val="left" w:pos="1134"/>
        </w:tabs>
        <w:suppressAutoHyphens/>
        <w:ind w:left="0"/>
      </w:pPr>
      <w:r w:rsidRPr="00BC2CA3">
        <w:t xml:space="preserve">модульность, позволяющая создавать конструкции любой формы; </w:t>
      </w:r>
    </w:p>
    <w:p w:rsidR="003E7E6B" w:rsidRPr="00BC2CA3" w:rsidRDefault="003E7E6B" w:rsidP="00BC2CA3">
      <w:pPr>
        <w:pStyle w:val="4"/>
        <w:numPr>
          <w:ilvl w:val="0"/>
          <w:numId w:val="162"/>
        </w:numPr>
        <w:tabs>
          <w:tab w:val="left" w:pos="284"/>
          <w:tab w:val="left" w:pos="851"/>
          <w:tab w:val="left" w:pos="993"/>
          <w:tab w:val="left" w:pos="1134"/>
        </w:tabs>
        <w:suppressAutoHyphens/>
        <w:ind w:left="0"/>
      </w:pPr>
      <w:r w:rsidRPr="00BC2CA3">
        <w:t xml:space="preserve">наличие светоотражающих элементов, в </w:t>
      </w:r>
      <w:proofErr w:type="gramStart"/>
      <w:r w:rsidRPr="00BC2CA3">
        <w:t>местах</w:t>
      </w:r>
      <w:proofErr w:type="gramEnd"/>
      <w:r w:rsidRPr="00BC2CA3">
        <w:t xml:space="preserve"> возможного наезда автомобиля; </w:t>
      </w:r>
    </w:p>
    <w:p w:rsidR="003E7E6B" w:rsidRPr="00BC2CA3" w:rsidRDefault="003E7E6B" w:rsidP="00BC2CA3">
      <w:pPr>
        <w:pStyle w:val="4"/>
        <w:numPr>
          <w:ilvl w:val="0"/>
          <w:numId w:val="162"/>
        </w:numPr>
        <w:tabs>
          <w:tab w:val="left" w:pos="284"/>
          <w:tab w:val="left" w:pos="851"/>
          <w:tab w:val="left" w:pos="993"/>
          <w:tab w:val="left" w:pos="1134"/>
        </w:tabs>
        <w:suppressAutoHyphens/>
        <w:ind w:left="0"/>
      </w:pPr>
      <w:r w:rsidRPr="00BC2CA3">
        <w:t xml:space="preserve">расположение ограды не далее 10 см от края газона; </w:t>
      </w:r>
    </w:p>
    <w:p w:rsidR="00D93C44" w:rsidRPr="00BC2CA3" w:rsidRDefault="003E7E6B" w:rsidP="00BC2CA3">
      <w:pPr>
        <w:pStyle w:val="4"/>
        <w:numPr>
          <w:ilvl w:val="0"/>
          <w:numId w:val="162"/>
        </w:numPr>
        <w:tabs>
          <w:tab w:val="left" w:pos="284"/>
          <w:tab w:val="left" w:pos="851"/>
          <w:tab w:val="left" w:pos="993"/>
          <w:tab w:val="left" w:pos="1134"/>
        </w:tabs>
        <w:suppressAutoHyphens/>
        <w:ind w:left="0"/>
      </w:pPr>
      <w:r w:rsidRPr="00BC2CA3">
        <w:t>использование нейтральных цветов или естественного цвета используемого материала.</w:t>
      </w:r>
    </w:p>
    <w:p w:rsidR="00FF0EB9" w:rsidRPr="00BC2CA3" w:rsidRDefault="007D7451" w:rsidP="00BC2CA3">
      <w:pPr>
        <w:pStyle w:val="4"/>
        <w:numPr>
          <w:ilvl w:val="2"/>
          <w:numId w:val="150"/>
        </w:numPr>
        <w:tabs>
          <w:tab w:val="left" w:pos="709"/>
          <w:tab w:val="left" w:pos="1134"/>
        </w:tabs>
        <w:suppressAutoHyphens/>
        <w:ind w:left="0" w:firstLine="709"/>
        <w:rPr>
          <w:szCs w:val="24"/>
        </w:rPr>
      </w:pPr>
      <w:r w:rsidRPr="00BC2CA3">
        <w:t>При</w:t>
      </w:r>
      <w:r w:rsidRPr="00BC2CA3">
        <w:rPr>
          <w:szCs w:val="24"/>
        </w:rPr>
        <w:t xml:space="preserve"> применении </w:t>
      </w:r>
      <w:r w:rsidR="00FF0EB9" w:rsidRPr="00BC2CA3">
        <w:rPr>
          <w:szCs w:val="24"/>
        </w:rPr>
        <w:t>приствольны</w:t>
      </w:r>
      <w:r w:rsidRPr="00BC2CA3">
        <w:rPr>
          <w:szCs w:val="24"/>
        </w:rPr>
        <w:t>х</w:t>
      </w:r>
      <w:r w:rsidR="00FF0EB9" w:rsidRPr="00BC2CA3">
        <w:rPr>
          <w:szCs w:val="24"/>
        </w:rPr>
        <w:t xml:space="preserve"> решет</w:t>
      </w:r>
      <w:r w:rsidRPr="00BC2CA3">
        <w:rPr>
          <w:szCs w:val="24"/>
        </w:rPr>
        <w:t>ок учитываются следующие требования:</w:t>
      </w:r>
    </w:p>
    <w:p w:rsidR="00FF0EB9" w:rsidRPr="00BC2CA3" w:rsidRDefault="007D7451" w:rsidP="00BC2CA3">
      <w:pPr>
        <w:pStyle w:val="5"/>
        <w:numPr>
          <w:ilvl w:val="0"/>
          <w:numId w:val="206"/>
        </w:numPr>
        <w:tabs>
          <w:tab w:val="left" w:pos="284"/>
          <w:tab w:val="left" w:pos="1134"/>
        </w:tabs>
        <w:suppressAutoHyphens/>
        <w:ind w:left="0"/>
      </w:pPr>
      <w:r w:rsidRPr="00BC2CA3">
        <w:t>п</w:t>
      </w:r>
      <w:r w:rsidR="00FF0EB9" w:rsidRPr="00BC2CA3">
        <w:t>риствольные решетки следует устанавливать в уровень с покрытием, максимальный перепад с существующим покрытием не должен превышать 5 мм</w:t>
      </w:r>
      <w:r w:rsidR="00D93C44" w:rsidRPr="00BC2CA3">
        <w:t>;</w:t>
      </w:r>
    </w:p>
    <w:p w:rsidR="00FF0EB9" w:rsidRPr="00BC2CA3" w:rsidRDefault="007D7451" w:rsidP="00BC2CA3">
      <w:pPr>
        <w:pStyle w:val="5"/>
        <w:numPr>
          <w:ilvl w:val="0"/>
          <w:numId w:val="206"/>
        </w:numPr>
        <w:tabs>
          <w:tab w:val="left" w:pos="284"/>
          <w:tab w:val="left" w:pos="1134"/>
        </w:tabs>
        <w:suppressAutoHyphens/>
        <w:ind w:left="0"/>
      </w:pPr>
      <w:r w:rsidRPr="00BC2CA3">
        <w:t>р</w:t>
      </w:r>
      <w:r w:rsidR="00FF0EB9" w:rsidRPr="00BC2CA3">
        <w:t>асстояние между внешним и внутренним диаметрами приствольных решеток должно составлять не менее 0,5 м</w:t>
      </w:r>
      <w:r w:rsidR="00D93C44" w:rsidRPr="00BC2CA3">
        <w:t>;</w:t>
      </w:r>
    </w:p>
    <w:p w:rsidR="00FF0EB9" w:rsidRPr="00BC2CA3" w:rsidRDefault="00D93C44" w:rsidP="00BC2CA3">
      <w:pPr>
        <w:pStyle w:val="5"/>
        <w:numPr>
          <w:ilvl w:val="0"/>
          <w:numId w:val="206"/>
        </w:numPr>
        <w:tabs>
          <w:tab w:val="left" w:pos="284"/>
          <w:tab w:val="left" w:pos="1134"/>
        </w:tabs>
        <w:suppressAutoHyphens/>
        <w:ind w:left="0"/>
      </w:pPr>
      <w:proofErr w:type="gramStart"/>
      <w:r w:rsidRPr="00BC2CA3">
        <w:t>в</w:t>
      </w:r>
      <w:r w:rsidR="00FF0EB9" w:rsidRPr="00BC2CA3">
        <w:t xml:space="preserve"> случае произрастания деревьев в зонах интенсивного пешеходного движения или зонах производства строительных работ при отсутствии иных видов защиты следует устанавливать защитные приствольные ограждения высотой 0,5-0,9 м, диаметром 0,8 м и более в зависимости от возраста, породы дерева и прочих характеристик.</w:t>
      </w:r>
      <w:proofErr w:type="gramEnd"/>
    </w:p>
    <w:p w:rsidR="00FF0EB9" w:rsidRPr="00BC2CA3" w:rsidRDefault="00FF0EB9" w:rsidP="00BC2CA3">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BC2CA3">
        <w:rPr>
          <w:rFonts w:ascii="Times New Roman" w:hAnsi="Times New Roman" w:cs="Times New Roman"/>
          <w:sz w:val="24"/>
          <w:szCs w:val="24"/>
        </w:rPr>
        <w:t>1</w:t>
      </w:r>
      <w:r w:rsidR="00BD1C65" w:rsidRPr="00BC2CA3">
        <w:rPr>
          <w:rFonts w:ascii="Times New Roman" w:hAnsi="Times New Roman" w:cs="Times New Roman"/>
          <w:sz w:val="24"/>
          <w:szCs w:val="24"/>
        </w:rPr>
        <w:t>4</w:t>
      </w:r>
      <w:r w:rsidRPr="00BC2CA3">
        <w:rPr>
          <w:rFonts w:ascii="Times New Roman" w:hAnsi="Times New Roman" w:cs="Times New Roman"/>
          <w:sz w:val="24"/>
          <w:szCs w:val="24"/>
        </w:rPr>
        <w:t xml:space="preserve">.  </w:t>
      </w:r>
      <w:r w:rsidR="00D93C44" w:rsidRPr="00BC2CA3">
        <w:rPr>
          <w:rFonts w:ascii="Times New Roman" w:hAnsi="Times New Roman" w:cs="Times New Roman"/>
          <w:sz w:val="24"/>
          <w:szCs w:val="24"/>
        </w:rPr>
        <w:t>При применении</w:t>
      </w:r>
      <w:r w:rsidRPr="00BC2CA3">
        <w:rPr>
          <w:rFonts w:ascii="Times New Roman" w:hAnsi="Times New Roman" w:cs="Times New Roman"/>
          <w:sz w:val="24"/>
          <w:szCs w:val="24"/>
        </w:rPr>
        <w:t xml:space="preserve"> велопарков</w:t>
      </w:r>
      <w:r w:rsidR="00D93C44" w:rsidRPr="00BC2CA3">
        <w:rPr>
          <w:rFonts w:ascii="Times New Roman" w:hAnsi="Times New Roman" w:cs="Times New Roman"/>
          <w:sz w:val="24"/>
          <w:szCs w:val="24"/>
        </w:rPr>
        <w:t>ок</w:t>
      </w:r>
      <w:r w:rsidR="00D93C44" w:rsidRPr="00BC2CA3">
        <w:rPr>
          <w:rFonts w:ascii="Times New Roman" w:hAnsi="Times New Roman"/>
          <w:sz w:val="24"/>
          <w:szCs w:val="24"/>
        </w:rPr>
        <w:t xml:space="preserve"> учитываются следующие требования:</w:t>
      </w:r>
    </w:p>
    <w:p w:rsidR="00FF0EB9" w:rsidRPr="00BC2CA3" w:rsidRDefault="00D93C44" w:rsidP="00BC2CA3">
      <w:pPr>
        <w:pStyle w:val="5"/>
        <w:numPr>
          <w:ilvl w:val="0"/>
          <w:numId w:val="207"/>
        </w:numPr>
        <w:tabs>
          <w:tab w:val="left" w:pos="1134"/>
        </w:tabs>
        <w:suppressAutoHyphens/>
        <w:ind w:left="0"/>
      </w:pPr>
      <w:r w:rsidRPr="00BC2CA3">
        <w:t>д</w:t>
      </w:r>
      <w:r w:rsidR="00FF0EB9" w:rsidRPr="00BC2CA3">
        <w:t>ля размещения велопарковок предусматрива</w:t>
      </w:r>
      <w:r w:rsidRPr="00BC2CA3">
        <w:t>ются</w:t>
      </w:r>
      <w:r w:rsidR="00FF0EB9" w:rsidRPr="00BC2CA3">
        <w:t xml:space="preserve"> выделенные площадки</w:t>
      </w:r>
      <w:r w:rsidRPr="00BC2CA3">
        <w:t>;</w:t>
      </w:r>
    </w:p>
    <w:p w:rsidR="00D93C44" w:rsidRPr="00BC2CA3" w:rsidRDefault="00D93C44" w:rsidP="00BC2CA3">
      <w:pPr>
        <w:pStyle w:val="5"/>
        <w:numPr>
          <w:ilvl w:val="0"/>
          <w:numId w:val="207"/>
        </w:numPr>
        <w:tabs>
          <w:tab w:val="left" w:pos="284"/>
          <w:tab w:val="left" w:pos="1134"/>
        </w:tabs>
        <w:suppressAutoHyphens/>
        <w:ind w:left="0"/>
      </w:pPr>
      <w:proofErr w:type="spellStart"/>
      <w:r w:rsidRPr="00BC2CA3">
        <w:t>в</w:t>
      </w:r>
      <w:r w:rsidR="00FF0EB9" w:rsidRPr="00BC2CA3">
        <w:t>елопарковки</w:t>
      </w:r>
      <w:proofErr w:type="spellEnd"/>
      <w:r w:rsidR="00FF0EB9" w:rsidRPr="00BC2CA3">
        <w:t xml:space="preserve"> </w:t>
      </w:r>
      <w:r w:rsidRPr="00BC2CA3">
        <w:t>размещаются</w:t>
      </w:r>
      <w:r w:rsidR="00FF0EB9" w:rsidRPr="00BC2CA3">
        <w:t xml:space="preserve"> на </w:t>
      </w:r>
      <w:proofErr w:type="gramStart"/>
      <w:r w:rsidR="00FF0EB9" w:rsidRPr="00BC2CA3">
        <w:t>расстоянии</w:t>
      </w:r>
      <w:proofErr w:type="gramEnd"/>
      <w:r w:rsidR="00FF0EB9" w:rsidRPr="00BC2CA3">
        <w:t xml:space="preserve"> </w:t>
      </w:r>
      <w:r w:rsidRPr="00BC2CA3">
        <w:t xml:space="preserve">от стены или другого препятствия не менее 0,6 м, до тротуаров - 0,8 м, </w:t>
      </w:r>
      <w:r w:rsidR="00FF0EB9" w:rsidRPr="00BC2CA3">
        <w:t>не менее 3 метров от остановок общественного транспорта</w:t>
      </w:r>
      <w:r w:rsidRPr="00BC2CA3">
        <w:t>;</w:t>
      </w:r>
    </w:p>
    <w:p w:rsidR="00FF0EB9" w:rsidRPr="00BC2CA3" w:rsidRDefault="00D93C44" w:rsidP="00BC2CA3">
      <w:pPr>
        <w:pStyle w:val="5"/>
        <w:numPr>
          <w:ilvl w:val="0"/>
          <w:numId w:val="207"/>
        </w:numPr>
        <w:tabs>
          <w:tab w:val="left" w:pos="284"/>
          <w:tab w:val="left" w:pos="1134"/>
        </w:tabs>
        <w:suppressAutoHyphens/>
        <w:ind w:left="0"/>
      </w:pPr>
      <w:r w:rsidRPr="00BC2CA3">
        <w:t>р</w:t>
      </w:r>
      <w:r w:rsidR="00FF0EB9" w:rsidRPr="00BC2CA3">
        <w:t>екомендуемая длина одного ряда велосипедов для перпендикулярной парковки составляет не менее 1,85 м</w:t>
      </w:r>
      <w:r w:rsidRPr="00BC2CA3">
        <w:t>, и</w:t>
      </w:r>
      <w:r w:rsidR="00FF0EB9" w:rsidRPr="00BC2CA3">
        <w:t xml:space="preserve">нтервал между стойками - 0,76 м. </w:t>
      </w:r>
    </w:p>
    <w:p w:rsidR="00D93C44" w:rsidRPr="00BC2CA3" w:rsidRDefault="00D93C44" w:rsidP="00BC2CA3">
      <w:pPr>
        <w:pStyle w:val="5"/>
        <w:numPr>
          <w:ilvl w:val="0"/>
          <w:numId w:val="207"/>
        </w:numPr>
        <w:tabs>
          <w:tab w:val="left" w:pos="284"/>
          <w:tab w:val="left" w:pos="1134"/>
        </w:tabs>
        <w:suppressAutoHyphens/>
        <w:ind w:left="0"/>
      </w:pPr>
      <w:r w:rsidRPr="00BC2CA3">
        <w:t>п</w:t>
      </w:r>
      <w:r w:rsidR="00FF0EB9" w:rsidRPr="00BC2CA3">
        <w:t xml:space="preserve">ри устройстве более двух рядов стоек между ними устраиваются проходы минимальной шириной 2,6 м.  </w:t>
      </w:r>
    </w:p>
    <w:p w:rsidR="00D93C44" w:rsidRPr="00BC2CA3" w:rsidRDefault="00D93C44" w:rsidP="00BC2CA3">
      <w:pPr>
        <w:pStyle w:val="5"/>
        <w:numPr>
          <w:ilvl w:val="0"/>
          <w:numId w:val="207"/>
        </w:numPr>
        <w:tabs>
          <w:tab w:val="left" w:pos="284"/>
          <w:tab w:val="left" w:pos="1134"/>
        </w:tabs>
        <w:suppressAutoHyphens/>
        <w:ind w:left="0"/>
      </w:pPr>
      <w:r w:rsidRPr="00BC2CA3">
        <w:t>в</w:t>
      </w:r>
      <w:r w:rsidR="00FF0EB9" w:rsidRPr="00BC2CA3">
        <w:t xml:space="preserve"> </w:t>
      </w:r>
      <w:proofErr w:type="gramStart"/>
      <w:r w:rsidR="00FF0EB9" w:rsidRPr="00BC2CA3">
        <w:t>местах</w:t>
      </w:r>
      <w:proofErr w:type="gramEnd"/>
      <w:r w:rsidR="00FF0EB9" w:rsidRPr="00BC2CA3">
        <w:t xml:space="preserve"> с большим потоком велосипедистов минимальное расстояние между стойками должно составлять 3,1 м. </w:t>
      </w:r>
    </w:p>
    <w:p w:rsidR="00FF0EB9" w:rsidRPr="00BC2CA3" w:rsidRDefault="00D93C44" w:rsidP="00BC2CA3">
      <w:pPr>
        <w:pStyle w:val="5"/>
        <w:numPr>
          <w:ilvl w:val="0"/>
          <w:numId w:val="207"/>
        </w:numPr>
        <w:tabs>
          <w:tab w:val="left" w:pos="284"/>
          <w:tab w:val="left" w:pos="1134"/>
        </w:tabs>
        <w:suppressAutoHyphens/>
        <w:ind w:left="0"/>
      </w:pPr>
      <w:r w:rsidRPr="00BC2CA3">
        <w:t>п</w:t>
      </w:r>
      <w:r w:rsidR="00FF0EB9" w:rsidRPr="00BC2CA3">
        <w:t xml:space="preserve">ри устройстве двух рядов и достаточном пространстве для подхода к ним с обеих сторон минимальное расстояние между стойками - 1,2 м. </w:t>
      </w:r>
    </w:p>
    <w:p w:rsidR="00FF0EB9" w:rsidRPr="00BC2CA3" w:rsidRDefault="00D93C44" w:rsidP="00BC2CA3">
      <w:pPr>
        <w:pStyle w:val="5"/>
        <w:numPr>
          <w:ilvl w:val="0"/>
          <w:numId w:val="207"/>
        </w:numPr>
        <w:tabs>
          <w:tab w:val="left" w:pos="284"/>
          <w:tab w:val="left" w:pos="1134"/>
        </w:tabs>
        <w:suppressAutoHyphens/>
        <w:ind w:left="0"/>
      </w:pPr>
      <w:r w:rsidRPr="00BC2CA3">
        <w:t>в</w:t>
      </w:r>
      <w:r w:rsidR="00FF0EB9" w:rsidRPr="00BC2CA3">
        <w:t xml:space="preserve">ысота стойки </w:t>
      </w:r>
      <w:proofErr w:type="spellStart"/>
      <w:r w:rsidR="00FF0EB9" w:rsidRPr="00BC2CA3">
        <w:t>велопарковки</w:t>
      </w:r>
      <w:proofErr w:type="spellEnd"/>
      <w:r w:rsidR="00FF0EB9" w:rsidRPr="00BC2CA3">
        <w:t xml:space="preserve"> должна составлять 0,7-0,85 м, длина стойки – 0,8-1,2 м.</w:t>
      </w:r>
    </w:p>
    <w:p w:rsidR="00FF0EB9" w:rsidRPr="00BC2CA3" w:rsidRDefault="00E17D07" w:rsidP="00BC2CA3">
      <w:pPr>
        <w:pStyle w:val="5"/>
        <w:numPr>
          <w:ilvl w:val="0"/>
          <w:numId w:val="207"/>
        </w:numPr>
        <w:tabs>
          <w:tab w:val="left" w:pos="284"/>
          <w:tab w:val="left" w:pos="1134"/>
        </w:tabs>
        <w:suppressAutoHyphens/>
        <w:ind w:left="0"/>
      </w:pPr>
      <w:r w:rsidRPr="00BC2CA3">
        <w:t>с</w:t>
      </w:r>
      <w:r w:rsidR="00FF0EB9" w:rsidRPr="00BC2CA3">
        <w:t xml:space="preserve">тойки </w:t>
      </w:r>
      <w:proofErr w:type="spellStart"/>
      <w:r w:rsidR="00FF0EB9" w:rsidRPr="00BC2CA3">
        <w:t>велопарковки</w:t>
      </w:r>
      <w:proofErr w:type="spellEnd"/>
      <w:r w:rsidR="00FF0EB9" w:rsidRPr="00BC2CA3">
        <w:t xml:space="preserve"> должны быть прочно и надежно прикреплены к основанию.</w:t>
      </w:r>
    </w:p>
    <w:p w:rsidR="003E7E6B" w:rsidRPr="00BC2CA3" w:rsidRDefault="003E7E6B" w:rsidP="00BC2CA3">
      <w:pPr>
        <w:pStyle w:val="3"/>
        <w:numPr>
          <w:ilvl w:val="0"/>
          <w:numId w:val="3"/>
        </w:numPr>
        <w:suppressAutoHyphens/>
        <w:spacing w:before="0"/>
        <w:ind w:left="0" w:firstLine="709"/>
      </w:pPr>
      <w:r w:rsidRPr="00BC2CA3">
        <w:t>Содержание малых архитектурных форм и садово-парковой мебели</w:t>
      </w:r>
    </w:p>
    <w:p w:rsidR="001A042B" w:rsidRPr="00BC2CA3" w:rsidRDefault="003E7E6B" w:rsidP="00BC2CA3">
      <w:pPr>
        <w:pStyle w:val="4"/>
        <w:numPr>
          <w:ilvl w:val="2"/>
          <w:numId w:val="3"/>
        </w:numPr>
        <w:tabs>
          <w:tab w:val="left" w:pos="708"/>
          <w:tab w:val="left" w:pos="993"/>
        </w:tabs>
        <w:suppressAutoHyphens/>
        <w:ind w:left="0" w:firstLine="709"/>
      </w:pPr>
      <w:r w:rsidRPr="00BC2CA3">
        <w:t xml:space="preserve">Объекты садово-парковой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 </w:t>
      </w:r>
    </w:p>
    <w:p w:rsidR="001A042B" w:rsidRPr="00BC2CA3" w:rsidRDefault="003E7E6B" w:rsidP="00BC2CA3">
      <w:pPr>
        <w:pStyle w:val="4"/>
        <w:numPr>
          <w:ilvl w:val="2"/>
          <w:numId w:val="3"/>
        </w:numPr>
        <w:tabs>
          <w:tab w:val="left" w:pos="708"/>
          <w:tab w:val="left" w:pos="993"/>
        </w:tabs>
        <w:suppressAutoHyphens/>
        <w:ind w:left="0" w:firstLine="709"/>
      </w:pPr>
      <w:r w:rsidRPr="00BC2CA3">
        <w:t xml:space="preserve">Металлические окрашенные малые архитектурные формы необходимо очищать от старого покрытия и производить их окраску не реже одного раза в год. </w:t>
      </w:r>
    </w:p>
    <w:p w:rsidR="003E7E6B" w:rsidRPr="00BC2CA3" w:rsidRDefault="003E7E6B" w:rsidP="00BC2CA3">
      <w:pPr>
        <w:pStyle w:val="4"/>
        <w:numPr>
          <w:ilvl w:val="2"/>
          <w:numId w:val="3"/>
        </w:numPr>
        <w:tabs>
          <w:tab w:val="left" w:pos="708"/>
          <w:tab w:val="left" w:pos="993"/>
        </w:tabs>
        <w:suppressAutoHyphens/>
        <w:ind w:left="0" w:firstLine="709"/>
      </w:pPr>
      <w:r w:rsidRPr="00BC2CA3">
        <w:t xml:space="preserve">Ответственность за состояние малых архитектурных форм несут их собственники (владельцы) либо лица, на обслуживании которых они находятся, которые обязаны: </w:t>
      </w:r>
    </w:p>
    <w:p w:rsidR="003E7E6B" w:rsidRPr="00BC2CA3" w:rsidRDefault="003E7E6B" w:rsidP="00BC2CA3">
      <w:pPr>
        <w:pStyle w:val="5"/>
        <w:numPr>
          <w:ilvl w:val="0"/>
          <w:numId w:val="163"/>
        </w:numPr>
        <w:tabs>
          <w:tab w:val="left" w:pos="567"/>
          <w:tab w:val="left" w:pos="993"/>
        </w:tabs>
        <w:suppressAutoHyphens/>
        <w:ind w:left="0"/>
      </w:pPr>
      <w:r w:rsidRPr="00BC2CA3">
        <w:t xml:space="preserve">обеспечить техническую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т.д.); </w:t>
      </w:r>
    </w:p>
    <w:p w:rsidR="003E7E6B" w:rsidRPr="00BC2CA3" w:rsidRDefault="003E7E6B" w:rsidP="00BC2CA3">
      <w:pPr>
        <w:pStyle w:val="5"/>
        <w:numPr>
          <w:ilvl w:val="0"/>
          <w:numId w:val="163"/>
        </w:numPr>
        <w:tabs>
          <w:tab w:val="left" w:pos="567"/>
          <w:tab w:val="left" w:pos="993"/>
        </w:tabs>
        <w:suppressAutoHyphens/>
        <w:ind w:left="0"/>
      </w:pPr>
      <w:r w:rsidRPr="00BC2CA3">
        <w:t xml:space="preserve">выполнять работы по своевременному ремонту, замене, очистке от грязи малых архитектурных форм, ежегодно выполнять замену песка в песочницах; </w:t>
      </w:r>
    </w:p>
    <w:p w:rsidR="003E7E6B" w:rsidRPr="00BC2CA3" w:rsidRDefault="003E7E6B" w:rsidP="00BC2CA3">
      <w:pPr>
        <w:pStyle w:val="4"/>
        <w:numPr>
          <w:ilvl w:val="0"/>
          <w:numId w:val="163"/>
        </w:numPr>
        <w:tabs>
          <w:tab w:val="left" w:pos="567"/>
          <w:tab w:val="left" w:pos="993"/>
        </w:tabs>
        <w:suppressAutoHyphens/>
        <w:ind w:left="0"/>
      </w:pPr>
      <w:r w:rsidRPr="00BC2CA3">
        <w:t xml:space="preserve">выполнять работы по очистке подходов к малым архитектурным формам (скамейкам, </w:t>
      </w:r>
      <w:r w:rsidRPr="00BC2CA3">
        <w:lastRenderedPageBreak/>
        <w:t xml:space="preserve">урнам, качелям, садово-парковой мебели и оборудованию, скульптурам и др.) и территорий вокруг них от снега и наледи; </w:t>
      </w:r>
    </w:p>
    <w:p w:rsidR="003E7E6B" w:rsidRPr="00BC2CA3" w:rsidRDefault="003E7E6B" w:rsidP="00BC2CA3">
      <w:pPr>
        <w:pStyle w:val="4"/>
        <w:numPr>
          <w:ilvl w:val="0"/>
          <w:numId w:val="163"/>
        </w:numPr>
        <w:tabs>
          <w:tab w:val="left" w:pos="567"/>
          <w:tab w:val="left" w:pos="993"/>
        </w:tabs>
        <w:suppressAutoHyphens/>
        <w:ind w:left="0"/>
      </w:pPr>
      <w:r w:rsidRPr="00BC2CA3">
        <w:t xml:space="preserve">в весенний период производить плановый осмотр малых архитектурных форм, их очистку от старой краски, ржавчины, промывку, окраску, а также замену сломанных элементов. </w:t>
      </w:r>
    </w:p>
    <w:p w:rsidR="00966F39" w:rsidRPr="00BC2CA3" w:rsidRDefault="003E7E6B" w:rsidP="00BC2CA3">
      <w:pPr>
        <w:pStyle w:val="4"/>
        <w:numPr>
          <w:ilvl w:val="2"/>
          <w:numId w:val="3"/>
        </w:numPr>
        <w:tabs>
          <w:tab w:val="left" w:pos="708"/>
          <w:tab w:val="left" w:pos="993"/>
          <w:tab w:val="left" w:pos="1134"/>
          <w:tab w:val="left" w:pos="1418"/>
        </w:tabs>
        <w:suppressAutoHyphens/>
        <w:ind w:left="0" w:firstLine="709"/>
      </w:pPr>
      <w:r w:rsidRPr="00BC2CA3">
        <w:t>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966F39" w:rsidRPr="00BC2CA3" w:rsidRDefault="003E7E6B" w:rsidP="00BC2CA3">
      <w:pPr>
        <w:pStyle w:val="4"/>
        <w:numPr>
          <w:ilvl w:val="2"/>
          <w:numId w:val="3"/>
        </w:numPr>
        <w:tabs>
          <w:tab w:val="left" w:pos="708"/>
          <w:tab w:val="left" w:pos="993"/>
          <w:tab w:val="left" w:pos="1134"/>
          <w:tab w:val="left" w:pos="1418"/>
        </w:tabs>
        <w:suppressAutoHyphens/>
        <w:ind w:left="0" w:firstLine="709"/>
      </w:pPr>
      <w:r w:rsidRPr="00BC2CA3">
        <w:t xml:space="preserve">В период работы фонтанов очистка водной поверхности от мусора производится ежедневно. Собственники или уполномоченные ими лица обязаны содержать фонтаны в чистоте и в период их отключения. </w:t>
      </w:r>
    </w:p>
    <w:p w:rsidR="003E7E6B" w:rsidRPr="00BC2CA3" w:rsidRDefault="003E7E6B" w:rsidP="00BC2CA3">
      <w:pPr>
        <w:pStyle w:val="4"/>
        <w:numPr>
          <w:ilvl w:val="2"/>
          <w:numId w:val="3"/>
        </w:numPr>
        <w:tabs>
          <w:tab w:val="left" w:pos="708"/>
          <w:tab w:val="left" w:pos="993"/>
          <w:tab w:val="left" w:pos="1134"/>
          <w:tab w:val="left" w:pos="1418"/>
        </w:tabs>
        <w:suppressAutoHyphens/>
        <w:ind w:left="0" w:firstLine="709"/>
      </w:pPr>
      <w:r w:rsidRPr="00BC2CA3">
        <w:t xml:space="preserve">Для содержания цветочных ваз и урн в надлежащем </w:t>
      </w:r>
      <w:proofErr w:type="gramStart"/>
      <w:r w:rsidRPr="00BC2CA3">
        <w:t>состоянии</w:t>
      </w:r>
      <w:proofErr w:type="gramEnd"/>
      <w:r w:rsidRPr="00BC2CA3">
        <w:t xml:space="preserve"> должны быть обеспечены: </w:t>
      </w:r>
    </w:p>
    <w:p w:rsidR="003E7E6B" w:rsidRPr="00BC2CA3" w:rsidRDefault="003E7E6B" w:rsidP="00BC2CA3">
      <w:pPr>
        <w:pStyle w:val="5"/>
        <w:numPr>
          <w:ilvl w:val="0"/>
          <w:numId w:val="164"/>
        </w:numPr>
        <w:tabs>
          <w:tab w:val="left" w:pos="993"/>
          <w:tab w:val="left" w:pos="1134"/>
        </w:tabs>
        <w:suppressAutoHyphens/>
        <w:ind w:left="0" w:firstLine="709"/>
      </w:pPr>
      <w:r w:rsidRPr="00BC2CA3">
        <w:t xml:space="preserve">ремонт поврежденных элементов; </w:t>
      </w:r>
    </w:p>
    <w:p w:rsidR="003E7E6B" w:rsidRPr="00BC2CA3" w:rsidRDefault="003E7E6B" w:rsidP="00BC2CA3">
      <w:pPr>
        <w:pStyle w:val="5"/>
        <w:numPr>
          <w:ilvl w:val="0"/>
          <w:numId w:val="164"/>
        </w:numPr>
        <w:tabs>
          <w:tab w:val="left" w:pos="993"/>
          <w:tab w:val="left" w:pos="1134"/>
        </w:tabs>
        <w:suppressAutoHyphens/>
        <w:ind w:left="0" w:firstLine="709"/>
      </w:pPr>
      <w:r w:rsidRPr="00BC2CA3">
        <w:t xml:space="preserve">удаление подтеков и грязи; </w:t>
      </w:r>
    </w:p>
    <w:p w:rsidR="003E7E6B" w:rsidRPr="00BC2CA3" w:rsidRDefault="003E7E6B" w:rsidP="00BC2CA3">
      <w:pPr>
        <w:pStyle w:val="4"/>
        <w:numPr>
          <w:ilvl w:val="0"/>
          <w:numId w:val="164"/>
        </w:numPr>
        <w:tabs>
          <w:tab w:val="left" w:pos="993"/>
          <w:tab w:val="left" w:pos="1134"/>
        </w:tabs>
        <w:suppressAutoHyphens/>
        <w:ind w:left="0" w:firstLine="709"/>
      </w:pPr>
      <w:r w:rsidRPr="00BC2CA3">
        <w:t xml:space="preserve">удаление мусора, отцветших соцветий и цветов, засохших листьев. </w:t>
      </w:r>
    </w:p>
    <w:p w:rsidR="003E7E6B" w:rsidRPr="00BC2CA3" w:rsidRDefault="003E7E6B" w:rsidP="00BC2CA3">
      <w:pPr>
        <w:pStyle w:val="4"/>
        <w:numPr>
          <w:ilvl w:val="2"/>
          <w:numId w:val="3"/>
        </w:numPr>
        <w:tabs>
          <w:tab w:val="left" w:pos="708"/>
          <w:tab w:val="left" w:pos="993"/>
          <w:tab w:val="left" w:pos="1134"/>
          <w:tab w:val="left" w:pos="1418"/>
        </w:tabs>
        <w:suppressAutoHyphens/>
        <w:ind w:left="0" w:firstLine="709"/>
      </w:pPr>
      <w:r w:rsidRPr="00BC2CA3">
        <w:t xml:space="preserve">Запрещается: </w:t>
      </w:r>
    </w:p>
    <w:p w:rsidR="003E7E6B" w:rsidRPr="00BC2CA3" w:rsidRDefault="003E7E6B" w:rsidP="00BC2CA3">
      <w:pPr>
        <w:pStyle w:val="5"/>
        <w:numPr>
          <w:ilvl w:val="0"/>
          <w:numId w:val="208"/>
        </w:numPr>
        <w:tabs>
          <w:tab w:val="left" w:pos="993"/>
        </w:tabs>
        <w:suppressAutoHyphens/>
        <w:ind w:left="0" w:firstLine="709"/>
      </w:pPr>
      <w:r w:rsidRPr="00BC2CA3">
        <w:t xml:space="preserve">разрушение и повреждение малых архитектурных форм, нанесение на них надписей различного содержания, </w:t>
      </w:r>
    </w:p>
    <w:p w:rsidR="003E7E6B" w:rsidRPr="00BC2CA3" w:rsidRDefault="003E7E6B" w:rsidP="00BC2CA3">
      <w:pPr>
        <w:pStyle w:val="5"/>
        <w:numPr>
          <w:ilvl w:val="0"/>
          <w:numId w:val="208"/>
        </w:numPr>
        <w:tabs>
          <w:tab w:val="left" w:pos="993"/>
        </w:tabs>
        <w:suppressAutoHyphens/>
        <w:ind w:left="0" w:firstLine="709"/>
      </w:pPr>
      <w:r w:rsidRPr="00BC2CA3">
        <w:t xml:space="preserve">размещение информационных материалов на малых архитектурных формах; </w:t>
      </w:r>
    </w:p>
    <w:p w:rsidR="003E7E6B" w:rsidRPr="00BC2CA3" w:rsidRDefault="003E7E6B" w:rsidP="00BC2CA3">
      <w:pPr>
        <w:pStyle w:val="4"/>
        <w:numPr>
          <w:ilvl w:val="0"/>
          <w:numId w:val="208"/>
        </w:numPr>
        <w:tabs>
          <w:tab w:val="left" w:pos="993"/>
        </w:tabs>
        <w:suppressAutoHyphens/>
        <w:ind w:left="0" w:firstLine="709"/>
      </w:pPr>
      <w:r w:rsidRPr="00BC2CA3">
        <w:t xml:space="preserve">использование малых архитектурных форм не по назначению. </w:t>
      </w:r>
    </w:p>
    <w:p w:rsidR="003E7E6B" w:rsidRPr="00BC2CA3" w:rsidRDefault="003E7E6B" w:rsidP="00BC2CA3">
      <w:pPr>
        <w:pStyle w:val="3"/>
        <w:numPr>
          <w:ilvl w:val="0"/>
          <w:numId w:val="3"/>
        </w:numPr>
        <w:suppressAutoHyphens/>
        <w:spacing w:before="0"/>
        <w:ind w:left="0" w:firstLine="709"/>
      </w:pPr>
      <w:r w:rsidRPr="00BC2CA3">
        <w:t>Праздничное оформление</w:t>
      </w:r>
    </w:p>
    <w:p w:rsidR="003E7E6B" w:rsidRPr="00BC2CA3" w:rsidRDefault="003E7E6B" w:rsidP="00BC2CA3">
      <w:pPr>
        <w:pStyle w:val="4"/>
        <w:numPr>
          <w:ilvl w:val="0"/>
          <w:numId w:val="57"/>
        </w:numPr>
        <w:tabs>
          <w:tab w:val="left" w:pos="708"/>
        </w:tabs>
        <w:suppressAutoHyphens/>
        <w:ind w:left="0"/>
        <w:rPr>
          <w:rFonts w:eastAsia="Times New Roman"/>
          <w:lang w:eastAsia="ru-RU"/>
        </w:rPr>
      </w:pPr>
      <w:r w:rsidRPr="00BC2CA3">
        <w:rPr>
          <w:rFonts w:eastAsia="Times New Roman"/>
          <w:lang w:eastAsia="ru-RU"/>
        </w:rPr>
        <w:t>Праздничное оформление территории округа выполняется на период проведения праздников и мероприятий, связанных со знаменательными событиями, определяемых органами государственной власти и местного самоуправления, включая Открытие курортного сезона, День города, День Победы, Новый год.</w:t>
      </w:r>
    </w:p>
    <w:p w:rsidR="007002C0" w:rsidRPr="00BC2CA3" w:rsidRDefault="003E7E6B" w:rsidP="00BC2CA3">
      <w:pPr>
        <w:pStyle w:val="4"/>
        <w:numPr>
          <w:ilvl w:val="0"/>
          <w:numId w:val="57"/>
        </w:numPr>
        <w:tabs>
          <w:tab w:val="left" w:pos="708"/>
        </w:tabs>
        <w:suppressAutoHyphens/>
        <w:ind w:left="0"/>
        <w:rPr>
          <w:rFonts w:eastAsia="Times New Roman"/>
          <w:lang w:eastAsia="ru-RU"/>
        </w:rPr>
      </w:pPr>
      <w:proofErr w:type="gramStart"/>
      <w:r w:rsidRPr="00BC2CA3">
        <w:rPr>
          <w:rFonts w:eastAsia="Times New Roman"/>
          <w:lang w:eastAsia="ru-RU"/>
        </w:rPr>
        <w:t>В праздничное оформление включаются: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7002C0" w:rsidRPr="00BC2CA3" w:rsidRDefault="003E7E6B" w:rsidP="00BC2CA3">
      <w:pPr>
        <w:pStyle w:val="4"/>
        <w:numPr>
          <w:ilvl w:val="0"/>
          <w:numId w:val="57"/>
        </w:numPr>
        <w:tabs>
          <w:tab w:val="left" w:pos="708"/>
        </w:tabs>
        <w:suppressAutoHyphens/>
        <w:ind w:left="0"/>
        <w:rPr>
          <w:rFonts w:eastAsia="Times New Roman"/>
          <w:lang w:eastAsia="ru-RU"/>
        </w:rPr>
      </w:pPr>
      <w:r w:rsidRPr="00BC2CA3">
        <w:rPr>
          <w:rFonts w:eastAsia="Times New Roman"/>
          <w:lang w:eastAsia="ru-RU"/>
        </w:rPr>
        <w:t xml:space="preserve">При изготовлении и установке элементов праздничного оформления не допускается снятие, повреждение и ухудшение видимости технических средств регулирования дорожного движения, повреждение (уничтожение) зеленых насаждений и других </w:t>
      </w:r>
      <w:r w:rsidRPr="00BC2CA3">
        <w:rPr>
          <w:rFonts w:eastAsia="Times New Roman"/>
          <w:szCs w:val="24"/>
          <w:lang w:eastAsia="ru-RU"/>
        </w:rPr>
        <w:t>элементов благоустройства.</w:t>
      </w:r>
      <w:bookmarkStart w:id="48" w:name="_Hlk17991199"/>
    </w:p>
    <w:p w:rsidR="007002C0" w:rsidRPr="00BC2CA3" w:rsidRDefault="00427246" w:rsidP="00BC2CA3">
      <w:pPr>
        <w:pStyle w:val="4"/>
        <w:numPr>
          <w:ilvl w:val="0"/>
          <w:numId w:val="57"/>
        </w:numPr>
        <w:tabs>
          <w:tab w:val="left" w:pos="708"/>
        </w:tabs>
        <w:suppressAutoHyphens/>
        <w:ind w:left="0"/>
        <w:rPr>
          <w:rFonts w:eastAsia="Times New Roman"/>
          <w:lang w:eastAsia="ru-RU"/>
        </w:rPr>
      </w:pPr>
      <w:r w:rsidRPr="00BC2CA3">
        <w:rPr>
          <w:rFonts w:eastAsia="Times New Roman"/>
          <w:szCs w:val="24"/>
          <w:lang w:eastAsia="ru-RU"/>
        </w:rPr>
        <w:t>Концепция праздничного оформления определяется программой мероприятий и схемой размещения объектов и элементов праздничного оформления.</w:t>
      </w:r>
    </w:p>
    <w:p w:rsidR="00217924" w:rsidRPr="00BC2CA3" w:rsidRDefault="00427246" w:rsidP="00BC2CA3">
      <w:pPr>
        <w:pStyle w:val="4"/>
        <w:numPr>
          <w:ilvl w:val="0"/>
          <w:numId w:val="57"/>
        </w:numPr>
        <w:tabs>
          <w:tab w:val="left" w:pos="708"/>
        </w:tabs>
        <w:suppressAutoHyphens/>
        <w:ind w:left="0"/>
        <w:rPr>
          <w:rFonts w:eastAsia="Times New Roman"/>
          <w:lang w:eastAsia="ru-RU"/>
        </w:rPr>
      </w:pPr>
      <w:r w:rsidRPr="00BC2CA3">
        <w:rPr>
          <w:rFonts w:eastAsia="Times New Roman"/>
          <w:szCs w:val="24"/>
          <w:lang w:eastAsia="ru-RU"/>
        </w:rPr>
        <w:t xml:space="preserve">Оформление зданий, сооружений и территорий общего пользования осуществляется их владельцами в </w:t>
      </w:r>
      <w:proofErr w:type="gramStart"/>
      <w:r w:rsidRPr="00BC2CA3">
        <w:rPr>
          <w:rFonts w:eastAsia="Times New Roman"/>
          <w:szCs w:val="24"/>
          <w:lang w:eastAsia="ru-RU"/>
        </w:rPr>
        <w:t>соответствии</w:t>
      </w:r>
      <w:proofErr w:type="gramEnd"/>
      <w:r w:rsidRPr="00BC2CA3">
        <w:rPr>
          <w:rFonts w:eastAsia="Times New Roman"/>
          <w:szCs w:val="24"/>
          <w:lang w:eastAsia="ru-RU"/>
        </w:rPr>
        <w:t xml:space="preserve"> </w:t>
      </w:r>
      <w:r w:rsidR="007002C0" w:rsidRPr="00BC2CA3">
        <w:rPr>
          <w:rFonts w:eastAsia="Times New Roman"/>
          <w:szCs w:val="24"/>
          <w:lang w:eastAsia="ru-RU"/>
        </w:rPr>
        <w:t>с рекомендациями</w:t>
      </w:r>
      <w:r w:rsidRPr="00BC2CA3">
        <w:rPr>
          <w:rFonts w:eastAsia="Times New Roman"/>
          <w:szCs w:val="24"/>
          <w:lang w:eastAsia="ru-RU"/>
        </w:rPr>
        <w:t>, опубликованными Администрацией в рамках концепции праздничного оформления территории округа к конкретному мероприятию.</w:t>
      </w:r>
    </w:p>
    <w:p w:rsidR="00217924" w:rsidRPr="00BC2CA3" w:rsidRDefault="0045667D" w:rsidP="00BC2CA3">
      <w:pPr>
        <w:pStyle w:val="4"/>
        <w:numPr>
          <w:ilvl w:val="0"/>
          <w:numId w:val="57"/>
        </w:numPr>
        <w:tabs>
          <w:tab w:val="left" w:pos="708"/>
        </w:tabs>
        <w:suppressAutoHyphens/>
        <w:ind w:left="0"/>
        <w:rPr>
          <w:rFonts w:eastAsia="Times New Roman"/>
          <w:lang w:eastAsia="ru-RU"/>
        </w:rPr>
      </w:pPr>
      <w:r w:rsidRPr="00BC2CA3">
        <w:rPr>
          <w:rFonts w:eastAsia="Times New Roman"/>
          <w:szCs w:val="24"/>
          <w:lang w:eastAsia="ru-RU"/>
        </w:rPr>
        <w:t xml:space="preserve">Не допускается использовать в праздничном </w:t>
      </w:r>
      <w:proofErr w:type="gramStart"/>
      <w:r w:rsidRPr="00BC2CA3">
        <w:rPr>
          <w:rFonts w:eastAsia="Times New Roman"/>
          <w:szCs w:val="24"/>
          <w:lang w:eastAsia="ru-RU"/>
        </w:rPr>
        <w:t>оформлении</w:t>
      </w:r>
      <w:proofErr w:type="gramEnd"/>
      <w:r w:rsidRPr="00BC2CA3">
        <w:rPr>
          <w:rFonts w:eastAsia="Times New Roman"/>
          <w:szCs w:val="24"/>
          <w:lang w:eastAsia="ru-RU"/>
        </w:rPr>
        <w:t xml:space="preserve"> </w:t>
      </w:r>
      <w:r w:rsidR="00217924" w:rsidRPr="00BC2CA3">
        <w:rPr>
          <w:rFonts w:eastAsia="Times New Roman"/>
          <w:szCs w:val="24"/>
          <w:lang w:eastAsia="ru-RU"/>
        </w:rPr>
        <w:t xml:space="preserve">неисправные </w:t>
      </w:r>
      <w:r w:rsidRPr="00BC2CA3">
        <w:rPr>
          <w:rFonts w:eastAsia="Times New Roman"/>
          <w:szCs w:val="24"/>
          <w:lang w:eastAsia="ru-RU"/>
        </w:rPr>
        <w:t>элементы</w:t>
      </w:r>
      <w:r w:rsidR="00217924" w:rsidRPr="00BC2CA3">
        <w:rPr>
          <w:rFonts w:eastAsia="Times New Roman"/>
          <w:szCs w:val="24"/>
          <w:lang w:eastAsia="ru-RU"/>
        </w:rPr>
        <w:t>, либо элементы,</w:t>
      </w:r>
      <w:r w:rsidRPr="00BC2CA3">
        <w:rPr>
          <w:rFonts w:eastAsia="Times New Roman"/>
          <w:szCs w:val="24"/>
          <w:lang w:eastAsia="ru-RU"/>
        </w:rPr>
        <w:t xml:space="preserve"> имеющие дефекты</w:t>
      </w:r>
      <w:r w:rsidR="00217924" w:rsidRPr="00BC2CA3">
        <w:rPr>
          <w:rFonts w:eastAsia="Times New Roman"/>
          <w:szCs w:val="24"/>
          <w:lang w:eastAsia="ru-RU"/>
        </w:rPr>
        <w:t xml:space="preserve"> внешнего вида</w:t>
      </w:r>
      <w:r w:rsidRPr="00BC2CA3">
        <w:rPr>
          <w:rFonts w:eastAsia="Times New Roman"/>
          <w:szCs w:val="24"/>
          <w:lang w:eastAsia="ru-RU"/>
        </w:rPr>
        <w:t xml:space="preserve">. </w:t>
      </w:r>
    </w:p>
    <w:p w:rsidR="0045667D" w:rsidRPr="00BC2CA3" w:rsidRDefault="0045667D" w:rsidP="00BC2CA3">
      <w:pPr>
        <w:pStyle w:val="4"/>
        <w:tabs>
          <w:tab w:val="left" w:pos="708"/>
        </w:tabs>
        <w:suppressAutoHyphens/>
        <w:ind w:left="709"/>
        <w:rPr>
          <w:rFonts w:eastAsia="Times New Roman"/>
          <w:lang w:eastAsia="ru-RU"/>
        </w:rPr>
      </w:pPr>
      <w:r w:rsidRPr="00BC2CA3">
        <w:rPr>
          <w:rFonts w:eastAsia="Times New Roman"/>
          <w:szCs w:val="24"/>
          <w:lang w:eastAsia="ru-RU"/>
        </w:rPr>
        <w:t>К дефектам внешнего вида элементов праздничного оформления относятся:</w:t>
      </w:r>
    </w:p>
    <w:p w:rsidR="0045667D" w:rsidRPr="00BC2CA3" w:rsidRDefault="0045667D" w:rsidP="00BC2CA3">
      <w:pPr>
        <w:pStyle w:val="af4"/>
        <w:widowControl w:val="0"/>
        <w:numPr>
          <w:ilvl w:val="0"/>
          <w:numId w:val="109"/>
        </w:numPr>
        <w:tabs>
          <w:tab w:val="left" w:pos="891"/>
          <w:tab w:val="left" w:pos="993"/>
        </w:tabs>
        <w:suppressAutoHyphens/>
        <w:spacing w:after="0" w:line="240" w:lineRule="auto"/>
        <w:ind w:firstLine="850"/>
        <w:jc w:val="both"/>
        <w:outlineLvl w:val="3"/>
        <w:rPr>
          <w:rFonts w:ascii="Times New Roman" w:eastAsia="Times New Roman" w:hAnsi="Times New Roman"/>
          <w:iCs/>
          <w:sz w:val="24"/>
          <w:szCs w:val="24"/>
          <w:lang w:eastAsia="ru-RU"/>
        </w:rPr>
      </w:pPr>
      <w:r w:rsidRPr="00BC2CA3">
        <w:rPr>
          <w:rFonts w:ascii="Times New Roman" w:eastAsia="Times New Roman" w:hAnsi="Times New Roman"/>
          <w:iCs/>
          <w:sz w:val="24"/>
          <w:szCs w:val="24"/>
          <w:lang w:eastAsia="ru-RU"/>
        </w:rPr>
        <w:t xml:space="preserve">ржавчина, отслоения краски и царапины на </w:t>
      </w:r>
      <w:proofErr w:type="gramStart"/>
      <w:r w:rsidRPr="00BC2CA3">
        <w:rPr>
          <w:rFonts w:ascii="Times New Roman" w:eastAsia="Times New Roman" w:hAnsi="Times New Roman"/>
          <w:iCs/>
          <w:sz w:val="24"/>
          <w:szCs w:val="24"/>
          <w:lang w:eastAsia="ru-RU"/>
        </w:rPr>
        <w:t>элементах</w:t>
      </w:r>
      <w:proofErr w:type="gramEnd"/>
      <w:r w:rsidRPr="00BC2CA3">
        <w:rPr>
          <w:rFonts w:ascii="Times New Roman" w:eastAsia="Times New Roman" w:hAnsi="Times New Roman"/>
          <w:iCs/>
          <w:sz w:val="24"/>
          <w:szCs w:val="24"/>
          <w:lang w:eastAsia="ru-RU"/>
        </w:rPr>
        <w:t>, крепеже;</w:t>
      </w:r>
    </w:p>
    <w:p w:rsidR="0045667D" w:rsidRPr="00BC2CA3" w:rsidRDefault="0045667D" w:rsidP="00BC2CA3">
      <w:pPr>
        <w:pStyle w:val="af4"/>
        <w:widowControl w:val="0"/>
        <w:numPr>
          <w:ilvl w:val="0"/>
          <w:numId w:val="109"/>
        </w:numPr>
        <w:tabs>
          <w:tab w:val="left" w:pos="891"/>
          <w:tab w:val="left" w:pos="993"/>
        </w:tabs>
        <w:suppressAutoHyphens/>
        <w:spacing w:after="0" w:line="240" w:lineRule="auto"/>
        <w:ind w:firstLine="850"/>
        <w:jc w:val="both"/>
        <w:outlineLvl w:val="3"/>
        <w:rPr>
          <w:rFonts w:ascii="Times New Roman" w:eastAsia="Times New Roman" w:hAnsi="Times New Roman"/>
          <w:iCs/>
          <w:sz w:val="24"/>
          <w:szCs w:val="24"/>
          <w:lang w:eastAsia="ru-RU"/>
        </w:rPr>
      </w:pPr>
      <w:r w:rsidRPr="00BC2CA3">
        <w:rPr>
          <w:rFonts w:ascii="Times New Roman" w:eastAsia="Times New Roman" w:hAnsi="Times New Roman"/>
          <w:iCs/>
          <w:sz w:val="24"/>
          <w:szCs w:val="24"/>
          <w:lang w:eastAsia="ru-RU"/>
        </w:rPr>
        <w:t>частичное или полное отсутствие свечения элементов светового оформления;</w:t>
      </w:r>
    </w:p>
    <w:p w:rsidR="007002C0" w:rsidRPr="00BC2CA3" w:rsidRDefault="0045667D" w:rsidP="00BC2CA3">
      <w:pPr>
        <w:pStyle w:val="af4"/>
        <w:widowControl w:val="0"/>
        <w:numPr>
          <w:ilvl w:val="0"/>
          <w:numId w:val="109"/>
        </w:numPr>
        <w:tabs>
          <w:tab w:val="left" w:pos="891"/>
          <w:tab w:val="left" w:pos="993"/>
        </w:tabs>
        <w:suppressAutoHyphens/>
        <w:spacing w:after="0" w:line="240" w:lineRule="auto"/>
        <w:ind w:firstLine="850"/>
        <w:jc w:val="both"/>
        <w:outlineLvl w:val="3"/>
        <w:rPr>
          <w:rFonts w:ascii="Times New Roman" w:eastAsia="Times New Roman" w:hAnsi="Times New Roman"/>
          <w:iCs/>
          <w:sz w:val="24"/>
          <w:szCs w:val="24"/>
          <w:lang w:eastAsia="ru-RU"/>
        </w:rPr>
      </w:pPr>
      <w:r w:rsidRPr="00BC2CA3">
        <w:rPr>
          <w:rFonts w:ascii="Times New Roman" w:eastAsia="Times New Roman" w:hAnsi="Times New Roman"/>
          <w:iCs/>
          <w:sz w:val="24"/>
          <w:szCs w:val="24"/>
          <w:lang w:eastAsia="ru-RU"/>
        </w:rPr>
        <w:t xml:space="preserve">видимые трещины, сколы и другие повреждения на </w:t>
      </w:r>
      <w:proofErr w:type="gramStart"/>
      <w:r w:rsidRPr="00BC2CA3">
        <w:rPr>
          <w:rFonts w:ascii="Times New Roman" w:eastAsia="Times New Roman" w:hAnsi="Times New Roman"/>
          <w:iCs/>
          <w:sz w:val="24"/>
          <w:szCs w:val="24"/>
          <w:lang w:eastAsia="ru-RU"/>
        </w:rPr>
        <w:t>поверхностях</w:t>
      </w:r>
      <w:proofErr w:type="gramEnd"/>
      <w:r w:rsidRPr="00BC2CA3">
        <w:rPr>
          <w:rFonts w:ascii="Times New Roman" w:eastAsia="Times New Roman" w:hAnsi="Times New Roman"/>
          <w:iCs/>
          <w:sz w:val="24"/>
          <w:szCs w:val="24"/>
          <w:lang w:eastAsia="ru-RU"/>
        </w:rPr>
        <w:t xml:space="preserve"> элементов праздничного оформления, видимая деформация несущих и крепежных элементов.</w:t>
      </w:r>
    </w:p>
    <w:p w:rsidR="000E2A05" w:rsidRPr="00BC2CA3" w:rsidRDefault="007002C0" w:rsidP="00BC2CA3">
      <w:pPr>
        <w:pStyle w:val="4"/>
        <w:numPr>
          <w:ilvl w:val="0"/>
          <w:numId w:val="57"/>
        </w:numPr>
        <w:tabs>
          <w:tab w:val="left" w:pos="993"/>
        </w:tabs>
        <w:suppressAutoHyphens/>
        <w:ind w:left="0"/>
        <w:rPr>
          <w:rFonts w:eastAsia="Times New Roman" w:cs="Times New Roman"/>
          <w:szCs w:val="24"/>
          <w:lang w:eastAsia="ru-RU"/>
        </w:rPr>
      </w:pPr>
      <w:r w:rsidRPr="00BC2CA3">
        <w:rPr>
          <w:rFonts w:eastAsia="Times New Roman" w:cs="Times New Roman"/>
          <w:szCs w:val="24"/>
          <w:lang w:eastAsia="ru-RU"/>
        </w:rPr>
        <w:tab/>
      </w:r>
      <w:r w:rsidR="0045667D" w:rsidRPr="00BC2CA3">
        <w:rPr>
          <w:rFonts w:eastAsia="Times New Roman"/>
          <w:szCs w:val="24"/>
          <w:lang w:eastAsia="ru-RU"/>
        </w:rPr>
        <w:t>Обязанность</w:t>
      </w:r>
      <w:r w:rsidR="0045667D" w:rsidRPr="00BC2CA3">
        <w:rPr>
          <w:rFonts w:eastAsia="Times New Roman" w:cs="Times New Roman"/>
          <w:szCs w:val="24"/>
          <w:lang w:eastAsia="ru-RU"/>
        </w:rPr>
        <w:t xml:space="preserve"> по демонтажу самовольно установленных элементов праздничного оформления, устранению дефектов, указанных в </w:t>
      </w:r>
      <w:proofErr w:type="gramStart"/>
      <w:r w:rsidR="0045667D" w:rsidRPr="00BC2CA3">
        <w:rPr>
          <w:rFonts w:eastAsia="Times New Roman" w:cs="Times New Roman"/>
          <w:szCs w:val="24"/>
          <w:lang w:eastAsia="ru-RU"/>
        </w:rPr>
        <w:t>пункте</w:t>
      </w:r>
      <w:proofErr w:type="gramEnd"/>
      <w:r w:rsidR="0045667D" w:rsidRPr="00BC2CA3">
        <w:rPr>
          <w:rFonts w:eastAsia="Times New Roman" w:cs="Times New Roman"/>
          <w:szCs w:val="24"/>
          <w:lang w:eastAsia="ru-RU"/>
        </w:rPr>
        <w:t xml:space="preserve"> 6 настоящей статьи, осуществляется его владельцем.</w:t>
      </w:r>
    </w:p>
    <w:p w:rsidR="003E7E6B" w:rsidRPr="00BC2CA3" w:rsidRDefault="003E7E6B" w:rsidP="00BC2CA3">
      <w:pPr>
        <w:pStyle w:val="10"/>
        <w:suppressAutoHyphens/>
        <w:rPr>
          <w:color w:val="auto"/>
        </w:rPr>
      </w:pPr>
      <w:bookmarkStart w:id="49" w:name="_Toc53650403"/>
      <w:r w:rsidRPr="00BC2CA3">
        <w:rPr>
          <w:color w:val="auto"/>
        </w:rPr>
        <w:t>Общие требования к состоянию и облику зданий различного назначения и разной формы собственности, порядок их содержания и эксплуатации</w:t>
      </w:r>
      <w:bookmarkEnd w:id="49"/>
    </w:p>
    <w:p w:rsidR="003E7E6B" w:rsidRPr="00BC2CA3" w:rsidRDefault="002F2A9E" w:rsidP="00BC2CA3">
      <w:pPr>
        <w:pStyle w:val="2"/>
        <w:numPr>
          <w:ilvl w:val="0"/>
          <w:numId w:val="0"/>
        </w:numPr>
        <w:suppressAutoHyphens/>
        <w:spacing w:before="0" w:after="0"/>
        <w:ind w:firstLine="709"/>
        <w:rPr>
          <w:color w:val="auto"/>
        </w:rPr>
      </w:pPr>
      <w:bookmarkStart w:id="50" w:name="_Toc53650404"/>
      <w:r w:rsidRPr="00BC2CA3">
        <w:rPr>
          <w:color w:val="auto"/>
        </w:rPr>
        <w:lastRenderedPageBreak/>
        <w:t>Раздел 1</w:t>
      </w:r>
      <w:r w:rsidR="00B8590C" w:rsidRPr="00BC2CA3">
        <w:rPr>
          <w:color w:val="auto"/>
        </w:rPr>
        <w:t>8</w:t>
      </w:r>
      <w:r w:rsidRPr="00BC2CA3">
        <w:rPr>
          <w:color w:val="auto"/>
        </w:rPr>
        <w:t xml:space="preserve">. </w:t>
      </w:r>
      <w:r w:rsidR="003E7E6B" w:rsidRPr="00BC2CA3">
        <w:rPr>
          <w:color w:val="auto"/>
        </w:rPr>
        <w:t>Требования к состоянию и внешнему виду фасадов объектов капитального строительства и некапитальных сооружений</w:t>
      </w:r>
      <w:bookmarkEnd w:id="50"/>
    </w:p>
    <w:bookmarkEnd w:id="48"/>
    <w:p w:rsidR="003E7E6B" w:rsidRPr="00BC2CA3" w:rsidRDefault="003E7E6B" w:rsidP="00BC2CA3">
      <w:pPr>
        <w:pStyle w:val="3"/>
        <w:numPr>
          <w:ilvl w:val="0"/>
          <w:numId w:val="3"/>
        </w:numPr>
        <w:suppressAutoHyphens/>
        <w:spacing w:before="0"/>
        <w:ind w:left="0" w:firstLine="709"/>
      </w:pPr>
      <w:r w:rsidRPr="00BC2CA3">
        <w:t xml:space="preserve">Внешний вид фасадов объектов капитального строительства и </w:t>
      </w:r>
      <w:r w:rsidR="00C13B31" w:rsidRPr="00BC2CA3">
        <w:t xml:space="preserve">   </w:t>
      </w:r>
      <w:r w:rsidRPr="00BC2CA3">
        <w:t>некапитальных сооружений</w:t>
      </w:r>
    </w:p>
    <w:p w:rsidR="003E7E6B" w:rsidRPr="00BC2CA3" w:rsidRDefault="003E7E6B" w:rsidP="00BC2CA3">
      <w:pPr>
        <w:pStyle w:val="4"/>
        <w:numPr>
          <w:ilvl w:val="0"/>
          <w:numId w:val="58"/>
        </w:numPr>
        <w:tabs>
          <w:tab w:val="left" w:pos="708"/>
          <w:tab w:val="left" w:pos="993"/>
        </w:tabs>
        <w:suppressAutoHyphens/>
        <w:ind w:left="0"/>
        <w:rPr>
          <w:lang w:eastAsia="ru-RU"/>
        </w:rPr>
      </w:pPr>
      <w:r w:rsidRPr="00BC2CA3">
        <w:rPr>
          <w:lang w:eastAsia="ru-RU"/>
        </w:rPr>
        <w:t xml:space="preserve">К зданиям, строениям и сооружениям, фасады которых определяют архитектурный облик сложившейся застройки </w:t>
      </w:r>
      <w:r w:rsidRPr="00BC2CA3">
        <w:rPr>
          <w:rFonts w:eastAsiaTheme="minorEastAsia"/>
        </w:rPr>
        <w:t>населенных пунктов, входящих в состав округа, относятся все расположенные на его территории (эксплуатируемые, строящиеся, реконструируемые или капитально ремонтируемые объекты):</w:t>
      </w:r>
    </w:p>
    <w:p w:rsidR="003E7E6B" w:rsidRPr="00BC2CA3" w:rsidRDefault="003E7E6B" w:rsidP="00BC2CA3">
      <w:pPr>
        <w:pStyle w:val="5"/>
        <w:numPr>
          <w:ilvl w:val="0"/>
          <w:numId w:val="165"/>
        </w:numPr>
        <w:tabs>
          <w:tab w:val="left" w:pos="993"/>
        </w:tabs>
        <w:suppressAutoHyphens/>
        <w:ind w:left="0"/>
        <w:rPr>
          <w:lang w:eastAsia="ru-RU"/>
        </w:rPr>
      </w:pPr>
      <w:r w:rsidRPr="00BC2CA3">
        <w:rPr>
          <w:rFonts w:eastAsiaTheme="minorEastAsia"/>
        </w:rPr>
        <w:t>объекты капитального строительства:</w:t>
      </w:r>
    </w:p>
    <w:p w:rsidR="003E7E6B" w:rsidRPr="00BC2CA3" w:rsidRDefault="003E7E6B" w:rsidP="00BC2CA3">
      <w:pPr>
        <w:pStyle w:val="a0"/>
        <w:numPr>
          <w:ilvl w:val="0"/>
          <w:numId w:val="59"/>
        </w:numPr>
        <w:tabs>
          <w:tab w:val="left" w:pos="993"/>
        </w:tabs>
        <w:suppressAutoHyphens/>
        <w:ind w:left="0" w:firstLine="709"/>
      </w:pPr>
      <w:r w:rsidRPr="00BC2CA3">
        <w:t>здания административного и общественно–культурного назначения;</w:t>
      </w:r>
    </w:p>
    <w:p w:rsidR="003E7E6B" w:rsidRPr="00BC2CA3" w:rsidRDefault="003E7E6B" w:rsidP="00BC2CA3">
      <w:pPr>
        <w:pStyle w:val="a0"/>
        <w:numPr>
          <w:ilvl w:val="0"/>
          <w:numId w:val="59"/>
        </w:numPr>
        <w:tabs>
          <w:tab w:val="left" w:pos="993"/>
        </w:tabs>
        <w:suppressAutoHyphens/>
        <w:ind w:left="0" w:firstLine="709"/>
      </w:pPr>
      <w:r w:rsidRPr="00BC2CA3">
        <w:t>жилые здания;</w:t>
      </w:r>
    </w:p>
    <w:p w:rsidR="003E7E6B" w:rsidRPr="00BC2CA3" w:rsidRDefault="003E7E6B" w:rsidP="00BC2CA3">
      <w:pPr>
        <w:pStyle w:val="a0"/>
        <w:numPr>
          <w:ilvl w:val="0"/>
          <w:numId w:val="59"/>
        </w:numPr>
        <w:tabs>
          <w:tab w:val="left" w:pos="993"/>
        </w:tabs>
        <w:suppressAutoHyphens/>
        <w:ind w:left="0" w:firstLine="709"/>
      </w:pPr>
      <w:r w:rsidRPr="00BC2CA3">
        <w:t>здания и сооружения производственного и иного назначения;</w:t>
      </w:r>
    </w:p>
    <w:p w:rsidR="003E7E6B" w:rsidRPr="00BC2CA3" w:rsidRDefault="003E7E6B" w:rsidP="00BC2CA3">
      <w:pPr>
        <w:pStyle w:val="5"/>
        <w:numPr>
          <w:ilvl w:val="0"/>
          <w:numId w:val="165"/>
        </w:numPr>
        <w:tabs>
          <w:tab w:val="left" w:pos="851"/>
          <w:tab w:val="left" w:pos="993"/>
        </w:tabs>
        <w:suppressAutoHyphens/>
        <w:ind w:left="0"/>
        <w:rPr>
          <w:rFonts w:eastAsiaTheme="minorEastAsia"/>
        </w:rPr>
      </w:pPr>
      <w:r w:rsidRPr="00BC2CA3">
        <w:rPr>
          <w:rFonts w:eastAsiaTheme="minorEastAsia"/>
        </w:rPr>
        <w:t>некапитальные сооружения:</w:t>
      </w:r>
    </w:p>
    <w:p w:rsidR="003E7E6B" w:rsidRPr="00BC2CA3" w:rsidRDefault="003E7E6B" w:rsidP="00BC2CA3">
      <w:pPr>
        <w:pStyle w:val="a0"/>
        <w:numPr>
          <w:ilvl w:val="0"/>
          <w:numId w:val="59"/>
        </w:numPr>
        <w:tabs>
          <w:tab w:val="left" w:pos="993"/>
        </w:tabs>
        <w:suppressAutoHyphens/>
        <w:ind w:left="0" w:firstLine="709"/>
      </w:pPr>
      <w:r w:rsidRPr="00BC2CA3">
        <w:t>нестационарные торговые объекты;</w:t>
      </w:r>
    </w:p>
    <w:p w:rsidR="003E7E6B" w:rsidRPr="00BC2CA3" w:rsidRDefault="003E7E6B" w:rsidP="00BC2CA3">
      <w:pPr>
        <w:pStyle w:val="a0"/>
        <w:numPr>
          <w:ilvl w:val="0"/>
          <w:numId w:val="59"/>
        </w:numPr>
        <w:tabs>
          <w:tab w:val="left" w:pos="993"/>
        </w:tabs>
        <w:suppressAutoHyphens/>
        <w:ind w:left="0" w:firstLine="709"/>
      </w:pPr>
      <w:r w:rsidRPr="00BC2CA3">
        <w:t>гаражи, сараи, подсобные строения и прочие аналогичные объекты.</w:t>
      </w:r>
    </w:p>
    <w:p w:rsidR="003E7E6B" w:rsidRPr="00BC2CA3" w:rsidRDefault="003E7E6B" w:rsidP="00BC2CA3">
      <w:pPr>
        <w:pStyle w:val="4"/>
        <w:numPr>
          <w:ilvl w:val="0"/>
          <w:numId w:val="58"/>
        </w:numPr>
        <w:tabs>
          <w:tab w:val="left" w:pos="708"/>
        </w:tabs>
        <w:suppressAutoHyphens/>
        <w:ind w:left="0"/>
        <w:rPr>
          <w:rFonts w:cs="Times New Roman"/>
          <w:szCs w:val="24"/>
        </w:rPr>
      </w:pPr>
      <w:proofErr w:type="gramStart"/>
      <w:r w:rsidRPr="00BC2CA3">
        <w:rPr>
          <w:rFonts w:eastAsiaTheme="minorEastAsia"/>
        </w:rPr>
        <w:t xml:space="preserve">В соответствии с пунктом 3 Положения о содержании фасадов объектов капитального строительства на территории Калининградской области, одобренного постановлением Правительства Калининградской области от 22.06.2006 года № 448 (далее – Положение о содержании объектов капитального строительства) собственники (владельцы, пользователи) объектов капитального строительства и некапитальных сооружений </w:t>
      </w:r>
      <w:r w:rsidRPr="00BC2CA3">
        <w:rPr>
          <w:rFonts w:cs="Times New Roman"/>
          <w:szCs w:val="24"/>
        </w:rPr>
        <w:t>или их уполномоченные лица</w:t>
      </w:r>
      <w:r w:rsidRPr="00BC2CA3">
        <w:rPr>
          <w:rFonts w:eastAsiaTheme="minorEastAsia"/>
        </w:rPr>
        <w:t xml:space="preserve"> </w:t>
      </w:r>
      <w:r w:rsidRPr="00BC2CA3">
        <w:rPr>
          <w:rFonts w:cs="Times New Roman"/>
          <w:szCs w:val="24"/>
        </w:rPr>
        <w:t>обязаны:</w:t>
      </w:r>
      <w:proofErr w:type="gramEnd"/>
    </w:p>
    <w:p w:rsidR="003E7E6B" w:rsidRPr="00BC2CA3" w:rsidRDefault="003E7E6B" w:rsidP="00BC2CA3">
      <w:pPr>
        <w:pStyle w:val="5"/>
        <w:numPr>
          <w:ilvl w:val="0"/>
          <w:numId w:val="166"/>
        </w:numPr>
        <w:tabs>
          <w:tab w:val="left" w:pos="993"/>
        </w:tabs>
        <w:suppressAutoHyphens/>
        <w:ind w:left="0" w:firstLine="709"/>
      </w:pPr>
      <w:r w:rsidRPr="00BC2CA3">
        <w:t>бережно относиться к фасадам объектов капитального строительства;</w:t>
      </w:r>
    </w:p>
    <w:p w:rsidR="003E7E6B" w:rsidRPr="00BC2CA3" w:rsidRDefault="003E7E6B" w:rsidP="00BC2CA3">
      <w:pPr>
        <w:pStyle w:val="5"/>
        <w:numPr>
          <w:ilvl w:val="0"/>
          <w:numId w:val="166"/>
        </w:numPr>
        <w:tabs>
          <w:tab w:val="left" w:pos="993"/>
        </w:tabs>
        <w:suppressAutoHyphens/>
        <w:ind w:left="0" w:firstLine="709"/>
      </w:pPr>
      <w:r w:rsidRPr="00BC2CA3">
        <w:t>выполнять предусмотренные законодательством санитарно-гигиенические, архитектурно-градостроительные, противопожарные и эксплуатационные требования;</w:t>
      </w:r>
    </w:p>
    <w:p w:rsidR="003E7E6B" w:rsidRPr="00BC2CA3" w:rsidRDefault="003E7E6B" w:rsidP="00BC2CA3">
      <w:pPr>
        <w:pStyle w:val="4"/>
        <w:numPr>
          <w:ilvl w:val="0"/>
          <w:numId w:val="166"/>
        </w:numPr>
        <w:tabs>
          <w:tab w:val="left" w:pos="993"/>
        </w:tabs>
        <w:suppressAutoHyphens/>
        <w:ind w:left="0" w:firstLine="709"/>
      </w:pPr>
      <w:r w:rsidRPr="00BC2CA3">
        <w:t>своевременно производить соответствующие ремонтные работы;</w:t>
      </w:r>
    </w:p>
    <w:p w:rsidR="003E7E6B" w:rsidRPr="00BC2CA3" w:rsidRDefault="003E7E6B" w:rsidP="00BC2CA3">
      <w:pPr>
        <w:pStyle w:val="4"/>
        <w:numPr>
          <w:ilvl w:val="0"/>
          <w:numId w:val="166"/>
        </w:numPr>
        <w:tabs>
          <w:tab w:val="left" w:pos="993"/>
        </w:tabs>
        <w:suppressAutoHyphens/>
        <w:ind w:left="0" w:firstLine="709"/>
      </w:pPr>
      <w:r w:rsidRPr="00BC2CA3">
        <w:t>в течение 10 дней с момента обнаружения загрязнения проводить работы по тщательной очистке (мойке) фасада;</w:t>
      </w:r>
    </w:p>
    <w:p w:rsidR="003E7E6B" w:rsidRPr="00BC2CA3" w:rsidRDefault="003E7E6B" w:rsidP="00BC2CA3">
      <w:pPr>
        <w:pStyle w:val="4"/>
        <w:numPr>
          <w:ilvl w:val="0"/>
          <w:numId w:val="166"/>
        </w:numPr>
        <w:tabs>
          <w:tab w:val="left" w:pos="993"/>
        </w:tabs>
        <w:suppressAutoHyphens/>
        <w:ind w:left="0" w:firstLine="709"/>
      </w:pPr>
      <w:r w:rsidRPr="00BC2CA3">
        <w:t xml:space="preserve">иметь паспорт </w:t>
      </w:r>
      <w:r w:rsidRPr="00BC2CA3">
        <w:rPr>
          <w:rFonts w:cs="Times New Roman"/>
          <w:szCs w:val="24"/>
        </w:rPr>
        <w:t xml:space="preserve">фасадов объекта капитального строительства </w:t>
      </w:r>
      <w:r w:rsidRPr="00BC2CA3">
        <w:t xml:space="preserve">согласно </w:t>
      </w:r>
      <w:hyperlink r:id="rId12" w:history="1">
        <w:r w:rsidRPr="00BC2CA3">
          <w:rPr>
            <w:rStyle w:val="a4"/>
            <w:color w:val="auto"/>
            <w:u w:val="none"/>
          </w:rPr>
          <w:t>приложению</w:t>
        </w:r>
      </w:hyperlink>
      <w:r w:rsidRPr="00BC2CA3">
        <w:t xml:space="preserve"> к Положению</w:t>
      </w:r>
      <w:r w:rsidRPr="00BC2CA3">
        <w:rPr>
          <w:rFonts w:eastAsiaTheme="minorEastAsia"/>
        </w:rPr>
        <w:t xml:space="preserve"> о содержании объектов капитального строительства.</w:t>
      </w:r>
    </w:p>
    <w:p w:rsidR="003E7E6B" w:rsidRPr="00BC2CA3" w:rsidRDefault="003E7E6B" w:rsidP="00BC2CA3">
      <w:pPr>
        <w:pStyle w:val="4"/>
        <w:numPr>
          <w:ilvl w:val="0"/>
          <w:numId w:val="58"/>
        </w:numPr>
        <w:tabs>
          <w:tab w:val="left" w:pos="708"/>
        </w:tabs>
        <w:suppressAutoHyphens/>
        <w:ind w:left="0"/>
      </w:pPr>
      <w:r w:rsidRPr="00BC2CA3">
        <w:t xml:space="preserve">Внешний вид фасадов некапитальных сооружений определяется в </w:t>
      </w:r>
      <w:proofErr w:type="gramStart"/>
      <w:r w:rsidRPr="00BC2CA3">
        <w:t>соответствии</w:t>
      </w:r>
      <w:proofErr w:type="gramEnd"/>
      <w:r w:rsidRPr="00BC2CA3">
        <w:t xml:space="preserve"> со статьями </w:t>
      </w:r>
      <w:r w:rsidR="00C760C2" w:rsidRPr="00BC2CA3">
        <w:t>63 – 65</w:t>
      </w:r>
      <w:r w:rsidRPr="00BC2CA3">
        <w:t xml:space="preserve"> настоящих Правил. </w:t>
      </w:r>
    </w:p>
    <w:p w:rsidR="003E7E6B" w:rsidRPr="00BC2CA3" w:rsidRDefault="003E7E6B" w:rsidP="00BC2CA3">
      <w:pPr>
        <w:pStyle w:val="3"/>
        <w:numPr>
          <w:ilvl w:val="0"/>
          <w:numId w:val="3"/>
        </w:numPr>
        <w:suppressAutoHyphens/>
        <w:spacing w:before="0"/>
        <w:ind w:left="0" w:firstLine="709"/>
      </w:pPr>
      <w:bookmarkStart w:id="51" w:name="_Hlk30599278"/>
      <w:r w:rsidRPr="00BC2CA3">
        <w:t>Паспорт фасадов объекта капитального строительства</w:t>
      </w:r>
    </w:p>
    <w:p w:rsidR="003E7E6B" w:rsidRPr="00BC2CA3" w:rsidRDefault="003E7E6B" w:rsidP="00BC2CA3">
      <w:pPr>
        <w:pStyle w:val="4"/>
        <w:numPr>
          <w:ilvl w:val="0"/>
          <w:numId w:val="60"/>
        </w:numPr>
        <w:tabs>
          <w:tab w:val="left" w:pos="708"/>
        </w:tabs>
        <w:suppressAutoHyphens/>
        <w:ind w:left="0"/>
        <w:rPr>
          <w:szCs w:val="24"/>
        </w:rPr>
      </w:pPr>
      <w:r w:rsidRPr="00BC2CA3">
        <w:t xml:space="preserve">Паспорт фасадов объекта капитального строительства – документ, определяющий архитектурное решение всех фасадов здания (строения, сооружения), включая общие сведения об объекте, описание, изображение и фотофиксацию фасадов здания (строения, </w:t>
      </w:r>
      <w:r w:rsidRPr="00BC2CA3">
        <w:rPr>
          <w:szCs w:val="24"/>
        </w:rPr>
        <w:t>сооружения) с указанием размеров, материала и состояния.</w:t>
      </w:r>
    </w:p>
    <w:p w:rsidR="0072332C" w:rsidRPr="00BC2CA3" w:rsidRDefault="0072332C" w:rsidP="00BC2CA3">
      <w:pPr>
        <w:pStyle w:val="4"/>
        <w:numPr>
          <w:ilvl w:val="0"/>
          <w:numId w:val="60"/>
        </w:numPr>
        <w:tabs>
          <w:tab w:val="left" w:pos="708"/>
        </w:tabs>
        <w:suppressAutoHyphens/>
        <w:ind w:left="0"/>
        <w:rPr>
          <w:szCs w:val="24"/>
        </w:rPr>
      </w:pPr>
      <w:r w:rsidRPr="00BC2CA3">
        <w:rPr>
          <w:szCs w:val="24"/>
        </w:rPr>
        <w:t>Типовая форма, порядок составления и согласования паспорта фасадов объекта капитального строительства, внесения в него изменений устанавливаются правовым актом Администрации.</w:t>
      </w:r>
    </w:p>
    <w:p w:rsidR="0072332C" w:rsidRPr="00BC2CA3" w:rsidRDefault="0072332C" w:rsidP="00BC2CA3">
      <w:pPr>
        <w:pStyle w:val="4"/>
        <w:numPr>
          <w:ilvl w:val="0"/>
          <w:numId w:val="60"/>
        </w:numPr>
        <w:tabs>
          <w:tab w:val="left" w:pos="708"/>
        </w:tabs>
        <w:suppressAutoHyphens/>
        <w:ind w:left="0"/>
        <w:rPr>
          <w:szCs w:val="24"/>
        </w:rPr>
      </w:pPr>
      <w:proofErr w:type="gramStart"/>
      <w:r w:rsidRPr="00BC2CA3">
        <w:rPr>
          <w:szCs w:val="24"/>
        </w:rPr>
        <w:t xml:space="preserve">Все планируемые изменения фасада до начала производства работ должны быть согласованы с Администрацией, </w:t>
      </w:r>
      <w:r w:rsidR="00317EAD" w:rsidRPr="00BC2CA3">
        <w:rPr>
          <w:szCs w:val="24"/>
        </w:rPr>
        <w:t>за исключением работ,</w:t>
      </w:r>
      <w:r w:rsidRPr="00BC2CA3">
        <w:rPr>
          <w:szCs w:val="24"/>
        </w:rPr>
        <w:t xml:space="preserve"> проводимых на объектах индивидуального жилищного строительства за пределами территории центральной исторической части города Светлогорска.</w:t>
      </w:r>
      <w:proofErr w:type="gramEnd"/>
      <w:r w:rsidRPr="00BC2CA3">
        <w:rPr>
          <w:szCs w:val="24"/>
        </w:rPr>
        <w:t xml:space="preserve"> Под изменением внешнего вида фасадов понимается:</w:t>
      </w:r>
    </w:p>
    <w:p w:rsidR="003E7E6B" w:rsidRPr="00BC2CA3" w:rsidRDefault="003E7E6B" w:rsidP="00BC2CA3">
      <w:pPr>
        <w:pStyle w:val="5"/>
        <w:numPr>
          <w:ilvl w:val="0"/>
          <w:numId w:val="167"/>
        </w:numPr>
        <w:tabs>
          <w:tab w:val="left" w:pos="567"/>
          <w:tab w:val="left" w:pos="851"/>
          <w:tab w:val="left" w:pos="993"/>
        </w:tabs>
        <w:suppressAutoHyphens/>
        <w:ind w:left="0"/>
        <w:rPr>
          <w:szCs w:val="24"/>
        </w:rPr>
      </w:pPr>
      <w:proofErr w:type="gramStart"/>
      <w:r w:rsidRPr="00BC2CA3">
        <w:rPr>
          <w:szCs w:val="24"/>
        </w:rPr>
        <w:t>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3E7E6B" w:rsidRPr="00BC2CA3" w:rsidRDefault="003E7E6B" w:rsidP="00BC2CA3">
      <w:pPr>
        <w:pStyle w:val="5"/>
        <w:numPr>
          <w:ilvl w:val="0"/>
          <w:numId w:val="167"/>
        </w:numPr>
        <w:tabs>
          <w:tab w:val="left" w:pos="567"/>
          <w:tab w:val="left" w:pos="851"/>
          <w:tab w:val="left" w:pos="993"/>
        </w:tabs>
        <w:suppressAutoHyphens/>
        <w:ind w:left="0"/>
        <w:rPr>
          <w:szCs w:val="24"/>
        </w:rPr>
      </w:pPr>
      <w:r w:rsidRPr="00BC2CA3">
        <w:rPr>
          <w:szCs w:val="24"/>
        </w:rPr>
        <w:t>замена облицовочного материала;</w:t>
      </w:r>
    </w:p>
    <w:p w:rsidR="003E7E6B" w:rsidRPr="00BC2CA3" w:rsidRDefault="003E7E6B" w:rsidP="00BC2CA3">
      <w:pPr>
        <w:pStyle w:val="4"/>
        <w:numPr>
          <w:ilvl w:val="0"/>
          <w:numId w:val="167"/>
        </w:numPr>
        <w:tabs>
          <w:tab w:val="left" w:pos="567"/>
          <w:tab w:val="left" w:pos="851"/>
          <w:tab w:val="left" w:pos="993"/>
        </w:tabs>
        <w:suppressAutoHyphens/>
        <w:ind w:left="0"/>
        <w:rPr>
          <w:szCs w:val="24"/>
        </w:rPr>
      </w:pPr>
      <w:r w:rsidRPr="00BC2CA3">
        <w:rPr>
          <w:szCs w:val="24"/>
        </w:rPr>
        <w:t>покраска фасада, его частей в цвет, отличающийся от цвета здания;</w:t>
      </w:r>
    </w:p>
    <w:p w:rsidR="003E7E6B" w:rsidRPr="00BC2CA3" w:rsidRDefault="003E7E6B" w:rsidP="00BC2CA3">
      <w:pPr>
        <w:pStyle w:val="4"/>
        <w:numPr>
          <w:ilvl w:val="0"/>
          <w:numId w:val="167"/>
        </w:numPr>
        <w:tabs>
          <w:tab w:val="left" w:pos="567"/>
          <w:tab w:val="left" w:pos="851"/>
          <w:tab w:val="left" w:pos="993"/>
        </w:tabs>
        <w:suppressAutoHyphens/>
        <w:ind w:left="0"/>
        <w:rPr>
          <w:szCs w:val="24"/>
        </w:rPr>
      </w:pPr>
      <w:r w:rsidRPr="00BC2CA3">
        <w:rPr>
          <w:szCs w:val="24"/>
        </w:rPr>
        <w:t>изменение конструкции крыши, материала кровли, элементов безопасности крыши, элементов организованного наружного водостока;</w:t>
      </w:r>
    </w:p>
    <w:p w:rsidR="003E7E6B" w:rsidRPr="00BC2CA3" w:rsidRDefault="003E7E6B" w:rsidP="00BC2CA3">
      <w:pPr>
        <w:pStyle w:val="4"/>
        <w:numPr>
          <w:ilvl w:val="0"/>
          <w:numId w:val="167"/>
        </w:numPr>
        <w:tabs>
          <w:tab w:val="left" w:pos="567"/>
          <w:tab w:val="left" w:pos="851"/>
          <w:tab w:val="left" w:pos="993"/>
        </w:tabs>
        <w:suppressAutoHyphens/>
        <w:ind w:left="0"/>
        <w:rPr>
          <w:szCs w:val="24"/>
        </w:rPr>
      </w:pPr>
      <w:r w:rsidRPr="00BC2CA3">
        <w:rPr>
          <w:szCs w:val="24"/>
        </w:rPr>
        <w:t>установка (крепление) или демонтаж дополнительных элементов и устройств (флагштоков, указателей, систем кондиционирования, антенн);</w:t>
      </w:r>
    </w:p>
    <w:p w:rsidR="003E7E6B" w:rsidRPr="00BC2CA3" w:rsidRDefault="003E7E6B" w:rsidP="00BC2CA3">
      <w:pPr>
        <w:pStyle w:val="4"/>
        <w:numPr>
          <w:ilvl w:val="0"/>
          <w:numId w:val="167"/>
        </w:numPr>
        <w:tabs>
          <w:tab w:val="left" w:pos="567"/>
          <w:tab w:val="left" w:pos="851"/>
          <w:tab w:val="left" w:pos="993"/>
        </w:tabs>
        <w:suppressAutoHyphens/>
        <w:ind w:left="0"/>
        <w:rPr>
          <w:szCs w:val="24"/>
        </w:rPr>
      </w:pPr>
      <w:r w:rsidRPr="00BC2CA3">
        <w:rPr>
          <w:szCs w:val="24"/>
        </w:rPr>
        <w:lastRenderedPageBreak/>
        <w:t>остекление либо самовольное изменение проектного решения остекления балконов, лоджий.</w:t>
      </w:r>
    </w:p>
    <w:bookmarkEnd w:id="51"/>
    <w:p w:rsidR="003E7E6B" w:rsidRPr="00BC2CA3" w:rsidRDefault="003E7E6B" w:rsidP="00BC2CA3">
      <w:pPr>
        <w:pStyle w:val="3"/>
        <w:numPr>
          <w:ilvl w:val="0"/>
          <w:numId w:val="3"/>
        </w:numPr>
        <w:suppressAutoHyphens/>
        <w:spacing w:before="0"/>
        <w:ind w:left="0" w:firstLine="709"/>
      </w:pPr>
      <w:r w:rsidRPr="00BC2CA3">
        <w:t xml:space="preserve">Разработка и применение архитектурных решений фасадов и оборудования на </w:t>
      </w:r>
      <w:proofErr w:type="gramStart"/>
      <w:r w:rsidRPr="00BC2CA3">
        <w:t>фасадах</w:t>
      </w:r>
      <w:proofErr w:type="gramEnd"/>
    </w:p>
    <w:p w:rsidR="003E7E6B" w:rsidRPr="00BC2CA3" w:rsidRDefault="00971DDF" w:rsidP="00BC2CA3">
      <w:pPr>
        <w:pStyle w:val="4"/>
        <w:tabs>
          <w:tab w:val="left" w:pos="708"/>
          <w:tab w:val="left" w:pos="993"/>
        </w:tabs>
        <w:suppressAutoHyphens/>
        <w:ind w:firstLine="709"/>
        <w:rPr>
          <w:rFonts w:eastAsiaTheme="minorEastAsia"/>
        </w:rPr>
      </w:pPr>
      <w:r w:rsidRPr="00BC2CA3">
        <w:rPr>
          <w:rFonts w:eastAsiaTheme="minorEastAsia"/>
        </w:rPr>
        <w:t xml:space="preserve">1. </w:t>
      </w:r>
      <w:proofErr w:type="gramStart"/>
      <w:r w:rsidR="003E7E6B" w:rsidRPr="00BC2CA3">
        <w:rPr>
          <w:rFonts w:eastAsiaTheme="minorEastAsia"/>
        </w:rPr>
        <w:t>Архитектурное</w:t>
      </w:r>
      <w:proofErr w:type="gramEnd"/>
      <w:r w:rsidR="003E7E6B" w:rsidRPr="00BC2CA3">
        <w:rPr>
          <w:rFonts w:eastAsiaTheme="minorEastAsia"/>
        </w:rPr>
        <w:t xml:space="preserve"> решение фасадов объекта формируется с учетом:</w:t>
      </w:r>
    </w:p>
    <w:p w:rsidR="003E7E6B" w:rsidRPr="00BC2CA3" w:rsidRDefault="003E7E6B" w:rsidP="00BC2CA3">
      <w:pPr>
        <w:pStyle w:val="5"/>
        <w:numPr>
          <w:ilvl w:val="1"/>
          <w:numId w:val="60"/>
        </w:numPr>
        <w:tabs>
          <w:tab w:val="left" w:pos="993"/>
        </w:tabs>
        <w:suppressAutoHyphens/>
        <w:ind w:left="0" w:firstLine="709"/>
        <w:rPr>
          <w:rFonts w:eastAsiaTheme="minorEastAsia"/>
        </w:rPr>
      </w:pPr>
      <w:proofErr w:type="gramStart"/>
      <w:r w:rsidRPr="00BC2CA3">
        <w:rPr>
          <w:rFonts w:eastAsiaTheme="minorEastAsia"/>
        </w:rPr>
        <w:t xml:space="preserve">функционального назначения объекта (жилого, промышленного, административного, культурно–просветительского, </w:t>
      </w:r>
      <w:proofErr w:type="spellStart"/>
      <w:r w:rsidRPr="00BC2CA3">
        <w:rPr>
          <w:rFonts w:eastAsiaTheme="minorEastAsia"/>
        </w:rPr>
        <w:t>физкультурно</w:t>
      </w:r>
      <w:proofErr w:type="spellEnd"/>
      <w:r w:rsidRPr="00BC2CA3">
        <w:rPr>
          <w:rFonts w:eastAsiaTheme="minorEastAsia"/>
        </w:rPr>
        <w:t>–спортивного и т.д.);</w:t>
      </w:r>
      <w:proofErr w:type="gramEnd"/>
    </w:p>
    <w:p w:rsidR="009F1C6B" w:rsidRPr="00BC2CA3" w:rsidRDefault="009F1C6B" w:rsidP="00BC2CA3">
      <w:pPr>
        <w:pStyle w:val="5"/>
        <w:numPr>
          <w:ilvl w:val="1"/>
          <w:numId w:val="60"/>
        </w:numPr>
        <w:tabs>
          <w:tab w:val="left" w:pos="993"/>
        </w:tabs>
        <w:suppressAutoHyphens/>
        <w:ind w:left="0" w:firstLine="709"/>
        <w:rPr>
          <w:rFonts w:eastAsiaTheme="minorEastAsia"/>
        </w:rPr>
      </w:pPr>
      <w:r w:rsidRPr="00BC2CA3">
        <w:rPr>
          <w:rFonts w:cs="Times New Roman"/>
          <w:szCs w:val="24"/>
        </w:rPr>
        <w:t xml:space="preserve">местоположения объекта в населенном </w:t>
      </w:r>
      <w:proofErr w:type="gramStart"/>
      <w:r w:rsidRPr="00BC2CA3">
        <w:rPr>
          <w:rFonts w:cs="Times New Roman"/>
          <w:szCs w:val="24"/>
        </w:rPr>
        <w:t>пункте</w:t>
      </w:r>
      <w:proofErr w:type="gramEnd"/>
      <w:r w:rsidRPr="00BC2CA3">
        <w:rPr>
          <w:rFonts w:cs="Times New Roman"/>
          <w:szCs w:val="24"/>
        </w:rPr>
        <w:t>;</w:t>
      </w:r>
    </w:p>
    <w:p w:rsidR="003E7E6B" w:rsidRPr="00BC2CA3" w:rsidRDefault="003E7E6B" w:rsidP="00BC2CA3">
      <w:pPr>
        <w:pStyle w:val="5"/>
        <w:numPr>
          <w:ilvl w:val="1"/>
          <w:numId w:val="60"/>
        </w:numPr>
        <w:tabs>
          <w:tab w:val="left" w:pos="993"/>
        </w:tabs>
        <w:suppressAutoHyphens/>
        <w:ind w:left="0" w:firstLine="709"/>
        <w:rPr>
          <w:rFonts w:eastAsiaTheme="minorEastAsia"/>
        </w:rPr>
      </w:pPr>
      <w:r w:rsidRPr="00BC2CA3">
        <w:rPr>
          <w:rFonts w:eastAsiaTheme="minorEastAsia" w:cs="Times New Roman"/>
          <w:szCs w:val="24"/>
        </w:rPr>
        <w:t xml:space="preserve">зон визуального восприятия, которые складываются из участия объекта в </w:t>
      </w:r>
      <w:proofErr w:type="gramStart"/>
      <w:r w:rsidRPr="00BC2CA3">
        <w:rPr>
          <w:rFonts w:eastAsiaTheme="minorEastAsia" w:cs="Times New Roman"/>
          <w:szCs w:val="24"/>
        </w:rPr>
        <w:t>формировании</w:t>
      </w:r>
      <w:proofErr w:type="gramEnd"/>
      <w:r w:rsidRPr="00BC2CA3">
        <w:rPr>
          <w:rFonts w:eastAsiaTheme="minorEastAsia" w:cs="Times New Roman"/>
          <w:szCs w:val="24"/>
        </w:rPr>
        <w:t xml:space="preserve"> силуэта и/или панорамы, визуального акцента, визуальной доминанты;</w:t>
      </w:r>
    </w:p>
    <w:p w:rsidR="00B37F4F" w:rsidRPr="00BC2CA3" w:rsidRDefault="003E7E6B" w:rsidP="00BC2CA3">
      <w:pPr>
        <w:pStyle w:val="5"/>
        <w:numPr>
          <w:ilvl w:val="1"/>
          <w:numId w:val="60"/>
        </w:numPr>
        <w:tabs>
          <w:tab w:val="left" w:pos="993"/>
        </w:tabs>
        <w:suppressAutoHyphens/>
        <w:ind w:left="0" w:firstLine="709"/>
        <w:rPr>
          <w:rFonts w:eastAsiaTheme="minorEastAsia"/>
        </w:rPr>
      </w:pPr>
      <w:r w:rsidRPr="00BC2CA3">
        <w:rPr>
          <w:rFonts w:cs="Times New Roman"/>
          <w:szCs w:val="24"/>
        </w:rPr>
        <w:t>типа (архетипа и стилистики), архитектурной колористки окружающей застройки</w:t>
      </w:r>
      <w:r w:rsidR="00405939" w:rsidRPr="00BC2CA3">
        <w:rPr>
          <w:rFonts w:cs="Times New Roman"/>
          <w:szCs w:val="24"/>
        </w:rPr>
        <w:t>;</w:t>
      </w:r>
    </w:p>
    <w:p w:rsidR="003E7E6B" w:rsidRPr="00BC2CA3" w:rsidRDefault="003E7E6B" w:rsidP="00BC2CA3">
      <w:pPr>
        <w:pStyle w:val="af2"/>
        <w:numPr>
          <w:ilvl w:val="1"/>
          <w:numId w:val="60"/>
        </w:numPr>
        <w:tabs>
          <w:tab w:val="left" w:pos="993"/>
        </w:tabs>
        <w:suppressAutoHyphens/>
        <w:ind w:left="0" w:firstLine="709"/>
        <w:rPr>
          <w:rFonts w:ascii="Times New Roman" w:hAnsi="Times New Roman" w:cs="Times New Roman"/>
          <w:sz w:val="24"/>
          <w:szCs w:val="24"/>
        </w:rPr>
      </w:pPr>
      <w:r w:rsidRPr="00BC2CA3">
        <w:rPr>
          <w:rFonts w:ascii="Times New Roman" w:hAnsi="Times New Roman" w:cs="Times New Roman"/>
          <w:sz w:val="24"/>
          <w:szCs w:val="24"/>
        </w:rPr>
        <w:t>тектоники объекта (пластически разработанной, художественно осмысленной, в том числе цветом, конструкции объекта</w:t>
      </w:r>
      <w:r w:rsidRPr="00BC2CA3">
        <w:rPr>
          <w:rFonts w:eastAsiaTheme="minorEastAsia"/>
        </w:rPr>
        <w:t>);</w:t>
      </w:r>
    </w:p>
    <w:p w:rsidR="003E7E6B" w:rsidRPr="00BC2CA3" w:rsidRDefault="003E7E6B" w:rsidP="00BC2CA3">
      <w:pPr>
        <w:pStyle w:val="af2"/>
        <w:numPr>
          <w:ilvl w:val="1"/>
          <w:numId w:val="60"/>
        </w:numPr>
        <w:tabs>
          <w:tab w:val="left" w:pos="993"/>
        </w:tabs>
        <w:suppressAutoHyphens/>
        <w:ind w:left="0" w:firstLine="709"/>
        <w:rPr>
          <w:rFonts w:ascii="Times New Roman" w:hAnsi="Times New Roman" w:cs="Times New Roman"/>
          <w:sz w:val="24"/>
          <w:szCs w:val="24"/>
        </w:rPr>
      </w:pPr>
      <w:r w:rsidRPr="00BC2CA3">
        <w:rPr>
          <w:rFonts w:ascii="Times New Roman" w:eastAsiaTheme="minorEastAsia" w:hAnsi="Times New Roman" w:cs="Times New Roman"/>
          <w:sz w:val="24"/>
          <w:szCs w:val="24"/>
        </w:rPr>
        <w:t>материала существующих ограждающих конструкций.</w:t>
      </w:r>
    </w:p>
    <w:p w:rsidR="003E7E6B" w:rsidRPr="00BC2CA3" w:rsidRDefault="003E7E6B" w:rsidP="00BC2CA3">
      <w:pPr>
        <w:pStyle w:val="4"/>
        <w:numPr>
          <w:ilvl w:val="0"/>
          <w:numId w:val="123"/>
        </w:numPr>
        <w:tabs>
          <w:tab w:val="left" w:pos="708"/>
          <w:tab w:val="left" w:pos="993"/>
        </w:tabs>
        <w:suppressAutoHyphens/>
        <w:ind w:left="0" w:firstLine="709"/>
        <w:rPr>
          <w:szCs w:val="24"/>
        </w:rPr>
      </w:pPr>
      <w:r w:rsidRPr="00BC2CA3">
        <w:t xml:space="preserve">Проектирование объектов в части архитектурного решения фасадов включает в себя колористическое решение внешних поверхностей стен, отделку крыши, оборудование конструктивных элементов объекта (входные группы, цоколи, и др.), размещение антенн, </w:t>
      </w:r>
      <w:r w:rsidRPr="00BC2CA3">
        <w:rPr>
          <w:szCs w:val="24"/>
        </w:rPr>
        <w:t>кондиционеров, водосточных труб, отмостки, знаков и указателей.</w:t>
      </w:r>
    </w:p>
    <w:p w:rsidR="00A33EB2" w:rsidRPr="00BC2CA3" w:rsidRDefault="007F5510" w:rsidP="00BC2CA3">
      <w:pPr>
        <w:pStyle w:val="4"/>
        <w:tabs>
          <w:tab w:val="left" w:pos="708"/>
        </w:tabs>
        <w:suppressAutoHyphens/>
        <w:ind w:firstLine="709"/>
        <w:rPr>
          <w:rFonts w:eastAsiaTheme="minorEastAsia"/>
          <w:szCs w:val="24"/>
        </w:rPr>
      </w:pPr>
      <w:r w:rsidRPr="00BC2CA3">
        <w:rPr>
          <w:rFonts w:eastAsiaTheme="minorEastAsia"/>
          <w:szCs w:val="24"/>
        </w:rPr>
        <w:t>3.</w:t>
      </w:r>
      <w:proofErr w:type="gramStart"/>
      <w:r w:rsidRPr="00BC2CA3">
        <w:rPr>
          <w:rFonts w:eastAsiaTheme="minorEastAsia"/>
          <w:szCs w:val="24"/>
        </w:rPr>
        <w:t>Колористическое</w:t>
      </w:r>
      <w:proofErr w:type="gramEnd"/>
      <w:r w:rsidRPr="00BC2CA3">
        <w:rPr>
          <w:rFonts w:eastAsiaTheme="minorEastAsia"/>
          <w:szCs w:val="24"/>
        </w:rPr>
        <w:t xml:space="preserve"> решение зданий, строений, сооружений проектируется с учетом общего цветового решения застройки улиц и территорий населенных пунктов округа, архитектурно-художественной концепции.</w:t>
      </w:r>
    </w:p>
    <w:p w:rsidR="003E7E6B" w:rsidRPr="00BC2CA3" w:rsidRDefault="00A33EB2" w:rsidP="00BC2CA3">
      <w:pPr>
        <w:pStyle w:val="4"/>
        <w:tabs>
          <w:tab w:val="left" w:pos="708"/>
        </w:tabs>
        <w:suppressAutoHyphens/>
        <w:ind w:firstLine="709"/>
        <w:rPr>
          <w:rFonts w:eastAsiaTheme="minorEastAsia"/>
          <w:szCs w:val="24"/>
        </w:rPr>
      </w:pPr>
      <w:r w:rsidRPr="00BC2CA3">
        <w:rPr>
          <w:rFonts w:eastAsiaTheme="minorEastAsia"/>
          <w:szCs w:val="24"/>
        </w:rPr>
        <w:t xml:space="preserve">4. </w:t>
      </w:r>
      <w:r w:rsidR="003E7E6B" w:rsidRPr="00BC2CA3">
        <w:rPr>
          <w:rFonts w:eastAsiaTheme="minorEastAsia"/>
          <w:szCs w:val="24"/>
        </w:rPr>
        <w:t>При проектировании входных групп, обновлении, изменении фасадов зданий, сооружений не допускается:</w:t>
      </w:r>
    </w:p>
    <w:p w:rsidR="003E7E6B" w:rsidRPr="00BC2CA3" w:rsidRDefault="003E7E6B" w:rsidP="00BC2CA3">
      <w:pPr>
        <w:pStyle w:val="5"/>
        <w:numPr>
          <w:ilvl w:val="0"/>
          <w:numId w:val="168"/>
        </w:numPr>
        <w:tabs>
          <w:tab w:val="left" w:pos="142"/>
          <w:tab w:val="left" w:pos="709"/>
          <w:tab w:val="left" w:pos="851"/>
          <w:tab w:val="left" w:pos="993"/>
        </w:tabs>
        <w:suppressAutoHyphens/>
        <w:ind w:left="0"/>
        <w:rPr>
          <w:rFonts w:eastAsiaTheme="minorEastAsia"/>
        </w:rPr>
      </w:pPr>
      <w:r w:rsidRPr="00BC2CA3">
        <w:rPr>
          <w:rFonts w:eastAsiaTheme="minorEastAsia"/>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3E7E6B" w:rsidRPr="00BC2CA3" w:rsidRDefault="003E7E6B" w:rsidP="00BC2CA3">
      <w:pPr>
        <w:pStyle w:val="5"/>
        <w:numPr>
          <w:ilvl w:val="0"/>
          <w:numId w:val="168"/>
        </w:numPr>
        <w:tabs>
          <w:tab w:val="left" w:pos="142"/>
          <w:tab w:val="left" w:pos="709"/>
          <w:tab w:val="left" w:pos="851"/>
          <w:tab w:val="left" w:pos="993"/>
        </w:tabs>
        <w:suppressAutoHyphens/>
        <w:ind w:left="0"/>
        <w:rPr>
          <w:rFonts w:eastAsiaTheme="minorEastAsia"/>
        </w:rPr>
      </w:pPr>
      <w:r w:rsidRPr="00BC2CA3">
        <w:rPr>
          <w:rFonts w:eastAsiaTheme="minorEastAsia"/>
        </w:rPr>
        <w:t>устройство опорных элементов (в том числе колонн, стоек), препятствующих движению пешеходов;</w:t>
      </w:r>
    </w:p>
    <w:p w:rsidR="003E7E6B" w:rsidRPr="00BC2CA3" w:rsidRDefault="003E7E6B" w:rsidP="00BC2CA3">
      <w:pPr>
        <w:pStyle w:val="4"/>
        <w:numPr>
          <w:ilvl w:val="0"/>
          <w:numId w:val="168"/>
        </w:numPr>
        <w:tabs>
          <w:tab w:val="left" w:pos="142"/>
          <w:tab w:val="left" w:pos="709"/>
          <w:tab w:val="left" w:pos="851"/>
          <w:tab w:val="left" w:pos="993"/>
        </w:tabs>
        <w:suppressAutoHyphens/>
        <w:ind w:left="0"/>
        <w:rPr>
          <w:rFonts w:eastAsiaTheme="minorEastAsia"/>
        </w:rPr>
      </w:pPr>
      <w:r w:rsidRPr="00BC2CA3">
        <w:rPr>
          <w:rFonts w:eastAsiaTheme="minorEastAsia"/>
        </w:rPr>
        <w:t>прокладка сетей инженерно-технического обеспечения открытым способом по фасаду здания, выходящему на улицу;</w:t>
      </w:r>
    </w:p>
    <w:p w:rsidR="003E7E6B" w:rsidRPr="00BC2CA3" w:rsidRDefault="003E7E6B" w:rsidP="00BC2CA3">
      <w:pPr>
        <w:pStyle w:val="4"/>
        <w:numPr>
          <w:ilvl w:val="0"/>
          <w:numId w:val="168"/>
        </w:numPr>
        <w:tabs>
          <w:tab w:val="left" w:pos="142"/>
          <w:tab w:val="left" w:pos="709"/>
          <w:tab w:val="left" w:pos="851"/>
          <w:tab w:val="left" w:pos="993"/>
        </w:tabs>
        <w:suppressAutoHyphens/>
        <w:ind w:left="0"/>
        <w:rPr>
          <w:rFonts w:eastAsiaTheme="minorEastAsia"/>
        </w:rPr>
      </w:pPr>
      <w:r w:rsidRPr="00BC2CA3">
        <w:rPr>
          <w:rFonts w:eastAsiaTheme="minorEastAsia"/>
        </w:rPr>
        <w:t xml:space="preserve">устройство входов, расположенных выше первого этажа, на </w:t>
      </w:r>
      <w:proofErr w:type="gramStart"/>
      <w:r w:rsidRPr="00BC2CA3">
        <w:rPr>
          <w:rFonts w:eastAsiaTheme="minorEastAsia"/>
        </w:rPr>
        <w:t>фасадах</w:t>
      </w:r>
      <w:proofErr w:type="gramEnd"/>
      <w:r w:rsidRPr="00BC2CA3">
        <w:rPr>
          <w:rFonts w:eastAsiaTheme="minorEastAsia"/>
        </w:rPr>
        <w:t xml:space="preserve"> объектов культурного наследия.</w:t>
      </w:r>
    </w:p>
    <w:p w:rsidR="003E7E6B" w:rsidRPr="00BC2CA3" w:rsidRDefault="00A33EB2" w:rsidP="00BC2CA3">
      <w:pPr>
        <w:pStyle w:val="4"/>
        <w:tabs>
          <w:tab w:val="left" w:pos="708"/>
        </w:tabs>
        <w:suppressAutoHyphens/>
        <w:ind w:firstLine="709"/>
        <w:rPr>
          <w:rFonts w:eastAsiaTheme="minorEastAsia"/>
        </w:rPr>
      </w:pPr>
      <w:r w:rsidRPr="00BC2CA3">
        <w:rPr>
          <w:rFonts w:eastAsiaTheme="minorEastAsia"/>
        </w:rPr>
        <w:t xml:space="preserve">5. </w:t>
      </w:r>
      <w:r w:rsidR="003E7E6B" w:rsidRPr="00BC2CA3">
        <w:rPr>
          <w:rFonts w:eastAsiaTheme="minorEastAsia"/>
        </w:rPr>
        <w:t>При организации стока воды со скатных крыш через водосточные трубы должны соблюдаться следующие требования:</w:t>
      </w:r>
    </w:p>
    <w:p w:rsidR="003E7E6B" w:rsidRPr="00BC2CA3" w:rsidRDefault="003E7E6B" w:rsidP="00BC2CA3">
      <w:pPr>
        <w:pStyle w:val="5"/>
        <w:numPr>
          <w:ilvl w:val="0"/>
          <w:numId w:val="169"/>
        </w:numPr>
        <w:tabs>
          <w:tab w:val="left" w:pos="709"/>
          <w:tab w:val="left" w:pos="993"/>
        </w:tabs>
        <w:suppressAutoHyphens/>
        <w:ind w:left="0"/>
        <w:rPr>
          <w:rFonts w:eastAsiaTheme="minorEastAsia"/>
        </w:rPr>
      </w:pPr>
      <w:r w:rsidRPr="00BC2CA3">
        <w:rPr>
          <w:rFonts w:eastAsiaTheme="minorEastAsia"/>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A33EB2" w:rsidRPr="00BC2CA3" w:rsidRDefault="003E7E6B" w:rsidP="00BC2CA3">
      <w:pPr>
        <w:pStyle w:val="5"/>
        <w:numPr>
          <w:ilvl w:val="0"/>
          <w:numId w:val="169"/>
        </w:numPr>
        <w:tabs>
          <w:tab w:val="left" w:pos="709"/>
          <w:tab w:val="left" w:pos="993"/>
        </w:tabs>
        <w:suppressAutoHyphens/>
        <w:ind w:left="0"/>
        <w:rPr>
          <w:rFonts w:eastAsiaTheme="minorEastAsia"/>
        </w:rPr>
      </w:pPr>
      <w:r w:rsidRPr="00BC2CA3">
        <w:rPr>
          <w:rFonts w:eastAsiaTheme="minorEastAsia"/>
        </w:rPr>
        <w:t>не допускать высоты свободного падения воды из выходного отверстия трубы более 200 мм;</w:t>
      </w:r>
    </w:p>
    <w:p w:rsidR="00A33EB2" w:rsidRPr="00BC2CA3" w:rsidRDefault="003E7E6B" w:rsidP="00BC2CA3">
      <w:pPr>
        <w:pStyle w:val="5"/>
        <w:numPr>
          <w:ilvl w:val="0"/>
          <w:numId w:val="169"/>
        </w:numPr>
        <w:tabs>
          <w:tab w:val="left" w:pos="709"/>
          <w:tab w:val="left" w:pos="993"/>
        </w:tabs>
        <w:suppressAutoHyphens/>
        <w:ind w:left="0"/>
        <w:rPr>
          <w:rFonts w:eastAsiaTheme="minorEastAsia"/>
        </w:rPr>
      </w:pPr>
      <w:r w:rsidRPr="00BC2CA3">
        <w:rPr>
          <w:rFonts w:eastAsiaTheme="minorEastAsia"/>
        </w:rPr>
        <w:t xml:space="preserve">предусматривать в </w:t>
      </w:r>
      <w:proofErr w:type="gramStart"/>
      <w:r w:rsidRPr="00BC2CA3">
        <w:rPr>
          <w:rFonts w:eastAsiaTheme="minorEastAsia"/>
        </w:rPr>
        <w:t>местах</w:t>
      </w:r>
      <w:proofErr w:type="gramEnd"/>
      <w:r w:rsidRPr="00BC2CA3">
        <w:rPr>
          <w:rFonts w:eastAsiaTheme="minorEastAsia"/>
        </w:rPr>
        <w:t xml:space="preserve">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w:t>
      </w:r>
    </w:p>
    <w:p w:rsidR="003E7E6B" w:rsidRPr="00BC2CA3" w:rsidRDefault="003E7E6B" w:rsidP="00BC2CA3">
      <w:pPr>
        <w:pStyle w:val="5"/>
        <w:numPr>
          <w:ilvl w:val="0"/>
          <w:numId w:val="169"/>
        </w:numPr>
        <w:tabs>
          <w:tab w:val="left" w:pos="709"/>
          <w:tab w:val="left" w:pos="993"/>
        </w:tabs>
        <w:suppressAutoHyphens/>
        <w:ind w:left="0"/>
        <w:rPr>
          <w:rFonts w:eastAsiaTheme="minorEastAsia"/>
        </w:rPr>
      </w:pPr>
      <w:r w:rsidRPr="00BC2CA3">
        <w:rPr>
          <w:rFonts w:eastAsiaTheme="minorEastAsia"/>
        </w:rPr>
        <w:t xml:space="preserve">предусматривать устройство дренажа в </w:t>
      </w:r>
      <w:proofErr w:type="gramStart"/>
      <w:r w:rsidRPr="00BC2CA3">
        <w:rPr>
          <w:rFonts w:eastAsiaTheme="minorEastAsia"/>
        </w:rPr>
        <w:t>местах</w:t>
      </w:r>
      <w:proofErr w:type="gramEnd"/>
      <w:r w:rsidRPr="00BC2CA3">
        <w:rPr>
          <w:rFonts w:eastAsiaTheme="minorEastAsia"/>
        </w:rPr>
        <w:t xml:space="preserve"> стока воды из трубы на газон или иные мягкие виды покрытия.</w:t>
      </w:r>
    </w:p>
    <w:p w:rsidR="00A33EB2" w:rsidRPr="00BC2CA3" w:rsidRDefault="00A33EB2" w:rsidP="00BC2CA3">
      <w:pPr>
        <w:pStyle w:val="4"/>
        <w:tabs>
          <w:tab w:val="left" w:pos="708"/>
        </w:tabs>
        <w:suppressAutoHyphens/>
        <w:ind w:firstLine="709"/>
        <w:rPr>
          <w:rFonts w:eastAsiaTheme="minorEastAsia"/>
        </w:rPr>
      </w:pPr>
      <w:r w:rsidRPr="00BC2CA3">
        <w:rPr>
          <w:rFonts w:eastAsiaTheme="minorEastAsia"/>
        </w:rPr>
        <w:t xml:space="preserve">6. </w:t>
      </w:r>
      <w:r w:rsidR="003E7E6B" w:rsidRPr="00BC2CA3">
        <w:rPr>
          <w:rFonts w:eastAsiaTheme="minorEastAsia"/>
        </w:rPr>
        <w:t>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устройствами и приспособлениями для перемещения инвалидов и маломобильных групп населения.</w:t>
      </w:r>
    </w:p>
    <w:p w:rsidR="003E7E6B" w:rsidRPr="00BC2CA3" w:rsidRDefault="00A33EB2" w:rsidP="00BC2CA3">
      <w:pPr>
        <w:pStyle w:val="4"/>
        <w:tabs>
          <w:tab w:val="left" w:pos="708"/>
        </w:tabs>
        <w:suppressAutoHyphens/>
        <w:ind w:firstLine="709"/>
        <w:rPr>
          <w:rFonts w:eastAsiaTheme="minorEastAsia"/>
        </w:rPr>
      </w:pPr>
      <w:r w:rsidRPr="00BC2CA3">
        <w:rPr>
          <w:rFonts w:eastAsiaTheme="minorEastAsia"/>
        </w:rPr>
        <w:t xml:space="preserve">7. </w:t>
      </w:r>
      <w:r w:rsidR="003E7E6B" w:rsidRPr="00BC2CA3">
        <w:rPr>
          <w:rFonts w:eastAsiaTheme="minorEastAsia"/>
        </w:rPr>
        <w:t>При входных группах должны быть предусмотрены площадки с твердыми видами покрытия и различными приемами озеленения.</w:t>
      </w:r>
    </w:p>
    <w:p w:rsidR="003E7E6B" w:rsidRPr="00BC2CA3" w:rsidRDefault="00A33EB2" w:rsidP="00BC2CA3">
      <w:pPr>
        <w:pStyle w:val="4"/>
        <w:tabs>
          <w:tab w:val="left" w:pos="708"/>
        </w:tabs>
        <w:suppressAutoHyphens/>
        <w:rPr>
          <w:rFonts w:eastAsiaTheme="minorEastAsia"/>
        </w:rPr>
      </w:pPr>
      <w:r w:rsidRPr="00BC2CA3">
        <w:rPr>
          <w:rFonts w:eastAsiaTheme="minorEastAsia"/>
        </w:rPr>
        <w:tab/>
        <w:t xml:space="preserve">8. </w:t>
      </w:r>
      <w:r w:rsidR="003E7E6B" w:rsidRPr="00BC2CA3">
        <w:rPr>
          <w:rFonts w:eastAsiaTheme="minorEastAsia"/>
        </w:rPr>
        <w:t xml:space="preserve">Допускаются в </w:t>
      </w:r>
      <w:proofErr w:type="gramStart"/>
      <w:r w:rsidR="003E7E6B" w:rsidRPr="00BC2CA3">
        <w:rPr>
          <w:rFonts w:eastAsiaTheme="minorEastAsia"/>
        </w:rPr>
        <w:t>соответствии</w:t>
      </w:r>
      <w:proofErr w:type="gramEnd"/>
      <w:r w:rsidR="003E7E6B" w:rsidRPr="00BC2CA3">
        <w:rPr>
          <w:rFonts w:eastAsiaTheme="minorEastAsia"/>
        </w:rPr>
        <w:t xml:space="preserve"> с утвержденным паспортом фасадов такие виды работ как:</w:t>
      </w:r>
    </w:p>
    <w:p w:rsidR="003E7E6B" w:rsidRPr="00BC2CA3" w:rsidRDefault="003E7E6B" w:rsidP="00BC2CA3">
      <w:pPr>
        <w:pStyle w:val="5"/>
        <w:numPr>
          <w:ilvl w:val="0"/>
          <w:numId w:val="170"/>
        </w:numPr>
        <w:tabs>
          <w:tab w:val="left" w:pos="709"/>
          <w:tab w:val="left" w:pos="851"/>
          <w:tab w:val="left" w:pos="1134"/>
          <w:tab w:val="left" w:pos="1276"/>
        </w:tabs>
        <w:suppressAutoHyphens/>
        <w:ind w:left="0"/>
        <w:rPr>
          <w:rFonts w:eastAsiaTheme="minorEastAsia"/>
        </w:rPr>
      </w:pPr>
      <w:r w:rsidRPr="00BC2CA3">
        <w:rPr>
          <w:rFonts w:eastAsiaTheme="minorEastAsia"/>
        </w:rPr>
        <w:t>установка системы кондиционирования и вентиляции;</w:t>
      </w:r>
    </w:p>
    <w:p w:rsidR="003E7E6B" w:rsidRPr="00BC2CA3" w:rsidRDefault="003E7E6B" w:rsidP="00BC2CA3">
      <w:pPr>
        <w:pStyle w:val="5"/>
        <w:numPr>
          <w:ilvl w:val="0"/>
          <w:numId w:val="170"/>
        </w:numPr>
        <w:tabs>
          <w:tab w:val="left" w:pos="709"/>
          <w:tab w:val="left" w:pos="851"/>
          <w:tab w:val="left" w:pos="1134"/>
          <w:tab w:val="left" w:pos="1276"/>
        </w:tabs>
        <w:suppressAutoHyphens/>
        <w:ind w:left="0"/>
        <w:rPr>
          <w:rFonts w:eastAsiaTheme="minorEastAsia"/>
        </w:rPr>
      </w:pPr>
      <w:proofErr w:type="gramStart"/>
      <w:r w:rsidRPr="00BC2CA3">
        <w:rPr>
          <w:rFonts w:eastAsiaTheme="minorEastAsia"/>
        </w:rPr>
        <w:t xml:space="preserve">размещение антенн на главных фасадах, на кровле, дворовых фасадах и брандмауэрах, </w:t>
      </w:r>
      <w:r w:rsidRPr="00BC2CA3">
        <w:rPr>
          <w:rFonts w:eastAsiaTheme="minorEastAsia"/>
        </w:rPr>
        <w:lastRenderedPageBreak/>
        <w:t>просматривающихся с улицы; на кровле зданий, на силуэтных завершениях зданий и сооружений (башнях, куполах), на парапетах, ограждениях кровли, вентиляционных трубах; на угловой части фасада; на ограждениях балконов, лоджий;</w:t>
      </w:r>
      <w:proofErr w:type="gramEnd"/>
    </w:p>
    <w:p w:rsidR="003E7E6B" w:rsidRPr="00BC2CA3" w:rsidRDefault="003E7E6B" w:rsidP="00BC2CA3">
      <w:pPr>
        <w:pStyle w:val="5"/>
        <w:numPr>
          <w:ilvl w:val="0"/>
          <w:numId w:val="170"/>
        </w:numPr>
        <w:tabs>
          <w:tab w:val="left" w:pos="709"/>
          <w:tab w:val="left" w:pos="851"/>
          <w:tab w:val="left" w:pos="1134"/>
          <w:tab w:val="left" w:pos="1276"/>
        </w:tabs>
        <w:suppressAutoHyphens/>
        <w:ind w:left="0"/>
        <w:rPr>
          <w:rFonts w:eastAsiaTheme="minorEastAsia"/>
        </w:rPr>
      </w:pPr>
      <w:r w:rsidRPr="00BC2CA3">
        <w:rPr>
          <w:rFonts w:eastAsiaTheme="minorEastAsia"/>
        </w:rPr>
        <w:t>изменение внешнего облика фасада путем остекления балконов и лоджий либо изменение остекления, изначально предусмотренного проектом дома.</w:t>
      </w:r>
    </w:p>
    <w:p w:rsidR="003E7E6B" w:rsidRPr="00BC2CA3" w:rsidRDefault="00045212" w:rsidP="00BC2CA3">
      <w:pPr>
        <w:pStyle w:val="4"/>
        <w:tabs>
          <w:tab w:val="left" w:pos="708"/>
        </w:tabs>
        <w:suppressAutoHyphens/>
        <w:rPr>
          <w:rFonts w:eastAsiaTheme="minorEastAsia"/>
        </w:rPr>
      </w:pPr>
      <w:r w:rsidRPr="00BC2CA3">
        <w:rPr>
          <w:rFonts w:eastAsiaTheme="minorEastAsia"/>
        </w:rPr>
        <w:tab/>
        <w:t xml:space="preserve">9. </w:t>
      </w:r>
      <w:r w:rsidR="003E7E6B" w:rsidRPr="00BC2CA3">
        <w:rPr>
          <w:rFonts w:eastAsiaTheme="minorEastAsia"/>
        </w:rPr>
        <w:t>Наружные блоки систем кондиционирования и вентиляции размещаются:</w:t>
      </w:r>
    </w:p>
    <w:p w:rsidR="003E7E6B" w:rsidRPr="00BC2CA3" w:rsidRDefault="003E7E6B" w:rsidP="00BC2CA3">
      <w:pPr>
        <w:pStyle w:val="5"/>
        <w:numPr>
          <w:ilvl w:val="0"/>
          <w:numId w:val="61"/>
        </w:numPr>
        <w:tabs>
          <w:tab w:val="left" w:pos="1134"/>
        </w:tabs>
        <w:suppressAutoHyphens/>
        <w:ind w:left="0"/>
        <w:rPr>
          <w:rFonts w:eastAsiaTheme="minorEastAsia"/>
        </w:rPr>
      </w:pPr>
      <w:r w:rsidRPr="00BC2CA3">
        <w:rPr>
          <w:rFonts w:eastAsiaTheme="minorEastAsia"/>
        </w:rPr>
        <w:t>на кровле вновь строящихся зданий и сооружений (крышные кондиционеры с внутренними каналами воздуховодов);</w:t>
      </w:r>
    </w:p>
    <w:p w:rsidR="003E7E6B" w:rsidRPr="00BC2CA3" w:rsidRDefault="003E7E6B" w:rsidP="00BC2CA3">
      <w:pPr>
        <w:pStyle w:val="5"/>
        <w:numPr>
          <w:ilvl w:val="0"/>
          <w:numId w:val="171"/>
        </w:numPr>
        <w:tabs>
          <w:tab w:val="left" w:pos="709"/>
          <w:tab w:val="left" w:pos="851"/>
          <w:tab w:val="left" w:pos="993"/>
        </w:tabs>
        <w:suppressAutoHyphens/>
        <w:ind w:left="0"/>
        <w:rPr>
          <w:rFonts w:eastAsiaTheme="minorEastAsia"/>
        </w:rPr>
      </w:pPr>
      <w:proofErr w:type="gramStart"/>
      <w:r w:rsidRPr="00BC2CA3">
        <w:rPr>
          <w:rFonts w:eastAsiaTheme="minorEastAsia"/>
        </w:rPr>
        <w:t>на главных фасадах вновь строящихся зданий – упорядоченно, с размещением в специально отведенных проектом местах, в однотипных корзинах, не нарушающих архитектурные решения фасадов;</w:t>
      </w:r>
      <w:proofErr w:type="gramEnd"/>
    </w:p>
    <w:p w:rsidR="003E7E6B" w:rsidRPr="00BC2CA3" w:rsidRDefault="003E7E6B" w:rsidP="00BC2CA3">
      <w:pPr>
        <w:pStyle w:val="4"/>
        <w:numPr>
          <w:ilvl w:val="0"/>
          <w:numId w:val="171"/>
        </w:numPr>
        <w:tabs>
          <w:tab w:val="left" w:pos="709"/>
          <w:tab w:val="left" w:pos="851"/>
          <w:tab w:val="left" w:pos="993"/>
        </w:tabs>
        <w:suppressAutoHyphens/>
        <w:ind w:left="0"/>
        <w:rPr>
          <w:rFonts w:eastAsiaTheme="minorEastAsia"/>
        </w:rPr>
      </w:pPr>
      <w:proofErr w:type="gramStart"/>
      <w:r w:rsidRPr="00BC2CA3">
        <w:rPr>
          <w:rFonts w:eastAsiaTheme="minorEastAsia"/>
        </w:rPr>
        <w:t>на главных фасадах реконструируемых зданий – упорядоченно, с привязкой к единой системе вертикальных линий на фасаде, с применением декоративных элементов (сборных корзин под наружные блоки кондиционеров);</w:t>
      </w:r>
      <w:proofErr w:type="gramEnd"/>
    </w:p>
    <w:p w:rsidR="003E7E6B" w:rsidRPr="00BC2CA3" w:rsidRDefault="003E7E6B" w:rsidP="00BC2CA3">
      <w:pPr>
        <w:pStyle w:val="4"/>
        <w:numPr>
          <w:ilvl w:val="0"/>
          <w:numId w:val="171"/>
        </w:numPr>
        <w:tabs>
          <w:tab w:val="left" w:pos="709"/>
          <w:tab w:val="left" w:pos="851"/>
          <w:tab w:val="left" w:pos="993"/>
        </w:tabs>
        <w:suppressAutoHyphens/>
        <w:ind w:left="0"/>
        <w:rPr>
          <w:rFonts w:eastAsiaTheme="minorEastAsia"/>
        </w:rPr>
      </w:pPr>
      <w:r w:rsidRPr="00BC2CA3">
        <w:rPr>
          <w:rFonts w:eastAsiaTheme="minorEastAsia"/>
        </w:rPr>
        <w:t>на дворовых фасадах реконструируемых и вновь строящихся многоквартирных жилых домов – упорядоченно, с привязкой к единой системе вертикальных линий на фасаде, с применением декоративных элементов (сборных корзин под наружные блоки кондиционеров);</w:t>
      </w:r>
    </w:p>
    <w:p w:rsidR="003E7E6B" w:rsidRPr="00BC2CA3" w:rsidRDefault="003E7E6B" w:rsidP="00BC2CA3">
      <w:pPr>
        <w:pStyle w:val="4"/>
        <w:numPr>
          <w:ilvl w:val="0"/>
          <w:numId w:val="171"/>
        </w:numPr>
        <w:tabs>
          <w:tab w:val="left" w:pos="709"/>
          <w:tab w:val="left" w:pos="851"/>
          <w:tab w:val="left" w:pos="993"/>
        </w:tabs>
        <w:suppressAutoHyphens/>
        <w:ind w:left="0"/>
        <w:rPr>
          <w:rFonts w:eastAsiaTheme="minorEastAsia"/>
        </w:rPr>
      </w:pPr>
      <w:proofErr w:type="gramStart"/>
      <w:r w:rsidRPr="00BC2CA3">
        <w:rPr>
          <w:rFonts w:eastAsiaTheme="minorEastAsia"/>
        </w:rPr>
        <w:t>на фасадах реконструируемых и вновь строящихся многоквартирных жилых домов – согласно паспорту фасада зданий, предусматриваются для каждой квартиры задекорированные места (сборные корзины) для установки жильцами наружных блоков кондиционеров;</w:t>
      </w:r>
      <w:proofErr w:type="gramEnd"/>
    </w:p>
    <w:p w:rsidR="003E7E6B" w:rsidRPr="00BC2CA3" w:rsidRDefault="003E7E6B" w:rsidP="00BC2CA3">
      <w:pPr>
        <w:pStyle w:val="4"/>
        <w:numPr>
          <w:ilvl w:val="0"/>
          <w:numId w:val="171"/>
        </w:numPr>
        <w:tabs>
          <w:tab w:val="left" w:pos="709"/>
          <w:tab w:val="left" w:pos="851"/>
          <w:tab w:val="left" w:pos="993"/>
        </w:tabs>
        <w:suppressAutoHyphens/>
        <w:ind w:left="0"/>
        <w:rPr>
          <w:rFonts w:eastAsiaTheme="minorEastAsia"/>
        </w:rPr>
      </w:pPr>
      <w:proofErr w:type="gramStart"/>
      <w:r w:rsidRPr="00BC2CA3">
        <w:rPr>
          <w:rFonts w:eastAsiaTheme="minorEastAsia"/>
        </w:rPr>
        <w:t>на лоджиях, в нишах реконструируемых и вновь строящихся многоквартирных жилых домов – в наиболее незаметных местах, с применением декоративных элементов (сборных корзин под наружные блоки кондиционеров).</w:t>
      </w:r>
      <w:proofErr w:type="gramEnd"/>
    </w:p>
    <w:p w:rsidR="003E7E6B" w:rsidRPr="00BC2CA3" w:rsidRDefault="00045212" w:rsidP="00BC2CA3">
      <w:pPr>
        <w:pStyle w:val="4"/>
        <w:tabs>
          <w:tab w:val="left" w:pos="708"/>
        </w:tabs>
        <w:suppressAutoHyphens/>
        <w:ind w:firstLine="709"/>
        <w:rPr>
          <w:rFonts w:eastAsiaTheme="minorEastAsia"/>
        </w:rPr>
      </w:pPr>
      <w:r w:rsidRPr="00BC2CA3">
        <w:rPr>
          <w:rFonts w:eastAsiaTheme="minorEastAsia"/>
        </w:rPr>
        <w:t xml:space="preserve">10. </w:t>
      </w:r>
      <w:r w:rsidR="003E7E6B" w:rsidRPr="00BC2CA3">
        <w:rPr>
          <w:rFonts w:eastAsiaTheme="minorEastAsia"/>
        </w:rPr>
        <w:t>Наружные блоки систем кондиционирования и вентиляции не размещаются:</w:t>
      </w:r>
    </w:p>
    <w:p w:rsidR="003E7E6B" w:rsidRPr="00BC2CA3" w:rsidRDefault="003E7E6B" w:rsidP="00BC2CA3">
      <w:pPr>
        <w:pStyle w:val="5"/>
        <w:numPr>
          <w:ilvl w:val="0"/>
          <w:numId w:val="172"/>
        </w:numPr>
        <w:tabs>
          <w:tab w:val="left" w:pos="851"/>
          <w:tab w:val="left" w:pos="1134"/>
        </w:tabs>
        <w:suppressAutoHyphens/>
        <w:ind w:left="0" w:firstLine="709"/>
      </w:pPr>
      <w:r w:rsidRPr="00BC2CA3">
        <w:t>на поверхности главных и дворовых фасадов зданий, включенных в Единый государственный реестр объектов культурного наследия (памятников истории и культуры) народов Российской Федерации;</w:t>
      </w:r>
    </w:p>
    <w:p w:rsidR="003E7E6B" w:rsidRPr="00BC2CA3" w:rsidRDefault="003E7E6B" w:rsidP="00BC2CA3">
      <w:pPr>
        <w:pStyle w:val="5"/>
        <w:numPr>
          <w:ilvl w:val="0"/>
          <w:numId w:val="172"/>
        </w:numPr>
        <w:tabs>
          <w:tab w:val="left" w:pos="851"/>
          <w:tab w:val="left" w:pos="1134"/>
        </w:tabs>
        <w:suppressAutoHyphens/>
        <w:ind w:left="0" w:firstLine="709"/>
      </w:pPr>
      <w:r w:rsidRPr="00BC2CA3">
        <w:t>над пешеходными тротуарами;</w:t>
      </w:r>
    </w:p>
    <w:p w:rsidR="003E7E6B" w:rsidRPr="00BC2CA3" w:rsidRDefault="003E7E6B" w:rsidP="00BC2CA3">
      <w:pPr>
        <w:pStyle w:val="4"/>
        <w:numPr>
          <w:ilvl w:val="0"/>
          <w:numId w:val="172"/>
        </w:numPr>
        <w:tabs>
          <w:tab w:val="left" w:pos="851"/>
          <w:tab w:val="left" w:pos="1134"/>
        </w:tabs>
        <w:suppressAutoHyphens/>
        <w:ind w:left="0" w:firstLine="709"/>
      </w:pPr>
      <w:r w:rsidRPr="00BC2CA3">
        <w:t>с выступанием за плоскость фасада без использования декоративных элементов (сборных корзин под наружные блоки кондиционеров).</w:t>
      </w:r>
    </w:p>
    <w:p w:rsidR="003E7E6B" w:rsidRPr="00BC2CA3" w:rsidRDefault="00217924" w:rsidP="00BC2CA3">
      <w:pPr>
        <w:pStyle w:val="4"/>
        <w:tabs>
          <w:tab w:val="left" w:pos="708"/>
        </w:tabs>
        <w:suppressAutoHyphens/>
        <w:ind w:firstLine="709"/>
        <w:rPr>
          <w:rFonts w:eastAsiaTheme="minorEastAsia"/>
        </w:rPr>
      </w:pPr>
      <w:r w:rsidRPr="00BC2CA3">
        <w:rPr>
          <w:rFonts w:eastAsiaTheme="minorEastAsia"/>
        </w:rPr>
        <w:t xml:space="preserve">11. </w:t>
      </w:r>
      <w:r w:rsidR="003E7E6B" w:rsidRPr="00BC2CA3">
        <w:rPr>
          <w:rFonts w:eastAsiaTheme="minorEastAsia"/>
        </w:rPr>
        <w:t>Корзины для крепления кондиционеров, конструкции крепления дополнительного оборудования и декоративных элементов должны иметь ту же окраску, что и окраска фасада здания.</w:t>
      </w:r>
    </w:p>
    <w:p w:rsidR="003E7E6B" w:rsidRPr="00BC2CA3" w:rsidRDefault="00217924" w:rsidP="00BC2CA3">
      <w:pPr>
        <w:pStyle w:val="4"/>
        <w:tabs>
          <w:tab w:val="left" w:pos="708"/>
        </w:tabs>
        <w:suppressAutoHyphens/>
        <w:ind w:firstLine="709"/>
        <w:rPr>
          <w:rFonts w:eastAsiaTheme="minorEastAsia"/>
        </w:rPr>
      </w:pPr>
      <w:r w:rsidRPr="00BC2CA3">
        <w:rPr>
          <w:rFonts w:eastAsiaTheme="minorEastAsia"/>
        </w:rPr>
        <w:t xml:space="preserve">12. </w:t>
      </w:r>
      <w:proofErr w:type="gramStart"/>
      <w:r w:rsidR="003E7E6B" w:rsidRPr="00BC2CA3">
        <w:rPr>
          <w:rFonts w:eastAsiaTheme="minorEastAsia"/>
        </w:rPr>
        <w:t>Общими требованиями к внешнему виду наружных блоков кондиционеров и сборным корзинам под наружные блоки кондиционеров, размещаемым на фасадах, являются: унификация, компактные габариты, использование современных технических решений, использование материалов с высокими декоративными и эксплуатационными свойствами.</w:t>
      </w:r>
      <w:proofErr w:type="gramEnd"/>
    </w:p>
    <w:p w:rsidR="003E7E6B" w:rsidRPr="00BC2CA3" w:rsidRDefault="00B14064" w:rsidP="00BC2CA3">
      <w:pPr>
        <w:pStyle w:val="4"/>
        <w:tabs>
          <w:tab w:val="left" w:pos="708"/>
        </w:tabs>
        <w:suppressAutoHyphens/>
        <w:ind w:firstLine="709"/>
        <w:rPr>
          <w:rFonts w:eastAsiaTheme="minorEastAsia"/>
        </w:rPr>
      </w:pPr>
      <w:r w:rsidRPr="00BC2CA3">
        <w:rPr>
          <w:rFonts w:eastAsiaTheme="minorEastAsia"/>
        </w:rPr>
        <w:t xml:space="preserve">13. </w:t>
      </w:r>
      <w:r w:rsidR="003E7E6B" w:rsidRPr="00BC2CA3">
        <w:rPr>
          <w:rFonts w:eastAsiaTheme="minorEastAsia"/>
        </w:rPr>
        <w:t>Антенны не размещаются:</w:t>
      </w:r>
    </w:p>
    <w:p w:rsidR="003E7E6B" w:rsidRPr="00BC2CA3" w:rsidRDefault="003E7E6B" w:rsidP="00BC2CA3">
      <w:pPr>
        <w:pStyle w:val="5"/>
        <w:numPr>
          <w:ilvl w:val="0"/>
          <w:numId w:val="172"/>
        </w:numPr>
        <w:tabs>
          <w:tab w:val="left" w:pos="851"/>
          <w:tab w:val="left" w:pos="993"/>
          <w:tab w:val="left" w:pos="1134"/>
        </w:tabs>
        <w:suppressAutoHyphens/>
        <w:ind w:left="0" w:firstLine="709"/>
        <w:rPr>
          <w:rFonts w:eastAsiaTheme="minorEastAsia"/>
        </w:rPr>
      </w:pPr>
      <w:r w:rsidRPr="00BC2CA3">
        <w:rPr>
          <w:rFonts w:eastAsiaTheme="minorEastAsia"/>
        </w:rPr>
        <w:t xml:space="preserve">на главных </w:t>
      </w:r>
      <w:proofErr w:type="gramStart"/>
      <w:r w:rsidRPr="00BC2CA3">
        <w:rPr>
          <w:rFonts w:eastAsiaTheme="minorEastAsia"/>
        </w:rPr>
        <w:t>фасадах</w:t>
      </w:r>
      <w:proofErr w:type="gramEnd"/>
      <w:r w:rsidRPr="00BC2CA3">
        <w:rPr>
          <w:rFonts w:eastAsiaTheme="minorEastAsia"/>
        </w:rPr>
        <w:t>, на кровле, дворовых фасадах и брандмауэрах, просматривающихся с улицы;</w:t>
      </w:r>
    </w:p>
    <w:p w:rsidR="003E7E6B" w:rsidRPr="00BC2CA3" w:rsidRDefault="003E7E6B" w:rsidP="00BC2CA3">
      <w:pPr>
        <w:pStyle w:val="5"/>
        <w:numPr>
          <w:ilvl w:val="0"/>
          <w:numId w:val="172"/>
        </w:numPr>
        <w:tabs>
          <w:tab w:val="left" w:pos="851"/>
          <w:tab w:val="left" w:pos="993"/>
          <w:tab w:val="left" w:pos="1134"/>
        </w:tabs>
        <w:suppressAutoHyphens/>
        <w:ind w:left="0" w:firstLine="709"/>
        <w:rPr>
          <w:rFonts w:eastAsiaTheme="minorEastAsia"/>
        </w:rPr>
      </w:pPr>
      <w:r w:rsidRPr="00BC2CA3">
        <w:rPr>
          <w:rFonts w:eastAsiaTheme="minorEastAsia"/>
        </w:rPr>
        <w:t xml:space="preserve">на кровле зданий, на силуэтных завершениях зданий и сооружений (башнях, куполах), </w:t>
      </w:r>
      <w:r w:rsidR="007E77AF" w:rsidRPr="00BC2CA3">
        <w:rPr>
          <w:rFonts w:eastAsiaTheme="minorEastAsia"/>
        </w:rPr>
        <w:t xml:space="preserve"> </w:t>
      </w:r>
      <w:r w:rsidRPr="00BC2CA3">
        <w:rPr>
          <w:rFonts w:eastAsiaTheme="minorEastAsia"/>
        </w:rPr>
        <w:t>на парапетах, ограждениях кровли, вентиляционных трубах;</w:t>
      </w:r>
    </w:p>
    <w:p w:rsidR="003E7E6B" w:rsidRPr="00BC2CA3" w:rsidRDefault="003E7E6B" w:rsidP="00BC2CA3">
      <w:pPr>
        <w:pStyle w:val="4"/>
        <w:numPr>
          <w:ilvl w:val="0"/>
          <w:numId w:val="172"/>
        </w:numPr>
        <w:tabs>
          <w:tab w:val="left" w:pos="851"/>
          <w:tab w:val="left" w:pos="993"/>
          <w:tab w:val="left" w:pos="1134"/>
        </w:tabs>
        <w:suppressAutoHyphens/>
        <w:ind w:left="0" w:firstLine="709"/>
        <w:rPr>
          <w:rFonts w:eastAsiaTheme="minorEastAsia"/>
        </w:rPr>
      </w:pPr>
      <w:r w:rsidRPr="00BC2CA3">
        <w:rPr>
          <w:rFonts w:eastAsiaTheme="minorEastAsia"/>
        </w:rPr>
        <w:t>на угловой части фасада;</w:t>
      </w:r>
    </w:p>
    <w:p w:rsidR="003E7E6B" w:rsidRPr="00BC2CA3" w:rsidRDefault="003E7E6B" w:rsidP="00BC2CA3">
      <w:pPr>
        <w:pStyle w:val="4"/>
        <w:numPr>
          <w:ilvl w:val="0"/>
          <w:numId w:val="172"/>
        </w:numPr>
        <w:tabs>
          <w:tab w:val="left" w:pos="851"/>
          <w:tab w:val="left" w:pos="993"/>
          <w:tab w:val="left" w:pos="1134"/>
        </w:tabs>
        <w:suppressAutoHyphens/>
        <w:ind w:left="0" w:firstLine="709"/>
        <w:rPr>
          <w:rFonts w:eastAsiaTheme="minorEastAsia"/>
        </w:rPr>
      </w:pPr>
      <w:r w:rsidRPr="00BC2CA3">
        <w:rPr>
          <w:rFonts w:eastAsiaTheme="minorEastAsia"/>
        </w:rPr>
        <w:t xml:space="preserve">на </w:t>
      </w:r>
      <w:proofErr w:type="gramStart"/>
      <w:r w:rsidRPr="00BC2CA3">
        <w:rPr>
          <w:rFonts w:eastAsiaTheme="minorEastAsia"/>
        </w:rPr>
        <w:t>ограждениях</w:t>
      </w:r>
      <w:proofErr w:type="gramEnd"/>
      <w:r w:rsidRPr="00BC2CA3">
        <w:rPr>
          <w:rFonts w:eastAsiaTheme="minorEastAsia"/>
        </w:rPr>
        <w:t xml:space="preserve"> балконов, лоджий.</w:t>
      </w:r>
    </w:p>
    <w:p w:rsidR="003E7E6B" w:rsidRPr="00BC2CA3" w:rsidRDefault="003E7E6B" w:rsidP="00BC2CA3">
      <w:pPr>
        <w:pStyle w:val="3"/>
        <w:numPr>
          <w:ilvl w:val="0"/>
          <w:numId w:val="3"/>
        </w:numPr>
        <w:suppressAutoHyphens/>
        <w:spacing w:before="0"/>
        <w:ind w:left="0" w:firstLine="709"/>
      </w:pPr>
      <w:r w:rsidRPr="00BC2CA3">
        <w:t>Особенности формирования архитектурного решения фасадов объектов культурного наследия</w:t>
      </w:r>
    </w:p>
    <w:p w:rsidR="007F5510" w:rsidRPr="00BC2CA3" w:rsidRDefault="007F5510" w:rsidP="00BC2CA3">
      <w:pPr>
        <w:pStyle w:val="4"/>
        <w:numPr>
          <w:ilvl w:val="0"/>
          <w:numId w:val="64"/>
        </w:numPr>
        <w:tabs>
          <w:tab w:val="left" w:pos="708"/>
        </w:tabs>
        <w:suppressAutoHyphens/>
        <w:ind w:left="0"/>
        <w:rPr>
          <w:szCs w:val="24"/>
        </w:rPr>
      </w:pPr>
      <w:r w:rsidRPr="00BC2CA3">
        <w:rPr>
          <w:szCs w:val="24"/>
        </w:rPr>
        <w:t xml:space="preserve">Формирование архитектурного решения фасадов зданий, строений, сооружений, являющихся объектами культурного наследия, осуществляется в </w:t>
      </w:r>
      <w:proofErr w:type="gramStart"/>
      <w:r w:rsidRPr="00BC2CA3">
        <w:rPr>
          <w:szCs w:val="24"/>
        </w:rPr>
        <w:t>соответствии</w:t>
      </w:r>
      <w:proofErr w:type="gramEnd"/>
      <w:r w:rsidRPr="00BC2CA3">
        <w:rPr>
          <w:szCs w:val="24"/>
        </w:rPr>
        <w:t xml:space="preserve">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производится в </w:t>
      </w:r>
      <w:proofErr w:type="gramStart"/>
      <w:r w:rsidRPr="00BC2CA3">
        <w:rPr>
          <w:szCs w:val="24"/>
        </w:rPr>
        <w:t>составе</w:t>
      </w:r>
      <w:proofErr w:type="gramEnd"/>
      <w:r w:rsidRPr="00BC2CA3">
        <w:rPr>
          <w:szCs w:val="24"/>
        </w:rPr>
        <w:t xml:space="preserve"> соответствующей проектной документации.</w:t>
      </w:r>
    </w:p>
    <w:p w:rsidR="003F338C" w:rsidRPr="00BC2CA3" w:rsidRDefault="007F5510" w:rsidP="00BC2CA3">
      <w:pPr>
        <w:pStyle w:val="4"/>
        <w:numPr>
          <w:ilvl w:val="0"/>
          <w:numId w:val="64"/>
        </w:numPr>
        <w:tabs>
          <w:tab w:val="left" w:pos="708"/>
        </w:tabs>
        <w:suppressAutoHyphens/>
        <w:ind w:left="0"/>
        <w:rPr>
          <w:szCs w:val="24"/>
        </w:rPr>
      </w:pPr>
      <w:proofErr w:type="gramStart"/>
      <w:r w:rsidRPr="00BC2CA3">
        <w:rPr>
          <w:szCs w:val="24"/>
        </w:rPr>
        <w:lastRenderedPageBreak/>
        <w:t>Проектная документация на проведение работ по сохранению объекта культурного наследия или выявленного объекта культурного наследия (далее – объект культурного наследия) подлежит согласованию с органом исполнительной власти, осуществляющим функции в области государственной охраны объектов культурного наследия (далее – Орган охраны объектов культурного наследия) в соответствии с Порядком подготовки и согласования проектной документации на проведение работ по сохранению объекта культурного наследия, включенного в единый</w:t>
      </w:r>
      <w:proofErr w:type="gramEnd"/>
      <w:r w:rsidRPr="00BC2CA3">
        <w:rPr>
          <w:szCs w:val="24"/>
        </w:rPr>
        <w:t xml:space="preserve">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утвержденным </w:t>
      </w:r>
      <w:hyperlink r:id="rId13" w:history="1">
        <w:r w:rsidRPr="00BC2CA3">
          <w:rPr>
            <w:rStyle w:val="a4"/>
            <w:color w:val="auto"/>
            <w:szCs w:val="24"/>
            <w:u w:val="none"/>
          </w:rPr>
          <w:t>приказом</w:t>
        </w:r>
      </w:hyperlink>
      <w:r w:rsidRPr="00BC2CA3">
        <w:rPr>
          <w:szCs w:val="24"/>
        </w:rPr>
        <w:t xml:space="preserve"> Министерства культуры Российской Федерации от 05.06.2015 № 1749.</w:t>
      </w:r>
    </w:p>
    <w:p w:rsidR="007F5510" w:rsidRPr="00BC2CA3" w:rsidRDefault="007F5510" w:rsidP="00BC2CA3">
      <w:pPr>
        <w:pStyle w:val="4"/>
        <w:numPr>
          <w:ilvl w:val="0"/>
          <w:numId w:val="64"/>
        </w:numPr>
        <w:tabs>
          <w:tab w:val="left" w:pos="708"/>
        </w:tabs>
        <w:suppressAutoHyphens/>
        <w:ind w:left="0"/>
        <w:rPr>
          <w:szCs w:val="24"/>
        </w:rPr>
      </w:pPr>
      <w:proofErr w:type="gramStart"/>
      <w:r w:rsidRPr="00BC2CA3">
        <w:rPr>
          <w:szCs w:val="24"/>
        </w:rPr>
        <w:t>Структура разделов проектной документации на проведение работ по сохранению объекта культурного наследия или выявленного объекта культурного наследия (далее – объект культурного наследия) определяется заданием на проведение работ по сохранению объекта культурного наследия, выдаваемым Органом охраны объектов культурного наследия, в зависимости от состояния, наличия и степени проработки ранее подготовленной проектной документации, вида и состава работ по сохранению, осуществляемых на объекте культурного наследия.</w:t>
      </w:r>
      <w:proofErr w:type="gramEnd"/>
    </w:p>
    <w:p w:rsidR="003E7E6B" w:rsidRPr="00BC2CA3" w:rsidRDefault="003E7E6B" w:rsidP="00BC2CA3">
      <w:pPr>
        <w:pStyle w:val="3"/>
        <w:numPr>
          <w:ilvl w:val="0"/>
          <w:numId w:val="3"/>
        </w:numPr>
        <w:suppressAutoHyphens/>
        <w:spacing w:before="0"/>
        <w:ind w:left="0" w:firstLine="709"/>
      </w:pPr>
      <w:r w:rsidRPr="00BC2CA3">
        <w:t>Особенности применения указателей на фасадах объектов</w:t>
      </w:r>
    </w:p>
    <w:p w:rsidR="003F338C" w:rsidRPr="00BC2CA3" w:rsidRDefault="003E7E6B" w:rsidP="00BC2CA3">
      <w:pPr>
        <w:pStyle w:val="4"/>
        <w:numPr>
          <w:ilvl w:val="0"/>
          <w:numId w:val="62"/>
        </w:numPr>
        <w:tabs>
          <w:tab w:val="left" w:pos="708"/>
        </w:tabs>
        <w:suppressAutoHyphens/>
        <w:ind w:left="0"/>
      </w:pPr>
      <w:r w:rsidRPr="00BC2CA3">
        <w:t xml:space="preserve">На фасадах всех жилых, административных, производственных и общественных зданий должны быть размещены указатели </w:t>
      </w:r>
      <w:r w:rsidRPr="00BC2CA3">
        <w:rPr>
          <w:rFonts w:eastAsiaTheme="minorEastAsia"/>
        </w:rPr>
        <w:t>элементов улично-дорожной сети  (</w:t>
      </w:r>
      <w:r w:rsidRPr="00BC2CA3">
        <w:t>наименования улицы, переулка, площади и т.д.), номера дома и корпуса, указатель номера подъезда и квартир (далее – указатели адресации).</w:t>
      </w:r>
    </w:p>
    <w:p w:rsidR="003F338C" w:rsidRPr="00BC2CA3" w:rsidRDefault="003E7E6B" w:rsidP="00BC2CA3">
      <w:pPr>
        <w:pStyle w:val="4"/>
        <w:numPr>
          <w:ilvl w:val="0"/>
          <w:numId w:val="62"/>
        </w:numPr>
        <w:tabs>
          <w:tab w:val="left" w:pos="708"/>
        </w:tabs>
        <w:suppressAutoHyphens/>
        <w:ind w:left="0"/>
      </w:pPr>
      <w:r w:rsidRPr="00BC2CA3">
        <w:t xml:space="preserve">Дополнительно на </w:t>
      </w:r>
      <w:proofErr w:type="gramStart"/>
      <w:r w:rsidRPr="00BC2CA3">
        <w:t>фасадах</w:t>
      </w:r>
      <w:proofErr w:type="gramEnd"/>
      <w:r w:rsidRPr="00BC2CA3">
        <w:t xml:space="preserve"> зданий могут размещаться: памятная доска,  </w:t>
      </w:r>
      <w:proofErr w:type="spellStart"/>
      <w:r w:rsidRPr="00BC2CA3">
        <w:t>флагодержатель</w:t>
      </w:r>
      <w:proofErr w:type="spellEnd"/>
      <w:r w:rsidRPr="00BC2CA3">
        <w:t xml:space="preserve">, полигонометрический знак, указатель пожарного гидранта, указатель геодезических знаков, указатель прохождения инженерных коммуникаций, указатель класса энергетической эффективности МКД, </w:t>
      </w:r>
      <w:r w:rsidRPr="00BC2CA3">
        <w:rPr>
          <w:rFonts w:eastAsiaTheme="minorEastAsia" w:cs="Times New Roman"/>
          <w:szCs w:val="24"/>
        </w:rPr>
        <w:t>международный символ доступности объекта для инвалидов.</w:t>
      </w:r>
    </w:p>
    <w:p w:rsidR="003F338C" w:rsidRPr="00BC2CA3" w:rsidRDefault="00604E75" w:rsidP="00BC2CA3">
      <w:pPr>
        <w:pStyle w:val="4"/>
        <w:numPr>
          <w:ilvl w:val="0"/>
          <w:numId w:val="62"/>
        </w:numPr>
        <w:tabs>
          <w:tab w:val="left" w:pos="708"/>
        </w:tabs>
        <w:suppressAutoHyphens/>
        <w:ind w:left="0"/>
      </w:pPr>
      <w:r w:rsidRPr="00BC2CA3">
        <w:rPr>
          <w:rFonts w:eastAsiaTheme="minorEastAsia"/>
          <w:szCs w:val="24"/>
        </w:rPr>
        <w:t xml:space="preserve">Наименования элементов улично-дорожной сети указываются с использованием букв русского алфавита. </w:t>
      </w:r>
      <w:proofErr w:type="gramStart"/>
      <w:r w:rsidRPr="00BC2CA3">
        <w:rPr>
          <w:szCs w:val="24"/>
        </w:rPr>
        <w:t xml:space="preserve">Дополнительно могут устанавливаться таблички на английском (международном) языке, в которых наименования </w:t>
      </w:r>
      <w:r w:rsidRPr="00BC2CA3">
        <w:rPr>
          <w:rFonts w:eastAsiaTheme="minorEastAsia"/>
          <w:szCs w:val="24"/>
        </w:rPr>
        <w:t xml:space="preserve">элементов улично-дорожной сети </w:t>
      </w:r>
      <w:r w:rsidRPr="00BC2CA3">
        <w:rPr>
          <w:szCs w:val="24"/>
        </w:rPr>
        <w:t>(имена собственные) должны быть написаны с использованием метода транслитерации — русское слово английскими буквами, а слова, имеющие значения: улица, площадь, проспект, бульвар, набережная, переулок, аллея, проезд – переведены на английский язык.</w:t>
      </w:r>
      <w:proofErr w:type="gramEnd"/>
    </w:p>
    <w:p w:rsidR="003F338C" w:rsidRPr="00BC2CA3" w:rsidRDefault="003E7E6B" w:rsidP="00BC2CA3">
      <w:pPr>
        <w:pStyle w:val="4"/>
        <w:numPr>
          <w:ilvl w:val="0"/>
          <w:numId w:val="62"/>
        </w:numPr>
        <w:tabs>
          <w:tab w:val="left" w:pos="708"/>
        </w:tabs>
        <w:suppressAutoHyphens/>
        <w:ind w:left="0"/>
      </w:pPr>
      <w:r w:rsidRPr="00BC2CA3">
        <w:rPr>
          <w:rFonts w:eastAsiaTheme="minorEastAsia"/>
          <w:szCs w:val="24"/>
        </w:rPr>
        <w:t xml:space="preserve">Нумерация домов, подъездов, квартир, расположенных в данном </w:t>
      </w:r>
      <w:proofErr w:type="gramStart"/>
      <w:r w:rsidRPr="00BC2CA3">
        <w:rPr>
          <w:rFonts w:eastAsiaTheme="minorEastAsia"/>
          <w:szCs w:val="24"/>
        </w:rPr>
        <w:t>подъезде</w:t>
      </w:r>
      <w:proofErr w:type="gramEnd"/>
      <w:r w:rsidRPr="00BC2CA3">
        <w:rPr>
          <w:rFonts w:eastAsiaTheme="minorEastAsia"/>
          <w:szCs w:val="24"/>
        </w:rPr>
        <w:t>, указывается с помощью арабских цифр.</w:t>
      </w:r>
    </w:p>
    <w:p w:rsidR="00604E75" w:rsidRPr="00BC2CA3" w:rsidRDefault="00604E75" w:rsidP="00BC2CA3">
      <w:pPr>
        <w:pStyle w:val="4"/>
        <w:numPr>
          <w:ilvl w:val="0"/>
          <w:numId w:val="62"/>
        </w:numPr>
        <w:tabs>
          <w:tab w:val="left" w:pos="708"/>
        </w:tabs>
        <w:suppressAutoHyphens/>
        <w:ind w:left="0"/>
      </w:pPr>
      <w:r w:rsidRPr="00BC2CA3">
        <w:rPr>
          <w:szCs w:val="24"/>
        </w:rPr>
        <w:t xml:space="preserve">Указатели адресации (наименование </w:t>
      </w:r>
      <w:r w:rsidRPr="00BC2CA3">
        <w:rPr>
          <w:rFonts w:eastAsiaTheme="minorEastAsia"/>
          <w:szCs w:val="24"/>
        </w:rPr>
        <w:t>элементов улично-дорожной сети</w:t>
      </w:r>
      <w:r w:rsidRPr="00BC2CA3">
        <w:rPr>
          <w:szCs w:val="24"/>
        </w:rPr>
        <w:t xml:space="preserve">, номера домов) </w:t>
      </w:r>
      <w:proofErr w:type="gramStart"/>
      <w:r w:rsidRPr="00BC2CA3">
        <w:rPr>
          <w:szCs w:val="24"/>
        </w:rPr>
        <w:t xml:space="preserve">размещаются </w:t>
      </w:r>
      <w:r w:rsidRPr="00BC2CA3">
        <w:rPr>
          <w:rFonts w:eastAsiaTheme="minorEastAsia"/>
          <w:szCs w:val="24"/>
        </w:rPr>
        <w:t>на расстоянии не более 1 м от угла объекта адресации и на высоте от 2,5 м до 3,5 м от уровня земли и должны</w:t>
      </w:r>
      <w:proofErr w:type="gramEnd"/>
      <w:r w:rsidRPr="00BC2CA3">
        <w:rPr>
          <w:rFonts w:eastAsiaTheme="minorEastAsia"/>
          <w:szCs w:val="24"/>
        </w:rPr>
        <w:t xml:space="preserve"> иметь единую отметку размещения с соседними зданиями, а также:</w:t>
      </w:r>
    </w:p>
    <w:p w:rsidR="003E7E6B" w:rsidRPr="00BC2CA3" w:rsidRDefault="003E7E6B" w:rsidP="00BC2CA3">
      <w:pPr>
        <w:pStyle w:val="5"/>
        <w:numPr>
          <w:ilvl w:val="0"/>
          <w:numId w:val="173"/>
        </w:numPr>
        <w:tabs>
          <w:tab w:val="left" w:pos="426"/>
          <w:tab w:val="left" w:pos="993"/>
        </w:tabs>
        <w:suppressAutoHyphens/>
        <w:ind w:left="0"/>
      </w:pPr>
      <w:r w:rsidRPr="00BC2CA3">
        <w:t xml:space="preserve">на лицевом </w:t>
      </w:r>
      <w:proofErr w:type="gramStart"/>
      <w:r w:rsidRPr="00BC2CA3">
        <w:t>фасаде</w:t>
      </w:r>
      <w:proofErr w:type="gramEnd"/>
      <w:r w:rsidRPr="00BC2CA3">
        <w:t xml:space="preserve"> – с правой стороны фасада; </w:t>
      </w:r>
    </w:p>
    <w:p w:rsidR="003E7E6B" w:rsidRPr="00BC2CA3" w:rsidRDefault="003E7E6B" w:rsidP="00BC2CA3">
      <w:pPr>
        <w:pStyle w:val="5"/>
        <w:numPr>
          <w:ilvl w:val="0"/>
          <w:numId w:val="173"/>
        </w:numPr>
        <w:tabs>
          <w:tab w:val="left" w:pos="426"/>
          <w:tab w:val="left" w:pos="993"/>
        </w:tabs>
        <w:suppressAutoHyphens/>
        <w:ind w:left="0"/>
      </w:pPr>
      <w:r w:rsidRPr="00BC2CA3">
        <w:t xml:space="preserve">на </w:t>
      </w:r>
      <w:proofErr w:type="gramStart"/>
      <w:r w:rsidRPr="00BC2CA3">
        <w:t>улицах</w:t>
      </w:r>
      <w:proofErr w:type="gramEnd"/>
      <w:r w:rsidRPr="00BC2CA3">
        <w:t xml:space="preserve"> с односторонним движением транспорта – на стороне фасада, ближнего по направлению движения транспорта; </w:t>
      </w:r>
    </w:p>
    <w:p w:rsidR="003E7E6B" w:rsidRPr="00BC2CA3" w:rsidRDefault="003E7E6B" w:rsidP="00BC2CA3">
      <w:pPr>
        <w:pStyle w:val="4"/>
        <w:numPr>
          <w:ilvl w:val="0"/>
          <w:numId w:val="173"/>
        </w:numPr>
        <w:tabs>
          <w:tab w:val="left" w:pos="426"/>
          <w:tab w:val="left" w:pos="993"/>
        </w:tabs>
        <w:suppressAutoHyphens/>
        <w:ind w:left="0"/>
      </w:pPr>
      <w:r w:rsidRPr="00BC2CA3">
        <w:t xml:space="preserve">на </w:t>
      </w:r>
      <w:proofErr w:type="gramStart"/>
      <w:r w:rsidRPr="00BC2CA3">
        <w:t>домах</w:t>
      </w:r>
      <w:proofErr w:type="gramEnd"/>
      <w:r w:rsidRPr="00BC2CA3">
        <w:t xml:space="preserve">, расположенных внутри квартала – на фасаде со стороны внутриквартального проезда; </w:t>
      </w:r>
    </w:p>
    <w:p w:rsidR="003E7E6B" w:rsidRPr="00BC2CA3" w:rsidRDefault="003E7E6B" w:rsidP="00BC2CA3">
      <w:pPr>
        <w:pStyle w:val="4"/>
        <w:numPr>
          <w:ilvl w:val="0"/>
          <w:numId w:val="173"/>
        </w:numPr>
        <w:tabs>
          <w:tab w:val="left" w:pos="426"/>
          <w:tab w:val="left" w:pos="993"/>
        </w:tabs>
        <w:suppressAutoHyphens/>
        <w:ind w:left="0"/>
      </w:pPr>
      <w:r w:rsidRPr="00BC2CA3">
        <w:t xml:space="preserve">при длине фасада более 100 метров указатели – с двух сторон главного фасада; </w:t>
      </w:r>
    </w:p>
    <w:p w:rsidR="003E7E6B" w:rsidRPr="00BC2CA3" w:rsidRDefault="003E7E6B" w:rsidP="00BC2CA3">
      <w:pPr>
        <w:pStyle w:val="4"/>
        <w:numPr>
          <w:ilvl w:val="0"/>
          <w:numId w:val="173"/>
        </w:numPr>
        <w:tabs>
          <w:tab w:val="left" w:pos="426"/>
          <w:tab w:val="left" w:pos="993"/>
        </w:tabs>
        <w:suppressAutoHyphens/>
        <w:ind w:left="0"/>
      </w:pPr>
      <w:r w:rsidRPr="00BC2CA3">
        <w:t xml:space="preserve">на </w:t>
      </w:r>
      <w:proofErr w:type="gramStart"/>
      <w:r w:rsidRPr="00BC2CA3">
        <w:t>оградах</w:t>
      </w:r>
      <w:proofErr w:type="gramEnd"/>
      <w:r w:rsidRPr="00BC2CA3">
        <w:t xml:space="preserve"> и корпусах промышленных предприятий – справа от главного входа, въезда; </w:t>
      </w:r>
    </w:p>
    <w:p w:rsidR="003E7E6B" w:rsidRPr="00BC2CA3" w:rsidRDefault="003E7E6B" w:rsidP="00BC2CA3">
      <w:pPr>
        <w:pStyle w:val="4"/>
        <w:numPr>
          <w:ilvl w:val="0"/>
          <w:numId w:val="173"/>
        </w:numPr>
        <w:tabs>
          <w:tab w:val="left" w:pos="426"/>
          <w:tab w:val="left" w:pos="993"/>
        </w:tabs>
        <w:suppressAutoHyphens/>
        <w:ind w:left="0"/>
      </w:pPr>
      <w:r w:rsidRPr="00BC2CA3">
        <w:t xml:space="preserve">на </w:t>
      </w:r>
      <w:proofErr w:type="gramStart"/>
      <w:r w:rsidRPr="00BC2CA3">
        <w:t>объектах</w:t>
      </w:r>
      <w:proofErr w:type="gramEnd"/>
      <w:r w:rsidRPr="00BC2CA3">
        <w:t xml:space="preserve"> адресации, расположенных на перекрестке улиц – на фасаде, со стороны перекрестка.</w:t>
      </w:r>
    </w:p>
    <w:p w:rsidR="003F338C" w:rsidRPr="00BC2CA3" w:rsidRDefault="003E7E6B" w:rsidP="00BC2CA3">
      <w:pPr>
        <w:pStyle w:val="4"/>
        <w:numPr>
          <w:ilvl w:val="0"/>
          <w:numId w:val="62"/>
        </w:numPr>
        <w:tabs>
          <w:tab w:val="left" w:pos="708"/>
        </w:tabs>
        <w:suppressAutoHyphens/>
        <w:ind w:left="0"/>
      </w:pPr>
      <w:r w:rsidRPr="00BC2CA3">
        <w:t>На фасадах многоквартирных жилых домов таблички с указанием номеров подъездов и квартир, расположенных в данном подъезде, размещаются у входа в подъезд, однотипно в каждом подъезде, доме, микрорайоне.</w:t>
      </w:r>
    </w:p>
    <w:p w:rsidR="003E7E6B" w:rsidRPr="00BC2CA3" w:rsidRDefault="003E7E6B" w:rsidP="00BC2CA3">
      <w:pPr>
        <w:pStyle w:val="4"/>
        <w:numPr>
          <w:ilvl w:val="0"/>
          <w:numId w:val="62"/>
        </w:numPr>
        <w:tabs>
          <w:tab w:val="left" w:pos="708"/>
        </w:tabs>
        <w:suppressAutoHyphens/>
        <w:ind w:left="0"/>
      </w:pPr>
      <w:r w:rsidRPr="00BC2CA3">
        <w:rPr>
          <w:rFonts w:eastAsiaTheme="minorEastAsia"/>
        </w:rPr>
        <w:t>Указатели класса энергетической эффективности МКД устанавливаются размером 300*300, на высоте 2,0-3,0 м и на расстоянии 30-50 см от левого угла здания.</w:t>
      </w:r>
    </w:p>
    <w:p w:rsidR="003E7E6B" w:rsidRPr="00BC2CA3" w:rsidRDefault="00B66FE5" w:rsidP="00BC2CA3">
      <w:pPr>
        <w:pStyle w:val="2"/>
        <w:numPr>
          <w:ilvl w:val="0"/>
          <w:numId w:val="0"/>
        </w:numPr>
        <w:suppressAutoHyphens/>
        <w:spacing w:before="0" w:after="0"/>
        <w:ind w:left="142" w:firstLine="567"/>
        <w:rPr>
          <w:rFonts w:eastAsiaTheme="minorEastAsia"/>
          <w:color w:val="auto"/>
        </w:rPr>
      </w:pPr>
      <w:bookmarkStart w:id="52" w:name="_Toc53650405"/>
      <w:r w:rsidRPr="00BC2CA3">
        <w:rPr>
          <w:color w:val="auto"/>
        </w:rPr>
        <w:lastRenderedPageBreak/>
        <w:t>Раздел 1</w:t>
      </w:r>
      <w:r w:rsidR="00B8590C" w:rsidRPr="00BC2CA3">
        <w:rPr>
          <w:color w:val="auto"/>
        </w:rPr>
        <w:t>9</w:t>
      </w:r>
      <w:r w:rsidRPr="00BC2CA3">
        <w:rPr>
          <w:color w:val="auto"/>
        </w:rPr>
        <w:t xml:space="preserve">. </w:t>
      </w:r>
      <w:r w:rsidR="003E7E6B" w:rsidRPr="00BC2CA3">
        <w:rPr>
          <w:color w:val="auto"/>
        </w:rPr>
        <w:t xml:space="preserve">Порядок содержания фасадов объектов </w:t>
      </w:r>
      <w:r w:rsidR="003E7E6B" w:rsidRPr="00BC2CA3">
        <w:rPr>
          <w:rFonts w:eastAsiaTheme="minorEastAsia"/>
          <w:color w:val="auto"/>
        </w:rPr>
        <w:t>капитального строительства и некапитальных сооружений</w:t>
      </w:r>
      <w:bookmarkEnd w:id="52"/>
    </w:p>
    <w:p w:rsidR="003E7E6B" w:rsidRPr="00BC2CA3" w:rsidRDefault="003E7E6B" w:rsidP="00BC2CA3">
      <w:pPr>
        <w:pStyle w:val="3"/>
        <w:numPr>
          <w:ilvl w:val="0"/>
          <w:numId w:val="3"/>
        </w:numPr>
        <w:tabs>
          <w:tab w:val="left" w:pos="142"/>
          <w:tab w:val="left" w:pos="284"/>
        </w:tabs>
        <w:suppressAutoHyphens/>
        <w:spacing w:before="0"/>
        <w:ind w:left="142" w:firstLine="567"/>
        <w:rPr>
          <w:rFonts w:eastAsiaTheme="minorEastAsia"/>
        </w:rPr>
      </w:pPr>
      <w:r w:rsidRPr="00BC2CA3">
        <w:rPr>
          <w:rFonts w:eastAsiaTheme="minorEastAsia"/>
        </w:rPr>
        <w:t xml:space="preserve">Общие требования по содержанию фасадов объектов капитального </w:t>
      </w:r>
      <w:r w:rsidR="00B66FE5" w:rsidRPr="00BC2CA3">
        <w:rPr>
          <w:rFonts w:eastAsiaTheme="minorEastAsia"/>
        </w:rPr>
        <w:t xml:space="preserve"> </w:t>
      </w:r>
      <w:r w:rsidRPr="00BC2CA3">
        <w:rPr>
          <w:rFonts w:eastAsiaTheme="minorEastAsia"/>
        </w:rPr>
        <w:t>строительства и некапитальных сооружений</w:t>
      </w:r>
    </w:p>
    <w:p w:rsidR="003E7E6B" w:rsidRPr="00BC2CA3" w:rsidRDefault="003E7E6B" w:rsidP="00BC2CA3">
      <w:pPr>
        <w:pStyle w:val="4"/>
        <w:numPr>
          <w:ilvl w:val="0"/>
          <w:numId w:val="63"/>
        </w:numPr>
        <w:tabs>
          <w:tab w:val="left" w:pos="708"/>
        </w:tabs>
        <w:suppressAutoHyphens/>
        <w:ind w:left="0"/>
        <w:rPr>
          <w:rFonts w:eastAsiaTheme="minorEastAsia"/>
        </w:rPr>
      </w:pPr>
      <w:proofErr w:type="gramStart"/>
      <w:r w:rsidRPr="00BC2CA3">
        <w:rPr>
          <w:rFonts w:eastAsia="Calibri"/>
        </w:rPr>
        <w:t xml:space="preserve">Арендаторы </w:t>
      </w:r>
      <w:r w:rsidRPr="00BC2CA3">
        <w:rPr>
          <w:rFonts w:eastAsiaTheme="minorEastAsia"/>
        </w:rPr>
        <w:t>объектов капитального строительства, нежилых помещений и некапитальных сооружений</w:t>
      </w:r>
      <w:r w:rsidRPr="00BC2CA3">
        <w:rPr>
          <w:rFonts w:eastAsia="Calibri"/>
        </w:rPr>
        <w:t xml:space="preserve">, находящихся в государственной или муниципальной собственности, физические и юридические лица, которым принадлежат на праве </w:t>
      </w:r>
      <w:r w:rsidRPr="00BC2CA3">
        <w:t>собственности</w:t>
      </w:r>
      <w:r w:rsidRPr="00BC2CA3">
        <w:rPr>
          <w:rFonts w:eastAsia="Calibri"/>
        </w:rPr>
        <w:t xml:space="preserve">, ином вещном праве, на праве безвозмездного срочного пользования  </w:t>
      </w:r>
      <w:r w:rsidRPr="00BC2CA3">
        <w:rPr>
          <w:rFonts w:eastAsiaTheme="minorEastAsia"/>
        </w:rPr>
        <w:t>объекты капитального строительства, нежилые помещения и некапитальные сооружения</w:t>
      </w:r>
      <w:r w:rsidRPr="00BC2CA3">
        <w:rPr>
          <w:rFonts w:eastAsia="Calibri"/>
        </w:rPr>
        <w:t xml:space="preserve"> (далее – </w:t>
      </w:r>
      <w:bookmarkStart w:id="53" w:name="_Hlk27074971"/>
      <w:r w:rsidRPr="00BC2CA3">
        <w:rPr>
          <w:rFonts w:eastAsia="Calibri"/>
        </w:rPr>
        <w:t>Правообладатели зданий, строений и сооружений</w:t>
      </w:r>
      <w:bookmarkEnd w:id="53"/>
      <w:r w:rsidRPr="00BC2CA3">
        <w:rPr>
          <w:rFonts w:eastAsia="Calibri"/>
        </w:rPr>
        <w:t xml:space="preserve">) </w:t>
      </w:r>
      <w:r w:rsidRPr="00BC2CA3">
        <w:rPr>
          <w:rFonts w:eastAsiaTheme="minorEastAsia"/>
        </w:rPr>
        <w:t>осуществляют содержание, ремонт и реставрацию фасадов зданий, строений и сооружений и обеспечивают сохранение архитектурного</w:t>
      </w:r>
      <w:proofErr w:type="gramEnd"/>
      <w:r w:rsidRPr="00BC2CA3">
        <w:rPr>
          <w:rFonts w:eastAsiaTheme="minorEastAsia"/>
        </w:rPr>
        <w:t xml:space="preserve"> облика города и населенных пунктов округа.</w:t>
      </w:r>
    </w:p>
    <w:p w:rsidR="003E7E6B" w:rsidRPr="00BC2CA3" w:rsidRDefault="003E7E6B" w:rsidP="00BC2CA3">
      <w:pPr>
        <w:pStyle w:val="4"/>
        <w:numPr>
          <w:ilvl w:val="0"/>
          <w:numId w:val="63"/>
        </w:numPr>
        <w:tabs>
          <w:tab w:val="left" w:pos="708"/>
        </w:tabs>
        <w:suppressAutoHyphens/>
        <w:ind w:left="0"/>
        <w:rPr>
          <w:rFonts w:eastAsiaTheme="minorEastAsia"/>
        </w:rPr>
      </w:pPr>
      <w:r w:rsidRPr="00BC2CA3">
        <w:rPr>
          <w:rFonts w:eastAsiaTheme="minorEastAsia"/>
        </w:rPr>
        <w:t>В состав элементов фасадов объектов капитального строительства и некапитальных сооружений, подлежащих содержанию, входят в том числе:</w:t>
      </w:r>
    </w:p>
    <w:p w:rsidR="003E7E6B" w:rsidRPr="00BC2CA3" w:rsidRDefault="003E7E6B" w:rsidP="00BC2CA3">
      <w:pPr>
        <w:pStyle w:val="5"/>
        <w:numPr>
          <w:ilvl w:val="0"/>
          <w:numId w:val="174"/>
        </w:numPr>
        <w:tabs>
          <w:tab w:val="left" w:pos="709"/>
          <w:tab w:val="left" w:pos="993"/>
        </w:tabs>
        <w:suppressAutoHyphens/>
        <w:ind w:left="0"/>
        <w:rPr>
          <w:rFonts w:eastAsiaTheme="minorEastAsia"/>
        </w:rPr>
      </w:pPr>
      <w:r w:rsidRPr="00BC2CA3">
        <w:rPr>
          <w:rFonts w:eastAsiaTheme="minorEastAsia"/>
        </w:rPr>
        <w:t xml:space="preserve">приямки, входы в подвальные помещения и </w:t>
      </w:r>
      <w:proofErr w:type="spellStart"/>
      <w:r w:rsidRPr="00BC2CA3">
        <w:rPr>
          <w:rFonts w:eastAsiaTheme="minorEastAsia"/>
        </w:rPr>
        <w:t>мусорокамеры</w:t>
      </w:r>
      <w:proofErr w:type="spellEnd"/>
      <w:r w:rsidRPr="00BC2CA3">
        <w:rPr>
          <w:rFonts w:eastAsiaTheme="minorEastAsia"/>
        </w:rPr>
        <w:t>;</w:t>
      </w:r>
    </w:p>
    <w:p w:rsidR="003E7E6B" w:rsidRPr="00BC2CA3" w:rsidRDefault="003E7E6B" w:rsidP="00BC2CA3">
      <w:pPr>
        <w:pStyle w:val="5"/>
        <w:numPr>
          <w:ilvl w:val="0"/>
          <w:numId w:val="174"/>
        </w:numPr>
        <w:tabs>
          <w:tab w:val="left" w:pos="709"/>
          <w:tab w:val="left" w:pos="993"/>
        </w:tabs>
        <w:suppressAutoHyphens/>
        <w:ind w:left="0"/>
        <w:rPr>
          <w:rFonts w:eastAsiaTheme="minorEastAsia"/>
        </w:rPr>
      </w:pPr>
      <w:proofErr w:type="gramStart"/>
      <w:r w:rsidRPr="00BC2CA3">
        <w:rPr>
          <w:rFonts w:eastAsiaTheme="minorEastAsia"/>
        </w:rPr>
        <w:t xml:space="preserve">входные узлы (в том числе крыльцо, площадки, перила, козырьки над входом, </w:t>
      </w:r>
      <w:r w:rsidR="00672EAD" w:rsidRPr="00BC2CA3">
        <w:rPr>
          <w:rFonts w:eastAsiaTheme="minorEastAsia"/>
        </w:rPr>
        <w:t xml:space="preserve"> </w:t>
      </w:r>
      <w:r w:rsidRPr="00BC2CA3">
        <w:rPr>
          <w:rFonts w:eastAsiaTheme="minorEastAsia"/>
        </w:rPr>
        <w:t>ограждения, стены, двери);</w:t>
      </w:r>
      <w:proofErr w:type="gramEnd"/>
    </w:p>
    <w:p w:rsidR="003E7E6B" w:rsidRPr="00BC2CA3" w:rsidRDefault="003E7E6B" w:rsidP="00BC2CA3">
      <w:pPr>
        <w:pStyle w:val="4"/>
        <w:numPr>
          <w:ilvl w:val="0"/>
          <w:numId w:val="174"/>
        </w:numPr>
        <w:tabs>
          <w:tab w:val="left" w:pos="709"/>
          <w:tab w:val="left" w:pos="993"/>
        </w:tabs>
        <w:suppressAutoHyphens/>
        <w:ind w:left="0"/>
        <w:rPr>
          <w:rFonts w:eastAsiaTheme="minorEastAsia"/>
        </w:rPr>
      </w:pPr>
      <w:r w:rsidRPr="00BC2CA3">
        <w:rPr>
          <w:rFonts w:eastAsiaTheme="minorEastAsia"/>
        </w:rPr>
        <w:t>цоколь и отмостка;</w:t>
      </w:r>
    </w:p>
    <w:p w:rsidR="003E7E6B" w:rsidRPr="00BC2CA3" w:rsidRDefault="003E7E6B" w:rsidP="00BC2CA3">
      <w:pPr>
        <w:pStyle w:val="4"/>
        <w:numPr>
          <w:ilvl w:val="0"/>
          <w:numId w:val="174"/>
        </w:numPr>
        <w:tabs>
          <w:tab w:val="left" w:pos="709"/>
          <w:tab w:val="left" w:pos="993"/>
        </w:tabs>
        <w:suppressAutoHyphens/>
        <w:ind w:left="0"/>
        <w:rPr>
          <w:rFonts w:eastAsiaTheme="minorEastAsia"/>
        </w:rPr>
      </w:pPr>
      <w:r w:rsidRPr="00BC2CA3">
        <w:rPr>
          <w:rFonts w:eastAsiaTheme="minorEastAsia"/>
        </w:rPr>
        <w:t>плоскости стен;</w:t>
      </w:r>
    </w:p>
    <w:p w:rsidR="003E7E6B" w:rsidRPr="00BC2CA3" w:rsidRDefault="003E7E6B" w:rsidP="00BC2CA3">
      <w:pPr>
        <w:pStyle w:val="4"/>
        <w:numPr>
          <w:ilvl w:val="0"/>
          <w:numId w:val="174"/>
        </w:numPr>
        <w:tabs>
          <w:tab w:val="left" w:pos="709"/>
          <w:tab w:val="left" w:pos="993"/>
        </w:tabs>
        <w:suppressAutoHyphens/>
        <w:ind w:left="0"/>
        <w:rPr>
          <w:rFonts w:eastAsiaTheme="minorEastAsia"/>
        </w:rPr>
      </w:pPr>
      <w:r w:rsidRPr="00BC2CA3">
        <w:rPr>
          <w:rFonts w:eastAsiaTheme="minorEastAsia"/>
        </w:rPr>
        <w:t>выступающие элементы фасадов (в том числе балконы, лоджии, эркеры, карнизы);</w:t>
      </w:r>
    </w:p>
    <w:p w:rsidR="003E7E6B" w:rsidRPr="00BC2CA3" w:rsidRDefault="003E7E6B" w:rsidP="00BC2CA3">
      <w:pPr>
        <w:pStyle w:val="4"/>
        <w:numPr>
          <w:ilvl w:val="0"/>
          <w:numId w:val="174"/>
        </w:numPr>
        <w:tabs>
          <w:tab w:val="left" w:pos="709"/>
          <w:tab w:val="left" w:pos="993"/>
        </w:tabs>
        <w:suppressAutoHyphens/>
        <w:ind w:left="0"/>
        <w:rPr>
          <w:rFonts w:eastAsiaTheme="minorEastAsia"/>
        </w:rPr>
      </w:pPr>
      <w:r w:rsidRPr="00BC2CA3">
        <w:rPr>
          <w:rFonts w:eastAsiaTheme="minorEastAsia"/>
        </w:rPr>
        <w:t>кровли, включая вентиляционные и дымовые трубы, в том числе ограждающие решетки, выходы на кровлю;</w:t>
      </w:r>
    </w:p>
    <w:p w:rsidR="003E7E6B" w:rsidRPr="00BC2CA3" w:rsidRDefault="003E7E6B" w:rsidP="00BC2CA3">
      <w:pPr>
        <w:pStyle w:val="4"/>
        <w:numPr>
          <w:ilvl w:val="0"/>
          <w:numId w:val="174"/>
        </w:numPr>
        <w:tabs>
          <w:tab w:val="left" w:pos="709"/>
          <w:tab w:val="left" w:pos="993"/>
        </w:tabs>
        <w:suppressAutoHyphens/>
        <w:ind w:left="0"/>
        <w:rPr>
          <w:rFonts w:eastAsiaTheme="minorEastAsia"/>
        </w:rPr>
      </w:pPr>
      <w:r w:rsidRPr="00BC2CA3">
        <w:rPr>
          <w:rFonts w:eastAsiaTheme="minorEastAsia"/>
        </w:rPr>
        <w:t xml:space="preserve">архитектурные детали и облицовка (в том числе колонны, пилястры, розетки, капители, </w:t>
      </w:r>
      <w:proofErr w:type="spellStart"/>
      <w:r w:rsidRPr="00BC2CA3">
        <w:rPr>
          <w:rFonts w:eastAsiaTheme="minorEastAsia"/>
        </w:rPr>
        <w:t>сандрики</w:t>
      </w:r>
      <w:proofErr w:type="spellEnd"/>
      <w:r w:rsidRPr="00BC2CA3">
        <w:rPr>
          <w:rFonts w:eastAsiaTheme="minorEastAsia"/>
        </w:rPr>
        <w:t>, фризы, пояски);</w:t>
      </w:r>
    </w:p>
    <w:p w:rsidR="003E7E6B" w:rsidRPr="00BC2CA3" w:rsidRDefault="003E7E6B" w:rsidP="00BC2CA3">
      <w:pPr>
        <w:pStyle w:val="4"/>
        <w:numPr>
          <w:ilvl w:val="0"/>
          <w:numId w:val="174"/>
        </w:numPr>
        <w:tabs>
          <w:tab w:val="left" w:pos="709"/>
          <w:tab w:val="left" w:pos="993"/>
        </w:tabs>
        <w:suppressAutoHyphens/>
        <w:ind w:left="0"/>
        <w:rPr>
          <w:rFonts w:eastAsiaTheme="minorEastAsia"/>
        </w:rPr>
      </w:pPr>
      <w:r w:rsidRPr="00BC2CA3">
        <w:rPr>
          <w:rFonts w:eastAsiaTheme="minorEastAsia"/>
        </w:rPr>
        <w:t xml:space="preserve">водосточные трубы, включая </w:t>
      </w:r>
      <w:proofErr w:type="spellStart"/>
      <w:r w:rsidRPr="00BC2CA3">
        <w:rPr>
          <w:rFonts w:eastAsiaTheme="minorEastAsia"/>
        </w:rPr>
        <w:t>отметы</w:t>
      </w:r>
      <w:proofErr w:type="spellEnd"/>
      <w:r w:rsidRPr="00BC2CA3">
        <w:rPr>
          <w:rFonts w:eastAsiaTheme="minorEastAsia"/>
        </w:rPr>
        <w:t xml:space="preserve"> и воронки;</w:t>
      </w:r>
    </w:p>
    <w:p w:rsidR="003E7E6B" w:rsidRPr="00BC2CA3" w:rsidRDefault="003E7E6B" w:rsidP="00BC2CA3">
      <w:pPr>
        <w:pStyle w:val="4"/>
        <w:numPr>
          <w:ilvl w:val="0"/>
          <w:numId w:val="174"/>
        </w:numPr>
        <w:tabs>
          <w:tab w:val="left" w:pos="709"/>
          <w:tab w:val="left" w:pos="993"/>
        </w:tabs>
        <w:suppressAutoHyphens/>
        <w:ind w:left="0"/>
        <w:rPr>
          <w:rFonts w:eastAsiaTheme="minorEastAsia"/>
        </w:rPr>
      </w:pPr>
      <w:r w:rsidRPr="00BC2CA3">
        <w:rPr>
          <w:rFonts w:eastAsiaTheme="minorEastAsia"/>
        </w:rPr>
        <w:t>ограждения балконов, лоджий;</w:t>
      </w:r>
    </w:p>
    <w:p w:rsidR="003E7E6B" w:rsidRPr="00BC2CA3" w:rsidRDefault="003E7E6B" w:rsidP="00BC2CA3">
      <w:pPr>
        <w:pStyle w:val="4"/>
        <w:numPr>
          <w:ilvl w:val="0"/>
          <w:numId w:val="174"/>
        </w:numPr>
        <w:tabs>
          <w:tab w:val="left" w:pos="709"/>
          <w:tab w:val="left" w:pos="993"/>
          <w:tab w:val="left" w:pos="1134"/>
        </w:tabs>
        <w:suppressAutoHyphens/>
        <w:ind w:left="0"/>
        <w:rPr>
          <w:rFonts w:eastAsiaTheme="minorEastAsia"/>
        </w:rPr>
      </w:pPr>
      <w:r w:rsidRPr="00BC2CA3">
        <w:rPr>
          <w:rFonts w:eastAsiaTheme="minorEastAsia"/>
        </w:rPr>
        <w:t>парапетные и оконные ограждения, решетки;</w:t>
      </w:r>
    </w:p>
    <w:p w:rsidR="003E7E6B" w:rsidRPr="00BC2CA3" w:rsidRDefault="003E7E6B" w:rsidP="00BC2CA3">
      <w:pPr>
        <w:pStyle w:val="4"/>
        <w:numPr>
          <w:ilvl w:val="0"/>
          <w:numId w:val="174"/>
        </w:numPr>
        <w:tabs>
          <w:tab w:val="left" w:pos="709"/>
          <w:tab w:val="left" w:pos="993"/>
          <w:tab w:val="left" w:pos="1134"/>
        </w:tabs>
        <w:suppressAutoHyphens/>
        <w:ind w:left="0"/>
        <w:rPr>
          <w:rFonts w:eastAsiaTheme="minorEastAsia"/>
        </w:rPr>
      </w:pPr>
      <w:r w:rsidRPr="00BC2CA3">
        <w:rPr>
          <w:rFonts w:eastAsiaTheme="minorEastAsia"/>
        </w:rPr>
        <w:t>металлическая отделка окон, балконов, поясков, выступов цоколя, свесов;</w:t>
      </w:r>
    </w:p>
    <w:p w:rsidR="003E7E6B" w:rsidRPr="00BC2CA3" w:rsidRDefault="003E7E6B" w:rsidP="00BC2CA3">
      <w:pPr>
        <w:pStyle w:val="4"/>
        <w:numPr>
          <w:ilvl w:val="0"/>
          <w:numId w:val="174"/>
        </w:numPr>
        <w:tabs>
          <w:tab w:val="left" w:pos="709"/>
          <w:tab w:val="left" w:pos="993"/>
          <w:tab w:val="left" w:pos="1134"/>
        </w:tabs>
        <w:suppressAutoHyphens/>
        <w:ind w:left="0"/>
        <w:rPr>
          <w:rFonts w:eastAsiaTheme="minorEastAsia"/>
        </w:rPr>
      </w:pPr>
      <w:r w:rsidRPr="00BC2CA3">
        <w:rPr>
          <w:rFonts w:eastAsiaTheme="minorEastAsia"/>
        </w:rPr>
        <w:t xml:space="preserve">навесные металлические конструкции (в том числе </w:t>
      </w:r>
      <w:proofErr w:type="spellStart"/>
      <w:r w:rsidRPr="00BC2CA3">
        <w:rPr>
          <w:rFonts w:eastAsiaTheme="minorEastAsia"/>
        </w:rPr>
        <w:t>флагодержатели</w:t>
      </w:r>
      <w:proofErr w:type="spellEnd"/>
      <w:r w:rsidRPr="00BC2CA3">
        <w:rPr>
          <w:rFonts w:eastAsiaTheme="minorEastAsia"/>
        </w:rPr>
        <w:t>, анкеры, пожарные лестницы, вентиляционное оборудование);</w:t>
      </w:r>
    </w:p>
    <w:p w:rsidR="003E7E6B" w:rsidRPr="00BC2CA3" w:rsidRDefault="003E7E6B" w:rsidP="00BC2CA3">
      <w:pPr>
        <w:pStyle w:val="4"/>
        <w:numPr>
          <w:ilvl w:val="0"/>
          <w:numId w:val="174"/>
        </w:numPr>
        <w:tabs>
          <w:tab w:val="left" w:pos="709"/>
          <w:tab w:val="left" w:pos="993"/>
          <w:tab w:val="left" w:pos="1134"/>
        </w:tabs>
        <w:suppressAutoHyphens/>
        <w:ind w:left="0"/>
        <w:rPr>
          <w:rFonts w:eastAsiaTheme="minorEastAsia"/>
        </w:rPr>
      </w:pPr>
      <w:r w:rsidRPr="00BC2CA3">
        <w:rPr>
          <w:rFonts w:eastAsiaTheme="minorEastAsia"/>
        </w:rPr>
        <w:t>горизонтальные и вертикальные швы между панелями и блоками (фасады крупнопанельных и крупноблочных зданий);</w:t>
      </w:r>
    </w:p>
    <w:p w:rsidR="003E7E6B" w:rsidRPr="00BC2CA3" w:rsidRDefault="003E7E6B" w:rsidP="00BC2CA3">
      <w:pPr>
        <w:pStyle w:val="4"/>
        <w:numPr>
          <w:ilvl w:val="0"/>
          <w:numId w:val="174"/>
        </w:numPr>
        <w:tabs>
          <w:tab w:val="left" w:pos="709"/>
          <w:tab w:val="left" w:pos="993"/>
          <w:tab w:val="left" w:pos="1134"/>
        </w:tabs>
        <w:suppressAutoHyphens/>
        <w:ind w:left="0"/>
        <w:rPr>
          <w:rFonts w:eastAsiaTheme="minorEastAsia"/>
        </w:rPr>
      </w:pPr>
      <w:r w:rsidRPr="00BC2CA3">
        <w:rPr>
          <w:rFonts w:eastAsiaTheme="minorEastAsia"/>
        </w:rPr>
        <w:t>стекла, рамы, балконные двери;</w:t>
      </w:r>
    </w:p>
    <w:p w:rsidR="003E7E6B" w:rsidRPr="00BC2CA3" w:rsidRDefault="003E7E6B" w:rsidP="00BC2CA3">
      <w:pPr>
        <w:pStyle w:val="4"/>
        <w:numPr>
          <w:ilvl w:val="0"/>
          <w:numId w:val="174"/>
        </w:numPr>
        <w:tabs>
          <w:tab w:val="left" w:pos="709"/>
          <w:tab w:val="left" w:pos="993"/>
          <w:tab w:val="left" w:pos="1134"/>
        </w:tabs>
        <w:suppressAutoHyphens/>
        <w:ind w:left="0"/>
        <w:rPr>
          <w:rFonts w:eastAsiaTheme="minorEastAsia"/>
        </w:rPr>
      </w:pPr>
      <w:r w:rsidRPr="00BC2CA3">
        <w:rPr>
          <w:rFonts w:eastAsiaTheme="minorEastAsia"/>
        </w:rPr>
        <w:t>стационарные ограждения, прилегающие к зданиям;</w:t>
      </w:r>
    </w:p>
    <w:p w:rsidR="003E7E6B" w:rsidRPr="00BC2CA3" w:rsidRDefault="003E7E6B" w:rsidP="00BC2CA3">
      <w:pPr>
        <w:pStyle w:val="4"/>
        <w:numPr>
          <w:ilvl w:val="0"/>
          <w:numId w:val="174"/>
        </w:numPr>
        <w:tabs>
          <w:tab w:val="left" w:pos="709"/>
          <w:tab w:val="left" w:pos="993"/>
          <w:tab w:val="left" w:pos="1134"/>
        </w:tabs>
        <w:suppressAutoHyphens/>
        <w:ind w:left="0"/>
        <w:rPr>
          <w:rFonts w:eastAsiaTheme="minorEastAsia"/>
        </w:rPr>
      </w:pPr>
      <w:r w:rsidRPr="00BC2CA3">
        <w:rPr>
          <w:rFonts w:eastAsiaTheme="minorEastAsia"/>
        </w:rPr>
        <w:t xml:space="preserve">указатели, размещенные на </w:t>
      </w:r>
      <w:proofErr w:type="gramStart"/>
      <w:r w:rsidRPr="00BC2CA3">
        <w:rPr>
          <w:rFonts w:eastAsiaTheme="minorEastAsia"/>
        </w:rPr>
        <w:t>фасадах</w:t>
      </w:r>
      <w:proofErr w:type="gramEnd"/>
      <w:r w:rsidRPr="00BC2CA3">
        <w:rPr>
          <w:rFonts w:eastAsiaTheme="minorEastAsia"/>
        </w:rPr>
        <w:t>.</w:t>
      </w:r>
    </w:p>
    <w:p w:rsidR="003E7E6B" w:rsidRPr="00BC2CA3" w:rsidRDefault="003E7E6B" w:rsidP="00BC2CA3">
      <w:pPr>
        <w:pStyle w:val="4"/>
        <w:numPr>
          <w:ilvl w:val="0"/>
          <w:numId w:val="63"/>
        </w:numPr>
        <w:tabs>
          <w:tab w:val="left" w:pos="708"/>
        </w:tabs>
        <w:suppressAutoHyphens/>
        <w:ind w:left="0"/>
        <w:rPr>
          <w:rFonts w:eastAsiaTheme="minorEastAsia" w:cs="Times New Roman"/>
          <w:szCs w:val="24"/>
        </w:rPr>
      </w:pPr>
      <w:r w:rsidRPr="00BC2CA3">
        <w:rPr>
          <w:rFonts w:eastAsiaTheme="minorEastAsia" w:cs="Times New Roman"/>
          <w:szCs w:val="24"/>
        </w:rPr>
        <w:t xml:space="preserve">Содержание фасадов </w:t>
      </w:r>
      <w:r w:rsidRPr="00BC2CA3">
        <w:rPr>
          <w:rFonts w:eastAsiaTheme="minorEastAsia"/>
        </w:rPr>
        <w:t>объектов капитального строительства и некапитальных сооружений</w:t>
      </w:r>
      <w:r w:rsidRPr="00BC2CA3">
        <w:rPr>
          <w:rFonts w:eastAsiaTheme="minorEastAsia" w:cs="Times New Roman"/>
          <w:szCs w:val="24"/>
        </w:rPr>
        <w:t xml:space="preserve"> включает:</w:t>
      </w:r>
    </w:p>
    <w:p w:rsidR="003E7E6B" w:rsidRPr="00BC2CA3" w:rsidRDefault="003E7E6B" w:rsidP="00BC2CA3">
      <w:pPr>
        <w:pStyle w:val="5"/>
        <w:numPr>
          <w:ilvl w:val="0"/>
          <w:numId w:val="175"/>
        </w:numPr>
        <w:tabs>
          <w:tab w:val="left" w:pos="709"/>
          <w:tab w:val="left" w:pos="993"/>
        </w:tabs>
        <w:suppressAutoHyphens/>
        <w:ind w:left="0"/>
        <w:rPr>
          <w:rFonts w:eastAsiaTheme="minorEastAsia"/>
        </w:rPr>
      </w:pPr>
      <w:r w:rsidRPr="00BC2CA3">
        <w:rPr>
          <w:rFonts w:eastAsiaTheme="minorEastAsia"/>
        </w:rPr>
        <w:t>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кровли и иных конструктивных элементов;</w:t>
      </w:r>
    </w:p>
    <w:p w:rsidR="003E7E6B" w:rsidRPr="00BC2CA3" w:rsidRDefault="003E7E6B" w:rsidP="00BC2CA3">
      <w:pPr>
        <w:pStyle w:val="4"/>
        <w:numPr>
          <w:ilvl w:val="0"/>
          <w:numId w:val="175"/>
        </w:numPr>
        <w:tabs>
          <w:tab w:val="left" w:pos="709"/>
          <w:tab w:val="left" w:pos="993"/>
        </w:tabs>
        <w:suppressAutoHyphens/>
        <w:ind w:left="0"/>
        <w:rPr>
          <w:rFonts w:eastAsiaTheme="minorEastAsia"/>
        </w:rPr>
      </w:pPr>
      <w:r w:rsidRPr="00BC2CA3">
        <w:rPr>
          <w:rFonts w:eastAsiaTheme="minorEastAsia"/>
        </w:rPr>
        <w:t xml:space="preserve">обеспечение наличия и содержание в исправном </w:t>
      </w:r>
      <w:proofErr w:type="gramStart"/>
      <w:r w:rsidRPr="00BC2CA3">
        <w:rPr>
          <w:rFonts w:eastAsiaTheme="minorEastAsia"/>
        </w:rPr>
        <w:t>состоянии</w:t>
      </w:r>
      <w:proofErr w:type="gramEnd"/>
      <w:r w:rsidRPr="00BC2CA3">
        <w:rPr>
          <w:rFonts w:eastAsiaTheme="minorEastAsia"/>
        </w:rPr>
        <w:t xml:space="preserve"> водостоков, водосточных труб и сливов;</w:t>
      </w:r>
    </w:p>
    <w:p w:rsidR="003E7E6B" w:rsidRPr="00BC2CA3" w:rsidRDefault="003E7E6B" w:rsidP="00BC2CA3">
      <w:pPr>
        <w:pStyle w:val="4"/>
        <w:numPr>
          <w:ilvl w:val="0"/>
          <w:numId w:val="175"/>
        </w:numPr>
        <w:tabs>
          <w:tab w:val="left" w:pos="709"/>
          <w:tab w:val="left" w:pos="993"/>
        </w:tabs>
        <w:suppressAutoHyphens/>
        <w:ind w:left="0"/>
        <w:rPr>
          <w:rFonts w:eastAsiaTheme="minorEastAsia"/>
        </w:rPr>
      </w:pPr>
      <w:r w:rsidRPr="00BC2CA3">
        <w:rPr>
          <w:rFonts w:eastAsiaTheme="minorEastAsia"/>
        </w:rPr>
        <w:t>герметизацию, заделку и расшивку швов, трещин и выбоин;</w:t>
      </w:r>
    </w:p>
    <w:p w:rsidR="003E7E6B" w:rsidRPr="00BC2CA3" w:rsidRDefault="003E7E6B" w:rsidP="00BC2CA3">
      <w:pPr>
        <w:pStyle w:val="4"/>
        <w:numPr>
          <w:ilvl w:val="0"/>
          <w:numId w:val="175"/>
        </w:numPr>
        <w:tabs>
          <w:tab w:val="left" w:pos="709"/>
          <w:tab w:val="left" w:pos="993"/>
        </w:tabs>
        <w:suppressAutoHyphens/>
        <w:ind w:left="0"/>
        <w:rPr>
          <w:rFonts w:eastAsiaTheme="minorEastAsia"/>
        </w:rPr>
      </w:pPr>
      <w:r w:rsidRPr="00BC2CA3">
        <w:rPr>
          <w:rFonts w:eastAsiaTheme="minorEastAsia"/>
        </w:rPr>
        <w:t>восстановление, ремонт и своевременную очистку кровли, отмосток, приямков цокольных окон и входов в подвалы;</w:t>
      </w:r>
    </w:p>
    <w:p w:rsidR="003E7E6B" w:rsidRPr="00BC2CA3" w:rsidRDefault="003E7E6B" w:rsidP="00BC2CA3">
      <w:pPr>
        <w:pStyle w:val="4"/>
        <w:numPr>
          <w:ilvl w:val="0"/>
          <w:numId w:val="175"/>
        </w:numPr>
        <w:tabs>
          <w:tab w:val="left" w:pos="709"/>
          <w:tab w:val="left" w:pos="993"/>
        </w:tabs>
        <w:suppressAutoHyphens/>
        <w:ind w:left="0"/>
        <w:rPr>
          <w:rFonts w:eastAsiaTheme="minorEastAsia"/>
        </w:rPr>
      </w:pPr>
      <w:r w:rsidRPr="00BC2CA3">
        <w:rPr>
          <w:rFonts w:eastAsiaTheme="minorEastAsia"/>
        </w:rPr>
        <w:t xml:space="preserve">поддержание в исправном </w:t>
      </w:r>
      <w:proofErr w:type="gramStart"/>
      <w:r w:rsidRPr="00BC2CA3">
        <w:rPr>
          <w:rFonts w:eastAsiaTheme="minorEastAsia"/>
        </w:rPr>
        <w:t>состоянии</w:t>
      </w:r>
      <w:proofErr w:type="gramEnd"/>
      <w:r w:rsidRPr="00BC2CA3">
        <w:rPr>
          <w:rFonts w:eastAsiaTheme="minorEastAsia"/>
        </w:rPr>
        <w:t xml:space="preserve"> размещенных на фасаде объектов (средств) наружного освещения;</w:t>
      </w:r>
    </w:p>
    <w:p w:rsidR="003E7E6B" w:rsidRPr="00BC2CA3" w:rsidRDefault="003E7E6B" w:rsidP="00BC2CA3">
      <w:pPr>
        <w:pStyle w:val="4"/>
        <w:numPr>
          <w:ilvl w:val="0"/>
          <w:numId w:val="175"/>
        </w:numPr>
        <w:tabs>
          <w:tab w:val="left" w:pos="709"/>
          <w:tab w:val="left" w:pos="993"/>
        </w:tabs>
        <w:suppressAutoHyphens/>
        <w:ind w:left="0"/>
        <w:rPr>
          <w:rFonts w:eastAsiaTheme="minorEastAsia"/>
        </w:rPr>
      </w:pPr>
      <w:r w:rsidRPr="00BC2CA3">
        <w:rPr>
          <w:rFonts w:eastAsiaTheme="minorEastAsia"/>
        </w:rPr>
        <w:t>очистку и промывку поверхностей фасадов в зависимости от их состояния и условий эксплуатации;</w:t>
      </w:r>
    </w:p>
    <w:p w:rsidR="003E7E6B" w:rsidRPr="00BC2CA3" w:rsidRDefault="003E7E6B" w:rsidP="00BC2CA3">
      <w:pPr>
        <w:pStyle w:val="4"/>
        <w:numPr>
          <w:ilvl w:val="0"/>
          <w:numId w:val="175"/>
        </w:numPr>
        <w:tabs>
          <w:tab w:val="left" w:pos="709"/>
          <w:tab w:val="left" w:pos="993"/>
        </w:tabs>
        <w:suppressAutoHyphens/>
        <w:ind w:left="0"/>
        <w:rPr>
          <w:rFonts w:eastAsiaTheme="minorEastAsia"/>
        </w:rPr>
      </w:pPr>
      <w:r w:rsidRPr="00BC2CA3">
        <w:rPr>
          <w:rFonts w:eastAsiaTheme="minorEastAsia"/>
        </w:rPr>
        <w:t>мытье окон, витрин, вывесок и указателей;</w:t>
      </w:r>
    </w:p>
    <w:p w:rsidR="003E7E6B" w:rsidRPr="00BC2CA3" w:rsidRDefault="003E7E6B" w:rsidP="00BC2CA3">
      <w:pPr>
        <w:pStyle w:val="4"/>
        <w:numPr>
          <w:ilvl w:val="0"/>
          <w:numId w:val="175"/>
        </w:numPr>
        <w:tabs>
          <w:tab w:val="left" w:pos="709"/>
          <w:tab w:val="left" w:pos="993"/>
        </w:tabs>
        <w:suppressAutoHyphens/>
        <w:ind w:left="0"/>
        <w:rPr>
          <w:rFonts w:eastAsiaTheme="minorEastAsia"/>
        </w:rPr>
      </w:pPr>
      <w:r w:rsidRPr="00BC2CA3">
        <w:rPr>
          <w:rFonts w:eastAsiaTheme="minorEastAsia"/>
        </w:rPr>
        <w:t xml:space="preserve">очистку от мусора, снега и льда крыш и козырьков, удаление наледи, снега и сосулек с </w:t>
      </w:r>
      <w:r w:rsidRPr="00BC2CA3">
        <w:rPr>
          <w:rFonts w:eastAsiaTheme="minorEastAsia"/>
        </w:rPr>
        <w:lastRenderedPageBreak/>
        <w:t>карнизов, балконов и лоджий;</w:t>
      </w:r>
    </w:p>
    <w:p w:rsidR="003E7E6B" w:rsidRPr="00BC2CA3" w:rsidRDefault="003E7E6B" w:rsidP="00BC2CA3">
      <w:pPr>
        <w:pStyle w:val="4"/>
        <w:numPr>
          <w:ilvl w:val="0"/>
          <w:numId w:val="175"/>
        </w:numPr>
        <w:tabs>
          <w:tab w:val="left" w:pos="709"/>
          <w:tab w:val="left" w:pos="993"/>
        </w:tabs>
        <w:suppressAutoHyphens/>
        <w:ind w:left="0"/>
      </w:pPr>
      <w:r w:rsidRPr="00BC2CA3">
        <w:t>поддержание в чистоте и исправном состоянии указателей, размещенных на фасадах;</w:t>
      </w:r>
    </w:p>
    <w:p w:rsidR="003E7E6B" w:rsidRPr="00BC2CA3" w:rsidRDefault="003E7E6B" w:rsidP="00BC2CA3">
      <w:pPr>
        <w:pStyle w:val="4"/>
        <w:numPr>
          <w:ilvl w:val="0"/>
          <w:numId w:val="175"/>
        </w:numPr>
        <w:tabs>
          <w:tab w:val="left" w:pos="709"/>
          <w:tab w:val="left" w:pos="993"/>
          <w:tab w:val="left" w:pos="1134"/>
        </w:tabs>
        <w:suppressAutoHyphens/>
        <w:ind w:left="0"/>
        <w:rPr>
          <w:rFonts w:eastAsiaTheme="minorEastAsia"/>
        </w:rPr>
      </w:pPr>
      <w:r w:rsidRPr="00BC2CA3">
        <w:rPr>
          <w:rFonts w:eastAsiaTheme="minorEastAsia"/>
        </w:rPr>
        <w:t>выполнение иных требований, предусмотренных правилами и нормами технической эксплуатации зданий, строений и сооружений.</w:t>
      </w:r>
    </w:p>
    <w:p w:rsidR="00004CD0" w:rsidRPr="00BC2CA3" w:rsidRDefault="003E7E6B" w:rsidP="00BC2CA3">
      <w:pPr>
        <w:pStyle w:val="4"/>
        <w:numPr>
          <w:ilvl w:val="0"/>
          <w:numId w:val="63"/>
        </w:numPr>
        <w:tabs>
          <w:tab w:val="left" w:pos="708"/>
        </w:tabs>
        <w:suppressAutoHyphens/>
        <w:ind w:left="0"/>
        <w:rPr>
          <w:rFonts w:eastAsiaTheme="minorEastAsia"/>
        </w:rPr>
      </w:pPr>
      <w:r w:rsidRPr="00BC2CA3">
        <w:rPr>
          <w:rFonts w:eastAsiaTheme="minorEastAsia"/>
        </w:rPr>
        <w:t>Фасады объектов капитального строительства и некапитальных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 Материалы оборудования и декоративных элементов фасадов не должны иметь следов изменения декоративных и эксплуатационных свойств, а также следов коррозии.</w:t>
      </w:r>
    </w:p>
    <w:p w:rsidR="003E7E6B" w:rsidRPr="00BC2CA3" w:rsidRDefault="003E7E6B" w:rsidP="00BC2CA3">
      <w:pPr>
        <w:pStyle w:val="4"/>
        <w:numPr>
          <w:ilvl w:val="0"/>
          <w:numId w:val="63"/>
        </w:numPr>
        <w:tabs>
          <w:tab w:val="left" w:pos="708"/>
        </w:tabs>
        <w:suppressAutoHyphens/>
        <w:ind w:left="0"/>
        <w:rPr>
          <w:rFonts w:eastAsiaTheme="minorEastAsia"/>
        </w:rPr>
      </w:pPr>
      <w:r w:rsidRPr="00BC2CA3">
        <w:rPr>
          <w:rFonts w:eastAsiaTheme="minorEastAsia"/>
        </w:rPr>
        <w:t>Надлежащее содержание фасадов объектов капитального строительства и некапитальных сооружений исключает:</w:t>
      </w:r>
    </w:p>
    <w:p w:rsidR="003E7E6B" w:rsidRPr="00BC2CA3" w:rsidRDefault="003E7E6B" w:rsidP="00BC2CA3">
      <w:pPr>
        <w:pStyle w:val="5"/>
        <w:numPr>
          <w:ilvl w:val="0"/>
          <w:numId w:val="176"/>
        </w:numPr>
        <w:tabs>
          <w:tab w:val="left" w:pos="567"/>
          <w:tab w:val="left" w:pos="993"/>
        </w:tabs>
        <w:suppressAutoHyphens/>
        <w:ind w:left="0"/>
        <w:rPr>
          <w:rFonts w:eastAsiaTheme="minorEastAsia"/>
        </w:rPr>
      </w:pPr>
      <w:proofErr w:type="gramStart"/>
      <w:r w:rsidRPr="00BC2CA3">
        <w:rPr>
          <w:rFonts w:eastAsiaTheme="minorEastAsia"/>
        </w:rPr>
        <w:t>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roofErr w:type="gramEnd"/>
    </w:p>
    <w:p w:rsidR="003E7E6B" w:rsidRPr="00BC2CA3" w:rsidRDefault="003E7E6B" w:rsidP="00BC2CA3">
      <w:pPr>
        <w:pStyle w:val="5"/>
        <w:numPr>
          <w:ilvl w:val="0"/>
          <w:numId w:val="176"/>
        </w:numPr>
        <w:tabs>
          <w:tab w:val="left" w:pos="567"/>
          <w:tab w:val="left" w:pos="993"/>
        </w:tabs>
        <w:suppressAutoHyphens/>
        <w:ind w:left="0"/>
        <w:rPr>
          <w:rFonts w:eastAsiaTheme="minorEastAsia"/>
        </w:rPr>
      </w:pPr>
      <w:proofErr w:type="gramStart"/>
      <w:r w:rsidRPr="00BC2CA3">
        <w:rPr>
          <w:rFonts w:eastAsiaTheme="minorEastAsia"/>
        </w:rPr>
        <w:t>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roofErr w:type="gramEnd"/>
    </w:p>
    <w:p w:rsidR="003E7E6B" w:rsidRPr="00BC2CA3" w:rsidRDefault="003E7E6B" w:rsidP="00BC2CA3">
      <w:pPr>
        <w:pStyle w:val="4"/>
        <w:numPr>
          <w:ilvl w:val="0"/>
          <w:numId w:val="176"/>
        </w:numPr>
        <w:tabs>
          <w:tab w:val="left" w:pos="567"/>
          <w:tab w:val="left" w:pos="993"/>
        </w:tabs>
        <w:suppressAutoHyphens/>
        <w:ind w:left="0"/>
        <w:rPr>
          <w:rFonts w:eastAsiaTheme="minorEastAsia"/>
        </w:rPr>
      </w:pPr>
      <w:r w:rsidRPr="00BC2CA3">
        <w:rPr>
          <w:rFonts w:eastAsiaTheme="minorEastAsia"/>
        </w:rPr>
        <w:t>нарушение герметизации межпанельных стыков;</w:t>
      </w:r>
    </w:p>
    <w:p w:rsidR="003E7E6B" w:rsidRPr="00BC2CA3" w:rsidRDefault="003E7E6B" w:rsidP="00BC2CA3">
      <w:pPr>
        <w:pStyle w:val="4"/>
        <w:numPr>
          <w:ilvl w:val="0"/>
          <w:numId w:val="176"/>
        </w:numPr>
        <w:tabs>
          <w:tab w:val="left" w:pos="567"/>
          <w:tab w:val="left" w:pos="993"/>
        </w:tabs>
        <w:suppressAutoHyphens/>
        <w:ind w:left="0"/>
        <w:rPr>
          <w:rFonts w:eastAsiaTheme="minorEastAsia"/>
        </w:rPr>
      </w:pPr>
      <w:r w:rsidRPr="00BC2CA3">
        <w:rPr>
          <w:rFonts w:eastAsiaTheme="minorEastAsia"/>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3E7E6B" w:rsidRPr="00BC2CA3" w:rsidRDefault="003E7E6B" w:rsidP="00BC2CA3">
      <w:pPr>
        <w:pStyle w:val="4"/>
        <w:numPr>
          <w:ilvl w:val="0"/>
          <w:numId w:val="176"/>
        </w:numPr>
        <w:tabs>
          <w:tab w:val="left" w:pos="567"/>
          <w:tab w:val="left" w:pos="993"/>
        </w:tabs>
        <w:suppressAutoHyphens/>
        <w:ind w:left="0"/>
        <w:rPr>
          <w:rFonts w:eastAsiaTheme="minorEastAsia"/>
        </w:rPr>
      </w:pPr>
      <w:proofErr w:type="gramStart"/>
      <w:r w:rsidRPr="00BC2CA3">
        <w:rPr>
          <w:rFonts w:eastAsiaTheme="minorEastAsia"/>
        </w:rPr>
        <w:t>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roofErr w:type="gramEnd"/>
    </w:p>
    <w:p w:rsidR="003E7E6B" w:rsidRPr="00BC2CA3" w:rsidRDefault="003E7E6B" w:rsidP="00BC2CA3">
      <w:pPr>
        <w:pStyle w:val="4"/>
        <w:numPr>
          <w:ilvl w:val="0"/>
          <w:numId w:val="176"/>
        </w:numPr>
        <w:tabs>
          <w:tab w:val="left" w:pos="567"/>
          <w:tab w:val="left" w:pos="993"/>
        </w:tabs>
        <w:suppressAutoHyphens/>
        <w:ind w:left="0"/>
        <w:rPr>
          <w:rFonts w:eastAsiaTheme="minorEastAsia"/>
        </w:rPr>
      </w:pPr>
      <w:r w:rsidRPr="00BC2CA3">
        <w:rPr>
          <w:rFonts w:eastAsiaTheme="minorEastAsia"/>
        </w:rPr>
        <w:t>разрушение (отсутствие, загрязнение) ограждений балконов, в том числе лоджий, парапетов.</w:t>
      </w:r>
    </w:p>
    <w:p w:rsidR="00004CD0" w:rsidRPr="00BC2CA3" w:rsidRDefault="003E7E6B" w:rsidP="00BC2CA3">
      <w:pPr>
        <w:pStyle w:val="4"/>
        <w:numPr>
          <w:ilvl w:val="0"/>
          <w:numId w:val="63"/>
        </w:numPr>
        <w:tabs>
          <w:tab w:val="left" w:pos="708"/>
        </w:tabs>
        <w:suppressAutoHyphens/>
        <w:ind w:left="0"/>
        <w:rPr>
          <w:rFonts w:eastAsiaTheme="minorEastAsia"/>
        </w:rPr>
      </w:pPr>
      <w:r w:rsidRPr="00BC2CA3">
        <w:rPr>
          <w:rFonts w:eastAsiaTheme="minorEastAsia"/>
        </w:rPr>
        <w:t>Выявленные при эксплуатации объектов капитального строительства и некапитальных сооружений нарушения устраняются в соответствии с установленными нормами и правилами технической эксплуатации зданий и сооружений.</w:t>
      </w:r>
    </w:p>
    <w:p w:rsidR="00004CD0" w:rsidRPr="00BC2CA3" w:rsidRDefault="003E7E6B" w:rsidP="00BC2CA3">
      <w:pPr>
        <w:pStyle w:val="4"/>
        <w:numPr>
          <w:ilvl w:val="0"/>
          <w:numId w:val="63"/>
        </w:numPr>
        <w:tabs>
          <w:tab w:val="left" w:pos="708"/>
        </w:tabs>
        <w:suppressAutoHyphens/>
        <w:ind w:left="0"/>
        <w:rPr>
          <w:rFonts w:eastAsiaTheme="minorEastAsia"/>
        </w:rPr>
      </w:pPr>
      <w:r w:rsidRPr="00BC2CA3">
        <w:rPr>
          <w:rFonts w:eastAsiaTheme="minorEastAsia"/>
        </w:rPr>
        <w:t xml:space="preserve">При обнаружении признаков повреждения выступающих конструкций фасадов собственниками (владельцами, пользователями) объектов капитального строительства и некапитальных сооружений принимаются срочные меры по обеспечению безопасности людей и предупреждению дальнейшего развития деформации. </w:t>
      </w:r>
      <w:proofErr w:type="gramStart"/>
      <w:r w:rsidRPr="00BC2CA3">
        <w:rPr>
          <w:rFonts w:eastAsiaTheme="minorEastAsia"/>
        </w:rPr>
        <w:t>В случае аварийного состояния выступающих конструкций фасадов объектов капитального строительства и некапитальных сооружений (в том числе балконов, лоджий, эркеров) закрываются входы и доступы к ним, ограждаются опасные участки и принимаются меры по восстановлению поврежденных конструкций в соответствии с действующими строительными нормами и правилами.</w:t>
      </w:r>
      <w:proofErr w:type="gramEnd"/>
    </w:p>
    <w:p w:rsidR="00004CD0" w:rsidRPr="00BC2CA3" w:rsidRDefault="003E7E6B" w:rsidP="00BC2CA3">
      <w:pPr>
        <w:pStyle w:val="4"/>
        <w:numPr>
          <w:ilvl w:val="0"/>
          <w:numId w:val="63"/>
        </w:numPr>
        <w:tabs>
          <w:tab w:val="left" w:pos="708"/>
        </w:tabs>
        <w:suppressAutoHyphens/>
        <w:ind w:left="0"/>
        <w:rPr>
          <w:rFonts w:eastAsiaTheme="minorEastAsia"/>
        </w:rPr>
      </w:pPr>
      <w:r w:rsidRPr="00BC2CA3">
        <w:rPr>
          <w:rFonts w:eastAsiaTheme="minorEastAsia"/>
        </w:rPr>
        <w:t xml:space="preserve">Эксплуатация оборудования, размещенного на </w:t>
      </w:r>
      <w:proofErr w:type="gramStart"/>
      <w:r w:rsidR="007B0265" w:rsidRPr="00BC2CA3">
        <w:rPr>
          <w:rFonts w:eastAsiaTheme="minorEastAsia"/>
        </w:rPr>
        <w:t>фасадах</w:t>
      </w:r>
      <w:proofErr w:type="gramEnd"/>
      <w:r w:rsidR="007B0265" w:rsidRPr="00BC2CA3">
        <w:rPr>
          <w:rFonts w:eastAsiaTheme="minorEastAsia"/>
        </w:rPr>
        <w:t xml:space="preserve"> объектов капитального строительства и некапитальных сооружений,</w:t>
      </w:r>
      <w:r w:rsidRPr="00BC2CA3">
        <w:rPr>
          <w:rFonts w:eastAsiaTheme="minorEastAsia"/>
        </w:rPr>
        <w:t xml:space="preserve"> не должна наносить ущерб внешнему виду и техническому состоянию фасада, создавать шум и препятствия для движения людей и транспорта. Оборудование, размещение и эксплуатация которого наносит ущерб физическому состоянию и эстетическим качествам фасада, а также </w:t>
      </w:r>
      <w:proofErr w:type="gramStart"/>
      <w:r w:rsidRPr="00BC2CA3">
        <w:rPr>
          <w:rFonts w:eastAsiaTheme="minorEastAsia"/>
        </w:rPr>
        <w:t>создает шум и причиняет</w:t>
      </w:r>
      <w:proofErr w:type="gramEnd"/>
      <w:r w:rsidRPr="00BC2CA3">
        <w:rPr>
          <w:rFonts w:eastAsiaTheme="minorEastAsia"/>
        </w:rPr>
        <w:t xml:space="preserve"> препятствия для движения людей и транспорта, должно быть демонтировано собственниками данного оборудования. Конструкции крепления, оставшиеся от демонтированного дополнительного оборудования, подлежат демонтажу, а поверхность фасада подлежит восстановлению.</w:t>
      </w:r>
    </w:p>
    <w:p w:rsidR="00604E75" w:rsidRPr="00BC2CA3" w:rsidRDefault="00604E75" w:rsidP="00BC2CA3">
      <w:pPr>
        <w:pStyle w:val="4"/>
        <w:numPr>
          <w:ilvl w:val="0"/>
          <w:numId w:val="63"/>
        </w:numPr>
        <w:tabs>
          <w:tab w:val="left" w:pos="708"/>
        </w:tabs>
        <w:suppressAutoHyphens/>
        <w:ind w:left="0"/>
        <w:rPr>
          <w:rFonts w:eastAsiaTheme="minorEastAsia"/>
        </w:rPr>
      </w:pPr>
      <w:r w:rsidRPr="00BC2CA3">
        <w:rPr>
          <w:rFonts w:cs="Times New Roman"/>
          <w:szCs w:val="24"/>
        </w:rPr>
        <w:t>При проведении капитального ремонта фасадов, кровли объектов капитального строительства производители работ обязаны:</w:t>
      </w:r>
    </w:p>
    <w:p w:rsidR="00604E75" w:rsidRPr="00BC2CA3" w:rsidRDefault="00604E75" w:rsidP="00BC2CA3">
      <w:pPr>
        <w:pStyle w:val="af4"/>
        <w:widowControl w:val="0"/>
        <w:numPr>
          <w:ilvl w:val="0"/>
          <w:numId w:val="177"/>
        </w:numPr>
        <w:tabs>
          <w:tab w:val="left" w:pos="993"/>
        </w:tabs>
        <w:suppressAutoHyphens/>
        <w:autoSpaceDE w:val="0"/>
        <w:autoSpaceDN w:val="0"/>
        <w:adjustRightInd w:val="0"/>
        <w:spacing w:after="0" w:line="240" w:lineRule="auto"/>
        <w:ind w:left="0" w:firstLine="709"/>
        <w:jc w:val="both"/>
        <w:rPr>
          <w:rFonts w:ascii="Times New Roman" w:hAnsi="Times New Roman"/>
          <w:sz w:val="24"/>
          <w:szCs w:val="24"/>
        </w:rPr>
      </w:pPr>
      <w:r w:rsidRPr="00BC2CA3">
        <w:rPr>
          <w:rFonts w:ascii="Times New Roman" w:hAnsi="Times New Roman"/>
          <w:sz w:val="24"/>
          <w:szCs w:val="24"/>
        </w:rPr>
        <w:t xml:space="preserve">выполнять работы в </w:t>
      </w:r>
      <w:proofErr w:type="gramStart"/>
      <w:r w:rsidRPr="00BC2CA3">
        <w:rPr>
          <w:rFonts w:ascii="Times New Roman" w:hAnsi="Times New Roman"/>
          <w:sz w:val="24"/>
          <w:szCs w:val="24"/>
        </w:rPr>
        <w:t>соответствии</w:t>
      </w:r>
      <w:proofErr w:type="gramEnd"/>
      <w:r w:rsidRPr="00BC2CA3">
        <w:rPr>
          <w:rFonts w:ascii="Times New Roman" w:hAnsi="Times New Roman"/>
          <w:sz w:val="24"/>
          <w:szCs w:val="24"/>
        </w:rPr>
        <w:t xml:space="preserve"> с паспортом фасадов;</w:t>
      </w:r>
    </w:p>
    <w:p w:rsidR="00604E75" w:rsidRPr="00BC2CA3" w:rsidRDefault="00604E75" w:rsidP="00BC2CA3">
      <w:pPr>
        <w:pStyle w:val="af4"/>
        <w:widowControl w:val="0"/>
        <w:numPr>
          <w:ilvl w:val="0"/>
          <w:numId w:val="177"/>
        </w:numPr>
        <w:tabs>
          <w:tab w:val="left" w:pos="993"/>
        </w:tabs>
        <w:suppressAutoHyphens/>
        <w:autoSpaceDE w:val="0"/>
        <w:autoSpaceDN w:val="0"/>
        <w:adjustRightInd w:val="0"/>
        <w:spacing w:after="0" w:line="240" w:lineRule="auto"/>
        <w:ind w:left="0" w:firstLine="709"/>
        <w:jc w:val="both"/>
        <w:rPr>
          <w:rFonts w:ascii="Times New Roman" w:hAnsi="Times New Roman"/>
          <w:sz w:val="24"/>
          <w:szCs w:val="24"/>
        </w:rPr>
      </w:pPr>
      <w:r w:rsidRPr="00BC2CA3">
        <w:rPr>
          <w:rFonts w:ascii="Times New Roman" w:hAnsi="Times New Roman"/>
          <w:sz w:val="24"/>
          <w:szCs w:val="24"/>
        </w:rPr>
        <w:t xml:space="preserve">в </w:t>
      </w:r>
      <w:proofErr w:type="gramStart"/>
      <w:r w:rsidRPr="00BC2CA3">
        <w:rPr>
          <w:rFonts w:ascii="Times New Roman" w:hAnsi="Times New Roman"/>
          <w:sz w:val="24"/>
          <w:szCs w:val="24"/>
        </w:rPr>
        <w:t>случае</w:t>
      </w:r>
      <w:proofErr w:type="gramEnd"/>
      <w:r w:rsidRPr="00BC2CA3">
        <w:rPr>
          <w:rFonts w:ascii="Times New Roman" w:hAnsi="Times New Roman"/>
          <w:sz w:val="24"/>
          <w:szCs w:val="24"/>
        </w:rPr>
        <w:t xml:space="preserve"> отсутствия паспорта фасадов разработать и согласовать паспорт фасадов до начала проведения работ;</w:t>
      </w:r>
    </w:p>
    <w:p w:rsidR="00604E75" w:rsidRPr="00BC2CA3" w:rsidRDefault="00604E75" w:rsidP="00BC2CA3">
      <w:pPr>
        <w:pStyle w:val="af4"/>
        <w:widowControl w:val="0"/>
        <w:numPr>
          <w:ilvl w:val="0"/>
          <w:numId w:val="177"/>
        </w:numPr>
        <w:tabs>
          <w:tab w:val="left" w:pos="993"/>
        </w:tabs>
        <w:suppressAutoHyphens/>
        <w:autoSpaceDE w:val="0"/>
        <w:autoSpaceDN w:val="0"/>
        <w:adjustRightInd w:val="0"/>
        <w:spacing w:after="0" w:line="240" w:lineRule="auto"/>
        <w:ind w:left="0" w:firstLine="709"/>
        <w:jc w:val="both"/>
        <w:rPr>
          <w:rFonts w:ascii="Times New Roman" w:hAnsi="Times New Roman"/>
          <w:sz w:val="24"/>
          <w:szCs w:val="24"/>
        </w:rPr>
      </w:pPr>
      <w:r w:rsidRPr="00BC2CA3">
        <w:rPr>
          <w:rFonts w:ascii="Times New Roman" w:hAnsi="Times New Roman"/>
          <w:sz w:val="24"/>
          <w:szCs w:val="24"/>
        </w:rPr>
        <w:t xml:space="preserve">в </w:t>
      </w:r>
      <w:proofErr w:type="gramStart"/>
      <w:r w:rsidRPr="00BC2CA3">
        <w:rPr>
          <w:rFonts w:ascii="Times New Roman" w:hAnsi="Times New Roman"/>
          <w:sz w:val="24"/>
          <w:szCs w:val="24"/>
        </w:rPr>
        <w:t>случае</w:t>
      </w:r>
      <w:proofErr w:type="gramEnd"/>
      <w:r w:rsidRPr="00BC2CA3">
        <w:rPr>
          <w:rFonts w:ascii="Times New Roman" w:hAnsi="Times New Roman"/>
          <w:sz w:val="24"/>
          <w:szCs w:val="24"/>
        </w:rPr>
        <w:t xml:space="preserve"> необходимости внесения изменений в действующий паспорт фасадов согласовать </w:t>
      </w:r>
      <w:r w:rsidR="00776912" w:rsidRPr="00BC2CA3">
        <w:rPr>
          <w:rFonts w:ascii="Times New Roman" w:hAnsi="Times New Roman"/>
          <w:sz w:val="24"/>
          <w:szCs w:val="24"/>
        </w:rPr>
        <w:t xml:space="preserve">изменения </w:t>
      </w:r>
      <w:r w:rsidRPr="00BC2CA3">
        <w:rPr>
          <w:rFonts w:ascii="Times New Roman" w:hAnsi="Times New Roman"/>
          <w:sz w:val="24"/>
          <w:szCs w:val="24"/>
        </w:rPr>
        <w:t>до начала проведения работ;</w:t>
      </w:r>
    </w:p>
    <w:p w:rsidR="00776912" w:rsidRPr="00BC2CA3" w:rsidRDefault="00776912" w:rsidP="00BC2CA3">
      <w:pPr>
        <w:pStyle w:val="4"/>
        <w:numPr>
          <w:ilvl w:val="0"/>
          <w:numId w:val="177"/>
        </w:numPr>
        <w:tabs>
          <w:tab w:val="left" w:pos="708"/>
          <w:tab w:val="left" w:pos="993"/>
        </w:tabs>
        <w:suppressAutoHyphens/>
        <w:ind w:left="0" w:firstLine="709"/>
        <w:rPr>
          <w:rFonts w:eastAsiaTheme="minorEastAsia" w:cs="Times New Roman"/>
          <w:szCs w:val="24"/>
        </w:rPr>
      </w:pPr>
      <w:r w:rsidRPr="00BC2CA3">
        <w:rPr>
          <w:rFonts w:cs="Times New Roman"/>
          <w:szCs w:val="24"/>
        </w:rPr>
        <w:t xml:space="preserve">обеспечивать сохранность элементов декора фасадов (лепнины, фактуры отделки, </w:t>
      </w:r>
      <w:r w:rsidRPr="00BC2CA3">
        <w:rPr>
          <w:rFonts w:cs="Times New Roman"/>
          <w:szCs w:val="24"/>
        </w:rPr>
        <w:lastRenderedPageBreak/>
        <w:t>барельефов), при невозможности сохранения восстановить в точности;</w:t>
      </w:r>
    </w:p>
    <w:p w:rsidR="00776912" w:rsidRPr="00BC2CA3" w:rsidRDefault="00776912" w:rsidP="00BC2CA3">
      <w:pPr>
        <w:pStyle w:val="af4"/>
        <w:numPr>
          <w:ilvl w:val="0"/>
          <w:numId w:val="177"/>
        </w:numPr>
        <w:tabs>
          <w:tab w:val="left" w:pos="720"/>
          <w:tab w:val="left" w:pos="993"/>
          <w:tab w:val="left" w:pos="1800"/>
        </w:tabs>
        <w:suppressAutoHyphens/>
        <w:autoSpaceDE w:val="0"/>
        <w:autoSpaceDN w:val="0"/>
        <w:adjustRightInd w:val="0"/>
        <w:spacing w:after="0" w:line="240" w:lineRule="auto"/>
        <w:ind w:left="0" w:firstLine="709"/>
        <w:jc w:val="both"/>
        <w:rPr>
          <w:rFonts w:ascii="Times New Roman" w:hAnsi="Times New Roman"/>
          <w:sz w:val="24"/>
          <w:szCs w:val="24"/>
        </w:rPr>
      </w:pPr>
      <w:r w:rsidRPr="00BC2CA3">
        <w:rPr>
          <w:rFonts w:ascii="Times New Roman" w:hAnsi="Times New Roman"/>
          <w:sz w:val="24"/>
          <w:szCs w:val="24"/>
        </w:rPr>
        <w:t>при установке строительных лесов обеспечивать безопасность пешеходного движения;</w:t>
      </w:r>
    </w:p>
    <w:p w:rsidR="00604E75" w:rsidRPr="00BC2CA3" w:rsidRDefault="00604E75" w:rsidP="00BC2CA3">
      <w:pPr>
        <w:pStyle w:val="af4"/>
        <w:numPr>
          <w:ilvl w:val="0"/>
          <w:numId w:val="177"/>
        </w:numPr>
        <w:tabs>
          <w:tab w:val="left" w:pos="720"/>
          <w:tab w:val="left" w:pos="993"/>
          <w:tab w:val="left" w:pos="1800"/>
        </w:tabs>
        <w:suppressAutoHyphens/>
        <w:autoSpaceDE w:val="0"/>
        <w:autoSpaceDN w:val="0"/>
        <w:adjustRightInd w:val="0"/>
        <w:spacing w:after="0" w:line="240" w:lineRule="auto"/>
        <w:ind w:left="0" w:firstLine="709"/>
        <w:jc w:val="both"/>
        <w:rPr>
          <w:rFonts w:ascii="Times New Roman" w:hAnsi="Times New Roman"/>
          <w:sz w:val="24"/>
          <w:szCs w:val="24"/>
        </w:rPr>
      </w:pPr>
      <w:proofErr w:type="gramStart"/>
      <w:r w:rsidRPr="00BC2CA3">
        <w:rPr>
          <w:rFonts w:ascii="Times New Roman" w:hAnsi="Times New Roman"/>
          <w:sz w:val="24"/>
          <w:szCs w:val="24"/>
        </w:rPr>
        <w:t>строительные леса на фасадах зданий и сооружений, выходящих на главные (магистральные) улицы округа, затягивать защитной сеткой</w:t>
      </w:r>
      <w:r w:rsidR="00776912" w:rsidRPr="00BC2CA3">
        <w:rPr>
          <w:rFonts w:ascii="Times New Roman" w:hAnsi="Times New Roman"/>
          <w:sz w:val="24"/>
          <w:szCs w:val="24"/>
        </w:rPr>
        <w:t>, на которой д</w:t>
      </w:r>
      <w:r w:rsidRPr="00BC2CA3">
        <w:rPr>
          <w:rFonts w:ascii="Times New Roman" w:hAnsi="Times New Roman"/>
          <w:sz w:val="24"/>
          <w:szCs w:val="24"/>
        </w:rPr>
        <w:t>опускается нанесение н перспективного вида фасада и (или) логотипа строительной компании;</w:t>
      </w:r>
      <w:proofErr w:type="gramEnd"/>
    </w:p>
    <w:p w:rsidR="00604E75" w:rsidRPr="00BC2CA3" w:rsidRDefault="00604E75" w:rsidP="00BC2CA3">
      <w:pPr>
        <w:pStyle w:val="af4"/>
        <w:numPr>
          <w:ilvl w:val="0"/>
          <w:numId w:val="177"/>
        </w:numPr>
        <w:tabs>
          <w:tab w:val="left" w:pos="720"/>
          <w:tab w:val="left" w:pos="993"/>
          <w:tab w:val="left" w:pos="1800"/>
        </w:tabs>
        <w:suppressAutoHyphens/>
        <w:autoSpaceDE w:val="0"/>
        <w:autoSpaceDN w:val="0"/>
        <w:adjustRightInd w:val="0"/>
        <w:spacing w:after="0" w:line="240" w:lineRule="auto"/>
        <w:ind w:left="0" w:firstLine="709"/>
        <w:jc w:val="both"/>
        <w:rPr>
          <w:rFonts w:ascii="Times New Roman" w:hAnsi="Times New Roman"/>
          <w:sz w:val="24"/>
          <w:szCs w:val="24"/>
        </w:rPr>
      </w:pPr>
      <w:r w:rsidRPr="00BC2CA3">
        <w:rPr>
          <w:rFonts w:ascii="Times New Roman" w:hAnsi="Times New Roman"/>
          <w:sz w:val="24"/>
          <w:szCs w:val="24"/>
        </w:rPr>
        <w:t>обеспечивать сохранность объектов благоустройства и озеленения;</w:t>
      </w:r>
    </w:p>
    <w:p w:rsidR="00604E75" w:rsidRPr="00BC2CA3" w:rsidRDefault="00604E75" w:rsidP="00BC2CA3">
      <w:pPr>
        <w:pStyle w:val="af4"/>
        <w:numPr>
          <w:ilvl w:val="0"/>
          <w:numId w:val="177"/>
        </w:numPr>
        <w:tabs>
          <w:tab w:val="left" w:pos="720"/>
          <w:tab w:val="left" w:pos="993"/>
          <w:tab w:val="left" w:pos="1800"/>
        </w:tabs>
        <w:suppressAutoHyphens/>
        <w:autoSpaceDE w:val="0"/>
        <w:autoSpaceDN w:val="0"/>
        <w:adjustRightInd w:val="0"/>
        <w:spacing w:after="0" w:line="240" w:lineRule="auto"/>
        <w:ind w:left="0" w:firstLine="709"/>
        <w:jc w:val="both"/>
        <w:rPr>
          <w:rFonts w:ascii="Times New Roman" w:hAnsi="Times New Roman"/>
          <w:sz w:val="24"/>
          <w:szCs w:val="24"/>
        </w:rPr>
      </w:pPr>
      <w:r w:rsidRPr="00BC2CA3">
        <w:rPr>
          <w:rFonts w:ascii="Times New Roman" w:hAnsi="Times New Roman"/>
          <w:sz w:val="24"/>
          <w:szCs w:val="24"/>
        </w:rPr>
        <w:t xml:space="preserve">в </w:t>
      </w:r>
      <w:proofErr w:type="gramStart"/>
      <w:r w:rsidRPr="00BC2CA3">
        <w:rPr>
          <w:rFonts w:ascii="Times New Roman" w:hAnsi="Times New Roman"/>
          <w:sz w:val="24"/>
          <w:szCs w:val="24"/>
        </w:rPr>
        <w:t>случае</w:t>
      </w:r>
      <w:proofErr w:type="gramEnd"/>
      <w:r w:rsidRPr="00BC2CA3">
        <w:rPr>
          <w:rFonts w:ascii="Times New Roman" w:hAnsi="Times New Roman"/>
          <w:sz w:val="24"/>
          <w:szCs w:val="24"/>
        </w:rPr>
        <w:t xml:space="preserve"> повреждения благоустройства и озеленения провести работы по его восстановлению</w:t>
      </w:r>
      <w:r w:rsidR="00776912" w:rsidRPr="00BC2CA3">
        <w:rPr>
          <w:rFonts w:ascii="Times New Roman" w:hAnsi="Times New Roman"/>
          <w:sz w:val="24"/>
          <w:szCs w:val="24"/>
        </w:rPr>
        <w:t>.</w:t>
      </w:r>
    </w:p>
    <w:p w:rsidR="003E7E6B" w:rsidRPr="00BC2CA3" w:rsidRDefault="003E7E6B" w:rsidP="00BC2CA3">
      <w:pPr>
        <w:pStyle w:val="3"/>
        <w:numPr>
          <w:ilvl w:val="0"/>
          <w:numId w:val="3"/>
        </w:numPr>
        <w:tabs>
          <w:tab w:val="left" w:pos="142"/>
          <w:tab w:val="left" w:pos="284"/>
        </w:tabs>
        <w:suppressAutoHyphens/>
        <w:spacing w:before="0"/>
        <w:ind w:left="142" w:firstLine="567"/>
      </w:pPr>
      <w:r w:rsidRPr="00BC2CA3">
        <w:t>Особенности содержания фасадов объектов капитального строительства</w:t>
      </w:r>
    </w:p>
    <w:p w:rsidR="003E7E6B" w:rsidRPr="00BC2CA3" w:rsidRDefault="00574488" w:rsidP="00BC2CA3">
      <w:pPr>
        <w:pStyle w:val="4"/>
        <w:tabs>
          <w:tab w:val="left" w:pos="708"/>
        </w:tabs>
        <w:suppressAutoHyphens/>
        <w:ind w:left="709"/>
        <w:rPr>
          <w:rFonts w:cs="Times New Roman"/>
          <w:szCs w:val="24"/>
        </w:rPr>
      </w:pPr>
      <w:r w:rsidRPr="00BC2CA3">
        <w:rPr>
          <w:rFonts w:eastAsia="Calibri"/>
        </w:rPr>
        <w:t xml:space="preserve">1. </w:t>
      </w:r>
      <w:r w:rsidR="003E7E6B" w:rsidRPr="00BC2CA3">
        <w:rPr>
          <w:rFonts w:eastAsia="Calibri"/>
        </w:rPr>
        <w:t>Правообладатели зданий, строений и сооружений</w:t>
      </w:r>
      <w:r w:rsidR="003E7E6B" w:rsidRPr="00BC2CA3">
        <w:rPr>
          <w:rFonts w:cs="Times New Roman"/>
          <w:szCs w:val="24"/>
        </w:rPr>
        <w:t xml:space="preserve"> </w:t>
      </w:r>
      <w:r w:rsidR="003E7E6B" w:rsidRPr="00BC2CA3">
        <w:rPr>
          <w:rFonts w:eastAsiaTheme="minorEastAsia"/>
        </w:rPr>
        <w:t>обеспечивают</w:t>
      </w:r>
      <w:r w:rsidR="003E7E6B" w:rsidRPr="00BC2CA3">
        <w:rPr>
          <w:rFonts w:cs="Times New Roman"/>
          <w:szCs w:val="24"/>
        </w:rPr>
        <w:t>:</w:t>
      </w:r>
    </w:p>
    <w:p w:rsidR="003E7E6B" w:rsidRPr="00BC2CA3" w:rsidRDefault="003E7E6B" w:rsidP="00BC2CA3">
      <w:pPr>
        <w:pStyle w:val="5"/>
        <w:numPr>
          <w:ilvl w:val="0"/>
          <w:numId w:val="178"/>
        </w:numPr>
        <w:tabs>
          <w:tab w:val="left" w:pos="851"/>
          <w:tab w:val="left" w:pos="993"/>
        </w:tabs>
        <w:suppressAutoHyphens/>
        <w:ind w:left="0"/>
      </w:pPr>
      <w:r w:rsidRPr="00BC2CA3">
        <w:t>сохранность фасадов объектов капитального строительства;</w:t>
      </w:r>
    </w:p>
    <w:p w:rsidR="003E7E6B" w:rsidRPr="00BC2CA3" w:rsidRDefault="003E7E6B" w:rsidP="00BC2CA3">
      <w:pPr>
        <w:pStyle w:val="5"/>
        <w:numPr>
          <w:ilvl w:val="0"/>
          <w:numId w:val="178"/>
        </w:numPr>
        <w:tabs>
          <w:tab w:val="left" w:pos="851"/>
          <w:tab w:val="left" w:pos="993"/>
        </w:tabs>
        <w:suppressAutoHyphens/>
        <w:ind w:left="0"/>
      </w:pPr>
      <w:r w:rsidRPr="00BC2CA3">
        <w:t>соответствие фасадов объектов капитального строительства архитектурному облику города (населенного пункта округа);</w:t>
      </w:r>
    </w:p>
    <w:p w:rsidR="003E7E6B" w:rsidRPr="00BC2CA3" w:rsidRDefault="003E7E6B" w:rsidP="00BC2CA3">
      <w:pPr>
        <w:pStyle w:val="4"/>
        <w:numPr>
          <w:ilvl w:val="0"/>
          <w:numId w:val="178"/>
        </w:numPr>
        <w:tabs>
          <w:tab w:val="left" w:pos="851"/>
          <w:tab w:val="left" w:pos="993"/>
        </w:tabs>
        <w:suppressAutoHyphens/>
        <w:ind w:left="0"/>
      </w:pPr>
      <w:r w:rsidRPr="00BC2CA3">
        <w:t>выполнение установленных нормативов по содержанию и ремонту фасадов собственными силами или специализированными организациями по обслуживанию этих объектов;</w:t>
      </w:r>
    </w:p>
    <w:p w:rsidR="003E7E6B" w:rsidRPr="00BC2CA3" w:rsidRDefault="003E7E6B" w:rsidP="00BC2CA3">
      <w:pPr>
        <w:pStyle w:val="4"/>
        <w:numPr>
          <w:ilvl w:val="0"/>
          <w:numId w:val="178"/>
        </w:numPr>
        <w:tabs>
          <w:tab w:val="left" w:pos="851"/>
          <w:tab w:val="left" w:pos="993"/>
        </w:tabs>
        <w:suppressAutoHyphens/>
        <w:ind w:left="0"/>
      </w:pPr>
      <w:r w:rsidRPr="00BC2CA3">
        <w:t xml:space="preserve">своевременное внесение </w:t>
      </w:r>
      <w:proofErr w:type="gramStart"/>
      <w:r w:rsidRPr="00BC2CA3">
        <w:t>соответствующих</w:t>
      </w:r>
      <w:proofErr w:type="gramEnd"/>
      <w:r w:rsidRPr="00BC2CA3">
        <w:t xml:space="preserve"> изменений в техническую документацию долговременного хранения, в том числе в паспорт фасада объекта капитального строительства.</w:t>
      </w:r>
    </w:p>
    <w:p w:rsidR="003E7E6B" w:rsidRPr="00BC2CA3" w:rsidRDefault="003E7E6B" w:rsidP="00BC2CA3">
      <w:pPr>
        <w:pStyle w:val="3"/>
        <w:numPr>
          <w:ilvl w:val="0"/>
          <w:numId w:val="3"/>
        </w:numPr>
        <w:suppressAutoHyphens/>
        <w:spacing w:before="0"/>
        <w:ind w:left="0" w:firstLine="709"/>
        <w:rPr>
          <w:rFonts w:eastAsiaTheme="minorEastAsia"/>
        </w:rPr>
      </w:pPr>
      <w:r w:rsidRPr="00BC2CA3">
        <w:rPr>
          <w:rFonts w:eastAsiaTheme="minorEastAsia"/>
        </w:rPr>
        <w:t xml:space="preserve">Особые требования по очистке </w:t>
      </w:r>
      <w:r w:rsidRPr="00BC2CA3">
        <w:rPr>
          <w:rFonts w:eastAsiaTheme="minorEastAsia" w:cs="Times New Roman"/>
        </w:rPr>
        <w:t>кровли (крыш) зданий, строений и сооружении и элементов, размещенных на фасадах объектов</w:t>
      </w:r>
      <w:r w:rsidRPr="00BC2CA3">
        <w:rPr>
          <w:rFonts w:eastAsiaTheme="minorEastAsia"/>
        </w:rPr>
        <w:t xml:space="preserve"> капитального строительства и некапитальных сооружений</w:t>
      </w:r>
    </w:p>
    <w:p w:rsidR="003E7E6B" w:rsidRPr="00BC2CA3" w:rsidRDefault="003E7E6B" w:rsidP="00BC2CA3">
      <w:pPr>
        <w:pStyle w:val="4"/>
        <w:numPr>
          <w:ilvl w:val="0"/>
          <w:numId w:val="65"/>
        </w:numPr>
        <w:tabs>
          <w:tab w:val="left" w:pos="708"/>
        </w:tabs>
        <w:suppressAutoHyphens/>
        <w:ind w:left="0"/>
        <w:rPr>
          <w:rFonts w:eastAsiaTheme="minorEastAsia" w:cs="Times New Roman"/>
        </w:rPr>
      </w:pPr>
      <w:r w:rsidRPr="00BC2CA3">
        <w:rPr>
          <w:rFonts w:eastAsiaTheme="minorEastAsia"/>
        </w:rPr>
        <w:t xml:space="preserve">Очистка кровли (крыш) зданий, строений и сооружений, карнизов, водосточных труб и иных элементов, размещенных на </w:t>
      </w:r>
      <w:r w:rsidR="00490F5F" w:rsidRPr="00BC2CA3">
        <w:rPr>
          <w:rFonts w:eastAsiaTheme="minorEastAsia"/>
        </w:rPr>
        <w:t>фасадах объектов</w:t>
      </w:r>
      <w:r w:rsidRPr="00BC2CA3">
        <w:rPr>
          <w:rFonts w:eastAsiaTheme="minorEastAsia"/>
        </w:rPr>
        <w:t xml:space="preserve"> капитального строительства и некапитальных сооружений </w:t>
      </w:r>
      <w:r w:rsidRPr="00BC2CA3">
        <w:rPr>
          <w:rFonts w:eastAsiaTheme="minorEastAsia" w:cs="Times New Roman"/>
        </w:rPr>
        <w:t>от мусора, снега и ледяных наростов производится регулярно их в светлое время суток с обязательным соблюдением мер, обеспечивающих безопасное движение пешеходов и транспорта.</w:t>
      </w:r>
    </w:p>
    <w:p w:rsidR="003E7E6B" w:rsidRPr="00BC2CA3" w:rsidRDefault="003E7E6B" w:rsidP="00BC2CA3">
      <w:pPr>
        <w:pStyle w:val="4"/>
        <w:numPr>
          <w:ilvl w:val="0"/>
          <w:numId w:val="65"/>
        </w:numPr>
        <w:tabs>
          <w:tab w:val="left" w:pos="708"/>
        </w:tabs>
        <w:suppressAutoHyphens/>
        <w:ind w:left="0"/>
        <w:rPr>
          <w:rFonts w:eastAsiaTheme="minorEastAsia"/>
        </w:rPr>
      </w:pPr>
      <w:r w:rsidRPr="00BC2CA3">
        <w:rPr>
          <w:rFonts w:eastAsiaTheme="minorEastAsia"/>
        </w:rPr>
        <w:t xml:space="preserve">В </w:t>
      </w:r>
      <w:proofErr w:type="gramStart"/>
      <w:r w:rsidRPr="00BC2CA3">
        <w:rPr>
          <w:rFonts w:eastAsiaTheme="minorEastAsia"/>
        </w:rPr>
        <w:t>местах</w:t>
      </w:r>
      <w:proofErr w:type="gramEnd"/>
      <w:r w:rsidRPr="00BC2CA3">
        <w:rPr>
          <w:rFonts w:eastAsiaTheme="minorEastAsia"/>
        </w:rPr>
        <w:t xml:space="preserve">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w:t>
      </w:r>
      <w:proofErr w:type="gramStart"/>
      <w:r w:rsidRPr="00BC2CA3">
        <w:rPr>
          <w:rFonts w:eastAsiaTheme="minorEastAsia"/>
        </w:rPr>
        <w:t>местах</w:t>
      </w:r>
      <w:proofErr w:type="gramEnd"/>
      <w:r w:rsidRPr="00BC2CA3">
        <w:rPr>
          <w:rFonts w:eastAsiaTheme="minorEastAsia"/>
        </w:rPr>
        <w:t>, не препятствующих свободному проезду автотранспорта, движению пешеходов и маломобильных групп населения, для дальнейшего вывоза. Вывоз снега и льда обеспечивается лицами, ответственными за содержание соответствующей территории.</w:t>
      </w:r>
    </w:p>
    <w:p w:rsidR="003E7E6B" w:rsidRPr="00BC2CA3" w:rsidRDefault="003E7E6B" w:rsidP="00BC2CA3">
      <w:pPr>
        <w:pStyle w:val="4"/>
        <w:numPr>
          <w:ilvl w:val="0"/>
          <w:numId w:val="65"/>
        </w:numPr>
        <w:tabs>
          <w:tab w:val="left" w:pos="708"/>
        </w:tabs>
        <w:suppressAutoHyphens/>
        <w:ind w:left="0"/>
        <w:rPr>
          <w:rFonts w:eastAsiaTheme="minorEastAsia"/>
        </w:rPr>
      </w:pPr>
      <w:r w:rsidRPr="00BC2CA3">
        <w:rPr>
          <w:rFonts w:eastAsiaTheme="minorEastAsia"/>
        </w:rPr>
        <w:t>При сбрасывании снега с крыш принимаются меры, обеспечивающие полную сохранность деревьев, кустарников и иных элементов благоустройства, а также воздушных линий уличного электроосвещения, растяжек, рекламных конструкций, светофорных объектов, дорожных знаков, линий связи, таксофонов и других инженерных сетей, объектов и оборудования.</w:t>
      </w:r>
    </w:p>
    <w:p w:rsidR="00885238" w:rsidRPr="00BC2CA3" w:rsidRDefault="003E7E6B" w:rsidP="00BC2CA3">
      <w:pPr>
        <w:pStyle w:val="4"/>
        <w:numPr>
          <w:ilvl w:val="0"/>
          <w:numId w:val="65"/>
        </w:numPr>
        <w:tabs>
          <w:tab w:val="left" w:pos="708"/>
        </w:tabs>
        <w:suppressAutoHyphens/>
        <w:ind w:left="0"/>
        <w:rPr>
          <w:rFonts w:eastAsiaTheme="minorEastAsia"/>
        </w:rPr>
      </w:pPr>
      <w:r w:rsidRPr="00BC2CA3">
        <w:rPr>
          <w:rFonts w:eastAsiaTheme="minorEastAsia"/>
        </w:rPr>
        <w:t>Очистка козырьков входных групп нежилых помещений от мусора, а в зимний период – снега, наледи и сосулек осуществляется способами, гарантирующими безопасность окружающих и исключающими повреждение имущества третьих лиц. Очистка от наледи 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Плоские крыши с наружным водоотводом очищаются от снега с периодичностью, не допускающей его накопления более 30 см.</w:t>
      </w:r>
    </w:p>
    <w:p w:rsidR="003E7E6B" w:rsidRPr="00BC2CA3" w:rsidRDefault="003E7E6B" w:rsidP="00BC2CA3">
      <w:pPr>
        <w:pStyle w:val="10"/>
        <w:suppressAutoHyphens/>
        <w:rPr>
          <w:color w:val="auto"/>
        </w:rPr>
      </w:pPr>
      <w:bookmarkStart w:id="54" w:name="_Toc53650406"/>
      <w:r w:rsidRPr="00BC2CA3">
        <w:rPr>
          <w:color w:val="auto"/>
        </w:rPr>
        <w:t>Общие требования к размещению информации на территории округа</w:t>
      </w:r>
      <w:bookmarkEnd w:id="54"/>
      <w:r w:rsidRPr="00BC2CA3">
        <w:rPr>
          <w:color w:val="auto"/>
        </w:rPr>
        <w:t xml:space="preserve"> </w:t>
      </w:r>
    </w:p>
    <w:p w:rsidR="003E7E6B" w:rsidRPr="00BC2CA3" w:rsidRDefault="00152913" w:rsidP="00BC2CA3">
      <w:pPr>
        <w:pStyle w:val="2"/>
        <w:numPr>
          <w:ilvl w:val="0"/>
          <w:numId w:val="0"/>
        </w:numPr>
        <w:suppressAutoHyphens/>
        <w:spacing w:before="0" w:after="0"/>
        <w:ind w:left="1069" w:hanging="360"/>
        <w:rPr>
          <w:color w:val="auto"/>
        </w:rPr>
      </w:pPr>
      <w:bookmarkStart w:id="55" w:name="_Toc53650407"/>
      <w:r w:rsidRPr="00BC2CA3">
        <w:rPr>
          <w:color w:val="auto"/>
        </w:rPr>
        <w:t xml:space="preserve">Раздел </w:t>
      </w:r>
      <w:r w:rsidR="00B8590C" w:rsidRPr="00BC2CA3">
        <w:rPr>
          <w:color w:val="auto"/>
        </w:rPr>
        <w:t>20</w:t>
      </w:r>
      <w:r w:rsidRPr="00BC2CA3">
        <w:rPr>
          <w:color w:val="auto"/>
        </w:rPr>
        <w:t xml:space="preserve">. </w:t>
      </w:r>
      <w:r w:rsidR="003E7E6B" w:rsidRPr="00BC2CA3">
        <w:rPr>
          <w:color w:val="auto"/>
        </w:rPr>
        <w:t>Условия размещения информации</w:t>
      </w:r>
      <w:bookmarkEnd w:id="55"/>
    </w:p>
    <w:p w:rsidR="003E7E6B" w:rsidRPr="00BC2CA3" w:rsidRDefault="003E7E6B" w:rsidP="00BC2CA3">
      <w:pPr>
        <w:pStyle w:val="3"/>
        <w:numPr>
          <w:ilvl w:val="0"/>
          <w:numId w:val="3"/>
        </w:numPr>
        <w:suppressAutoHyphens/>
        <w:spacing w:before="0"/>
        <w:ind w:left="0" w:firstLine="709"/>
      </w:pPr>
      <w:r w:rsidRPr="00BC2CA3">
        <w:t>Перечень средств информации, размещаемых на территории округа</w:t>
      </w:r>
    </w:p>
    <w:p w:rsidR="003E7E6B" w:rsidRPr="00BC2CA3" w:rsidRDefault="003E7E6B" w:rsidP="00BC2CA3">
      <w:pPr>
        <w:pStyle w:val="4"/>
        <w:numPr>
          <w:ilvl w:val="0"/>
          <w:numId w:val="66"/>
        </w:numPr>
        <w:tabs>
          <w:tab w:val="left" w:pos="708"/>
        </w:tabs>
        <w:suppressAutoHyphens/>
        <w:ind w:left="0"/>
      </w:pPr>
      <w:r w:rsidRPr="00BC2CA3">
        <w:t>Средства информации, размещаемые на территории округа:</w:t>
      </w:r>
    </w:p>
    <w:p w:rsidR="003E7E6B" w:rsidRPr="00BC2CA3" w:rsidRDefault="003E7E6B" w:rsidP="00BC2CA3">
      <w:pPr>
        <w:pStyle w:val="4"/>
        <w:numPr>
          <w:ilvl w:val="0"/>
          <w:numId w:val="67"/>
        </w:numPr>
        <w:tabs>
          <w:tab w:val="left" w:pos="708"/>
        </w:tabs>
        <w:suppressAutoHyphens/>
        <w:ind w:left="0" w:firstLine="709"/>
      </w:pPr>
      <w:proofErr w:type="gramStart"/>
      <w:r w:rsidRPr="00BC2CA3">
        <w:t xml:space="preserve">дорожные знаки и иные технические средства организации дорожного движения, а также информационные щиты и указатели, имеющие отношение к обеспечению безопасности дорожного движения или осуществлению дорожной деятельности в соответствии с Федеральным </w:t>
      </w:r>
      <w:r w:rsidRPr="00BC2CA3">
        <w:lastRenderedPageBreak/>
        <w:t>законом от 08.11.2007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иными законами и подзаконными актами в сфере</w:t>
      </w:r>
      <w:proofErr w:type="gramEnd"/>
      <w:r w:rsidRPr="00BC2CA3">
        <w:t xml:space="preserve"> организации дорожного движения, обеспечения безопасности дорожного движения и осуществления дорожной деятельности;</w:t>
      </w:r>
    </w:p>
    <w:p w:rsidR="003E7E6B" w:rsidRPr="00BC2CA3" w:rsidRDefault="003E7E6B" w:rsidP="00BC2CA3">
      <w:pPr>
        <w:pStyle w:val="4"/>
        <w:numPr>
          <w:ilvl w:val="0"/>
          <w:numId w:val="67"/>
        </w:numPr>
        <w:tabs>
          <w:tab w:val="left" w:pos="708"/>
        </w:tabs>
        <w:suppressAutoHyphens/>
        <w:ind w:left="0" w:firstLine="709"/>
        <w:rPr>
          <w:szCs w:val="24"/>
        </w:rPr>
      </w:pPr>
      <w:r w:rsidRPr="00BC2CA3">
        <w:t>рекламные конструкции в соответствии с Федеральным законом от 13.03.2006 №38-ФЗ «О рекламе» и иными подзаконными актами в сфере рекламы</w:t>
      </w:r>
      <w:r w:rsidRPr="00BC2CA3">
        <w:rPr>
          <w:szCs w:val="24"/>
        </w:rPr>
        <w:t>;</w:t>
      </w:r>
    </w:p>
    <w:p w:rsidR="00565FE6" w:rsidRPr="00BC2CA3" w:rsidRDefault="004042C5" w:rsidP="00BC2CA3">
      <w:pPr>
        <w:pStyle w:val="4"/>
        <w:numPr>
          <w:ilvl w:val="0"/>
          <w:numId w:val="67"/>
        </w:numPr>
        <w:tabs>
          <w:tab w:val="left" w:pos="708"/>
        </w:tabs>
        <w:suppressAutoHyphens/>
        <w:ind w:left="0" w:firstLine="709"/>
      </w:pPr>
      <w:proofErr w:type="gramStart"/>
      <w:r w:rsidRPr="00BC2CA3">
        <w:t xml:space="preserve">информационные конструкции, включая вывески, навигационные указатели, информационные щиты, стенды для размещения информации о проведении (выполнении) строительных, дорожных, аварийных и других работ, размещаемые в целях обеспечения безопасности и информирования населения, информационные тумбы, стенды, доски для размещения объявлений, афиш, листовок, плакатов и других материалов информационного характера в соответствии со статьей </w:t>
      </w:r>
      <w:r w:rsidR="00C236C1" w:rsidRPr="00BC2CA3">
        <w:t>71</w:t>
      </w:r>
      <w:r w:rsidRPr="00BC2CA3">
        <w:t xml:space="preserve"> настоящих Правил;</w:t>
      </w:r>
      <w:proofErr w:type="gramEnd"/>
    </w:p>
    <w:p w:rsidR="003E7E6B" w:rsidRPr="00BC2CA3" w:rsidRDefault="003E7E6B" w:rsidP="00BC2CA3">
      <w:pPr>
        <w:pStyle w:val="4"/>
        <w:numPr>
          <w:ilvl w:val="0"/>
          <w:numId w:val="67"/>
        </w:numPr>
        <w:tabs>
          <w:tab w:val="left" w:pos="708"/>
        </w:tabs>
        <w:suppressAutoHyphens/>
        <w:ind w:left="0" w:firstLine="709"/>
        <w:rPr>
          <w:szCs w:val="24"/>
        </w:rPr>
      </w:pPr>
      <w:r w:rsidRPr="00BC2CA3">
        <w:rPr>
          <w:szCs w:val="24"/>
        </w:rPr>
        <w:t>указатели адресации и иные указатели на фасадах зданий (сооружений) в соответствии со статьей 6</w:t>
      </w:r>
      <w:r w:rsidR="00C236C1" w:rsidRPr="00BC2CA3">
        <w:rPr>
          <w:szCs w:val="24"/>
        </w:rPr>
        <w:t>6</w:t>
      </w:r>
      <w:r w:rsidRPr="00BC2CA3">
        <w:rPr>
          <w:szCs w:val="24"/>
        </w:rPr>
        <w:t xml:space="preserve"> настоящих Правил;</w:t>
      </w:r>
    </w:p>
    <w:p w:rsidR="00574488" w:rsidRPr="00BC2CA3" w:rsidRDefault="00574488" w:rsidP="00BC2CA3">
      <w:pPr>
        <w:widowControl w:val="0"/>
        <w:numPr>
          <w:ilvl w:val="0"/>
          <w:numId w:val="67"/>
        </w:numPr>
        <w:tabs>
          <w:tab w:val="left" w:pos="708"/>
        </w:tabs>
        <w:suppressAutoHyphens/>
        <w:spacing w:after="0" w:line="240" w:lineRule="auto"/>
        <w:ind w:left="0" w:firstLine="709"/>
        <w:jc w:val="both"/>
        <w:outlineLvl w:val="3"/>
        <w:rPr>
          <w:rFonts w:ascii="Times New Roman" w:eastAsiaTheme="majorEastAsia" w:hAnsi="Times New Roman" w:cstheme="majorBidi"/>
          <w:iCs/>
          <w:sz w:val="24"/>
          <w:szCs w:val="24"/>
        </w:rPr>
      </w:pPr>
      <w:r w:rsidRPr="00BC2CA3">
        <w:rPr>
          <w:rFonts w:ascii="Times New Roman" w:eastAsiaTheme="majorEastAsia" w:hAnsi="Times New Roman" w:cstheme="majorBidi"/>
          <w:iCs/>
          <w:sz w:val="24"/>
          <w:szCs w:val="24"/>
        </w:rPr>
        <w:t>конструкции, предназначенные исключительно для праздничного оформления населенных пунктов округ</w:t>
      </w:r>
      <w:proofErr w:type="gramStart"/>
      <w:r w:rsidRPr="00BC2CA3">
        <w:rPr>
          <w:rFonts w:ascii="Times New Roman" w:eastAsiaTheme="majorEastAsia" w:hAnsi="Times New Roman" w:cstheme="majorBidi"/>
          <w:iCs/>
          <w:sz w:val="24"/>
          <w:szCs w:val="24"/>
        </w:rPr>
        <w:t>а(</w:t>
      </w:r>
      <w:proofErr w:type="gramEnd"/>
      <w:r w:rsidRPr="00BC2CA3">
        <w:rPr>
          <w:rFonts w:ascii="Times New Roman" w:eastAsiaTheme="majorEastAsia" w:hAnsi="Times New Roman" w:cstheme="majorBidi"/>
          <w:iCs/>
          <w:sz w:val="24"/>
          <w:szCs w:val="24"/>
        </w:rPr>
        <w:t>мягкое стяговое оформление, флаги, световые установки, транспаранты-перетяжки, настенные панно, гирлянды), включая конструкции с информацией, не содержащей сведений рекламного характера, предназначенные исключительно для информирования населения и гостей города о предстоящих общегородских событиях и мероприятиях</w:t>
      </w:r>
      <w:r w:rsidR="0099272E" w:rsidRPr="00BC2CA3">
        <w:rPr>
          <w:rFonts w:ascii="Times New Roman" w:eastAsiaTheme="majorEastAsia" w:hAnsi="Times New Roman" w:cstheme="majorBidi"/>
          <w:iCs/>
          <w:sz w:val="24"/>
          <w:szCs w:val="24"/>
        </w:rPr>
        <w:t xml:space="preserve"> </w:t>
      </w:r>
      <w:r w:rsidRPr="00BC2CA3">
        <w:rPr>
          <w:rFonts w:ascii="Times New Roman" w:eastAsiaTheme="majorEastAsia" w:hAnsi="Times New Roman" w:cstheme="majorBidi"/>
          <w:iCs/>
          <w:sz w:val="24"/>
          <w:szCs w:val="24"/>
        </w:rPr>
        <w:t xml:space="preserve">в соответствии со статьей </w:t>
      </w:r>
      <w:r w:rsidR="00C760C2" w:rsidRPr="00BC2CA3">
        <w:rPr>
          <w:rFonts w:ascii="Times New Roman" w:eastAsiaTheme="majorEastAsia" w:hAnsi="Times New Roman" w:cstheme="majorBidi"/>
          <w:iCs/>
          <w:sz w:val="24"/>
          <w:szCs w:val="24"/>
        </w:rPr>
        <w:t>61</w:t>
      </w:r>
      <w:r w:rsidRPr="00BC2CA3">
        <w:rPr>
          <w:rFonts w:ascii="Times New Roman" w:eastAsiaTheme="majorEastAsia" w:hAnsi="Times New Roman" w:cstheme="majorBidi"/>
          <w:iCs/>
          <w:sz w:val="24"/>
          <w:szCs w:val="24"/>
        </w:rPr>
        <w:t xml:space="preserve"> настоящих Правил.</w:t>
      </w:r>
    </w:p>
    <w:p w:rsidR="003249F2" w:rsidRPr="00BC2CA3" w:rsidRDefault="00746D40" w:rsidP="00BC2CA3">
      <w:pPr>
        <w:pStyle w:val="4"/>
        <w:numPr>
          <w:ilvl w:val="0"/>
          <w:numId w:val="66"/>
        </w:numPr>
        <w:tabs>
          <w:tab w:val="left" w:pos="708"/>
        </w:tabs>
        <w:suppressAutoHyphens/>
        <w:ind w:left="0"/>
        <w:rPr>
          <w:szCs w:val="24"/>
        </w:rPr>
      </w:pPr>
      <w:r w:rsidRPr="00BC2CA3">
        <w:rPr>
          <w:szCs w:val="24"/>
        </w:rPr>
        <w:t xml:space="preserve">В </w:t>
      </w:r>
      <w:proofErr w:type="gramStart"/>
      <w:r w:rsidRPr="00BC2CA3">
        <w:rPr>
          <w:szCs w:val="24"/>
        </w:rPr>
        <w:t>отношении</w:t>
      </w:r>
      <w:proofErr w:type="gramEnd"/>
      <w:r w:rsidRPr="00BC2CA3">
        <w:rPr>
          <w:szCs w:val="24"/>
        </w:rPr>
        <w:t xml:space="preserve"> </w:t>
      </w:r>
      <w:r w:rsidR="0069156E" w:rsidRPr="00BC2CA3">
        <w:rPr>
          <w:szCs w:val="24"/>
        </w:rPr>
        <w:t xml:space="preserve">средств информации, указанных в подпунктах 2 </w:t>
      </w:r>
      <w:r w:rsidR="006875FC" w:rsidRPr="00BC2CA3">
        <w:rPr>
          <w:szCs w:val="24"/>
        </w:rPr>
        <w:t>–</w:t>
      </w:r>
      <w:r w:rsidR="0069156E" w:rsidRPr="00BC2CA3">
        <w:rPr>
          <w:szCs w:val="24"/>
        </w:rPr>
        <w:t xml:space="preserve"> </w:t>
      </w:r>
      <w:r w:rsidR="006875FC" w:rsidRPr="00BC2CA3">
        <w:rPr>
          <w:szCs w:val="24"/>
        </w:rPr>
        <w:t>4 пункта 1 настоящей статьи</w:t>
      </w:r>
      <w:r w:rsidR="0069156E" w:rsidRPr="00BC2CA3">
        <w:rPr>
          <w:szCs w:val="24"/>
        </w:rPr>
        <w:t xml:space="preserve"> </w:t>
      </w:r>
      <w:r w:rsidRPr="00BC2CA3">
        <w:rPr>
          <w:szCs w:val="24"/>
        </w:rPr>
        <w:t>п</w:t>
      </w:r>
      <w:r w:rsidR="001F66D4" w:rsidRPr="00BC2CA3">
        <w:rPr>
          <w:szCs w:val="24"/>
        </w:rPr>
        <w:t>равовым</w:t>
      </w:r>
      <w:r w:rsidR="003249F2" w:rsidRPr="00BC2CA3">
        <w:rPr>
          <w:szCs w:val="24"/>
        </w:rPr>
        <w:t>и</w:t>
      </w:r>
      <w:r w:rsidR="001F66D4" w:rsidRPr="00BC2CA3">
        <w:rPr>
          <w:szCs w:val="24"/>
        </w:rPr>
        <w:t xml:space="preserve"> акт</w:t>
      </w:r>
      <w:r w:rsidR="003249F2" w:rsidRPr="00BC2CA3">
        <w:rPr>
          <w:szCs w:val="24"/>
        </w:rPr>
        <w:t>ами</w:t>
      </w:r>
      <w:r w:rsidR="001F66D4" w:rsidRPr="00BC2CA3">
        <w:rPr>
          <w:szCs w:val="24"/>
        </w:rPr>
        <w:t xml:space="preserve"> Администрации</w:t>
      </w:r>
      <w:r w:rsidR="003249F2" w:rsidRPr="00BC2CA3">
        <w:rPr>
          <w:szCs w:val="24"/>
        </w:rPr>
        <w:t>:</w:t>
      </w:r>
    </w:p>
    <w:p w:rsidR="002B55F2" w:rsidRPr="00BC2CA3" w:rsidRDefault="00746D40" w:rsidP="00BC2CA3">
      <w:pPr>
        <w:pStyle w:val="4"/>
        <w:numPr>
          <w:ilvl w:val="0"/>
          <w:numId w:val="214"/>
        </w:numPr>
        <w:tabs>
          <w:tab w:val="left" w:pos="708"/>
        </w:tabs>
        <w:suppressAutoHyphens/>
        <w:ind w:left="709" w:firstLine="0"/>
        <w:rPr>
          <w:szCs w:val="24"/>
        </w:rPr>
      </w:pPr>
      <w:r w:rsidRPr="00BC2CA3">
        <w:rPr>
          <w:szCs w:val="24"/>
        </w:rPr>
        <w:t>утверждается</w:t>
      </w:r>
      <w:r w:rsidR="001F66D4" w:rsidRPr="00BC2CA3">
        <w:rPr>
          <w:szCs w:val="24"/>
        </w:rPr>
        <w:t xml:space="preserve"> </w:t>
      </w:r>
      <w:r w:rsidR="003249F2" w:rsidRPr="00BC2CA3">
        <w:rPr>
          <w:szCs w:val="24"/>
        </w:rPr>
        <w:t>с</w:t>
      </w:r>
      <w:r w:rsidR="002B55F2" w:rsidRPr="00BC2CA3">
        <w:rPr>
          <w:szCs w:val="24"/>
        </w:rPr>
        <w:t xml:space="preserve">хема </w:t>
      </w:r>
      <w:r w:rsidR="002B55F2" w:rsidRPr="00BC2CA3">
        <w:t>размещения</w:t>
      </w:r>
      <w:r w:rsidR="002B55F2" w:rsidRPr="00BC2CA3">
        <w:rPr>
          <w:szCs w:val="24"/>
        </w:rPr>
        <w:t xml:space="preserve"> рекламных конструкций</w:t>
      </w:r>
      <w:r w:rsidR="003249F2" w:rsidRPr="00BC2CA3">
        <w:rPr>
          <w:szCs w:val="24"/>
        </w:rPr>
        <w:t>;</w:t>
      </w:r>
    </w:p>
    <w:p w:rsidR="003249F2" w:rsidRPr="00BC2CA3" w:rsidRDefault="00746D40" w:rsidP="00BC2CA3">
      <w:pPr>
        <w:pStyle w:val="4"/>
        <w:numPr>
          <w:ilvl w:val="0"/>
          <w:numId w:val="214"/>
        </w:numPr>
        <w:tabs>
          <w:tab w:val="left" w:pos="993"/>
        </w:tabs>
        <w:suppressAutoHyphens/>
        <w:ind w:left="0" w:firstLine="709"/>
        <w:rPr>
          <w:szCs w:val="24"/>
        </w:rPr>
      </w:pPr>
      <w:r w:rsidRPr="00BC2CA3">
        <w:rPr>
          <w:szCs w:val="24"/>
        </w:rPr>
        <w:t xml:space="preserve">утверждается </w:t>
      </w:r>
      <w:r w:rsidR="003249F2" w:rsidRPr="00BC2CA3">
        <w:rPr>
          <w:szCs w:val="24"/>
        </w:rPr>
        <w:t>административный регламент предоставления муниципальной услуги «</w:t>
      </w:r>
      <w:r w:rsidR="0018613C" w:rsidRPr="00BC2CA3">
        <w:rPr>
          <w:szCs w:val="24"/>
        </w:rPr>
        <w:t>В</w:t>
      </w:r>
      <w:r w:rsidR="003249F2" w:rsidRPr="00BC2CA3">
        <w:rPr>
          <w:szCs w:val="24"/>
        </w:rPr>
        <w:t xml:space="preserve">ыдача разрешений на установку и эксплуатацию рекламных конструкций на территории муниципального образования </w:t>
      </w:r>
      <w:r w:rsidR="00962DBD" w:rsidRPr="00BC2CA3">
        <w:rPr>
          <w:szCs w:val="24"/>
        </w:rPr>
        <w:t>«Светлогорский городской округ»</w:t>
      </w:r>
      <w:r w:rsidR="00E64938" w:rsidRPr="00BC2CA3">
        <w:rPr>
          <w:szCs w:val="24"/>
        </w:rPr>
        <w:t>;</w:t>
      </w:r>
    </w:p>
    <w:p w:rsidR="00E64938" w:rsidRPr="00BC2CA3" w:rsidRDefault="00E64938" w:rsidP="00BC2CA3">
      <w:pPr>
        <w:pStyle w:val="4"/>
        <w:numPr>
          <w:ilvl w:val="0"/>
          <w:numId w:val="214"/>
        </w:numPr>
        <w:tabs>
          <w:tab w:val="left" w:pos="993"/>
        </w:tabs>
        <w:suppressAutoHyphens/>
        <w:ind w:left="0" w:firstLine="709"/>
        <w:rPr>
          <w:szCs w:val="24"/>
        </w:rPr>
      </w:pPr>
      <w:r w:rsidRPr="00BC2CA3">
        <w:rPr>
          <w:szCs w:val="24"/>
        </w:rPr>
        <w:t>определ</w:t>
      </w:r>
      <w:r w:rsidR="00746D40" w:rsidRPr="00BC2CA3">
        <w:rPr>
          <w:szCs w:val="24"/>
        </w:rPr>
        <w:t>яется</w:t>
      </w:r>
      <w:r w:rsidRPr="00BC2CA3">
        <w:rPr>
          <w:szCs w:val="24"/>
        </w:rPr>
        <w:t xml:space="preserve"> орган, уполномоченн</w:t>
      </w:r>
      <w:r w:rsidR="00746D40" w:rsidRPr="00BC2CA3">
        <w:rPr>
          <w:szCs w:val="24"/>
        </w:rPr>
        <w:t>ый</w:t>
      </w:r>
      <w:r w:rsidRPr="00BC2CA3">
        <w:rPr>
          <w:szCs w:val="24"/>
        </w:rPr>
        <w:t xml:space="preserve"> на аннулирование разрешений на установку и эксплуатацию рекламных конструкций, выдачу предписаний о демонтаже самовольно установленных рекламных конструкций </w:t>
      </w:r>
      <w:bookmarkStart w:id="56" w:name="_Hlk89700227"/>
      <w:r w:rsidRPr="00BC2CA3">
        <w:rPr>
          <w:szCs w:val="24"/>
        </w:rPr>
        <w:t>на территории муниципального образования «Светлогорский городской округ»;</w:t>
      </w:r>
    </w:p>
    <w:bookmarkEnd w:id="56"/>
    <w:p w:rsidR="00DA3417" w:rsidRPr="00BC2CA3" w:rsidRDefault="00746D40" w:rsidP="00BC2CA3">
      <w:pPr>
        <w:pStyle w:val="4"/>
        <w:numPr>
          <w:ilvl w:val="0"/>
          <w:numId w:val="214"/>
        </w:numPr>
        <w:tabs>
          <w:tab w:val="left" w:pos="993"/>
        </w:tabs>
        <w:suppressAutoHyphens/>
        <w:ind w:left="0" w:firstLine="709"/>
        <w:rPr>
          <w:szCs w:val="24"/>
        </w:rPr>
      </w:pPr>
      <w:r w:rsidRPr="00BC2CA3">
        <w:rPr>
          <w:szCs w:val="24"/>
        </w:rPr>
        <w:t xml:space="preserve">утверждаются правила размещения (установки) и содержания информационных конструкций </w:t>
      </w:r>
      <w:r w:rsidR="00DA3417" w:rsidRPr="00BC2CA3">
        <w:rPr>
          <w:szCs w:val="24"/>
        </w:rPr>
        <w:t>на территории муниципального образования «Светлогорский городской округ»;</w:t>
      </w:r>
    </w:p>
    <w:p w:rsidR="002B55F2" w:rsidRPr="00BC2CA3" w:rsidRDefault="006B6730" w:rsidP="00BC2CA3">
      <w:pPr>
        <w:pStyle w:val="4"/>
        <w:numPr>
          <w:ilvl w:val="0"/>
          <w:numId w:val="214"/>
        </w:numPr>
        <w:tabs>
          <w:tab w:val="left" w:pos="993"/>
        </w:tabs>
        <w:suppressAutoHyphens/>
        <w:ind w:left="0" w:firstLine="709"/>
        <w:rPr>
          <w:szCs w:val="24"/>
        </w:rPr>
      </w:pPr>
      <w:r w:rsidRPr="00BC2CA3">
        <w:rPr>
          <w:szCs w:val="24"/>
        </w:rPr>
        <w:t>определяются типы и виды рекламных и информационных конструкций, допустимых и недопустимых к установке на территории муниципального образования «Светлогорский городской округ»</w:t>
      </w:r>
      <w:r w:rsidR="00E52DCE" w:rsidRPr="00BC2CA3">
        <w:rPr>
          <w:szCs w:val="24"/>
        </w:rPr>
        <w:t>, в том числе требования к ним, с учетом сохранения внешнего архитектурного облика сложившейся застройки.</w:t>
      </w:r>
    </w:p>
    <w:p w:rsidR="00574488" w:rsidRPr="00BC2CA3" w:rsidRDefault="00574488" w:rsidP="00BC2CA3">
      <w:pPr>
        <w:pStyle w:val="4"/>
        <w:numPr>
          <w:ilvl w:val="0"/>
          <w:numId w:val="66"/>
        </w:numPr>
        <w:tabs>
          <w:tab w:val="left" w:pos="708"/>
        </w:tabs>
        <w:suppressAutoHyphens/>
        <w:ind w:left="0"/>
        <w:rPr>
          <w:szCs w:val="24"/>
        </w:rPr>
      </w:pPr>
      <w:proofErr w:type="gramStart"/>
      <w:r w:rsidRPr="00BC2CA3">
        <w:rPr>
          <w:szCs w:val="24"/>
        </w:rPr>
        <w:t>Информация, размещенная на конструкциях, не относящихся к рекламным, на вывесках, а также информация, размещенная без использования конструкций и не относящаяся к наружной рекламе (вывески, афиши, объявления, листовки, плакаты и другие материалы информационного характера), должна быть выполнена на государственном языке Российской Федерации.</w:t>
      </w:r>
      <w:proofErr w:type="gramEnd"/>
    </w:p>
    <w:p w:rsidR="003E7E6B" w:rsidRPr="00BC2CA3" w:rsidRDefault="003E7E6B" w:rsidP="00BC2CA3">
      <w:pPr>
        <w:pStyle w:val="4"/>
        <w:tabs>
          <w:tab w:val="left" w:pos="708"/>
        </w:tabs>
        <w:suppressAutoHyphens/>
        <w:ind w:firstLine="708"/>
      </w:pPr>
      <w:proofErr w:type="gramStart"/>
      <w:r w:rsidRPr="00BC2CA3">
        <w:t>В случаях использования в указанной информации наряду с государственным языком Российской Федерации государственного языка республики, находящейся в составе Российской Федерации, других языков народов Российской Федерации или иностранного языка тексты на русском языке и на государственном языке республики, находящейся в составе Российской Федерации, других языках народов Российской Федерации или иностранном языке, если иное не установлено законодательством Российской Федерации, должны быть идентичными</w:t>
      </w:r>
      <w:proofErr w:type="gramEnd"/>
      <w:r w:rsidRPr="00BC2CA3">
        <w:t xml:space="preserve"> по содержанию и техническому оформлению, </w:t>
      </w:r>
      <w:proofErr w:type="gramStart"/>
      <w:r w:rsidRPr="00BC2CA3">
        <w:t>выполнены</w:t>
      </w:r>
      <w:proofErr w:type="gramEnd"/>
      <w:r w:rsidRPr="00BC2CA3">
        <w:t xml:space="preserve"> разборчиво.</w:t>
      </w:r>
    </w:p>
    <w:p w:rsidR="003E7E6B" w:rsidRPr="00BC2CA3" w:rsidRDefault="003E7E6B" w:rsidP="00BC2CA3">
      <w:pPr>
        <w:pStyle w:val="4"/>
        <w:tabs>
          <w:tab w:val="left" w:pos="708"/>
        </w:tabs>
        <w:suppressAutoHyphens/>
        <w:ind w:firstLine="708"/>
      </w:pPr>
      <w:proofErr w:type="gramStart"/>
      <w:r w:rsidRPr="00BC2CA3">
        <w:t xml:space="preserve">В случаях использования наряду с государственным языком Российской Федерации государственного языка республики, находящейся в составе Российской Федерации, других языков народов Российской Федерации или иностранного языка текст на русском языке должен </w:t>
      </w:r>
      <w:r w:rsidRPr="00BC2CA3">
        <w:lastRenderedPageBreak/>
        <w:t>быть размещен в качестве основного, тексты на других языках размещаются справа, слева, ниже текста на русском языке, на расстоянии не более одного метра от основного текста.</w:t>
      </w:r>
      <w:proofErr w:type="gramEnd"/>
    </w:p>
    <w:p w:rsidR="003E7E6B" w:rsidRPr="00BC2CA3" w:rsidRDefault="003E7E6B" w:rsidP="00BC2CA3">
      <w:pPr>
        <w:pStyle w:val="4"/>
        <w:tabs>
          <w:tab w:val="left" w:pos="708"/>
        </w:tabs>
        <w:suppressAutoHyphens/>
        <w:ind w:firstLine="708"/>
      </w:pPr>
      <w:r w:rsidRPr="00BC2CA3">
        <w:t>Данные требования не распространяются на фирменные наименования, товарные знаки, знаки обслуживания.</w:t>
      </w:r>
    </w:p>
    <w:p w:rsidR="003E7E6B" w:rsidRPr="00BC2CA3" w:rsidRDefault="003E7E6B" w:rsidP="00BC2CA3">
      <w:pPr>
        <w:pStyle w:val="3"/>
        <w:numPr>
          <w:ilvl w:val="0"/>
          <w:numId w:val="3"/>
        </w:numPr>
        <w:suppressAutoHyphens/>
        <w:spacing w:before="0"/>
        <w:ind w:left="0" w:firstLine="709"/>
      </w:pPr>
      <w:bookmarkStart w:id="57" w:name="_Hlk21098168"/>
      <w:bookmarkStart w:id="58" w:name="_Hlk30599325"/>
      <w:r w:rsidRPr="00BC2CA3">
        <w:t xml:space="preserve">Требования к применению и размещению информационных конструкций </w:t>
      </w:r>
    </w:p>
    <w:bookmarkEnd w:id="57"/>
    <w:p w:rsidR="00D81DD2" w:rsidRPr="00BC2CA3" w:rsidRDefault="00D81DD2" w:rsidP="00BC2CA3">
      <w:pPr>
        <w:pStyle w:val="4"/>
        <w:numPr>
          <w:ilvl w:val="0"/>
          <w:numId w:val="68"/>
        </w:numPr>
        <w:tabs>
          <w:tab w:val="left" w:pos="708"/>
        </w:tabs>
        <w:suppressAutoHyphens/>
        <w:ind w:left="0"/>
      </w:pPr>
      <w:r w:rsidRPr="00BC2CA3">
        <w:t xml:space="preserve">Информационная конструкция является элементом благоустройства, </w:t>
      </w:r>
      <w:proofErr w:type="gramStart"/>
      <w:r w:rsidRPr="00BC2CA3">
        <w:t>выполняет исключительно функцию информирования населения и не может</w:t>
      </w:r>
      <w:proofErr w:type="gramEnd"/>
      <w:r w:rsidRPr="00BC2CA3">
        <w:t xml:space="preserve"> быть применена или размещена для распространения рекламы.</w:t>
      </w:r>
    </w:p>
    <w:p w:rsidR="00D81DD2" w:rsidRPr="00BC2CA3" w:rsidRDefault="00D81DD2" w:rsidP="00BC2CA3">
      <w:pPr>
        <w:pStyle w:val="4"/>
        <w:numPr>
          <w:ilvl w:val="0"/>
          <w:numId w:val="68"/>
        </w:numPr>
        <w:tabs>
          <w:tab w:val="left" w:pos="708"/>
        </w:tabs>
        <w:suppressAutoHyphens/>
        <w:ind w:left="0"/>
      </w:pPr>
      <w:r w:rsidRPr="00BC2CA3">
        <w:t xml:space="preserve">Установка информационных конструкций возможна только при наличии проектной документации и согласия собственника объекта, на котором предполагается ее установка. </w:t>
      </w:r>
    </w:p>
    <w:p w:rsidR="00D81DD2" w:rsidRPr="00BC2CA3" w:rsidRDefault="00D81DD2" w:rsidP="00BC2CA3">
      <w:pPr>
        <w:pStyle w:val="4"/>
        <w:numPr>
          <w:ilvl w:val="0"/>
          <w:numId w:val="68"/>
        </w:numPr>
        <w:tabs>
          <w:tab w:val="left" w:pos="708"/>
        </w:tabs>
        <w:suppressAutoHyphens/>
        <w:ind w:left="0"/>
      </w:pPr>
      <w:r w:rsidRPr="00BC2CA3">
        <w:t>Информационные конструкции должны отвечать требованиям безопасности. Собственник и лицо, установившее конструкцию, несут персональную ответственность за неисправности и аварийные ситуации, возникшие из-за нарушения ими условий монтажа и эксплуатации конструкции, за причинение вреда в результате ненадлежащей установки и эксплуатации конструкции.</w:t>
      </w:r>
    </w:p>
    <w:p w:rsidR="00D81DD2" w:rsidRPr="00BC2CA3" w:rsidRDefault="00F47B1F" w:rsidP="00BC2CA3">
      <w:pPr>
        <w:pStyle w:val="4"/>
        <w:numPr>
          <w:ilvl w:val="0"/>
          <w:numId w:val="68"/>
        </w:numPr>
        <w:tabs>
          <w:tab w:val="left" w:pos="708"/>
        </w:tabs>
        <w:suppressAutoHyphens/>
        <w:ind w:left="0"/>
      </w:pPr>
      <w:r w:rsidRPr="00BC2CA3">
        <w:t xml:space="preserve">На земельных участках, зданиях, сооружениях и иных объектах независимо от форм собственности </w:t>
      </w:r>
      <w:bookmarkEnd w:id="58"/>
      <w:r w:rsidR="00D81DD2" w:rsidRPr="00BC2CA3">
        <w:t>запрещается:</w:t>
      </w:r>
    </w:p>
    <w:p w:rsidR="00D81DD2" w:rsidRPr="00BC2CA3" w:rsidRDefault="00D81DD2" w:rsidP="00BC2CA3">
      <w:pPr>
        <w:pStyle w:val="formattext"/>
        <w:tabs>
          <w:tab w:val="left" w:pos="1142"/>
        </w:tabs>
        <w:suppressAutoHyphens/>
        <w:spacing w:before="0" w:beforeAutospacing="0" w:after="0" w:afterAutospacing="0"/>
        <w:ind w:left="33" w:firstLine="676"/>
        <w:jc w:val="both"/>
        <w:textAlignment w:val="baseline"/>
        <w:rPr>
          <w:rFonts w:eastAsiaTheme="majorEastAsia"/>
          <w:iCs/>
        </w:rPr>
      </w:pPr>
      <w:r w:rsidRPr="00BC2CA3">
        <w:rPr>
          <w:rFonts w:eastAsiaTheme="majorEastAsia"/>
          <w:iCs/>
        </w:rPr>
        <w:t>1)</w:t>
      </w:r>
      <w:r w:rsidRPr="00BC2CA3">
        <w:rPr>
          <w:rFonts w:eastAsiaTheme="majorEastAsia"/>
          <w:iCs/>
        </w:rPr>
        <w:tab/>
        <w:t>установка конструкций, не соответствующих требованиям нормативных актов по безопасности дорожного движения, затрудняющих оценку дорожно-транспортной обстановки и имеющих сходство (по внешнему виду, изображению или звуковому эффекту) с техническими средствами организации дорожного движения и специальными сигналами, а также создающих впечатление нахождения на дороге пешеходов;</w:t>
      </w:r>
    </w:p>
    <w:p w:rsidR="00D81DD2" w:rsidRPr="00BC2CA3" w:rsidRDefault="00D81DD2" w:rsidP="00BC2CA3">
      <w:pPr>
        <w:pStyle w:val="formattext"/>
        <w:tabs>
          <w:tab w:val="left" w:pos="1142"/>
        </w:tabs>
        <w:suppressAutoHyphens/>
        <w:spacing w:before="0" w:beforeAutospacing="0" w:after="0" w:afterAutospacing="0"/>
        <w:ind w:left="33" w:firstLine="676"/>
        <w:jc w:val="both"/>
        <w:textAlignment w:val="baseline"/>
        <w:rPr>
          <w:rFonts w:eastAsiaTheme="majorEastAsia"/>
          <w:iCs/>
        </w:rPr>
      </w:pPr>
      <w:r w:rsidRPr="00BC2CA3">
        <w:rPr>
          <w:rFonts w:eastAsiaTheme="majorEastAsia"/>
          <w:iCs/>
        </w:rPr>
        <w:t>2)</w:t>
      </w:r>
      <w:r w:rsidRPr="00BC2CA3">
        <w:rPr>
          <w:rFonts w:eastAsiaTheme="majorEastAsia"/>
          <w:iCs/>
        </w:rPr>
        <w:tab/>
        <w:t>распространение информации, не касающейся управления дорожным движением, на знаке дорожного движения, его опоре или любом ином приспособлении, предназначенном для регулирования дорожного движения;</w:t>
      </w:r>
    </w:p>
    <w:p w:rsidR="00D81DD2" w:rsidRPr="00BC2CA3" w:rsidRDefault="00D81DD2" w:rsidP="00BC2CA3">
      <w:pPr>
        <w:pStyle w:val="formattext"/>
        <w:tabs>
          <w:tab w:val="left" w:pos="1142"/>
        </w:tabs>
        <w:suppressAutoHyphens/>
        <w:spacing w:before="0" w:beforeAutospacing="0" w:after="0" w:afterAutospacing="0"/>
        <w:ind w:left="33" w:firstLine="676"/>
        <w:jc w:val="both"/>
        <w:textAlignment w:val="baseline"/>
        <w:rPr>
          <w:rFonts w:eastAsiaTheme="majorEastAsia"/>
          <w:iCs/>
        </w:rPr>
      </w:pPr>
      <w:r w:rsidRPr="00BC2CA3">
        <w:rPr>
          <w:rFonts w:eastAsiaTheme="majorEastAsia"/>
          <w:iCs/>
        </w:rPr>
        <w:t>3)</w:t>
      </w:r>
      <w:r w:rsidRPr="00BC2CA3">
        <w:rPr>
          <w:rFonts w:eastAsiaTheme="majorEastAsia"/>
          <w:iCs/>
        </w:rPr>
        <w:tab/>
        <w:t xml:space="preserve">использование транспортных средств исключительно или преимущественно в </w:t>
      </w:r>
      <w:proofErr w:type="gramStart"/>
      <w:r w:rsidRPr="00BC2CA3">
        <w:rPr>
          <w:rFonts w:eastAsiaTheme="majorEastAsia"/>
          <w:iCs/>
        </w:rPr>
        <w:t>качестве</w:t>
      </w:r>
      <w:proofErr w:type="gramEnd"/>
      <w:r w:rsidRPr="00BC2CA3">
        <w:rPr>
          <w:rFonts w:eastAsiaTheme="majorEastAsia"/>
          <w:iCs/>
        </w:rPr>
        <w:t xml:space="preserve"> передвижных информационных конструкций (вывесок);</w:t>
      </w:r>
    </w:p>
    <w:p w:rsidR="00D81DD2" w:rsidRPr="00BC2CA3" w:rsidRDefault="00D81DD2" w:rsidP="00BC2CA3">
      <w:pPr>
        <w:pStyle w:val="formattext"/>
        <w:tabs>
          <w:tab w:val="left" w:pos="1142"/>
        </w:tabs>
        <w:suppressAutoHyphens/>
        <w:spacing w:before="0" w:beforeAutospacing="0" w:after="0" w:afterAutospacing="0"/>
        <w:ind w:left="33" w:firstLine="676"/>
        <w:jc w:val="both"/>
        <w:textAlignment w:val="baseline"/>
        <w:rPr>
          <w:rFonts w:eastAsiaTheme="majorEastAsia"/>
          <w:iCs/>
        </w:rPr>
      </w:pPr>
      <w:r w:rsidRPr="00BC2CA3">
        <w:rPr>
          <w:rFonts w:eastAsiaTheme="majorEastAsia"/>
          <w:iCs/>
        </w:rPr>
        <w:t>4)</w:t>
      </w:r>
      <w:r w:rsidRPr="00BC2CA3">
        <w:rPr>
          <w:rFonts w:eastAsiaTheme="majorEastAsia"/>
          <w:iCs/>
        </w:rPr>
        <w:tab/>
        <w:t>установка и эксплуатация конструкции на фасаде, крыше и элементах объекта культурного наследия;</w:t>
      </w:r>
    </w:p>
    <w:p w:rsidR="00D81DD2" w:rsidRPr="00BC2CA3" w:rsidRDefault="00D81DD2" w:rsidP="00BC2CA3">
      <w:pPr>
        <w:pStyle w:val="formattext"/>
        <w:tabs>
          <w:tab w:val="left" w:pos="1142"/>
        </w:tabs>
        <w:suppressAutoHyphens/>
        <w:spacing w:before="0" w:beforeAutospacing="0" w:after="0" w:afterAutospacing="0"/>
        <w:ind w:left="33" w:firstLine="676"/>
        <w:jc w:val="both"/>
        <w:textAlignment w:val="baseline"/>
        <w:rPr>
          <w:rFonts w:eastAsiaTheme="majorEastAsia"/>
          <w:iCs/>
        </w:rPr>
      </w:pPr>
      <w:r w:rsidRPr="00BC2CA3">
        <w:rPr>
          <w:rFonts w:eastAsiaTheme="majorEastAsia"/>
          <w:iCs/>
        </w:rPr>
        <w:t>5)</w:t>
      </w:r>
      <w:r w:rsidRPr="00BC2CA3">
        <w:rPr>
          <w:rFonts w:eastAsiaTheme="majorEastAsia"/>
          <w:iCs/>
        </w:rPr>
        <w:tab/>
        <w:t xml:space="preserve">установка и эксплуатация в непосредственной близости от объекта культурного наследия конструкции, которая загораживает его (загораживает собой архитектурные элементы объекта); </w:t>
      </w:r>
    </w:p>
    <w:p w:rsidR="00D81DD2" w:rsidRPr="00BC2CA3" w:rsidRDefault="00D81DD2" w:rsidP="00BC2CA3">
      <w:pPr>
        <w:pStyle w:val="formattext"/>
        <w:tabs>
          <w:tab w:val="left" w:pos="1142"/>
        </w:tabs>
        <w:suppressAutoHyphens/>
        <w:spacing w:before="0" w:beforeAutospacing="0" w:after="0" w:afterAutospacing="0"/>
        <w:ind w:left="33" w:firstLine="676"/>
        <w:jc w:val="both"/>
        <w:textAlignment w:val="baseline"/>
        <w:rPr>
          <w:rFonts w:eastAsiaTheme="majorEastAsia"/>
          <w:iCs/>
        </w:rPr>
      </w:pPr>
      <w:proofErr w:type="gramStart"/>
      <w:r w:rsidRPr="00BC2CA3">
        <w:rPr>
          <w:rFonts w:eastAsiaTheme="majorEastAsia"/>
          <w:iCs/>
        </w:rPr>
        <w:t>6)</w:t>
      </w:r>
      <w:r w:rsidRPr="00BC2CA3">
        <w:rPr>
          <w:rFonts w:eastAsiaTheme="majorEastAsia"/>
          <w:iCs/>
        </w:rPr>
        <w:tab/>
        <w:t>установка и эксплуатация информационной конструкции, которая изменяет собой архитектуру здания, загораживает архитектурные элементы, лепнину, переплеты, колонны, барельефы, оконные и дверные проемы, арки, колоннады, балюстрады, эркеры и т.п.);</w:t>
      </w:r>
      <w:proofErr w:type="gramEnd"/>
    </w:p>
    <w:p w:rsidR="00D81DD2" w:rsidRPr="00BC2CA3" w:rsidRDefault="00D81DD2" w:rsidP="00BC2CA3">
      <w:pPr>
        <w:pStyle w:val="formattext"/>
        <w:tabs>
          <w:tab w:val="left" w:pos="1142"/>
        </w:tabs>
        <w:suppressAutoHyphens/>
        <w:spacing w:before="0" w:beforeAutospacing="0" w:after="0" w:afterAutospacing="0"/>
        <w:ind w:left="33" w:firstLine="676"/>
        <w:jc w:val="both"/>
        <w:textAlignment w:val="baseline"/>
        <w:rPr>
          <w:rFonts w:eastAsiaTheme="majorEastAsia"/>
          <w:iCs/>
        </w:rPr>
      </w:pPr>
      <w:r w:rsidRPr="00BC2CA3">
        <w:rPr>
          <w:rFonts w:eastAsiaTheme="majorEastAsia"/>
          <w:iCs/>
        </w:rPr>
        <w:t>7)</w:t>
      </w:r>
      <w:r w:rsidRPr="00BC2CA3">
        <w:rPr>
          <w:rFonts w:eastAsiaTheme="majorEastAsia"/>
          <w:iCs/>
        </w:rPr>
        <w:tab/>
        <w:t>установка и эксплуатация информационной конструкции на кровле многоквартирного дома;</w:t>
      </w:r>
    </w:p>
    <w:p w:rsidR="00D81DD2" w:rsidRPr="00BC2CA3" w:rsidRDefault="00D81DD2" w:rsidP="00BC2CA3">
      <w:pPr>
        <w:pStyle w:val="formattext"/>
        <w:tabs>
          <w:tab w:val="left" w:pos="1142"/>
        </w:tabs>
        <w:suppressAutoHyphens/>
        <w:spacing w:before="0" w:beforeAutospacing="0" w:after="0" w:afterAutospacing="0"/>
        <w:ind w:left="33" w:firstLine="676"/>
        <w:jc w:val="both"/>
        <w:textAlignment w:val="baseline"/>
        <w:rPr>
          <w:rFonts w:eastAsiaTheme="majorEastAsia"/>
          <w:iCs/>
        </w:rPr>
      </w:pPr>
      <w:r w:rsidRPr="00BC2CA3">
        <w:rPr>
          <w:rFonts w:eastAsiaTheme="majorEastAsia"/>
          <w:iCs/>
        </w:rPr>
        <w:t>8)</w:t>
      </w:r>
      <w:r w:rsidRPr="00BC2CA3">
        <w:rPr>
          <w:rFonts w:eastAsiaTheme="majorEastAsia"/>
          <w:iCs/>
        </w:rPr>
        <w:tab/>
        <w:t>установка и эксплуатация информационной конструкции выше уровня перекрытия первого этажа многоквартирного дома (за исключением жилых домов, в которых проектом предусмотрено более одного нежилого этажа);</w:t>
      </w:r>
    </w:p>
    <w:p w:rsidR="00D81DD2" w:rsidRPr="00BC2CA3" w:rsidRDefault="00D81DD2" w:rsidP="00BC2CA3">
      <w:pPr>
        <w:pStyle w:val="formattext"/>
        <w:tabs>
          <w:tab w:val="left" w:pos="1142"/>
        </w:tabs>
        <w:suppressAutoHyphens/>
        <w:spacing w:before="0" w:beforeAutospacing="0" w:after="0" w:afterAutospacing="0"/>
        <w:ind w:left="33" w:firstLine="676"/>
        <w:jc w:val="both"/>
        <w:textAlignment w:val="baseline"/>
        <w:rPr>
          <w:rFonts w:eastAsiaTheme="majorEastAsia"/>
          <w:iCs/>
        </w:rPr>
      </w:pPr>
      <w:r w:rsidRPr="00BC2CA3">
        <w:rPr>
          <w:rFonts w:eastAsiaTheme="majorEastAsia"/>
          <w:iCs/>
        </w:rPr>
        <w:t>9)</w:t>
      </w:r>
      <w:r w:rsidRPr="00BC2CA3">
        <w:rPr>
          <w:rFonts w:eastAsiaTheme="majorEastAsia"/>
          <w:iCs/>
        </w:rPr>
        <w:tab/>
        <w:t>установка и эксплуатация конструкции в виде настенного панно на фасаде многоквартирного жилого дома;</w:t>
      </w:r>
    </w:p>
    <w:p w:rsidR="00D81DD2" w:rsidRPr="00BC2CA3" w:rsidRDefault="00D81DD2" w:rsidP="00BC2CA3">
      <w:pPr>
        <w:pStyle w:val="formattext"/>
        <w:tabs>
          <w:tab w:val="left" w:pos="1142"/>
        </w:tabs>
        <w:suppressAutoHyphens/>
        <w:spacing w:before="0" w:beforeAutospacing="0" w:after="0" w:afterAutospacing="0"/>
        <w:ind w:left="33" w:firstLine="676"/>
        <w:jc w:val="both"/>
        <w:textAlignment w:val="baseline"/>
        <w:rPr>
          <w:rFonts w:eastAsiaTheme="majorEastAsia"/>
          <w:iCs/>
        </w:rPr>
      </w:pPr>
      <w:r w:rsidRPr="00BC2CA3">
        <w:rPr>
          <w:rFonts w:eastAsiaTheme="majorEastAsia"/>
          <w:iCs/>
        </w:rPr>
        <w:t>10)</w:t>
      </w:r>
      <w:r w:rsidRPr="00BC2CA3">
        <w:rPr>
          <w:rFonts w:eastAsiaTheme="majorEastAsia"/>
          <w:iCs/>
        </w:rPr>
        <w:tab/>
        <w:t xml:space="preserve">установка и эксплуатация информационных конструкций над входами в дворовые арки, на </w:t>
      </w:r>
      <w:proofErr w:type="gramStart"/>
      <w:r w:rsidRPr="00BC2CA3">
        <w:rPr>
          <w:rFonts w:eastAsiaTheme="majorEastAsia"/>
          <w:iCs/>
        </w:rPr>
        <w:t>сводах</w:t>
      </w:r>
      <w:proofErr w:type="gramEnd"/>
      <w:r w:rsidRPr="00BC2CA3">
        <w:rPr>
          <w:rFonts w:eastAsiaTheme="majorEastAsia"/>
          <w:iCs/>
        </w:rPr>
        <w:t xml:space="preserve"> дворовых арок;</w:t>
      </w:r>
    </w:p>
    <w:p w:rsidR="00D81DD2" w:rsidRPr="00BC2CA3" w:rsidRDefault="00D81DD2" w:rsidP="00BC2CA3">
      <w:pPr>
        <w:pStyle w:val="formattext"/>
        <w:tabs>
          <w:tab w:val="left" w:pos="1142"/>
        </w:tabs>
        <w:suppressAutoHyphens/>
        <w:spacing w:before="0" w:beforeAutospacing="0" w:after="0" w:afterAutospacing="0"/>
        <w:ind w:left="33" w:firstLine="676"/>
        <w:jc w:val="both"/>
        <w:textAlignment w:val="baseline"/>
        <w:rPr>
          <w:rFonts w:eastAsiaTheme="majorEastAsia"/>
          <w:iCs/>
        </w:rPr>
      </w:pPr>
      <w:r w:rsidRPr="00BC2CA3">
        <w:rPr>
          <w:rFonts w:eastAsiaTheme="majorEastAsia"/>
          <w:iCs/>
        </w:rPr>
        <w:t>11)</w:t>
      </w:r>
      <w:r w:rsidRPr="00BC2CA3">
        <w:rPr>
          <w:rFonts w:eastAsiaTheme="majorEastAsia"/>
          <w:iCs/>
        </w:rPr>
        <w:tab/>
        <w:t>установка и эксплуатация конструкции на ограждении (заборе), включая ограждение земельного участка, территории, за исключением временных паспортов объектов;</w:t>
      </w:r>
    </w:p>
    <w:p w:rsidR="00D81DD2" w:rsidRPr="00BC2CA3" w:rsidRDefault="00D81DD2" w:rsidP="00BC2CA3">
      <w:pPr>
        <w:pStyle w:val="formattext"/>
        <w:tabs>
          <w:tab w:val="left" w:pos="1142"/>
        </w:tabs>
        <w:suppressAutoHyphens/>
        <w:spacing w:before="0" w:beforeAutospacing="0" w:after="0" w:afterAutospacing="0"/>
        <w:ind w:left="33" w:firstLine="676"/>
        <w:jc w:val="both"/>
        <w:textAlignment w:val="baseline"/>
        <w:rPr>
          <w:rFonts w:eastAsiaTheme="majorEastAsia"/>
          <w:iCs/>
        </w:rPr>
      </w:pPr>
      <w:r w:rsidRPr="00BC2CA3">
        <w:rPr>
          <w:rFonts w:eastAsiaTheme="majorEastAsia"/>
          <w:iCs/>
        </w:rPr>
        <w:t>12)</w:t>
      </w:r>
      <w:r w:rsidRPr="00BC2CA3">
        <w:rPr>
          <w:rFonts w:eastAsiaTheme="majorEastAsia"/>
          <w:iCs/>
        </w:rPr>
        <w:tab/>
        <w:t xml:space="preserve">установка и эксплуатация информационных конструкций на ограждающих </w:t>
      </w:r>
      <w:proofErr w:type="gramStart"/>
      <w:r w:rsidRPr="00BC2CA3">
        <w:rPr>
          <w:rFonts w:eastAsiaTheme="majorEastAsia"/>
          <w:iCs/>
        </w:rPr>
        <w:t>конструкциях</w:t>
      </w:r>
      <w:proofErr w:type="gramEnd"/>
      <w:r w:rsidRPr="00BC2CA3">
        <w:rPr>
          <w:rFonts w:eastAsiaTheme="majorEastAsia"/>
          <w:iCs/>
        </w:rPr>
        <w:t xml:space="preserve"> крылец, лестниц, лоджий, балконов, веранд, террас;</w:t>
      </w:r>
    </w:p>
    <w:p w:rsidR="00D81DD2" w:rsidRPr="00BC2CA3" w:rsidRDefault="00D81DD2" w:rsidP="00BC2CA3">
      <w:pPr>
        <w:pStyle w:val="formattext"/>
        <w:tabs>
          <w:tab w:val="left" w:pos="1142"/>
        </w:tabs>
        <w:suppressAutoHyphens/>
        <w:spacing w:before="0" w:beforeAutospacing="0" w:after="0" w:afterAutospacing="0"/>
        <w:ind w:left="33" w:firstLine="676"/>
        <w:jc w:val="both"/>
        <w:textAlignment w:val="baseline"/>
        <w:rPr>
          <w:rFonts w:eastAsiaTheme="majorEastAsia"/>
          <w:iCs/>
        </w:rPr>
      </w:pPr>
      <w:proofErr w:type="gramStart"/>
      <w:r w:rsidRPr="00BC2CA3">
        <w:rPr>
          <w:rFonts w:eastAsiaTheme="majorEastAsia"/>
          <w:iCs/>
        </w:rPr>
        <w:t>13)</w:t>
      </w:r>
      <w:r w:rsidRPr="00BC2CA3">
        <w:rPr>
          <w:rFonts w:eastAsiaTheme="majorEastAsia"/>
          <w:iCs/>
        </w:rPr>
        <w:tab/>
        <w:t>установка и эксплуатация информационных конструкций в проеме светопрозрачных конструкций (окон, витрин, панорамного остекления) с внешней стороны, стеклянных дверей – и с внутренней, и с внешней стороны;</w:t>
      </w:r>
      <w:proofErr w:type="gramEnd"/>
    </w:p>
    <w:p w:rsidR="00D81DD2" w:rsidRPr="00BC2CA3" w:rsidRDefault="00D81DD2" w:rsidP="00BC2CA3">
      <w:pPr>
        <w:pStyle w:val="formattext"/>
        <w:tabs>
          <w:tab w:val="left" w:pos="1142"/>
        </w:tabs>
        <w:suppressAutoHyphens/>
        <w:spacing w:before="0" w:beforeAutospacing="0" w:after="0" w:afterAutospacing="0"/>
        <w:ind w:left="33" w:firstLine="676"/>
        <w:jc w:val="both"/>
        <w:textAlignment w:val="baseline"/>
        <w:rPr>
          <w:rFonts w:eastAsiaTheme="majorEastAsia"/>
          <w:iCs/>
        </w:rPr>
      </w:pPr>
      <w:r w:rsidRPr="00BC2CA3">
        <w:rPr>
          <w:rFonts w:eastAsiaTheme="majorEastAsia"/>
          <w:iCs/>
        </w:rPr>
        <w:lastRenderedPageBreak/>
        <w:t>14)</w:t>
      </w:r>
      <w:r w:rsidRPr="00BC2CA3">
        <w:rPr>
          <w:rFonts w:eastAsiaTheme="majorEastAsia"/>
          <w:iCs/>
        </w:rPr>
        <w:tab/>
        <w:t xml:space="preserve">установка и эксплуатация информационных конструкций в </w:t>
      </w:r>
      <w:proofErr w:type="gramStart"/>
      <w:r w:rsidRPr="00BC2CA3">
        <w:rPr>
          <w:rFonts w:eastAsiaTheme="majorEastAsia"/>
          <w:iCs/>
        </w:rPr>
        <w:t>проеме</w:t>
      </w:r>
      <w:proofErr w:type="gramEnd"/>
      <w:r w:rsidRPr="00BC2CA3">
        <w:rPr>
          <w:rFonts w:eastAsiaTheme="majorEastAsia"/>
          <w:iCs/>
        </w:rPr>
        <w:t xml:space="preserve"> светопрозрачных конструкций (окон, витрин, панорамного остекления) более 30% каждой стеклянной поверхности;</w:t>
      </w:r>
    </w:p>
    <w:p w:rsidR="003E691D" w:rsidRPr="00BC2CA3" w:rsidRDefault="00D81DD2" w:rsidP="00BC2CA3">
      <w:pPr>
        <w:pStyle w:val="4"/>
        <w:tabs>
          <w:tab w:val="left" w:pos="1134"/>
        </w:tabs>
        <w:suppressAutoHyphens/>
        <w:ind w:left="33" w:firstLine="676"/>
        <w:rPr>
          <w:rFonts w:cs="Times New Roman"/>
          <w:szCs w:val="24"/>
        </w:rPr>
      </w:pPr>
      <w:r w:rsidRPr="00BC2CA3">
        <w:rPr>
          <w:rFonts w:cs="Times New Roman"/>
          <w:szCs w:val="24"/>
        </w:rPr>
        <w:t>15)</w:t>
      </w:r>
      <w:r w:rsidRPr="00BC2CA3">
        <w:rPr>
          <w:rFonts w:cs="Times New Roman"/>
          <w:szCs w:val="24"/>
        </w:rPr>
        <w:tab/>
        <w:t>размещение художественного оформления на поверхности светопрозрачных конструкций (окон, витрин, панорамного остекления, стеклянных дверей) на подложке.</w:t>
      </w:r>
    </w:p>
    <w:p w:rsidR="005E7D7A" w:rsidRPr="00BC2CA3" w:rsidRDefault="005E7D7A" w:rsidP="00BC2CA3">
      <w:pPr>
        <w:pStyle w:val="4"/>
        <w:tabs>
          <w:tab w:val="left" w:pos="708"/>
        </w:tabs>
        <w:suppressAutoHyphens/>
        <w:ind w:left="33" w:firstLine="676"/>
        <w:rPr>
          <w:rFonts w:cs="Times New Roman"/>
          <w:szCs w:val="24"/>
        </w:rPr>
      </w:pPr>
      <w:r w:rsidRPr="00BC2CA3">
        <w:rPr>
          <w:rFonts w:cs="Times New Roman"/>
          <w:szCs w:val="24"/>
        </w:rPr>
        <w:t>5. Не допускается установка и эксплуатация информационных конструкций без размещения на них информационного сообщения, изображения, за исключением времени проведения работ по смене изображения.</w:t>
      </w:r>
    </w:p>
    <w:p w:rsidR="00D06CB0" w:rsidRPr="00BC2CA3" w:rsidRDefault="005E7D7A" w:rsidP="00BC2CA3">
      <w:pPr>
        <w:widowControl w:val="0"/>
        <w:tabs>
          <w:tab w:val="left" w:pos="993"/>
        </w:tabs>
        <w:suppressAutoHyphens/>
        <w:autoSpaceDE w:val="0"/>
        <w:autoSpaceDN w:val="0"/>
        <w:adjustRightInd w:val="0"/>
        <w:spacing w:after="0" w:line="240" w:lineRule="auto"/>
        <w:ind w:firstLine="709"/>
        <w:jc w:val="both"/>
        <w:rPr>
          <w:rFonts w:ascii="Times New Roman" w:hAnsi="Times New Roman" w:cs="Times New Roman"/>
          <w:iCs/>
          <w:sz w:val="24"/>
          <w:szCs w:val="24"/>
        </w:rPr>
      </w:pPr>
      <w:r w:rsidRPr="00BC2CA3">
        <w:rPr>
          <w:rFonts w:ascii="Times New Roman" w:hAnsi="Times New Roman" w:cs="Times New Roman"/>
          <w:iCs/>
          <w:sz w:val="24"/>
          <w:szCs w:val="24"/>
        </w:rPr>
        <w:t>6.</w:t>
      </w:r>
      <w:r w:rsidRPr="00BC2CA3">
        <w:rPr>
          <w:rFonts w:ascii="Times New Roman" w:hAnsi="Times New Roman" w:cs="Times New Roman"/>
          <w:iCs/>
          <w:sz w:val="24"/>
          <w:szCs w:val="24"/>
        </w:rPr>
        <w:tab/>
        <w:t xml:space="preserve">На территориях общего пользования и общественных пространствах вне зданий и сооружений запрещается установка и эксплуатация </w:t>
      </w:r>
      <w:proofErr w:type="spellStart"/>
      <w:r w:rsidRPr="00BC2CA3">
        <w:rPr>
          <w:rFonts w:ascii="Times New Roman" w:hAnsi="Times New Roman" w:cs="Times New Roman"/>
          <w:iCs/>
          <w:sz w:val="24"/>
          <w:szCs w:val="24"/>
        </w:rPr>
        <w:t>штендеров</w:t>
      </w:r>
      <w:proofErr w:type="spellEnd"/>
      <w:r w:rsidRPr="00BC2CA3">
        <w:rPr>
          <w:rFonts w:ascii="Times New Roman" w:hAnsi="Times New Roman" w:cs="Times New Roman"/>
          <w:iCs/>
          <w:sz w:val="24"/>
          <w:szCs w:val="24"/>
        </w:rPr>
        <w:t xml:space="preserve"> – выносных щитовых конструкций (временных средств информации, используемых в часы работы), манекенов, искусственных растений (за исключений кладбищ), </w:t>
      </w:r>
      <w:bookmarkStart w:id="59" w:name="_Hlk88997787"/>
      <w:r w:rsidR="0034626B" w:rsidRPr="00BC2CA3">
        <w:rPr>
          <w:rFonts w:ascii="Times New Roman" w:hAnsi="Times New Roman" w:cs="Times New Roman"/>
          <w:iCs/>
          <w:sz w:val="24"/>
          <w:szCs w:val="24"/>
        </w:rPr>
        <w:t xml:space="preserve">неэстетичных </w:t>
      </w:r>
      <w:r w:rsidRPr="00BC2CA3">
        <w:rPr>
          <w:rFonts w:ascii="Times New Roman" w:hAnsi="Times New Roman" w:cs="Times New Roman"/>
          <w:iCs/>
          <w:sz w:val="24"/>
          <w:szCs w:val="24"/>
        </w:rPr>
        <w:t>элементов уличного декора</w:t>
      </w:r>
      <w:r w:rsidR="00B50EE1" w:rsidRPr="00BC2CA3">
        <w:rPr>
          <w:rFonts w:ascii="Times New Roman" w:hAnsi="Times New Roman" w:cs="Times New Roman"/>
          <w:iCs/>
          <w:sz w:val="24"/>
          <w:szCs w:val="24"/>
        </w:rPr>
        <w:t xml:space="preserve"> </w:t>
      </w:r>
      <w:r w:rsidR="003E691D" w:rsidRPr="00BC2CA3">
        <w:rPr>
          <w:rFonts w:ascii="Times New Roman" w:hAnsi="Times New Roman" w:cs="Times New Roman"/>
          <w:iCs/>
          <w:sz w:val="24"/>
          <w:szCs w:val="24"/>
        </w:rPr>
        <w:t xml:space="preserve">– </w:t>
      </w:r>
      <w:r w:rsidR="00B50EE1" w:rsidRPr="00BC2CA3">
        <w:rPr>
          <w:rFonts w:ascii="Times New Roman" w:hAnsi="Times New Roman" w:cs="Times New Roman"/>
          <w:iCs/>
          <w:sz w:val="24"/>
          <w:szCs w:val="24"/>
        </w:rPr>
        <w:t xml:space="preserve">имеющих неисправности </w:t>
      </w:r>
      <w:proofErr w:type="gramStart"/>
      <w:r w:rsidR="00B50EE1" w:rsidRPr="00BC2CA3">
        <w:rPr>
          <w:rFonts w:ascii="Times New Roman" w:hAnsi="Times New Roman" w:cs="Times New Roman"/>
          <w:iCs/>
          <w:sz w:val="24"/>
          <w:szCs w:val="24"/>
        </w:rPr>
        <w:t>и(</w:t>
      </w:r>
      <w:proofErr w:type="gramEnd"/>
      <w:r w:rsidR="00B50EE1" w:rsidRPr="00BC2CA3">
        <w:rPr>
          <w:rFonts w:ascii="Times New Roman" w:hAnsi="Times New Roman" w:cs="Times New Roman"/>
          <w:iCs/>
          <w:sz w:val="24"/>
          <w:szCs w:val="24"/>
        </w:rPr>
        <w:t xml:space="preserve">или) </w:t>
      </w:r>
      <w:r w:rsidR="000728FE" w:rsidRPr="00BC2CA3">
        <w:rPr>
          <w:rFonts w:ascii="Times New Roman" w:hAnsi="Times New Roman" w:cs="Times New Roman"/>
          <w:iCs/>
          <w:sz w:val="24"/>
          <w:szCs w:val="24"/>
        </w:rPr>
        <w:t xml:space="preserve">обшарпанный, </w:t>
      </w:r>
      <w:r w:rsidR="0034626B" w:rsidRPr="00BC2CA3">
        <w:rPr>
          <w:rFonts w:ascii="Times New Roman" w:hAnsi="Times New Roman" w:cs="Times New Roman"/>
          <w:iCs/>
          <w:sz w:val="24"/>
          <w:szCs w:val="24"/>
        </w:rPr>
        <w:t xml:space="preserve">изношенный, </w:t>
      </w:r>
      <w:r w:rsidR="00B50EE1" w:rsidRPr="00BC2CA3">
        <w:rPr>
          <w:rFonts w:ascii="Times New Roman" w:hAnsi="Times New Roman" w:cs="Times New Roman"/>
          <w:iCs/>
          <w:sz w:val="24"/>
          <w:szCs w:val="24"/>
        </w:rPr>
        <w:t>ветхий (близкий к разрушению)</w:t>
      </w:r>
      <w:r w:rsidR="0034626B" w:rsidRPr="00BC2CA3">
        <w:rPr>
          <w:rFonts w:ascii="Times New Roman" w:hAnsi="Times New Roman" w:cs="Times New Roman"/>
          <w:iCs/>
          <w:sz w:val="24"/>
          <w:szCs w:val="24"/>
        </w:rPr>
        <w:t>, грязный внешний</w:t>
      </w:r>
      <w:r w:rsidR="00B50EE1" w:rsidRPr="00BC2CA3">
        <w:rPr>
          <w:rFonts w:ascii="Times New Roman" w:hAnsi="Times New Roman" w:cs="Times New Roman"/>
          <w:iCs/>
          <w:sz w:val="24"/>
          <w:szCs w:val="24"/>
        </w:rPr>
        <w:t xml:space="preserve"> вид. </w:t>
      </w:r>
    </w:p>
    <w:bookmarkEnd w:id="59"/>
    <w:p w:rsidR="003E7E6B" w:rsidRPr="00BC2CA3" w:rsidRDefault="003E7E6B" w:rsidP="00BC2CA3">
      <w:pPr>
        <w:pStyle w:val="3"/>
        <w:numPr>
          <w:ilvl w:val="0"/>
          <w:numId w:val="3"/>
        </w:numPr>
        <w:suppressAutoHyphens/>
        <w:spacing w:before="0"/>
        <w:ind w:left="0" w:firstLine="709"/>
      </w:pPr>
      <w:r w:rsidRPr="00BC2CA3">
        <w:t>Требования к размещению материалов информационного характера</w:t>
      </w:r>
    </w:p>
    <w:p w:rsidR="00FA6D1D" w:rsidRPr="00BC2CA3" w:rsidRDefault="00470B19" w:rsidP="00BC2CA3">
      <w:pPr>
        <w:pStyle w:val="formattext"/>
        <w:widowControl w:val="0"/>
        <w:tabs>
          <w:tab w:val="left" w:pos="993"/>
          <w:tab w:val="left" w:pos="1142"/>
        </w:tabs>
        <w:suppressAutoHyphens/>
        <w:autoSpaceDE w:val="0"/>
        <w:autoSpaceDN w:val="0"/>
        <w:spacing w:before="0" w:beforeAutospacing="0" w:after="0" w:afterAutospacing="0"/>
        <w:ind w:firstLine="709"/>
        <w:jc w:val="both"/>
        <w:textAlignment w:val="baseline"/>
        <w:rPr>
          <w:iCs/>
        </w:rPr>
      </w:pPr>
      <w:bookmarkStart w:id="60" w:name="_Toc53650408"/>
      <w:r w:rsidRPr="00BC2CA3">
        <w:t xml:space="preserve">1. </w:t>
      </w:r>
      <w:r w:rsidRPr="00BC2CA3">
        <w:rPr>
          <w:iCs/>
        </w:rPr>
        <w:t>Размещение материалов информационного характера, разрешено исключительно на специально оборудованных для этих целей информационных конструкциях – тумбах, стендах, досках объявлений.</w:t>
      </w:r>
    </w:p>
    <w:p w:rsidR="00470B19" w:rsidRPr="00BC2CA3" w:rsidRDefault="00FA6D1D" w:rsidP="00BC2CA3">
      <w:pPr>
        <w:pStyle w:val="formattext"/>
        <w:widowControl w:val="0"/>
        <w:tabs>
          <w:tab w:val="left" w:pos="1134"/>
        </w:tabs>
        <w:suppressAutoHyphens/>
        <w:autoSpaceDE w:val="0"/>
        <w:autoSpaceDN w:val="0"/>
        <w:spacing w:before="0" w:beforeAutospacing="0" w:after="0" w:afterAutospacing="0"/>
        <w:ind w:firstLine="709"/>
        <w:jc w:val="both"/>
        <w:textAlignment w:val="baseline"/>
        <w:rPr>
          <w:iCs/>
        </w:rPr>
      </w:pPr>
      <w:r w:rsidRPr="00BC2CA3">
        <w:rPr>
          <w:iCs/>
        </w:rPr>
        <w:t xml:space="preserve">2.  </w:t>
      </w:r>
      <w:r w:rsidR="00470B19" w:rsidRPr="00BC2CA3">
        <w:rPr>
          <w:iCs/>
        </w:rPr>
        <w:t>На территории округа запрещается:</w:t>
      </w:r>
    </w:p>
    <w:p w:rsidR="00470B19" w:rsidRPr="00BC2CA3" w:rsidRDefault="00470B19" w:rsidP="00BC2CA3">
      <w:pPr>
        <w:pStyle w:val="formattext"/>
        <w:numPr>
          <w:ilvl w:val="0"/>
          <w:numId w:val="125"/>
        </w:numPr>
        <w:tabs>
          <w:tab w:val="left" w:pos="742"/>
          <w:tab w:val="left" w:pos="993"/>
        </w:tabs>
        <w:suppressAutoHyphens/>
        <w:spacing w:before="0" w:beforeAutospacing="0" w:after="0" w:afterAutospacing="0"/>
        <w:ind w:left="0" w:firstLine="709"/>
        <w:jc w:val="both"/>
        <w:textAlignment w:val="baseline"/>
        <w:rPr>
          <w:spacing w:val="2"/>
        </w:rPr>
      </w:pPr>
      <w:proofErr w:type="gramStart"/>
      <w:r w:rsidRPr="00BC2CA3">
        <w:rPr>
          <w:spacing w:val="2"/>
        </w:rPr>
        <w:t>размещение (расклейка, вывешивание) афиш, объявлений, листовок, плакатов и других материалов информационного и агитационного характера, нанесение красящими средствами граффити на стенах зданий, столбах, деревьях, на опорах наружного освещения, распределительных щитах, остановочных павильонах и в других местах, не предназначенных для этих целей;</w:t>
      </w:r>
      <w:proofErr w:type="gramEnd"/>
    </w:p>
    <w:p w:rsidR="00FA6D1D" w:rsidRPr="00BC2CA3" w:rsidRDefault="00470B19" w:rsidP="00BC2CA3">
      <w:pPr>
        <w:pStyle w:val="formattext"/>
        <w:numPr>
          <w:ilvl w:val="0"/>
          <w:numId w:val="125"/>
        </w:numPr>
        <w:tabs>
          <w:tab w:val="left" w:pos="742"/>
          <w:tab w:val="left" w:pos="993"/>
        </w:tabs>
        <w:suppressAutoHyphens/>
        <w:spacing w:before="0" w:beforeAutospacing="0" w:after="0" w:afterAutospacing="0"/>
        <w:ind w:left="0" w:firstLine="709"/>
        <w:jc w:val="both"/>
        <w:textAlignment w:val="baseline"/>
        <w:rPr>
          <w:spacing w:val="2"/>
        </w:rPr>
      </w:pPr>
      <w:r w:rsidRPr="00BC2CA3">
        <w:rPr>
          <w:spacing w:val="2"/>
        </w:rPr>
        <w:t xml:space="preserve">размещение (нанесение) на </w:t>
      </w:r>
      <w:proofErr w:type="gramStart"/>
      <w:r w:rsidRPr="00BC2CA3">
        <w:rPr>
          <w:spacing w:val="2"/>
        </w:rPr>
        <w:t>объектах</w:t>
      </w:r>
      <w:proofErr w:type="gramEnd"/>
      <w:r w:rsidRPr="00BC2CA3">
        <w:rPr>
          <w:spacing w:val="2"/>
        </w:rPr>
        <w:t xml:space="preserve"> улично-дорожной сети графических надписей, в том числе рекламного и информационного характера, образов и символов, не связанных с организацией дорожного движения;</w:t>
      </w:r>
    </w:p>
    <w:p w:rsidR="00470B19" w:rsidRPr="00BC2CA3" w:rsidRDefault="00470B19" w:rsidP="00BC2CA3">
      <w:pPr>
        <w:pStyle w:val="formattext"/>
        <w:numPr>
          <w:ilvl w:val="0"/>
          <w:numId w:val="125"/>
        </w:numPr>
        <w:tabs>
          <w:tab w:val="left" w:pos="742"/>
          <w:tab w:val="left" w:pos="993"/>
        </w:tabs>
        <w:suppressAutoHyphens/>
        <w:spacing w:before="0" w:beforeAutospacing="0" w:after="0" w:afterAutospacing="0"/>
        <w:ind w:left="0" w:firstLine="709"/>
        <w:jc w:val="both"/>
        <w:textAlignment w:val="baseline"/>
        <w:rPr>
          <w:spacing w:val="2"/>
        </w:rPr>
      </w:pPr>
      <w:r w:rsidRPr="00BC2CA3">
        <w:rPr>
          <w:spacing w:val="2"/>
        </w:rPr>
        <w:t xml:space="preserve">размещение (нанесение) на </w:t>
      </w:r>
      <w:proofErr w:type="gramStart"/>
      <w:r w:rsidRPr="00BC2CA3">
        <w:rPr>
          <w:spacing w:val="2"/>
        </w:rPr>
        <w:t>стенах</w:t>
      </w:r>
      <w:proofErr w:type="gramEnd"/>
      <w:r w:rsidRPr="00BC2CA3">
        <w:rPr>
          <w:spacing w:val="2"/>
        </w:rPr>
        <w:t xml:space="preserve"> зданий, строений, на сооружениях, ограждениях любых надписей (за исключением предупреждающих об опасности).</w:t>
      </w:r>
    </w:p>
    <w:p w:rsidR="00D16737" w:rsidRPr="00BC2CA3" w:rsidRDefault="00D16737" w:rsidP="00BC2CA3">
      <w:pPr>
        <w:pStyle w:val="formattext"/>
        <w:tabs>
          <w:tab w:val="left" w:pos="742"/>
          <w:tab w:val="left" w:pos="993"/>
        </w:tabs>
        <w:suppressAutoHyphens/>
        <w:spacing w:before="0" w:beforeAutospacing="0" w:after="0" w:afterAutospacing="0"/>
        <w:ind w:left="709"/>
        <w:jc w:val="both"/>
        <w:textAlignment w:val="baseline"/>
        <w:rPr>
          <w:spacing w:val="2"/>
        </w:rPr>
      </w:pPr>
    </w:p>
    <w:p w:rsidR="003E7E6B" w:rsidRPr="00BC2CA3" w:rsidRDefault="003E7E6B" w:rsidP="00BC2CA3">
      <w:pPr>
        <w:pStyle w:val="10"/>
        <w:suppressAutoHyphens/>
        <w:rPr>
          <w:color w:val="auto"/>
        </w:rPr>
      </w:pPr>
      <w:r w:rsidRPr="00BC2CA3">
        <w:rPr>
          <w:color w:val="auto"/>
        </w:rPr>
        <w:t>Требования по благоустройству зеленых зон и содержанию зеленых насаждений</w:t>
      </w:r>
      <w:bookmarkEnd w:id="60"/>
    </w:p>
    <w:p w:rsidR="003E7E6B" w:rsidRPr="00BC2CA3" w:rsidRDefault="00ED04CE" w:rsidP="00BC2CA3">
      <w:pPr>
        <w:pStyle w:val="2"/>
        <w:numPr>
          <w:ilvl w:val="0"/>
          <w:numId w:val="0"/>
        </w:numPr>
        <w:tabs>
          <w:tab w:val="left" w:pos="851"/>
        </w:tabs>
        <w:suppressAutoHyphens/>
        <w:spacing w:before="0" w:after="0"/>
        <w:ind w:left="142" w:hanging="142"/>
        <w:rPr>
          <w:color w:val="auto"/>
        </w:rPr>
      </w:pPr>
      <w:bookmarkStart w:id="61" w:name="_Toc53650409"/>
      <w:r w:rsidRPr="00BC2CA3">
        <w:rPr>
          <w:color w:val="auto"/>
        </w:rPr>
        <w:t xml:space="preserve">  </w:t>
      </w:r>
      <w:r w:rsidR="0085311A" w:rsidRPr="00BC2CA3">
        <w:rPr>
          <w:color w:val="auto"/>
        </w:rPr>
        <w:t xml:space="preserve">         </w:t>
      </w:r>
      <w:r w:rsidRPr="00BC2CA3">
        <w:rPr>
          <w:color w:val="auto"/>
        </w:rPr>
        <w:t>Раздел 2</w:t>
      </w:r>
      <w:r w:rsidR="00B8590C" w:rsidRPr="00BC2CA3">
        <w:rPr>
          <w:color w:val="auto"/>
        </w:rPr>
        <w:t>1</w:t>
      </w:r>
      <w:r w:rsidRPr="00BC2CA3">
        <w:rPr>
          <w:color w:val="auto"/>
        </w:rPr>
        <w:t xml:space="preserve">. </w:t>
      </w:r>
      <w:r w:rsidR="003E7E6B" w:rsidRPr="00BC2CA3">
        <w:rPr>
          <w:color w:val="auto"/>
        </w:rPr>
        <w:t>Применение и содержание зеленых насаждений</w:t>
      </w:r>
      <w:bookmarkEnd w:id="61"/>
    </w:p>
    <w:p w:rsidR="003E7E6B" w:rsidRPr="00BC2CA3" w:rsidRDefault="003E7E6B" w:rsidP="00BC2CA3">
      <w:pPr>
        <w:pStyle w:val="3"/>
        <w:numPr>
          <w:ilvl w:val="0"/>
          <w:numId w:val="3"/>
        </w:numPr>
        <w:suppressAutoHyphens/>
        <w:spacing w:before="0"/>
        <w:ind w:left="0" w:firstLine="709"/>
      </w:pPr>
      <w:r w:rsidRPr="00BC2CA3">
        <w:t xml:space="preserve">Общие требования </w:t>
      </w:r>
    </w:p>
    <w:p w:rsidR="003E7E6B" w:rsidRPr="00BC2CA3" w:rsidRDefault="003E7E6B" w:rsidP="00BC2CA3">
      <w:pPr>
        <w:pStyle w:val="4"/>
        <w:numPr>
          <w:ilvl w:val="0"/>
          <w:numId w:val="69"/>
        </w:numPr>
        <w:tabs>
          <w:tab w:val="left" w:pos="567"/>
          <w:tab w:val="left" w:pos="993"/>
        </w:tabs>
        <w:suppressAutoHyphens/>
        <w:ind w:left="0"/>
      </w:pPr>
      <w:r w:rsidRPr="00BC2CA3">
        <w:t>На территории зеленых зон и на территориях зеленых насаждений запрещается:</w:t>
      </w:r>
    </w:p>
    <w:p w:rsidR="003E7E6B" w:rsidRPr="00BC2CA3" w:rsidRDefault="003E7E6B" w:rsidP="00BC2CA3">
      <w:pPr>
        <w:pStyle w:val="4"/>
        <w:numPr>
          <w:ilvl w:val="1"/>
          <w:numId w:val="69"/>
        </w:numPr>
        <w:tabs>
          <w:tab w:val="left" w:pos="993"/>
        </w:tabs>
        <w:suppressAutoHyphens/>
        <w:ind w:left="0" w:firstLine="709"/>
      </w:pPr>
      <w:r w:rsidRPr="00BC2CA3">
        <w:t>складировать любые материалы, грунт, мусор, снег, сколы льда, скошенную траву, древесину и порубочные остатки;</w:t>
      </w:r>
    </w:p>
    <w:p w:rsidR="003E7E6B" w:rsidRPr="00BC2CA3" w:rsidRDefault="003E7E6B" w:rsidP="00BC2CA3">
      <w:pPr>
        <w:pStyle w:val="4"/>
        <w:numPr>
          <w:ilvl w:val="1"/>
          <w:numId w:val="69"/>
        </w:numPr>
        <w:tabs>
          <w:tab w:val="left" w:pos="993"/>
        </w:tabs>
        <w:suppressAutoHyphens/>
        <w:ind w:left="0" w:firstLine="709"/>
      </w:pPr>
      <w:r w:rsidRPr="00BC2CA3">
        <w:t xml:space="preserve">посыпать </w:t>
      </w:r>
      <w:proofErr w:type="spellStart"/>
      <w:r w:rsidRPr="00BC2CA3">
        <w:t>пескосоляной</w:t>
      </w:r>
      <w:proofErr w:type="spellEnd"/>
      <w:r w:rsidRPr="00BC2CA3">
        <w:t xml:space="preserve"> смесью и химическими препаратами пешеходные дорожки;</w:t>
      </w:r>
    </w:p>
    <w:p w:rsidR="003E7E6B" w:rsidRPr="00BC2CA3" w:rsidRDefault="003E7E6B" w:rsidP="00BC2CA3">
      <w:pPr>
        <w:pStyle w:val="4"/>
        <w:numPr>
          <w:ilvl w:val="1"/>
          <w:numId w:val="69"/>
        </w:numPr>
        <w:tabs>
          <w:tab w:val="left" w:pos="993"/>
        </w:tabs>
        <w:suppressAutoHyphens/>
        <w:ind w:left="0" w:firstLine="709"/>
      </w:pPr>
      <w:r w:rsidRPr="00BC2CA3">
        <w:t>сбрасывать снег и другие загрязнения, в том числе смет, песок на газоны, цветники, в приствольные лунки деревьев и кустарников и в колодцы инженерных коммуникаций;</w:t>
      </w:r>
    </w:p>
    <w:p w:rsidR="003E7E6B" w:rsidRPr="00BC2CA3" w:rsidRDefault="003E7E6B" w:rsidP="00BC2CA3">
      <w:pPr>
        <w:pStyle w:val="4"/>
        <w:numPr>
          <w:ilvl w:val="1"/>
          <w:numId w:val="69"/>
        </w:numPr>
        <w:tabs>
          <w:tab w:val="left" w:pos="993"/>
        </w:tabs>
        <w:suppressAutoHyphens/>
        <w:ind w:left="0" w:firstLine="709"/>
      </w:pPr>
      <w:r w:rsidRPr="00BC2CA3">
        <w:t>разводить костры и иной открытый огонь, за исключением специально оборудованных мест;</w:t>
      </w:r>
    </w:p>
    <w:p w:rsidR="003E7E6B" w:rsidRPr="00BC2CA3" w:rsidRDefault="003E7E6B" w:rsidP="00BC2CA3">
      <w:pPr>
        <w:pStyle w:val="4"/>
        <w:numPr>
          <w:ilvl w:val="1"/>
          <w:numId w:val="69"/>
        </w:numPr>
        <w:tabs>
          <w:tab w:val="left" w:pos="993"/>
        </w:tabs>
        <w:suppressAutoHyphens/>
        <w:ind w:left="0" w:firstLine="709"/>
      </w:pPr>
      <w:r w:rsidRPr="00BC2CA3">
        <w:t>наносить зеленым насаждениям механические повреждения, в том числе прикреплять рекламные щиты и другие приспособления, делать надрезы, надписи, а также добывать из деревьев сок, смолу;</w:t>
      </w:r>
    </w:p>
    <w:p w:rsidR="003E7E6B" w:rsidRPr="00BC2CA3" w:rsidRDefault="003E7E6B" w:rsidP="00BC2CA3">
      <w:pPr>
        <w:pStyle w:val="4"/>
        <w:numPr>
          <w:ilvl w:val="1"/>
          <w:numId w:val="69"/>
        </w:numPr>
        <w:tabs>
          <w:tab w:val="left" w:pos="993"/>
        </w:tabs>
        <w:suppressAutoHyphens/>
        <w:ind w:left="0" w:firstLine="709"/>
      </w:pPr>
      <w:r w:rsidRPr="00BC2CA3">
        <w:t>производить вырубку (снос), пересадку или обрезку зеленых насаждений без получения разрешительной документации на вырубку (снос), пересадку и обрезку зеленых насаждений;</w:t>
      </w:r>
    </w:p>
    <w:p w:rsidR="003E7E6B" w:rsidRPr="00BC2CA3" w:rsidRDefault="003E7E6B" w:rsidP="00BC2CA3">
      <w:pPr>
        <w:pStyle w:val="4"/>
        <w:numPr>
          <w:ilvl w:val="1"/>
          <w:numId w:val="69"/>
        </w:numPr>
        <w:tabs>
          <w:tab w:val="left" w:pos="993"/>
        </w:tabs>
        <w:suppressAutoHyphens/>
        <w:ind w:left="0" w:firstLine="709"/>
      </w:pPr>
      <w:r w:rsidRPr="00BC2CA3">
        <w:t>повреждать зеленые насаждения при производстве ремонтных, строительных и земляных работ;</w:t>
      </w:r>
    </w:p>
    <w:p w:rsidR="003E7E6B" w:rsidRPr="00BC2CA3" w:rsidRDefault="003E7E6B" w:rsidP="00BC2CA3">
      <w:pPr>
        <w:pStyle w:val="4"/>
        <w:numPr>
          <w:ilvl w:val="1"/>
          <w:numId w:val="69"/>
        </w:numPr>
        <w:tabs>
          <w:tab w:val="left" w:pos="993"/>
        </w:tabs>
        <w:suppressAutoHyphens/>
        <w:ind w:left="0" w:firstLine="709"/>
      </w:pPr>
      <w:r w:rsidRPr="00BC2CA3">
        <w:t>повреждать газоны, цветники, растительный слой земли;</w:t>
      </w:r>
    </w:p>
    <w:p w:rsidR="003E7E6B" w:rsidRPr="00BC2CA3" w:rsidRDefault="003E7E6B" w:rsidP="00BC2CA3">
      <w:pPr>
        <w:pStyle w:val="4"/>
        <w:numPr>
          <w:ilvl w:val="1"/>
          <w:numId w:val="69"/>
        </w:numPr>
        <w:tabs>
          <w:tab w:val="left" w:pos="993"/>
        </w:tabs>
        <w:suppressAutoHyphens/>
        <w:ind w:left="0" w:firstLine="709"/>
      </w:pPr>
      <w:r w:rsidRPr="00BC2CA3">
        <w:lastRenderedPageBreak/>
        <w:t>удалять снег с земельных участков, занятых зелеными насаждениями.</w:t>
      </w:r>
    </w:p>
    <w:p w:rsidR="00DB71CB" w:rsidRPr="00BC2CA3" w:rsidRDefault="003E7E6B" w:rsidP="00BC2CA3">
      <w:pPr>
        <w:pStyle w:val="4"/>
        <w:numPr>
          <w:ilvl w:val="0"/>
          <w:numId w:val="69"/>
        </w:numPr>
        <w:tabs>
          <w:tab w:val="left" w:pos="708"/>
          <w:tab w:val="left" w:pos="993"/>
        </w:tabs>
        <w:suppressAutoHyphens/>
        <w:ind w:left="0"/>
      </w:pPr>
      <w:r w:rsidRPr="00BC2CA3">
        <w:t>На территории округа запрещается размещать транспортные средства на газоне или иной территории, занятой зелеными насаждениями, а также ездить по газону на велосипедах, мотоциклах, иных транспортных средствах, лошадях.</w:t>
      </w:r>
    </w:p>
    <w:p w:rsidR="009263A1" w:rsidRPr="00BC2CA3" w:rsidRDefault="003E7E6B" w:rsidP="00BC2CA3">
      <w:pPr>
        <w:pStyle w:val="4"/>
        <w:numPr>
          <w:ilvl w:val="0"/>
          <w:numId w:val="69"/>
        </w:numPr>
        <w:tabs>
          <w:tab w:val="left" w:pos="708"/>
          <w:tab w:val="left" w:pos="993"/>
        </w:tabs>
        <w:suppressAutoHyphens/>
        <w:ind w:left="0"/>
      </w:pPr>
      <w:r w:rsidRPr="00BC2CA3">
        <w:t>Создание новых объектов озеленения на территории округа осуществляется в соответствии с действующими Генеральным планом и Правилами землепользования и застройки муниципального образования, Правилами создания, охраны и содержания зеленых насаждений в городах Российской Федерации, СП 42.13330.2011. Сводом правил. Градостроительство. Планировка и застройка городских и сельских поселений. Актуализированная редакция СНиП 2.07.01-89* утвержденным Приказом Госстроя Р</w:t>
      </w:r>
      <w:r w:rsidR="009F364D" w:rsidRPr="00BC2CA3">
        <w:t xml:space="preserve">оссийской Федерации </w:t>
      </w:r>
      <w:r w:rsidRPr="00BC2CA3">
        <w:t xml:space="preserve"> от 15.12.1999 № 153.</w:t>
      </w:r>
    </w:p>
    <w:p w:rsidR="005750C3" w:rsidRPr="00BC2CA3" w:rsidRDefault="00DD1AB1" w:rsidP="00BC2CA3">
      <w:pPr>
        <w:pStyle w:val="4"/>
        <w:numPr>
          <w:ilvl w:val="0"/>
          <w:numId w:val="69"/>
        </w:numPr>
        <w:tabs>
          <w:tab w:val="left" w:pos="708"/>
          <w:tab w:val="left" w:pos="993"/>
        </w:tabs>
        <w:suppressAutoHyphens/>
        <w:ind w:left="0"/>
      </w:pPr>
      <w:proofErr w:type="gramStart"/>
      <w:r w:rsidRPr="00BC2CA3">
        <w:rPr>
          <w:szCs w:val="24"/>
        </w:rPr>
        <w:t>Благоустройство, в том числе капитальный ремонт и реконструкци</w:t>
      </w:r>
      <w:r w:rsidR="005750C3" w:rsidRPr="00BC2CA3">
        <w:rPr>
          <w:szCs w:val="24"/>
        </w:rPr>
        <w:t>я</w:t>
      </w:r>
      <w:r w:rsidRPr="00BC2CA3">
        <w:rPr>
          <w:szCs w:val="24"/>
        </w:rPr>
        <w:t xml:space="preserve"> объектов озеленения, а также посадк</w:t>
      </w:r>
      <w:r w:rsidR="005750C3" w:rsidRPr="00BC2CA3">
        <w:rPr>
          <w:szCs w:val="24"/>
        </w:rPr>
        <w:t>а</w:t>
      </w:r>
      <w:r w:rsidRPr="00BC2CA3">
        <w:rPr>
          <w:szCs w:val="24"/>
        </w:rPr>
        <w:t xml:space="preserve"> зеленых насаждений (деревьев, кустарников) на территории общего пользования осуществля</w:t>
      </w:r>
      <w:r w:rsidR="005750C3" w:rsidRPr="00BC2CA3">
        <w:rPr>
          <w:szCs w:val="24"/>
        </w:rPr>
        <w:t>ю</w:t>
      </w:r>
      <w:r w:rsidRPr="00BC2CA3">
        <w:rPr>
          <w:szCs w:val="24"/>
        </w:rPr>
        <w:t xml:space="preserve">тся в соответствии с проектной документацией, согласованной в порядке, </w:t>
      </w:r>
      <w:r w:rsidR="005750C3" w:rsidRPr="00BC2CA3">
        <w:rPr>
          <w:szCs w:val="24"/>
        </w:rPr>
        <w:t>установленным правовым актом Администрации, предусмотренным статьей  9 настоящих Правил, с учетом требований</w:t>
      </w:r>
      <w:r w:rsidR="00074164" w:rsidRPr="00BC2CA3">
        <w:rPr>
          <w:szCs w:val="24"/>
        </w:rPr>
        <w:t xml:space="preserve">, установленных решением окружного Совета депутатов муниципального образования «Светлогорский городской округ» от 21.09.2020 года №66 </w:t>
      </w:r>
      <w:r w:rsidR="00615B94" w:rsidRPr="00BC2CA3">
        <w:rPr>
          <w:szCs w:val="24"/>
        </w:rPr>
        <w:t xml:space="preserve">               </w:t>
      </w:r>
      <w:r w:rsidR="00074164" w:rsidRPr="00BC2CA3">
        <w:rPr>
          <w:szCs w:val="24"/>
        </w:rPr>
        <w:t>«Об утверждении «Порядка выдачи</w:t>
      </w:r>
      <w:proofErr w:type="gramEnd"/>
      <w:r w:rsidR="00074164" w:rsidRPr="00BC2CA3">
        <w:rPr>
          <w:szCs w:val="24"/>
        </w:rPr>
        <w:t xml:space="preserve"> разрешительной документации на вырубку (снос), обрезку и/или пересадку зеленых насаждений на территории муниципального образования  «Светлогорский городской округ».</w:t>
      </w:r>
    </w:p>
    <w:p w:rsidR="00DD1AB1" w:rsidRPr="00BC2CA3" w:rsidRDefault="00DD1AB1" w:rsidP="00BC2CA3">
      <w:pPr>
        <w:pStyle w:val="4"/>
        <w:numPr>
          <w:ilvl w:val="0"/>
          <w:numId w:val="69"/>
        </w:numPr>
        <w:tabs>
          <w:tab w:val="left" w:pos="708"/>
          <w:tab w:val="left" w:pos="993"/>
        </w:tabs>
        <w:suppressAutoHyphens/>
        <w:ind w:left="0"/>
      </w:pPr>
      <w:r w:rsidRPr="00BC2CA3">
        <w:rPr>
          <w:szCs w:val="24"/>
        </w:rPr>
        <w:t xml:space="preserve">Ведение лесного хозяйства, использование, охрана, защита и воспроизводство лесов, расположенных в </w:t>
      </w:r>
      <w:proofErr w:type="gramStart"/>
      <w:r w:rsidRPr="00BC2CA3">
        <w:rPr>
          <w:szCs w:val="24"/>
        </w:rPr>
        <w:t>границах</w:t>
      </w:r>
      <w:proofErr w:type="gramEnd"/>
      <w:r w:rsidRPr="00BC2CA3">
        <w:rPr>
          <w:szCs w:val="24"/>
        </w:rPr>
        <w:t xml:space="preserve"> муниципального образования, осуществляются в соответствии с </w:t>
      </w:r>
      <w:r w:rsidR="00615B94" w:rsidRPr="00BC2CA3">
        <w:rPr>
          <w:szCs w:val="24"/>
        </w:rPr>
        <w:t>л</w:t>
      </w:r>
      <w:r w:rsidRPr="00BC2CA3">
        <w:rPr>
          <w:szCs w:val="24"/>
        </w:rPr>
        <w:t>есохозяйственным регламентом.</w:t>
      </w:r>
    </w:p>
    <w:p w:rsidR="003E7E6B" w:rsidRPr="00BC2CA3" w:rsidRDefault="003E7E6B" w:rsidP="00BC2CA3">
      <w:pPr>
        <w:pStyle w:val="3"/>
        <w:numPr>
          <w:ilvl w:val="0"/>
          <w:numId w:val="3"/>
        </w:numPr>
        <w:suppressAutoHyphens/>
        <w:spacing w:before="0"/>
        <w:ind w:left="0" w:firstLine="709"/>
      </w:pPr>
      <w:r w:rsidRPr="00BC2CA3">
        <w:t>Типы зеленых насаждений, виды и задачи озеленения</w:t>
      </w:r>
    </w:p>
    <w:p w:rsidR="003E7E6B" w:rsidRPr="00BC2CA3" w:rsidRDefault="003E7E6B" w:rsidP="00BC2CA3">
      <w:pPr>
        <w:pStyle w:val="4"/>
        <w:numPr>
          <w:ilvl w:val="0"/>
          <w:numId w:val="70"/>
        </w:numPr>
        <w:tabs>
          <w:tab w:val="left" w:pos="708"/>
        </w:tabs>
        <w:suppressAutoHyphens/>
        <w:ind w:left="0"/>
      </w:pPr>
      <w:proofErr w:type="gramStart"/>
      <w:r w:rsidRPr="00BC2CA3">
        <w:t xml:space="preserve">Основными типами зеленых насаждений и озеленения на территории округа являются: рядовые посадки, аллеи, живые изгороди, шпалеры, газоны (партерные, обыкновенные), цветники (клумбы, рабатки, арабеска, гравийные), вертикальное озеленение вьющимися, лазающими, ниспадающими растениями. </w:t>
      </w:r>
      <w:proofErr w:type="gramEnd"/>
    </w:p>
    <w:p w:rsidR="008B66E2" w:rsidRPr="00BC2CA3" w:rsidRDefault="003E7E6B" w:rsidP="00BC2CA3">
      <w:pPr>
        <w:pStyle w:val="a0"/>
        <w:suppressAutoHyphens/>
      </w:pPr>
      <w:r w:rsidRPr="00BC2CA3">
        <w:t>Видами озеленения: стационарное – посадка растений в грунт и мобильное – посадка растений в специальные передвижные емкости (вазоны).</w:t>
      </w:r>
    </w:p>
    <w:p w:rsidR="008B66E2" w:rsidRPr="00BC2CA3" w:rsidRDefault="003E7E6B" w:rsidP="00BC2CA3">
      <w:pPr>
        <w:pStyle w:val="a0"/>
        <w:numPr>
          <w:ilvl w:val="0"/>
          <w:numId w:val="70"/>
        </w:numPr>
        <w:suppressAutoHyphens/>
        <w:ind w:left="0"/>
      </w:pPr>
      <w:r w:rsidRPr="00BC2CA3">
        <w:t xml:space="preserve">В </w:t>
      </w:r>
      <w:proofErr w:type="gramStart"/>
      <w:r w:rsidRPr="00BC2CA3">
        <w:t>рамках</w:t>
      </w:r>
      <w:proofErr w:type="gramEnd"/>
      <w:r w:rsidRPr="00BC2CA3">
        <w:t xml:space="preserve"> озеленения жители округа должны быть обеспечены качественными озелененными территориями в шаговой доступности от дома. </w:t>
      </w:r>
    </w:p>
    <w:p w:rsidR="003E7E6B" w:rsidRPr="00BC2CA3" w:rsidRDefault="003E7E6B" w:rsidP="00BC2CA3">
      <w:pPr>
        <w:pStyle w:val="a0"/>
        <w:numPr>
          <w:ilvl w:val="0"/>
          <w:numId w:val="70"/>
        </w:numPr>
        <w:suppressAutoHyphens/>
        <w:ind w:left="0"/>
      </w:pPr>
      <w:r w:rsidRPr="00BC2CA3">
        <w:t xml:space="preserve">В зависимости от выбора типов насаждений </w:t>
      </w:r>
      <w:proofErr w:type="gramStart"/>
      <w:r w:rsidRPr="00BC2CA3">
        <w:t>определяется объемно-пространственная структура насаждений и обеспечивается</w:t>
      </w:r>
      <w:proofErr w:type="gramEnd"/>
      <w:r w:rsidRPr="00BC2CA3">
        <w:t xml:space="preserve"> визуально-композиционные и функциональные связи участков озелененных территорий между собой и с застройкой муниципального образования.</w:t>
      </w:r>
    </w:p>
    <w:p w:rsidR="003E7E6B" w:rsidRPr="00BC2CA3" w:rsidRDefault="003E7E6B" w:rsidP="00BC2CA3">
      <w:pPr>
        <w:pStyle w:val="a0"/>
        <w:suppressAutoHyphens/>
      </w:pPr>
      <w:r w:rsidRPr="00BC2CA3">
        <w:t>При создании элементов озеленения на территории округа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3E7E6B" w:rsidRPr="00BC2CA3" w:rsidRDefault="003E7E6B" w:rsidP="00BC2CA3">
      <w:pPr>
        <w:pStyle w:val="a0"/>
        <w:suppressAutoHyphens/>
        <w:rPr>
          <w:szCs w:val="24"/>
        </w:rPr>
      </w:pPr>
      <w:r w:rsidRPr="00BC2CA3">
        <w:t xml:space="preserve">При проектировании озелененных пространств учитываются факторы биоразнообразия и непрерывности озелененных элементов городской среды, исторически сложившиеся тенденции в породно-видовом составе территории озеленения, создаются проекты зеленых «каркасов» городской среды. Работы по озеленению планируются в </w:t>
      </w:r>
      <w:proofErr w:type="gramStart"/>
      <w:r w:rsidRPr="00BC2CA3">
        <w:t>комплексе</w:t>
      </w:r>
      <w:proofErr w:type="gramEnd"/>
      <w:r w:rsidRPr="00BC2CA3">
        <w:t xml:space="preserve"> и в контексте общего зеленого «каркаса» территории округа, обеспечивающего для всех жителей возможность для занятий спортом и общения, физический комфорт и </w:t>
      </w:r>
      <w:r w:rsidRPr="00BC2CA3">
        <w:rPr>
          <w:szCs w:val="24"/>
        </w:rPr>
        <w:t>улучшения визуальных и экологических характеристик городской среды.</w:t>
      </w:r>
    </w:p>
    <w:p w:rsidR="00584E49" w:rsidRPr="00BC2CA3" w:rsidRDefault="00584E49" w:rsidP="00BC2CA3">
      <w:pPr>
        <w:widowControl w:val="0"/>
        <w:suppressAutoHyphens/>
        <w:spacing w:after="0" w:line="240" w:lineRule="auto"/>
        <w:ind w:firstLine="709"/>
        <w:jc w:val="both"/>
        <w:rPr>
          <w:rFonts w:ascii="Times New Roman" w:hAnsi="Times New Roman" w:cs="Times New Roman"/>
          <w:sz w:val="24"/>
          <w:szCs w:val="24"/>
        </w:rPr>
      </w:pPr>
      <w:r w:rsidRPr="00BC2CA3">
        <w:rPr>
          <w:rFonts w:ascii="Times New Roman" w:hAnsi="Times New Roman" w:cs="Times New Roman"/>
          <w:sz w:val="24"/>
          <w:szCs w:val="24"/>
        </w:rPr>
        <w:t xml:space="preserve">Зеленые пространства проектируются </w:t>
      </w:r>
      <w:proofErr w:type="gramStart"/>
      <w:r w:rsidRPr="00BC2CA3">
        <w:rPr>
          <w:rFonts w:ascii="Times New Roman" w:hAnsi="Times New Roman" w:cs="Times New Roman"/>
          <w:sz w:val="24"/>
          <w:szCs w:val="24"/>
        </w:rPr>
        <w:t>приспособленными</w:t>
      </w:r>
      <w:proofErr w:type="gramEnd"/>
      <w:r w:rsidRPr="00BC2CA3">
        <w:rPr>
          <w:rFonts w:ascii="Times New Roman" w:hAnsi="Times New Roman" w:cs="Times New Roman"/>
          <w:sz w:val="24"/>
          <w:szCs w:val="24"/>
        </w:rPr>
        <w:t xml:space="preserve"> для активного использования с учетом концепции устойчивого развития округа и бережного отношения к окружающей среде.</w:t>
      </w:r>
    </w:p>
    <w:p w:rsidR="00584E49" w:rsidRPr="00BC2CA3" w:rsidRDefault="00584E49" w:rsidP="00BC2CA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C2CA3">
        <w:rPr>
          <w:rFonts w:ascii="Times New Roman" w:eastAsia="Times New Roman" w:hAnsi="Times New Roman" w:cs="Times New Roman"/>
          <w:sz w:val="24"/>
          <w:szCs w:val="24"/>
          <w:lang w:eastAsia="ru-RU"/>
        </w:rPr>
        <w:t xml:space="preserve">При разработке функционального зонирования учитывать </w:t>
      </w:r>
      <w:r w:rsidR="00615B94" w:rsidRPr="00BC2CA3">
        <w:rPr>
          <w:rFonts w:ascii="Times New Roman" w:eastAsia="Times New Roman" w:hAnsi="Times New Roman" w:cs="Times New Roman"/>
          <w:sz w:val="24"/>
          <w:szCs w:val="24"/>
          <w:lang w:eastAsia="ru-RU"/>
        </w:rPr>
        <w:t>необходимость</w:t>
      </w:r>
      <w:r w:rsidRPr="00BC2CA3">
        <w:rPr>
          <w:rFonts w:ascii="Times New Roman" w:eastAsia="Times New Roman" w:hAnsi="Times New Roman" w:cs="Times New Roman"/>
          <w:sz w:val="24"/>
          <w:szCs w:val="24"/>
          <w:lang w:eastAsia="ru-RU"/>
        </w:rPr>
        <w:t xml:space="preserve"> использования территории </w:t>
      </w:r>
      <w:proofErr w:type="gramStart"/>
      <w:r w:rsidRPr="00BC2CA3">
        <w:rPr>
          <w:rFonts w:ascii="Times New Roman" w:eastAsia="Times New Roman" w:hAnsi="Times New Roman" w:cs="Times New Roman"/>
          <w:sz w:val="24"/>
          <w:szCs w:val="24"/>
          <w:lang w:eastAsia="ru-RU"/>
        </w:rPr>
        <w:t>круглый</w:t>
      </w:r>
      <w:proofErr w:type="gramEnd"/>
      <w:r w:rsidRPr="00BC2CA3">
        <w:rPr>
          <w:rFonts w:ascii="Times New Roman" w:eastAsia="Times New Roman" w:hAnsi="Times New Roman" w:cs="Times New Roman"/>
          <w:sz w:val="24"/>
          <w:szCs w:val="24"/>
          <w:lang w:eastAsia="ru-RU"/>
        </w:rPr>
        <w:t xml:space="preserve"> год.</w:t>
      </w:r>
    </w:p>
    <w:p w:rsidR="00584E49" w:rsidRPr="00BC2CA3" w:rsidRDefault="00584E49" w:rsidP="00BC2CA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C2CA3">
        <w:rPr>
          <w:rFonts w:ascii="Times New Roman" w:eastAsia="Times New Roman" w:hAnsi="Times New Roman" w:cs="Times New Roman"/>
          <w:sz w:val="24"/>
          <w:szCs w:val="24"/>
          <w:lang w:eastAsia="ru-RU"/>
        </w:rPr>
        <w:t>При благоустройстве территории и озеленении территории необходимо сохранять ландшафт и существующие элементы озеленения.</w:t>
      </w:r>
    </w:p>
    <w:p w:rsidR="00584E49" w:rsidRPr="00BC2CA3" w:rsidRDefault="00584E49" w:rsidP="00BC2CA3">
      <w:pPr>
        <w:pStyle w:val="a0"/>
        <w:suppressAutoHyphens/>
        <w:rPr>
          <w:szCs w:val="24"/>
        </w:rPr>
      </w:pPr>
      <w:r w:rsidRPr="00BC2CA3">
        <w:rPr>
          <w:szCs w:val="24"/>
        </w:rPr>
        <w:lastRenderedPageBreak/>
        <w:t>При благоустройстве территории и озеленении территории рекомендуется осуществлять озеленение глухих фасадов.</w:t>
      </w:r>
    </w:p>
    <w:p w:rsidR="003E7E6B" w:rsidRPr="00BC2CA3" w:rsidRDefault="003E7E6B" w:rsidP="00BC2CA3">
      <w:pPr>
        <w:pStyle w:val="3"/>
        <w:numPr>
          <w:ilvl w:val="0"/>
          <w:numId w:val="3"/>
        </w:numPr>
        <w:suppressAutoHyphens/>
        <w:spacing w:before="0"/>
        <w:ind w:left="0" w:firstLine="709"/>
      </w:pPr>
      <w:r w:rsidRPr="00BC2CA3">
        <w:t>Особенности использования отдельных видов озеленения</w:t>
      </w:r>
    </w:p>
    <w:p w:rsidR="001D3490" w:rsidRPr="00BC2CA3" w:rsidRDefault="003E7E6B" w:rsidP="00BC2CA3">
      <w:pPr>
        <w:pStyle w:val="4"/>
        <w:numPr>
          <w:ilvl w:val="0"/>
          <w:numId w:val="71"/>
        </w:numPr>
        <w:tabs>
          <w:tab w:val="left" w:pos="708"/>
        </w:tabs>
        <w:suppressAutoHyphens/>
        <w:ind w:left="0"/>
      </w:pPr>
      <w:r w:rsidRPr="00BC2CA3">
        <w:t xml:space="preserve">Стационарное и мобильное озеленение используется для создания архитектурно-ландшафтных объектов (газонов, парков, скверов, дворовых территорий, цветников) на естественных и искусственных элементах рельефа. </w:t>
      </w:r>
    </w:p>
    <w:p w:rsidR="001D3490" w:rsidRPr="00BC2CA3" w:rsidRDefault="003E7E6B" w:rsidP="00BC2CA3">
      <w:pPr>
        <w:pStyle w:val="4"/>
        <w:numPr>
          <w:ilvl w:val="0"/>
          <w:numId w:val="71"/>
        </w:numPr>
        <w:tabs>
          <w:tab w:val="left" w:pos="708"/>
        </w:tabs>
        <w:suppressAutoHyphens/>
        <w:ind w:left="0"/>
      </w:pPr>
      <w:r w:rsidRPr="00BC2CA3">
        <w:t xml:space="preserve">Стационарное крышное озеленение может быть предусмотрено при обустройстве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Pr="00BC2CA3">
        <w:t>малоуклонной</w:t>
      </w:r>
      <w:proofErr w:type="spellEnd"/>
      <w:r w:rsidRPr="00BC2CA3">
        <w:t xml:space="preserve"> (уклон не более 3%) крышей. </w:t>
      </w:r>
    </w:p>
    <w:p w:rsidR="001D3490" w:rsidRPr="00BC2CA3" w:rsidRDefault="003E7E6B" w:rsidP="00BC2CA3">
      <w:pPr>
        <w:pStyle w:val="4"/>
        <w:numPr>
          <w:ilvl w:val="0"/>
          <w:numId w:val="71"/>
        </w:numPr>
        <w:tabs>
          <w:tab w:val="left" w:pos="708"/>
        </w:tabs>
        <w:suppressAutoHyphens/>
        <w:ind w:left="0"/>
      </w:pPr>
      <w:r w:rsidRPr="00BC2CA3">
        <w:t xml:space="preserve">Мобильное или смешанное (стационарное и мобильное) крышное озеленение может предусматриваться при обустройстве новых, реконструкции и капитальном ремонте существующих зданий и сооружений любого назначения. </w:t>
      </w:r>
    </w:p>
    <w:p w:rsidR="001D3490" w:rsidRPr="00BC2CA3" w:rsidRDefault="003E7E6B" w:rsidP="00BC2CA3">
      <w:pPr>
        <w:pStyle w:val="4"/>
        <w:numPr>
          <w:ilvl w:val="0"/>
          <w:numId w:val="71"/>
        </w:numPr>
        <w:tabs>
          <w:tab w:val="left" w:pos="708"/>
        </w:tabs>
        <w:suppressAutoHyphens/>
        <w:ind w:left="0"/>
      </w:pPr>
      <w:proofErr w:type="gramStart"/>
      <w:r w:rsidRPr="00BC2CA3">
        <w:t>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15 м. Роль контурного ограждения указанных объектов должен выполнять металлический или железобетонный парапет высотой не менее 1 м. На металлических парапетах рекомендуется устанавливать сетчатое металлическое ограждение.</w:t>
      </w:r>
      <w:proofErr w:type="gramEnd"/>
    </w:p>
    <w:p w:rsidR="001D3490" w:rsidRPr="00BC2CA3" w:rsidRDefault="003E7E6B" w:rsidP="00BC2CA3">
      <w:pPr>
        <w:pStyle w:val="4"/>
        <w:numPr>
          <w:ilvl w:val="0"/>
          <w:numId w:val="71"/>
        </w:numPr>
        <w:tabs>
          <w:tab w:val="left" w:pos="708"/>
        </w:tabs>
        <w:suppressAutoHyphens/>
        <w:ind w:left="0"/>
      </w:pPr>
      <w:r w:rsidRPr="00BC2CA3">
        <w:t xml:space="preserve">Отвод избыточной дождевой и поливочной воды на озелененных </w:t>
      </w:r>
      <w:proofErr w:type="gramStart"/>
      <w:r w:rsidRPr="00BC2CA3">
        <w:t>крышах</w:t>
      </w:r>
      <w:proofErr w:type="gramEnd"/>
      <w:r w:rsidRPr="00BC2CA3">
        <w:t xml:space="preserve"> должен осуществляться с использованием предусмотренного в здании или сооружении водостока, запроектированного в соответствии с СП 30.13330.2012 «Свод правил. Внутренний водопровод и канализация зданий. Актуализированная редакция СНиП 2.04.01-85*». Участки кровли, по которым производится отвод избыточной воды, должны иметь уклон к водоотводящим устройствам не менее 2%.</w:t>
      </w:r>
    </w:p>
    <w:p w:rsidR="001D3490" w:rsidRPr="00BC2CA3" w:rsidRDefault="003E7E6B" w:rsidP="00BC2CA3">
      <w:pPr>
        <w:pStyle w:val="4"/>
        <w:numPr>
          <w:ilvl w:val="0"/>
          <w:numId w:val="71"/>
        </w:numPr>
        <w:tabs>
          <w:tab w:val="left" w:pos="708"/>
        </w:tabs>
        <w:suppressAutoHyphens/>
        <w:ind w:left="0"/>
      </w:pPr>
      <w:r w:rsidRPr="00BC2CA3">
        <w:t xml:space="preserve">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 Высота вертикального озеленения ограничивается тремя этажами. </w:t>
      </w:r>
    </w:p>
    <w:p w:rsidR="001D3490" w:rsidRPr="00BC2CA3" w:rsidRDefault="003E7E6B" w:rsidP="00BC2CA3">
      <w:pPr>
        <w:pStyle w:val="4"/>
        <w:numPr>
          <w:ilvl w:val="0"/>
          <w:numId w:val="71"/>
        </w:numPr>
        <w:tabs>
          <w:tab w:val="left" w:pos="708"/>
        </w:tabs>
        <w:suppressAutoHyphens/>
        <w:ind w:left="0"/>
      </w:pPr>
      <w:proofErr w:type="gramStart"/>
      <w:r w:rsidRPr="00BC2CA3">
        <w:t>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w:t>
      </w:r>
      <w:proofErr w:type="gramEnd"/>
      <w:r w:rsidRPr="00BC2CA3">
        <w:t xml:space="preserve"> Размещение таких конструкций должно обеспечивать наличие воздушного зазора между растениями и фасадом. Величина воздушного зазора </w:t>
      </w:r>
      <w:proofErr w:type="gramStart"/>
      <w:r w:rsidRPr="00BC2CA3">
        <w:t>назначается в зависимости от вида используемых растений и должна</w:t>
      </w:r>
      <w:proofErr w:type="gramEnd"/>
      <w:r w:rsidRPr="00BC2CA3">
        <w:t xml:space="preserve"> быть не менее 20 см. </w:t>
      </w:r>
    </w:p>
    <w:p w:rsidR="001D3490" w:rsidRPr="00BC2CA3" w:rsidRDefault="003E7E6B" w:rsidP="00BC2CA3">
      <w:pPr>
        <w:pStyle w:val="4"/>
        <w:numPr>
          <w:ilvl w:val="0"/>
          <w:numId w:val="71"/>
        </w:numPr>
        <w:tabs>
          <w:tab w:val="left" w:pos="708"/>
        </w:tabs>
        <w:suppressAutoHyphens/>
        <w:ind w:left="0"/>
      </w:pPr>
      <w:r w:rsidRPr="00BC2CA3">
        <w:t xml:space="preserve">Конструкции, применяемые для вертикального озеленения, должны выполняться из долговечных и огнестойких материалов. В </w:t>
      </w:r>
      <w:proofErr w:type="gramStart"/>
      <w:r w:rsidRPr="00BC2CA3">
        <w:t>случае</w:t>
      </w:r>
      <w:proofErr w:type="gramEnd"/>
      <w:r w:rsidRPr="00BC2CA3">
        <w:t xml:space="preserve"> использования в них древесины она должна быть предварительно пропитана антипиренами. В </w:t>
      </w:r>
      <w:proofErr w:type="gramStart"/>
      <w:r w:rsidRPr="00BC2CA3">
        <w:t>местах</w:t>
      </w:r>
      <w:proofErr w:type="gramEnd"/>
      <w:r w:rsidRPr="00BC2CA3">
        <w:t xml:space="preserve"> крепления конструкции к фасаду должна быть обеспечена сохранность наружных ограждений озеленяемого объекта; </w:t>
      </w:r>
    </w:p>
    <w:p w:rsidR="00D6497E" w:rsidRPr="00BC2CA3" w:rsidRDefault="001D3490" w:rsidP="00BC2CA3">
      <w:pPr>
        <w:pStyle w:val="4"/>
        <w:tabs>
          <w:tab w:val="left" w:pos="708"/>
        </w:tabs>
        <w:suppressAutoHyphens/>
      </w:pPr>
      <w:r w:rsidRPr="00BC2CA3">
        <w:tab/>
        <w:t xml:space="preserve">9. </w:t>
      </w:r>
      <w:r w:rsidR="00D6497E" w:rsidRPr="00BC2CA3">
        <w:rPr>
          <w:szCs w:val="24"/>
        </w:rPr>
        <w:t xml:space="preserve">Озеленение детских игровых и спортивных площадок производится по периметру.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00D6497E" w:rsidRPr="00BC2CA3">
        <w:rPr>
          <w:szCs w:val="24"/>
        </w:rPr>
        <w:t>площадок</w:t>
      </w:r>
      <w:proofErr w:type="gramEnd"/>
      <w:r w:rsidR="00D6497E" w:rsidRPr="00BC2CA3">
        <w:rPr>
          <w:szCs w:val="24"/>
        </w:rPr>
        <w:t xml:space="preserve"> возможно применять вертикальное озеленение.</w:t>
      </w:r>
    </w:p>
    <w:p w:rsidR="00D6497E" w:rsidRPr="00BC2CA3" w:rsidRDefault="00D6497E" w:rsidP="00BC2CA3">
      <w:pPr>
        <w:pStyle w:val="4"/>
        <w:suppressAutoHyphens/>
        <w:ind w:firstLine="708"/>
        <w:rPr>
          <w:szCs w:val="24"/>
        </w:rPr>
      </w:pPr>
      <w:r w:rsidRPr="00BC2CA3">
        <w:rPr>
          <w:szCs w:val="24"/>
        </w:rPr>
        <w:t>При озеленении территории детских садов и школ запрещается использовать растения с ядовитыми плодами, а также с многочисленностью колючек и шипов.</w:t>
      </w:r>
    </w:p>
    <w:p w:rsidR="00D6497E" w:rsidRPr="00BC2CA3" w:rsidRDefault="001D3490" w:rsidP="00BC2CA3">
      <w:pPr>
        <w:pStyle w:val="4"/>
        <w:tabs>
          <w:tab w:val="left" w:pos="708"/>
        </w:tabs>
        <w:suppressAutoHyphens/>
        <w:rPr>
          <w:szCs w:val="24"/>
        </w:rPr>
      </w:pPr>
      <w:r w:rsidRPr="00BC2CA3">
        <w:rPr>
          <w:szCs w:val="24"/>
        </w:rPr>
        <w:tab/>
        <w:t xml:space="preserve">10. </w:t>
      </w:r>
      <w:r w:rsidR="00D6497E" w:rsidRPr="00BC2CA3">
        <w:rPr>
          <w:szCs w:val="24"/>
        </w:rPr>
        <w:t xml:space="preserve">На территории округа не допускается посадка и использование клена </w:t>
      </w:r>
      <w:proofErr w:type="spellStart"/>
      <w:r w:rsidR="00D6497E" w:rsidRPr="00BC2CA3">
        <w:rPr>
          <w:szCs w:val="24"/>
        </w:rPr>
        <w:t>ясенелистного</w:t>
      </w:r>
      <w:proofErr w:type="spellEnd"/>
      <w:r w:rsidR="00D6497E" w:rsidRPr="00BC2CA3">
        <w:rPr>
          <w:szCs w:val="24"/>
        </w:rPr>
        <w:t xml:space="preserve"> (американского), женских особей тополей бальзамических (пуховых), засоряющих территорию во время плодоношения или вызывающих массовые аллергические реакции во время цветения.</w:t>
      </w:r>
    </w:p>
    <w:p w:rsidR="003E7E6B" w:rsidRPr="00BC2CA3" w:rsidRDefault="003E7E6B" w:rsidP="00BC2CA3">
      <w:pPr>
        <w:pStyle w:val="3"/>
        <w:numPr>
          <w:ilvl w:val="0"/>
          <w:numId w:val="3"/>
        </w:numPr>
        <w:suppressAutoHyphens/>
        <w:spacing w:before="0"/>
        <w:ind w:left="0" w:firstLine="709"/>
      </w:pPr>
      <w:r w:rsidRPr="00BC2CA3">
        <w:t>Содержание зеленых насаждений</w:t>
      </w:r>
    </w:p>
    <w:p w:rsidR="003E7E6B" w:rsidRPr="00BC2CA3" w:rsidRDefault="003E7E6B" w:rsidP="00BC2CA3">
      <w:pPr>
        <w:pStyle w:val="4"/>
        <w:numPr>
          <w:ilvl w:val="0"/>
          <w:numId w:val="72"/>
        </w:numPr>
        <w:tabs>
          <w:tab w:val="left" w:pos="708"/>
        </w:tabs>
        <w:suppressAutoHyphens/>
        <w:ind w:left="0"/>
      </w:pPr>
      <w:r w:rsidRPr="00BC2CA3">
        <w:t>Содержание зеленых насаждений включает в себя:</w:t>
      </w:r>
    </w:p>
    <w:p w:rsidR="003E7E6B" w:rsidRPr="00BC2CA3" w:rsidRDefault="003E7E6B" w:rsidP="00BC2CA3">
      <w:pPr>
        <w:pStyle w:val="5"/>
        <w:numPr>
          <w:ilvl w:val="0"/>
          <w:numId w:val="179"/>
        </w:numPr>
        <w:tabs>
          <w:tab w:val="left" w:pos="851"/>
          <w:tab w:val="left" w:pos="993"/>
        </w:tabs>
        <w:suppressAutoHyphens/>
        <w:ind w:left="0"/>
      </w:pPr>
      <w:r w:rsidRPr="00BC2CA3">
        <w:t xml:space="preserve">регулярный полив зеленых насаждений с обеспечением соответствующих для каждого </w:t>
      </w:r>
      <w:r w:rsidRPr="00BC2CA3">
        <w:lastRenderedPageBreak/>
        <w:t>вида (породы) зеленых насаждений норм и кратности;</w:t>
      </w:r>
    </w:p>
    <w:p w:rsidR="003E7E6B" w:rsidRPr="00BC2CA3" w:rsidRDefault="003E7E6B" w:rsidP="00BC2CA3">
      <w:pPr>
        <w:pStyle w:val="5"/>
        <w:numPr>
          <w:ilvl w:val="0"/>
          <w:numId w:val="179"/>
        </w:numPr>
        <w:tabs>
          <w:tab w:val="left" w:pos="851"/>
          <w:tab w:val="left" w:pos="993"/>
        </w:tabs>
        <w:suppressAutoHyphens/>
        <w:ind w:left="0"/>
      </w:pPr>
      <w:r w:rsidRPr="00BC2CA3">
        <w:t>дождевание и обмыв крон деревьев и кустарников;</w:t>
      </w:r>
    </w:p>
    <w:p w:rsidR="003E7E6B" w:rsidRPr="00BC2CA3" w:rsidRDefault="003E7E6B" w:rsidP="00BC2CA3">
      <w:pPr>
        <w:pStyle w:val="4"/>
        <w:numPr>
          <w:ilvl w:val="0"/>
          <w:numId w:val="179"/>
        </w:numPr>
        <w:tabs>
          <w:tab w:val="left" w:pos="851"/>
          <w:tab w:val="left" w:pos="993"/>
        </w:tabs>
        <w:suppressAutoHyphens/>
        <w:ind w:left="0"/>
      </w:pPr>
      <w:r w:rsidRPr="00BC2CA3">
        <w:t>внесение органических и минеральных удобрений;</w:t>
      </w:r>
    </w:p>
    <w:p w:rsidR="003E7E6B" w:rsidRPr="00BC2CA3" w:rsidRDefault="003E7E6B" w:rsidP="00BC2CA3">
      <w:pPr>
        <w:pStyle w:val="4"/>
        <w:numPr>
          <w:ilvl w:val="0"/>
          <w:numId w:val="179"/>
        </w:numPr>
        <w:tabs>
          <w:tab w:val="left" w:pos="851"/>
          <w:tab w:val="left" w:pos="993"/>
        </w:tabs>
        <w:suppressAutoHyphens/>
        <w:ind w:left="0"/>
      </w:pPr>
      <w:r w:rsidRPr="00BC2CA3">
        <w:t>рыхление почвы, мульчирование и утепление;</w:t>
      </w:r>
    </w:p>
    <w:p w:rsidR="003E7E6B" w:rsidRPr="00BC2CA3" w:rsidRDefault="003E7E6B" w:rsidP="00BC2CA3">
      <w:pPr>
        <w:pStyle w:val="4"/>
        <w:numPr>
          <w:ilvl w:val="0"/>
          <w:numId w:val="179"/>
        </w:numPr>
        <w:tabs>
          <w:tab w:val="left" w:pos="851"/>
          <w:tab w:val="left" w:pos="993"/>
        </w:tabs>
        <w:suppressAutoHyphens/>
        <w:ind w:left="0"/>
      </w:pPr>
      <w:proofErr w:type="gramStart"/>
      <w:r w:rsidRPr="00BC2CA3">
        <w:t>санитарную, омолаживающую, формовочную обрезку крон деревьев, стрижку «живой» изгороди, цветников, газонов;</w:t>
      </w:r>
      <w:proofErr w:type="gramEnd"/>
    </w:p>
    <w:p w:rsidR="003E7E6B" w:rsidRPr="00BC2CA3" w:rsidRDefault="003E7E6B" w:rsidP="00BC2CA3">
      <w:pPr>
        <w:pStyle w:val="4"/>
        <w:numPr>
          <w:ilvl w:val="0"/>
          <w:numId w:val="179"/>
        </w:numPr>
        <w:tabs>
          <w:tab w:val="left" w:pos="851"/>
          <w:tab w:val="left" w:pos="993"/>
        </w:tabs>
        <w:suppressAutoHyphens/>
        <w:ind w:left="0"/>
      </w:pPr>
      <w:r w:rsidRPr="00BC2CA3">
        <w:t>устройство приствольных кругов;</w:t>
      </w:r>
    </w:p>
    <w:p w:rsidR="003E7E6B" w:rsidRPr="00BC2CA3" w:rsidRDefault="003E7E6B" w:rsidP="00BC2CA3">
      <w:pPr>
        <w:pStyle w:val="4"/>
        <w:numPr>
          <w:ilvl w:val="0"/>
          <w:numId w:val="179"/>
        </w:numPr>
        <w:tabs>
          <w:tab w:val="left" w:pos="851"/>
          <w:tab w:val="left" w:pos="993"/>
        </w:tabs>
        <w:suppressAutoHyphens/>
        <w:ind w:left="0"/>
      </w:pPr>
      <w:r w:rsidRPr="00BC2CA3">
        <w:t>снос больных, сухостойных и аварийных деревьев и кустарников;</w:t>
      </w:r>
    </w:p>
    <w:p w:rsidR="003E7E6B" w:rsidRPr="00BC2CA3" w:rsidRDefault="003E7E6B" w:rsidP="00BC2CA3">
      <w:pPr>
        <w:pStyle w:val="4"/>
        <w:numPr>
          <w:ilvl w:val="0"/>
          <w:numId w:val="179"/>
        </w:numPr>
        <w:tabs>
          <w:tab w:val="left" w:pos="851"/>
          <w:tab w:val="left" w:pos="993"/>
        </w:tabs>
        <w:suppressAutoHyphens/>
        <w:ind w:left="0"/>
      </w:pPr>
      <w:r w:rsidRPr="00BC2CA3">
        <w:t xml:space="preserve">скашивание травяного покрова на </w:t>
      </w:r>
      <w:proofErr w:type="gramStart"/>
      <w:r w:rsidRPr="00BC2CA3">
        <w:t>газонах</w:t>
      </w:r>
      <w:proofErr w:type="gramEnd"/>
      <w:r w:rsidRPr="00BC2CA3">
        <w:t xml:space="preserve"> высотой более 15 см, борьбу с сорняками, удаление опавших листьев;</w:t>
      </w:r>
    </w:p>
    <w:p w:rsidR="003E7E6B" w:rsidRPr="00BC2CA3" w:rsidRDefault="003E7E6B" w:rsidP="00BC2CA3">
      <w:pPr>
        <w:pStyle w:val="4"/>
        <w:numPr>
          <w:ilvl w:val="0"/>
          <w:numId w:val="179"/>
        </w:numPr>
        <w:tabs>
          <w:tab w:val="left" w:pos="851"/>
          <w:tab w:val="left" w:pos="993"/>
        </w:tabs>
        <w:suppressAutoHyphens/>
        <w:ind w:left="0"/>
      </w:pPr>
      <w:r w:rsidRPr="00BC2CA3">
        <w:t>иные мероприятия по уходу за зелеными насаждениями, установленные нормативными правовыми актами Российской Федерации, Калининградской области, настоящими Правилами, иными правовыми актами Администрации.</w:t>
      </w:r>
    </w:p>
    <w:p w:rsidR="003E7E6B" w:rsidRPr="00BC2CA3" w:rsidRDefault="003E7E6B" w:rsidP="00BC2CA3">
      <w:pPr>
        <w:pStyle w:val="4"/>
        <w:numPr>
          <w:ilvl w:val="0"/>
          <w:numId w:val="72"/>
        </w:numPr>
        <w:tabs>
          <w:tab w:val="left" w:pos="708"/>
        </w:tabs>
        <w:suppressAutoHyphens/>
        <w:ind w:left="0"/>
      </w:pPr>
      <w:r w:rsidRPr="00BC2CA3">
        <w:t xml:space="preserve">Скошенная трава с территории должна удаляться в течение трех суток со дня проведения покоса. Скошенную траву, упавшие ветки, опавшие листья </w:t>
      </w:r>
      <w:proofErr w:type="gramStart"/>
      <w:r w:rsidRPr="00BC2CA3">
        <w:t>убирают и вывозят</w:t>
      </w:r>
      <w:proofErr w:type="gramEnd"/>
      <w:r w:rsidRPr="00BC2CA3">
        <w:t xml:space="preserve"> на специально оборудованные полигоны.</w:t>
      </w:r>
    </w:p>
    <w:p w:rsidR="003E7E6B" w:rsidRPr="00BC2CA3" w:rsidRDefault="003E7E6B" w:rsidP="00BC2CA3">
      <w:pPr>
        <w:pStyle w:val="4"/>
        <w:numPr>
          <w:ilvl w:val="0"/>
          <w:numId w:val="72"/>
        </w:numPr>
        <w:tabs>
          <w:tab w:val="left" w:pos="708"/>
        </w:tabs>
        <w:suppressAutoHyphens/>
        <w:ind w:left="0"/>
      </w:pPr>
      <w:r w:rsidRPr="00BC2CA3">
        <w:t xml:space="preserve">Подсев газонных трав на </w:t>
      </w:r>
      <w:proofErr w:type="gramStart"/>
      <w:r w:rsidRPr="00BC2CA3">
        <w:t>газонах</w:t>
      </w:r>
      <w:proofErr w:type="gramEnd"/>
      <w:r w:rsidRPr="00BC2CA3">
        <w:t xml:space="preserve"> должен производится по мере необходимости.</w:t>
      </w:r>
      <w:r w:rsidR="006D33A7" w:rsidRPr="00BC2CA3">
        <w:t xml:space="preserve"> </w:t>
      </w:r>
      <w:r w:rsidRPr="00BC2CA3">
        <w:t xml:space="preserve">Погибшие и потерявшие декоративность цветы в </w:t>
      </w:r>
      <w:proofErr w:type="gramStart"/>
      <w:r w:rsidRPr="00BC2CA3">
        <w:t>цветниках</w:t>
      </w:r>
      <w:proofErr w:type="gramEnd"/>
      <w:r w:rsidRPr="00BC2CA3">
        <w:t xml:space="preserve"> и вазонах должны удаляться сразу с одновременной подсадкой новых растений либо иным декоративным оформлением. </w:t>
      </w:r>
    </w:p>
    <w:p w:rsidR="003E7E6B" w:rsidRPr="00BC2CA3" w:rsidRDefault="00784634" w:rsidP="00BC2CA3">
      <w:pPr>
        <w:pStyle w:val="4"/>
        <w:numPr>
          <w:ilvl w:val="0"/>
          <w:numId w:val="72"/>
        </w:numPr>
        <w:tabs>
          <w:tab w:val="left" w:pos="708"/>
        </w:tabs>
        <w:suppressAutoHyphens/>
        <w:autoSpaceDE w:val="0"/>
        <w:autoSpaceDN w:val="0"/>
        <w:adjustRightInd w:val="0"/>
        <w:ind w:left="0"/>
        <w:rPr>
          <w:rFonts w:eastAsia="Times New Roman" w:cs="Times New Roman"/>
          <w:szCs w:val="24"/>
          <w:lang w:eastAsia="ru-RU"/>
        </w:rPr>
      </w:pPr>
      <w:r w:rsidRPr="00BC2CA3">
        <w:rPr>
          <w:rFonts w:eastAsia="Times New Roman" w:cs="Times New Roman"/>
          <w:szCs w:val="24"/>
          <w:lang w:eastAsia="ru-RU"/>
        </w:rPr>
        <w:t>У</w:t>
      </w:r>
      <w:r w:rsidR="003E7E6B" w:rsidRPr="00BC2CA3">
        <w:rPr>
          <w:rFonts w:eastAsia="Times New Roman" w:cs="Times New Roman"/>
          <w:szCs w:val="24"/>
          <w:lang w:eastAsia="ru-RU"/>
        </w:rPr>
        <w:t xml:space="preserve">павшие деревья удаляются собственником территории немедленно с проезжей части дорог, тротуаров, от </w:t>
      </w:r>
      <w:proofErr w:type="spellStart"/>
      <w:r w:rsidR="003E7E6B" w:rsidRPr="00BC2CA3">
        <w:rPr>
          <w:rFonts w:eastAsia="Times New Roman" w:cs="Times New Roman"/>
          <w:szCs w:val="24"/>
          <w:lang w:eastAsia="ru-RU"/>
        </w:rPr>
        <w:t>токонесущих</w:t>
      </w:r>
      <w:proofErr w:type="spellEnd"/>
      <w:r w:rsidR="003E7E6B" w:rsidRPr="00BC2CA3">
        <w:rPr>
          <w:rFonts w:eastAsia="Times New Roman" w:cs="Times New Roman"/>
          <w:szCs w:val="24"/>
          <w:lang w:eastAsia="ru-RU"/>
        </w:rPr>
        <w:t xml:space="preserve"> проводов, фасадов жилых и производственных зданий, а с других территорий – в течение 12 часов с момента обнаружения.</w:t>
      </w:r>
      <w:bookmarkStart w:id="62" w:name="_Hlk532975060"/>
    </w:p>
    <w:p w:rsidR="003E7E6B" w:rsidRPr="00BC2CA3" w:rsidRDefault="003E7E6B" w:rsidP="00BC2CA3">
      <w:pPr>
        <w:pStyle w:val="4"/>
        <w:numPr>
          <w:ilvl w:val="0"/>
          <w:numId w:val="72"/>
        </w:numPr>
        <w:tabs>
          <w:tab w:val="left" w:pos="708"/>
        </w:tabs>
        <w:suppressAutoHyphens/>
        <w:autoSpaceDE w:val="0"/>
        <w:autoSpaceDN w:val="0"/>
        <w:adjustRightInd w:val="0"/>
        <w:ind w:left="0"/>
        <w:rPr>
          <w:rFonts w:eastAsia="Times New Roman" w:cs="Times New Roman"/>
          <w:szCs w:val="24"/>
          <w:lang w:eastAsia="ru-RU"/>
        </w:rPr>
      </w:pPr>
      <w:r w:rsidRPr="00BC2CA3">
        <w:t xml:space="preserve">Посадка зеленых насаждений должна </w:t>
      </w:r>
      <w:proofErr w:type="gramStart"/>
      <w:r w:rsidRPr="00BC2CA3">
        <w:t>производится</w:t>
      </w:r>
      <w:proofErr w:type="gramEnd"/>
      <w:r w:rsidRPr="00BC2CA3">
        <w:t>:</w:t>
      </w:r>
    </w:p>
    <w:p w:rsidR="003E7E6B" w:rsidRPr="00BC2CA3" w:rsidRDefault="003E7E6B" w:rsidP="00BC2CA3">
      <w:pPr>
        <w:pStyle w:val="5"/>
        <w:numPr>
          <w:ilvl w:val="0"/>
          <w:numId w:val="180"/>
        </w:numPr>
        <w:tabs>
          <w:tab w:val="left" w:pos="851"/>
          <w:tab w:val="left" w:pos="993"/>
        </w:tabs>
        <w:suppressAutoHyphens/>
        <w:ind w:left="0"/>
      </w:pPr>
      <w:r w:rsidRPr="00BC2CA3">
        <w:t xml:space="preserve">кустарника на </w:t>
      </w:r>
      <w:proofErr w:type="gramStart"/>
      <w:r w:rsidRPr="00BC2CA3">
        <w:t>расстоянии</w:t>
      </w:r>
      <w:proofErr w:type="gramEnd"/>
      <w:r w:rsidRPr="00BC2CA3">
        <w:t xml:space="preserve"> не менее 1-го метра от границ участка;</w:t>
      </w:r>
    </w:p>
    <w:p w:rsidR="003E7E6B" w:rsidRPr="00BC2CA3" w:rsidRDefault="003E7E6B" w:rsidP="00BC2CA3">
      <w:pPr>
        <w:pStyle w:val="5"/>
        <w:numPr>
          <w:ilvl w:val="0"/>
          <w:numId w:val="180"/>
        </w:numPr>
        <w:tabs>
          <w:tab w:val="left" w:pos="851"/>
          <w:tab w:val="left" w:pos="993"/>
        </w:tabs>
        <w:suppressAutoHyphens/>
        <w:ind w:left="0"/>
      </w:pPr>
      <w:r w:rsidRPr="00BC2CA3">
        <w:t xml:space="preserve">плодовых и декоративных растений на </w:t>
      </w:r>
      <w:proofErr w:type="gramStart"/>
      <w:r w:rsidRPr="00BC2CA3">
        <w:t>расстоянии</w:t>
      </w:r>
      <w:proofErr w:type="gramEnd"/>
      <w:r w:rsidRPr="00BC2CA3">
        <w:t xml:space="preserve"> не менее 2-х метров от границ участка.</w:t>
      </w:r>
    </w:p>
    <w:p w:rsidR="00966A1E" w:rsidRPr="00BC2CA3" w:rsidRDefault="006D33A7" w:rsidP="00BC2CA3">
      <w:pPr>
        <w:widowControl w:val="0"/>
        <w:numPr>
          <w:ilvl w:val="0"/>
          <w:numId w:val="26"/>
        </w:numPr>
        <w:tabs>
          <w:tab w:val="left" w:pos="708"/>
          <w:tab w:val="left" w:pos="990"/>
        </w:tabs>
        <w:suppressAutoHyphens/>
        <w:spacing w:after="0" w:line="240" w:lineRule="auto"/>
        <w:ind w:left="0"/>
        <w:jc w:val="both"/>
        <w:outlineLvl w:val="3"/>
        <w:rPr>
          <w:rFonts w:ascii="Times New Roman" w:eastAsiaTheme="majorEastAsia" w:hAnsi="Times New Roman" w:cstheme="majorBidi"/>
          <w:iCs/>
          <w:sz w:val="24"/>
          <w:szCs w:val="24"/>
        </w:rPr>
      </w:pPr>
      <w:r w:rsidRPr="00BC2CA3">
        <w:rPr>
          <w:rFonts w:ascii="Times New Roman" w:eastAsiaTheme="majorEastAsia" w:hAnsi="Times New Roman" w:cstheme="majorBidi"/>
          <w:iCs/>
          <w:sz w:val="24"/>
          <w:szCs w:val="24"/>
        </w:rPr>
        <w:t xml:space="preserve">В </w:t>
      </w:r>
      <w:proofErr w:type="gramStart"/>
      <w:r w:rsidRPr="00BC2CA3">
        <w:rPr>
          <w:rFonts w:ascii="Times New Roman" w:eastAsiaTheme="majorEastAsia" w:hAnsi="Times New Roman" w:cstheme="majorBidi"/>
          <w:iCs/>
          <w:sz w:val="24"/>
          <w:szCs w:val="24"/>
        </w:rPr>
        <w:t>рамках</w:t>
      </w:r>
      <w:proofErr w:type="gramEnd"/>
      <w:r w:rsidRPr="00BC2CA3">
        <w:rPr>
          <w:rFonts w:ascii="Times New Roman" w:eastAsiaTheme="majorEastAsia" w:hAnsi="Times New Roman" w:cstheme="majorBidi"/>
          <w:iCs/>
          <w:sz w:val="24"/>
          <w:szCs w:val="24"/>
        </w:rPr>
        <w:t xml:space="preserve"> с</w:t>
      </w:r>
      <w:r w:rsidR="00966A1E" w:rsidRPr="00BC2CA3">
        <w:rPr>
          <w:rFonts w:ascii="Times New Roman" w:eastAsiaTheme="majorEastAsia" w:hAnsi="Times New Roman" w:cstheme="majorBidi"/>
          <w:iCs/>
          <w:sz w:val="24"/>
          <w:szCs w:val="24"/>
        </w:rPr>
        <w:t>одержани</w:t>
      </w:r>
      <w:r w:rsidRPr="00BC2CA3">
        <w:rPr>
          <w:rFonts w:ascii="Times New Roman" w:eastAsiaTheme="majorEastAsia" w:hAnsi="Times New Roman" w:cstheme="majorBidi"/>
          <w:iCs/>
          <w:sz w:val="24"/>
          <w:szCs w:val="24"/>
        </w:rPr>
        <w:t>я</w:t>
      </w:r>
      <w:r w:rsidR="00966A1E" w:rsidRPr="00BC2CA3">
        <w:rPr>
          <w:rFonts w:ascii="Times New Roman" w:eastAsiaTheme="majorEastAsia" w:hAnsi="Times New Roman" w:cstheme="majorBidi"/>
          <w:iCs/>
          <w:sz w:val="24"/>
          <w:szCs w:val="24"/>
        </w:rPr>
        <w:t xml:space="preserve"> газонов:</w:t>
      </w:r>
    </w:p>
    <w:p w:rsidR="00966A1E" w:rsidRPr="00BC2CA3" w:rsidRDefault="00966A1E" w:rsidP="00BC2CA3">
      <w:pPr>
        <w:widowControl w:val="0"/>
        <w:numPr>
          <w:ilvl w:val="0"/>
          <w:numId w:val="110"/>
        </w:numPr>
        <w:tabs>
          <w:tab w:val="left" w:pos="708"/>
          <w:tab w:val="left" w:pos="990"/>
        </w:tabs>
        <w:suppressAutoHyphens/>
        <w:spacing w:after="0" w:line="240" w:lineRule="auto"/>
        <w:ind w:left="0"/>
        <w:jc w:val="both"/>
        <w:outlineLvl w:val="3"/>
        <w:rPr>
          <w:rFonts w:ascii="Times New Roman" w:eastAsiaTheme="majorEastAsia" w:hAnsi="Times New Roman" w:cstheme="majorBidi"/>
          <w:iCs/>
          <w:sz w:val="24"/>
          <w:szCs w:val="24"/>
        </w:rPr>
      </w:pPr>
      <w:r w:rsidRPr="00BC2CA3">
        <w:rPr>
          <w:rFonts w:ascii="Times New Roman" w:eastAsiaTheme="majorEastAsia" w:hAnsi="Times New Roman" w:cstheme="majorBidi"/>
          <w:iCs/>
          <w:sz w:val="24"/>
          <w:szCs w:val="24"/>
        </w:rPr>
        <w:t xml:space="preserve">весной после таяния снега и </w:t>
      </w:r>
      <w:proofErr w:type="spellStart"/>
      <w:r w:rsidRPr="00BC2CA3">
        <w:rPr>
          <w:rFonts w:ascii="Times New Roman" w:eastAsiaTheme="majorEastAsia" w:hAnsi="Times New Roman" w:cstheme="majorBidi"/>
          <w:iCs/>
          <w:sz w:val="24"/>
          <w:szCs w:val="24"/>
        </w:rPr>
        <w:t>подсыхания</w:t>
      </w:r>
      <w:proofErr w:type="spellEnd"/>
      <w:r w:rsidRPr="00BC2CA3">
        <w:rPr>
          <w:rFonts w:ascii="Times New Roman" w:eastAsiaTheme="majorEastAsia" w:hAnsi="Times New Roman" w:cstheme="majorBidi"/>
          <w:iCs/>
          <w:sz w:val="24"/>
          <w:szCs w:val="24"/>
        </w:rPr>
        <w:t xml:space="preserve"> почвы на </w:t>
      </w:r>
      <w:proofErr w:type="gramStart"/>
      <w:r w:rsidRPr="00BC2CA3">
        <w:rPr>
          <w:rFonts w:ascii="Times New Roman" w:eastAsiaTheme="majorEastAsia" w:hAnsi="Times New Roman" w:cstheme="majorBidi"/>
          <w:iCs/>
          <w:sz w:val="24"/>
          <w:szCs w:val="24"/>
        </w:rPr>
        <w:t>газонах</w:t>
      </w:r>
      <w:proofErr w:type="gramEnd"/>
      <w:r w:rsidRPr="00BC2CA3">
        <w:rPr>
          <w:rFonts w:ascii="Times New Roman" w:eastAsiaTheme="majorEastAsia" w:hAnsi="Times New Roman" w:cstheme="majorBidi"/>
          <w:iCs/>
          <w:sz w:val="24"/>
          <w:szCs w:val="24"/>
        </w:rPr>
        <w:t xml:space="preserve"> рекомендуется провести прочесывание травяного покрова острыми граблями, убрать накопившиеся на газоне мусор и листву;</w:t>
      </w:r>
    </w:p>
    <w:p w:rsidR="00966A1E" w:rsidRPr="00BC2CA3" w:rsidRDefault="00966A1E" w:rsidP="00BC2CA3">
      <w:pPr>
        <w:widowControl w:val="0"/>
        <w:numPr>
          <w:ilvl w:val="0"/>
          <w:numId w:val="110"/>
        </w:numPr>
        <w:tabs>
          <w:tab w:val="left" w:pos="708"/>
          <w:tab w:val="left" w:pos="990"/>
        </w:tabs>
        <w:suppressAutoHyphens/>
        <w:spacing w:after="0" w:line="240" w:lineRule="auto"/>
        <w:ind w:left="0"/>
        <w:jc w:val="both"/>
        <w:outlineLvl w:val="3"/>
        <w:rPr>
          <w:rFonts w:ascii="Times New Roman" w:eastAsiaTheme="majorEastAsia" w:hAnsi="Times New Roman" w:cstheme="majorBidi"/>
          <w:iCs/>
          <w:sz w:val="24"/>
          <w:szCs w:val="24"/>
        </w:rPr>
      </w:pPr>
      <w:r w:rsidRPr="00BC2CA3">
        <w:rPr>
          <w:rFonts w:ascii="Times New Roman" w:eastAsiaTheme="majorEastAsia" w:hAnsi="Times New Roman" w:cstheme="majorBidi"/>
          <w:iCs/>
          <w:sz w:val="24"/>
          <w:szCs w:val="24"/>
        </w:rPr>
        <w:t>на</w:t>
      </w:r>
      <w:r w:rsidR="006D33A7" w:rsidRPr="00BC2CA3">
        <w:rPr>
          <w:rFonts w:ascii="Times New Roman" w:eastAsiaTheme="majorEastAsia" w:hAnsi="Times New Roman" w:cstheme="majorBidi"/>
          <w:iCs/>
          <w:sz w:val="24"/>
          <w:szCs w:val="24"/>
        </w:rPr>
        <w:t xml:space="preserve"> </w:t>
      </w:r>
      <w:r w:rsidRPr="00BC2CA3">
        <w:rPr>
          <w:rFonts w:ascii="Times New Roman" w:eastAsiaTheme="majorEastAsia" w:hAnsi="Times New Roman" w:cstheme="majorBidi"/>
          <w:iCs/>
          <w:sz w:val="24"/>
          <w:szCs w:val="24"/>
        </w:rPr>
        <w:t xml:space="preserve">больших </w:t>
      </w:r>
      <w:proofErr w:type="gramStart"/>
      <w:r w:rsidRPr="00BC2CA3">
        <w:rPr>
          <w:rFonts w:ascii="Times New Roman" w:eastAsiaTheme="majorEastAsia" w:hAnsi="Times New Roman" w:cstheme="majorBidi"/>
          <w:iCs/>
          <w:sz w:val="24"/>
          <w:szCs w:val="24"/>
        </w:rPr>
        <w:t>газонах</w:t>
      </w:r>
      <w:proofErr w:type="gramEnd"/>
      <w:r w:rsidRPr="00BC2CA3">
        <w:rPr>
          <w:rFonts w:ascii="Times New Roman" w:eastAsiaTheme="majorEastAsia" w:hAnsi="Times New Roman" w:cstheme="majorBidi"/>
          <w:iCs/>
          <w:sz w:val="24"/>
          <w:szCs w:val="24"/>
        </w:rPr>
        <w:t xml:space="preserve"> лесопарков и парков, в массивах и группах, удаленных от дорог, листву сгребать и вывозить не рекомендуется, так как это приводит к выносу органики, обеднению почвы и нецелесообразным трудовым и материальным затратам;</w:t>
      </w:r>
    </w:p>
    <w:p w:rsidR="00966A1E" w:rsidRPr="00BC2CA3" w:rsidRDefault="00966A1E" w:rsidP="00BC2CA3">
      <w:pPr>
        <w:widowControl w:val="0"/>
        <w:numPr>
          <w:ilvl w:val="0"/>
          <w:numId w:val="110"/>
        </w:numPr>
        <w:tabs>
          <w:tab w:val="left" w:pos="708"/>
          <w:tab w:val="left" w:pos="990"/>
        </w:tabs>
        <w:suppressAutoHyphens/>
        <w:spacing w:after="0" w:line="240" w:lineRule="auto"/>
        <w:ind w:left="0"/>
        <w:jc w:val="both"/>
        <w:outlineLvl w:val="3"/>
        <w:rPr>
          <w:rFonts w:ascii="Times New Roman" w:eastAsiaTheme="majorEastAsia" w:hAnsi="Times New Roman" w:cstheme="majorBidi"/>
          <w:iCs/>
          <w:sz w:val="24"/>
          <w:szCs w:val="24"/>
        </w:rPr>
      </w:pPr>
      <w:r w:rsidRPr="00BC2CA3">
        <w:rPr>
          <w:rFonts w:ascii="Times New Roman" w:eastAsiaTheme="majorEastAsia" w:hAnsi="Times New Roman" w:cstheme="majorBidi"/>
          <w:iCs/>
          <w:sz w:val="24"/>
          <w:szCs w:val="24"/>
        </w:rPr>
        <w:t>обыкновенный газон окашивают при высоте травостоя 10-15 см, высота оставляемого травостоя 3-5 см;</w:t>
      </w:r>
    </w:p>
    <w:p w:rsidR="00DE3203" w:rsidRPr="00BC2CA3" w:rsidRDefault="00966A1E" w:rsidP="00BC2CA3">
      <w:pPr>
        <w:widowControl w:val="0"/>
        <w:numPr>
          <w:ilvl w:val="0"/>
          <w:numId w:val="110"/>
        </w:numPr>
        <w:tabs>
          <w:tab w:val="left" w:pos="708"/>
          <w:tab w:val="left" w:pos="990"/>
        </w:tabs>
        <w:suppressAutoHyphens/>
        <w:spacing w:after="0" w:line="240" w:lineRule="auto"/>
        <w:ind w:left="0"/>
        <w:jc w:val="both"/>
        <w:outlineLvl w:val="3"/>
        <w:rPr>
          <w:rFonts w:ascii="Times New Roman" w:eastAsiaTheme="majorEastAsia" w:hAnsi="Times New Roman" w:cstheme="majorBidi"/>
          <w:iCs/>
          <w:sz w:val="24"/>
          <w:szCs w:val="24"/>
        </w:rPr>
      </w:pPr>
      <w:r w:rsidRPr="00BC2CA3">
        <w:rPr>
          <w:rFonts w:ascii="Times New Roman" w:eastAsiaTheme="majorEastAsia" w:hAnsi="Times New Roman" w:cstheme="majorBidi"/>
          <w:iCs/>
          <w:sz w:val="24"/>
          <w:szCs w:val="24"/>
        </w:rPr>
        <w:t xml:space="preserve">газоны в </w:t>
      </w:r>
      <w:proofErr w:type="gramStart"/>
      <w:r w:rsidRPr="00BC2CA3">
        <w:rPr>
          <w:rFonts w:ascii="Times New Roman" w:eastAsiaTheme="majorEastAsia" w:hAnsi="Times New Roman" w:cstheme="majorBidi"/>
          <w:iCs/>
          <w:sz w:val="24"/>
          <w:szCs w:val="24"/>
        </w:rPr>
        <w:t>парках</w:t>
      </w:r>
      <w:proofErr w:type="gramEnd"/>
      <w:r w:rsidRPr="00BC2CA3">
        <w:rPr>
          <w:rFonts w:ascii="Times New Roman" w:eastAsiaTheme="majorEastAsia" w:hAnsi="Times New Roman" w:cstheme="majorBidi"/>
          <w:iCs/>
          <w:sz w:val="24"/>
          <w:szCs w:val="24"/>
        </w:rPr>
        <w:t xml:space="preserve"> и лесопарках, созданные на базе естественной луговой растительности, в зависимости от назначения оставляют в виде цветущего разнотравья или содержат как обыкновенные газоны</w:t>
      </w:r>
      <w:r w:rsidR="00DE3203" w:rsidRPr="00BC2CA3">
        <w:rPr>
          <w:rFonts w:ascii="Times New Roman" w:eastAsiaTheme="majorEastAsia" w:hAnsi="Times New Roman" w:cstheme="majorBidi"/>
          <w:iCs/>
          <w:sz w:val="24"/>
          <w:szCs w:val="24"/>
        </w:rPr>
        <w:t>;</w:t>
      </w:r>
    </w:p>
    <w:p w:rsidR="00966A1E" w:rsidRPr="00BC2CA3" w:rsidRDefault="00DE3203" w:rsidP="00BC2CA3">
      <w:pPr>
        <w:widowControl w:val="0"/>
        <w:tabs>
          <w:tab w:val="left" w:pos="708"/>
          <w:tab w:val="left" w:pos="990"/>
        </w:tabs>
        <w:suppressAutoHyphens/>
        <w:spacing w:after="0" w:line="240" w:lineRule="auto"/>
        <w:ind w:firstLine="709"/>
        <w:jc w:val="both"/>
        <w:outlineLvl w:val="3"/>
        <w:rPr>
          <w:rFonts w:ascii="Times New Roman" w:eastAsiaTheme="majorEastAsia" w:hAnsi="Times New Roman" w:cstheme="majorBidi"/>
          <w:iCs/>
          <w:sz w:val="24"/>
          <w:szCs w:val="24"/>
        </w:rPr>
      </w:pPr>
      <w:r w:rsidRPr="00BC2CA3">
        <w:rPr>
          <w:rFonts w:ascii="Times New Roman" w:eastAsiaTheme="majorEastAsia" w:hAnsi="Times New Roman" w:cstheme="majorBidi"/>
          <w:iCs/>
          <w:sz w:val="24"/>
          <w:szCs w:val="24"/>
        </w:rPr>
        <w:t>п</w:t>
      </w:r>
      <w:r w:rsidR="00966A1E" w:rsidRPr="00BC2CA3">
        <w:rPr>
          <w:rFonts w:ascii="Times New Roman" w:eastAsiaTheme="majorEastAsia" w:hAnsi="Times New Roman" w:cstheme="majorBidi"/>
          <w:iCs/>
          <w:sz w:val="24"/>
          <w:szCs w:val="24"/>
        </w:rPr>
        <w:t xml:space="preserve">ервое </w:t>
      </w:r>
      <w:proofErr w:type="spellStart"/>
      <w:r w:rsidR="00966A1E" w:rsidRPr="00BC2CA3">
        <w:rPr>
          <w:rFonts w:ascii="Times New Roman" w:eastAsiaTheme="majorEastAsia" w:hAnsi="Times New Roman" w:cstheme="majorBidi"/>
          <w:iCs/>
          <w:sz w:val="24"/>
          <w:szCs w:val="24"/>
        </w:rPr>
        <w:t>окашивание</w:t>
      </w:r>
      <w:proofErr w:type="spellEnd"/>
      <w:r w:rsidR="00966A1E" w:rsidRPr="00BC2CA3">
        <w:rPr>
          <w:rFonts w:ascii="Times New Roman" w:eastAsiaTheme="majorEastAsia" w:hAnsi="Times New Roman" w:cstheme="majorBidi"/>
          <w:iCs/>
          <w:sz w:val="24"/>
          <w:szCs w:val="24"/>
        </w:rPr>
        <w:t xml:space="preserve"> газонов проводится при высоте травостоя 15-20 см, оставляя травостой высотой 4-5 см.</w:t>
      </w:r>
    </w:p>
    <w:p w:rsidR="00966A1E" w:rsidRPr="00BC2CA3" w:rsidRDefault="00DE3203" w:rsidP="00BC2CA3">
      <w:pPr>
        <w:widowControl w:val="0"/>
        <w:numPr>
          <w:ilvl w:val="0"/>
          <w:numId w:val="26"/>
        </w:numPr>
        <w:tabs>
          <w:tab w:val="left" w:pos="708"/>
          <w:tab w:val="left" w:pos="990"/>
        </w:tabs>
        <w:suppressAutoHyphens/>
        <w:spacing w:after="0" w:line="240" w:lineRule="auto"/>
        <w:ind w:left="0"/>
        <w:jc w:val="both"/>
        <w:outlineLvl w:val="3"/>
        <w:rPr>
          <w:rFonts w:ascii="Times New Roman" w:eastAsiaTheme="majorEastAsia" w:hAnsi="Times New Roman" w:cstheme="majorBidi"/>
          <w:iCs/>
          <w:sz w:val="24"/>
          <w:szCs w:val="24"/>
        </w:rPr>
      </w:pPr>
      <w:r w:rsidRPr="00BC2CA3">
        <w:rPr>
          <w:rFonts w:ascii="Times New Roman" w:eastAsiaTheme="majorEastAsia" w:hAnsi="Times New Roman" w:cstheme="majorBidi"/>
          <w:iCs/>
          <w:sz w:val="24"/>
          <w:szCs w:val="24"/>
        </w:rPr>
        <w:t xml:space="preserve">В </w:t>
      </w:r>
      <w:proofErr w:type="gramStart"/>
      <w:r w:rsidRPr="00BC2CA3">
        <w:rPr>
          <w:rFonts w:ascii="Times New Roman" w:eastAsiaTheme="majorEastAsia" w:hAnsi="Times New Roman" w:cstheme="majorBidi"/>
          <w:iCs/>
          <w:sz w:val="24"/>
          <w:szCs w:val="24"/>
        </w:rPr>
        <w:t>рамках</w:t>
      </w:r>
      <w:proofErr w:type="gramEnd"/>
      <w:r w:rsidRPr="00BC2CA3">
        <w:rPr>
          <w:rFonts w:ascii="Times New Roman" w:eastAsiaTheme="majorEastAsia" w:hAnsi="Times New Roman" w:cstheme="majorBidi"/>
          <w:iCs/>
          <w:sz w:val="24"/>
          <w:szCs w:val="24"/>
        </w:rPr>
        <w:t xml:space="preserve"> с</w:t>
      </w:r>
      <w:r w:rsidR="00966A1E" w:rsidRPr="00BC2CA3">
        <w:rPr>
          <w:rFonts w:ascii="Times New Roman" w:eastAsiaTheme="majorEastAsia" w:hAnsi="Times New Roman" w:cstheme="majorBidi"/>
          <w:iCs/>
          <w:sz w:val="24"/>
          <w:szCs w:val="24"/>
        </w:rPr>
        <w:t>одержани</w:t>
      </w:r>
      <w:r w:rsidRPr="00BC2CA3">
        <w:rPr>
          <w:rFonts w:ascii="Times New Roman" w:eastAsiaTheme="majorEastAsia" w:hAnsi="Times New Roman" w:cstheme="majorBidi"/>
          <w:iCs/>
          <w:sz w:val="24"/>
          <w:szCs w:val="24"/>
        </w:rPr>
        <w:t>я</w:t>
      </w:r>
      <w:r w:rsidR="00966A1E" w:rsidRPr="00BC2CA3">
        <w:rPr>
          <w:rFonts w:ascii="Times New Roman" w:eastAsiaTheme="majorEastAsia" w:hAnsi="Times New Roman" w:cstheme="majorBidi"/>
          <w:iCs/>
          <w:sz w:val="24"/>
          <w:szCs w:val="24"/>
        </w:rPr>
        <w:t xml:space="preserve"> цветников:</w:t>
      </w:r>
    </w:p>
    <w:p w:rsidR="00966A1E" w:rsidRPr="00BC2CA3" w:rsidRDefault="00966A1E" w:rsidP="00BC2CA3">
      <w:pPr>
        <w:widowControl w:val="0"/>
        <w:numPr>
          <w:ilvl w:val="0"/>
          <w:numId w:val="111"/>
        </w:numPr>
        <w:tabs>
          <w:tab w:val="left" w:pos="708"/>
          <w:tab w:val="left" w:pos="990"/>
        </w:tabs>
        <w:suppressAutoHyphens/>
        <w:spacing w:after="0" w:line="240" w:lineRule="auto"/>
        <w:ind w:left="0" w:firstLine="709"/>
        <w:jc w:val="both"/>
        <w:outlineLvl w:val="3"/>
        <w:rPr>
          <w:rFonts w:ascii="Times New Roman" w:eastAsiaTheme="majorEastAsia" w:hAnsi="Times New Roman" w:cstheme="majorBidi"/>
          <w:iCs/>
          <w:sz w:val="24"/>
          <w:szCs w:val="24"/>
        </w:rPr>
      </w:pPr>
      <w:r w:rsidRPr="00BC2CA3">
        <w:rPr>
          <w:rFonts w:ascii="Times New Roman" w:eastAsiaTheme="majorEastAsia" w:hAnsi="Times New Roman" w:cstheme="majorBidi"/>
          <w:iCs/>
          <w:sz w:val="24"/>
          <w:szCs w:val="24"/>
        </w:rPr>
        <w:t>содержание цветников заключается в поливе, рыхлении почвы, уборке сорняков, обрезке отцветших соцветий, защите от вредителей и болезней, мульчировании, внесении минеральных удобрений;</w:t>
      </w:r>
    </w:p>
    <w:p w:rsidR="00966A1E" w:rsidRPr="00BC2CA3" w:rsidRDefault="00966A1E" w:rsidP="00BC2CA3">
      <w:pPr>
        <w:widowControl w:val="0"/>
        <w:numPr>
          <w:ilvl w:val="0"/>
          <w:numId w:val="111"/>
        </w:numPr>
        <w:tabs>
          <w:tab w:val="left" w:pos="708"/>
          <w:tab w:val="left" w:pos="990"/>
        </w:tabs>
        <w:suppressAutoHyphens/>
        <w:spacing w:after="0" w:line="240" w:lineRule="auto"/>
        <w:ind w:left="0" w:firstLine="709"/>
        <w:jc w:val="both"/>
        <w:outlineLvl w:val="3"/>
        <w:rPr>
          <w:rFonts w:ascii="Times New Roman" w:eastAsiaTheme="majorEastAsia" w:hAnsi="Times New Roman" w:cstheme="majorBidi"/>
          <w:iCs/>
          <w:sz w:val="24"/>
          <w:szCs w:val="24"/>
        </w:rPr>
      </w:pPr>
      <w:r w:rsidRPr="00BC2CA3">
        <w:rPr>
          <w:rFonts w:ascii="Times New Roman" w:eastAsiaTheme="majorEastAsia" w:hAnsi="Times New Roman" w:cstheme="majorBidi"/>
          <w:iCs/>
          <w:sz w:val="24"/>
          <w:szCs w:val="24"/>
        </w:rPr>
        <w:t>полив цветников из однолетников и двулетников должен быть равномерным, с расчетом увлажнения земли на глубину залегания корней;</w:t>
      </w:r>
    </w:p>
    <w:p w:rsidR="00966A1E" w:rsidRPr="00BC2CA3" w:rsidRDefault="00966A1E" w:rsidP="00BC2CA3">
      <w:pPr>
        <w:widowControl w:val="0"/>
        <w:numPr>
          <w:ilvl w:val="0"/>
          <w:numId w:val="111"/>
        </w:numPr>
        <w:tabs>
          <w:tab w:val="left" w:pos="708"/>
          <w:tab w:val="left" w:pos="990"/>
        </w:tabs>
        <w:suppressAutoHyphens/>
        <w:spacing w:after="0" w:line="240" w:lineRule="auto"/>
        <w:ind w:left="0" w:firstLine="709"/>
        <w:jc w:val="both"/>
        <w:outlineLvl w:val="3"/>
        <w:rPr>
          <w:rFonts w:ascii="Times New Roman" w:eastAsiaTheme="majorEastAsia" w:hAnsi="Times New Roman" w:cstheme="majorBidi"/>
          <w:iCs/>
          <w:sz w:val="24"/>
          <w:szCs w:val="24"/>
        </w:rPr>
      </w:pPr>
      <w:r w:rsidRPr="00BC2CA3">
        <w:rPr>
          <w:rFonts w:ascii="Times New Roman" w:eastAsiaTheme="majorEastAsia" w:hAnsi="Times New Roman" w:cstheme="majorBidi"/>
          <w:iCs/>
          <w:sz w:val="24"/>
          <w:szCs w:val="24"/>
        </w:rPr>
        <w:t>за вегетационный сезон при нормальных погодных условиях рекомендуется проводить 15-20 поливов, цветники из ковровых растений рекомендуется поливать до 40-50 раз за сезон;</w:t>
      </w:r>
    </w:p>
    <w:p w:rsidR="00966A1E" w:rsidRPr="00BC2CA3" w:rsidRDefault="00966A1E" w:rsidP="00BC2CA3">
      <w:pPr>
        <w:widowControl w:val="0"/>
        <w:numPr>
          <w:ilvl w:val="0"/>
          <w:numId w:val="111"/>
        </w:numPr>
        <w:tabs>
          <w:tab w:val="left" w:pos="708"/>
          <w:tab w:val="left" w:pos="990"/>
        </w:tabs>
        <w:suppressAutoHyphens/>
        <w:spacing w:after="0" w:line="240" w:lineRule="auto"/>
        <w:ind w:left="0" w:firstLine="709"/>
        <w:jc w:val="both"/>
        <w:outlineLvl w:val="3"/>
        <w:rPr>
          <w:rFonts w:ascii="Times New Roman" w:eastAsiaTheme="majorEastAsia" w:hAnsi="Times New Roman" w:cstheme="majorBidi"/>
          <w:iCs/>
          <w:sz w:val="24"/>
          <w:szCs w:val="24"/>
        </w:rPr>
      </w:pPr>
      <w:r w:rsidRPr="00BC2CA3">
        <w:rPr>
          <w:rFonts w:ascii="Times New Roman" w:eastAsiaTheme="majorEastAsia" w:hAnsi="Times New Roman" w:cstheme="majorBidi"/>
          <w:iCs/>
          <w:sz w:val="24"/>
          <w:szCs w:val="24"/>
        </w:rPr>
        <w:t>рыхление почвы рекомендуется проводить до 15 раз за вегетационный сезон, уничтожение сорняков – 3-4 раз, рыхление почвы с удалением сорняков рекомендуется проводить по мере уплотнения почвы;</w:t>
      </w:r>
    </w:p>
    <w:p w:rsidR="00966A1E" w:rsidRPr="00BC2CA3" w:rsidRDefault="00966A1E" w:rsidP="00BC2CA3">
      <w:pPr>
        <w:widowControl w:val="0"/>
        <w:numPr>
          <w:ilvl w:val="0"/>
          <w:numId w:val="111"/>
        </w:numPr>
        <w:tabs>
          <w:tab w:val="left" w:pos="708"/>
          <w:tab w:val="left" w:pos="990"/>
        </w:tabs>
        <w:suppressAutoHyphens/>
        <w:spacing w:after="0" w:line="240" w:lineRule="auto"/>
        <w:ind w:left="0" w:firstLine="709"/>
        <w:jc w:val="both"/>
        <w:outlineLvl w:val="3"/>
        <w:rPr>
          <w:rFonts w:ascii="Times New Roman" w:eastAsiaTheme="majorEastAsia" w:hAnsi="Times New Roman" w:cstheme="majorBidi"/>
          <w:iCs/>
          <w:sz w:val="24"/>
          <w:szCs w:val="24"/>
        </w:rPr>
      </w:pPr>
      <w:r w:rsidRPr="00BC2CA3">
        <w:rPr>
          <w:rFonts w:ascii="Times New Roman" w:eastAsiaTheme="majorEastAsia" w:hAnsi="Times New Roman" w:cstheme="majorBidi"/>
          <w:iCs/>
          <w:sz w:val="24"/>
          <w:szCs w:val="24"/>
        </w:rPr>
        <w:t xml:space="preserve">отцветшие соцветия, снижающие декоративность цветника или приостанавливающие </w:t>
      </w:r>
      <w:r w:rsidRPr="00BC2CA3">
        <w:rPr>
          <w:rFonts w:ascii="Times New Roman" w:eastAsiaTheme="majorEastAsia" w:hAnsi="Times New Roman" w:cstheme="majorBidi"/>
          <w:iCs/>
          <w:sz w:val="24"/>
          <w:szCs w:val="24"/>
        </w:rPr>
        <w:lastRenderedPageBreak/>
        <w:t>рост боковых побегов и цветение (антирринума, дельфиниума, левкоя и др.), рекомендуется удалять;</w:t>
      </w:r>
    </w:p>
    <w:p w:rsidR="00966A1E" w:rsidRPr="00BC2CA3" w:rsidRDefault="00966A1E" w:rsidP="00BC2CA3">
      <w:pPr>
        <w:widowControl w:val="0"/>
        <w:numPr>
          <w:ilvl w:val="0"/>
          <w:numId w:val="111"/>
        </w:numPr>
        <w:tabs>
          <w:tab w:val="left" w:pos="708"/>
          <w:tab w:val="left" w:pos="990"/>
        </w:tabs>
        <w:suppressAutoHyphens/>
        <w:spacing w:after="0" w:line="240" w:lineRule="auto"/>
        <w:ind w:left="0" w:firstLine="709"/>
        <w:jc w:val="both"/>
        <w:outlineLvl w:val="3"/>
        <w:rPr>
          <w:rFonts w:ascii="Times New Roman" w:eastAsiaTheme="majorEastAsia" w:hAnsi="Times New Roman" w:cstheme="majorBidi"/>
          <w:iCs/>
          <w:sz w:val="24"/>
          <w:szCs w:val="24"/>
        </w:rPr>
      </w:pPr>
      <w:r w:rsidRPr="00BC2CA3">
        <w:rPr>
          <w:rFonts w:ascii="Times New Roman" w:eastAsiaTheme="majorEastAsia" w:hAnsi="Times New Roman" w:cstheme="majorBidi"/>
          <w:iCs/>
          <w:sz w:val="24"/>
          <w:szCs w:val="24"/>
        </w:rPr>
        <w:t xml:space="preserve">многолетники рекомендуется подкармливать со второго года после посадки, если посадка была произведена осенью, и со второй половины лета в </w:t>
      </w:r>
      <w:proofErr w:type="gramStart"/>
      <w:r w:rsidRPr="00BC2CA3">
        <w:rPr>
          <w:rFonts w:ascii="Times New Roman" w:eastAsiaTheme="majorEastAsia" w:hAnsi="Times New Roman" w:cstheme="majorBidi"/>
          <w:iCs/>
          <w:sz w:val="24"/>
          <w:szCs w:val="24"/>
        </w:rPr>
        <w:t>случае</w:t>
      </w:r>
      <w:proofErr w:type="gramEnd"/>
      <w:r w:rsidRPr="00BC2CA3">
        <w:rPr>
          <w:rFonts w:ascii="Times New Roman" w:eastAsiaTheme="majorEastAsia" w:hAnsi="Times New Roman" w:cstheme="majorBidi"/>
          <w:iCs/>
          <w:sz w:val="24"/>
          <w:szCs w:val="24"/>
        </w:rPr>
        <w:t xml:space="preserve"> весенней посадки. Подкормку рекомендуется проводить два раза за сезон;</w:t>
      </w:r>
    </w:p>
    <w:p w:rsidR="00966A1E" w:rsidRPr="00BC2CA3" w:rsidRDefault="00966A1E" w:rsidP="00BC2CA3">
      <w:pPr>
        <w:widowControl w:val="0"/>
        <w:numPr>
          <w:ilvl w:val="0"/>
          <w:numId w:val="111"/>
        </w:numPr>
        <w:tabs>
          <w:tab w:val="left" w:pos="708"/>
          <w:tab w:val="left" w:pos="990"/>
        </w:tabs>
        <w:suppressAutoHyphens/>
        <w:spacing w:after="0" w:line="240" w:lineRule="auto"/>
        <w:ind w:left="0" w:firstLine="709"/>
        <w:jc w:val="both"/>
        <w:outlineLvl w:val="3"/>
        <w:rPr>
          <w:rFonts w:ascii="Times New Roman" w:eastAsiaTheme="majorEastAsia" w:hAnsi="Times New Roman" w:cstheme="majorBidi"/>
          <w:iCs/>
          <w:sz w:val="24"/>
          <w:szCs w:val="24"/>
        </w:rPr>
      </w:pPr>
      <w:r w:rsidRPr="00BC2CA3">
        <w:rPr>
          <w:rFonts w:ascii="Times New Roman" w:eastAsiaTheme="majorEastAsia" w:hAnsi="Times New Roman" w:cstheme="majorBidi"/>
          <w:iCs/>
          <w:sz w:val="24"/>
          <w:szCs w:val="24"/>
        </w:rPr>
        <w:t>цветники из многолетников рекомендуется мульчировать;</w:t>
      </w:r>
    </w:p>
    <w:p w:rsidR="00966A1E" w:rsidRPr="00BC2CA3" w:rsidRDefault="00966A1E" w:rsidP="00BC2CA3">
      <w:pPr>
        <w:widowControl w:val="0"/>
        <w:numPr>
          <w:ilvl w:val="0"/>
          <w:numId w:val="111"/>
        </w:numPr>
        <w:tabs>
          <w:tab w:val="left" w:pos="708"/>
          <w:tab w:val="left" w:pos="990"/>
        </w:tabs>
        <w:suppressAutoHyphens/>
        <w:spacing w:after="0" w:line="240" w:lineRule="auto"/>
        <w:ind w:left="0" w:firstLine="709"/>
        <w:jc w:val="both"/>
        <w:outlineLvl w:val="3"/>
        <w:rPr>
          <w:rFonts w:ascii="Times New Roman" w:eastAsiaTheme="majorEastAsia" w:hAnsi="Times New Roman" w:cstheme="majorBidi"/>
          <w:iCs/>
          <w:sz w:val="18"/>
          <w:szCs w:val="18"/>
        </w:rPr>
      </w:pPr>
      <w:r w:rsidRPr="00BC2CA3">
        <w:rPr>
          <w:rFonts w:ascii="Times New Roman" w:eastAsiaTheme="majorEastAsia" w:hAnsi="Times New Roman" w:cstheme="majorBidi"/>
          <w:iCs/>
          <w:sz w:val="24"/>
          <w:szCs w:val="24"/>
        </w:rPr>
        <w:t xml:space="preserve">в </w:t>
      </w:r>
      <w:proofErr w:type="gramStart"/>
      <w:r w:rsidRPr="00BC2CA3">
        <w:rPr>
          <w:rFonts w:ascii="Times New Roman" w:eastAsiaTheme="majorEastAsia" w:hAnsi="Times New Roman" w:cstheme="majorBidi"/>
          <w:iCs/>
          <w:sz w:val="24"/>
          <w:szCs w:val="24"/>
        </w:rPr>
        <w:t>случае</w:t>
      </w:r>
      <w:proofErr w:type="gramEnd"/>
      <w:r w:rsidRPr="00BC2CA3">
        <w:rPr>
          <w:rFonts w:ascii="Times New Roman" w:eastAsiaTheme="majorEastAsia" w:hAnsi="Times New Roman" w:cstheme="majorBidi"/>
          <w:iCs/>
          <w:sz w:val="24"/>
          <w:szCs w:val="24"/>
        </w:rPr>
        <w:t xml:space="preserve"> выпадения отдельных кустов многолетников в цветниках рекомендуется проводить подсадку новых</w:t>
      </w:r>
      <w:r w:rsidRPr="00BC2CA3">
        <w:rPr>
          <w:rFonts w:ascii="Times New Roman" w:eastAsiaTheme="majorEastAsia" w:hAnsi="Times New Roman" w:cstheme="majorBidi"/>
          <w:iCs/>
          <w:sz w:val="18"/>
          <w:szCs w:val="18"/>
        </w:rPr>
        <w:t xml:space="preserve"> </w:t>
      </w:r>
      <w:r w:rsidRPr="00BC2CA3">
        <w:rPr>
          <w:rFonts w:ascii="Times New Roman" w:eastAsiaTheme="majorEastAsia" w:hAnsi="Times New Roman" w:cstheme="majorBidi"/>
          <w:iCs/>
          <w:sz w:val="24"/>
          <w:szCs w:val="24"/>
        </w:rPr>
        <w:t>растений</w:t>
      </w:r>
      <w:r w:rsidRPr="00BC2CA3">
        <w:rPr>
          <w:rFonts w:ascii="Times New Roman" w:eastAsiaTheme="majorEastAsia" w:hAnsi="Times New Roman" w:cstheme="majorBidi"/>
          <w:iCs/>
          <w:sz w:val="18"/>
          <w:szCs w:val="18"/>
        </w:rPr>
        <w:t>;</w:t>
      </w:r>
    </w:p>
    <w:p w:rsidR="00966A1E" w:rsidRPr="00BC2CA3" w:rsidRDefault="00966A1E" w:rsidP="00BC2CA3">
      <w:pPr>
        <w:widowControl w:val="0"/>
        <w:numPr>
          <w:ilvl w:val="0"/>
          <w:numId w:val="111"/>
        </w:numPr>
        <w:tabs>
          <w:tab w:val="left" w:pos="708"/>
          <w:tab w:val="left" w:pos="990"/>
        </w:tabs>
        <w:suppressAutoHyphens/>
        <w:spacing w:after="0" w:line="240" w:lineRule="auto"/>
        <w:ind w:left="0" w:firstLine="709"/>
        <w:jc w:val="both"/>
        <w:outlineLvl w:val="3"/>
        <w:rPr>
          <w:rFonts w:ascii="Times New Roman" w:eastAsiaTheme="majorEastAsia" w:hAnsi="Times New Roman" w:cs="Times New Roman"/>
          <w:iCs/>
          <w:sz w:val="24"/>
          <w:szCs w:val="24"/>
        </w:rPr>
      </w:pPr>
      <w:r w:rsidRPr="00BC2CA3">
        <w:rPr>
          <w:rFonts w:ascii="Times New Roman" w:eastAsiaTheme="majorEastAsia" w:hAnsi="Times New Roman" w:cs="Times New Roman"/>
          <w:iCs/>
          <w:sz w:val="24"/>
          <w:szCs w:val="24"/>
        </w:rPr>
        <w:t>декоративно-лиственные ковровые растения для сохранения четкости рисунка рекомендуется подстригать не менее двух раз за сезон;</w:t>
      </w:r>
    </w:p>
    <w:p w:rsidR="00966A1E" w:rsidRPr="00BC2CA3" w:rsidRDefault="00966A1E" w:rsidP="00BC2CA3">
      <w:pPr>
        <w:widowControl w:val="0"/>
        <w:numPr>
          <w:ilvl w:val="0"/>
          <w:numId w:val="111"/>
        </w:numPr>
        <w:tabs>
          <w:tab w:val="left" w:pos="708"/>
          <w:tab w:val="left" w:pos="990"/>
        </w:tabs>
        <w:suppressAutoHyphens/>
        <w:spacing w:after="0" w:line="240" w:lineRule="auto"/>
        <w:ind w:left="0" w:firstLine="709"/>
        <w:jc w:val="both"/>
        <w:outlineLvl w:val="3"/>
        <w:rPr>
          <w:rFonts w:ascii="Times New Roman" w:eastAsiaTheme="majorEastAsia" w:hAnsi="Times New Roman" w:cs="Times New Roman"/>
          <w:iCs/>
          <w:sz w:val="24"/>
          <w:szCs w:val="24"/>
        </w:rPr>
      </w:pPr>
      <w:r w:rsidRPr="00BC2CA3">
        <w:rPr>
          <w:rFonts w:ascii="Times New Roman" w:eastAsiaTheme="majorEastAsia" w:hAnsi="Times New Roman" w:cs="Times New Roman"/>
          <w:iCs/>
          <w:sz w:val="24"/>
          <w:szCs w:val="24"/>
        </w:rPr>
        <w:t xml:space="preserve">луковичные и </w:t>
      </w:r>
      <w:proofErr w:type="spellStart"/>
      <w:r w:rsidRPr="00BC2CA3">
        <w:rPr>
          <w:rFonts w:ascii="Times New Roman" w:eastAsiaTheme="majorEastAsia" w:hAnsi="Times New Roman" w:cs="Times New Roman"/>
          <w:iCs/>
          <w:sz w:val="24"/>
          <w:szCs w:val="24"/>
        </w:rPr>
        <w:t>клубнелуковичные</w:t>
      </w:r>
      <w:proofErr w:type="spellEnd"/>
      <w:r w:rsidRPr="00BC2CA3">
        <w:rPr>
          <w:rFonts w:ascii="Times New Roman" w:eastAsiaTheme="majorEastAsia" w:hAnsi="Times New Roman" w:cs="Times New Roman"/>
          <w:iCs/>
          <w:sz w:val="24"/>
          <w:szCs w:val="24"/>
        </w:rPr>
        <w:t xml:space="preserve"> цветочные растения рекомендуется периодически выкапывать: нарциссы - через 4-5 лет после посадки, мускари, крокусы - через 5-6 лет, тюльпаны – ежегодно осенью.</w:t>
      </w:r>
    </w:p>
    <w:p w:rsidR="003E7E6B" w:rsidRPr="00BC2CA3" w:rsidRDefault="00A82B36" w:rsidP="00BC2CA3">
      <w:pPr>
        <w:pStyle w:val="2"/>
        <w:numPr>
          <w:ilvl w:val="0"/>
          <w:numId w:val="0"/>
        </w:numPr>
        <w:suppressAutoHyphens/>
        <w:spacing w:before="0" w:after="0"/>
        <w:ind w:left="1069" w:hanging="360"/>
        <w:rPr>
          <w:color w:val="auto"/>
        </w:rPr>
      </w:pPr>
      <w:bookmarkStart w:id="63" w:name="_Toc53650410"/>
      <w:bookmarkEnd w:id="62"/>
      <w:r w:rsidRPr="00BC2CA3">
        <w:rPr>
          <w:color w:val="auto"/>
        </w:rPr>
        <w:t>Раздел 2</w:t>
      </w:r>
      <w:r w:rsidR="00B8590C" w:rsidRPr="00BC2CA3">
        <w:rPr>
          <w:color w:val="auto"/>
        </w:rPr>
        <w:t>2</w:t>
      </w:r>
      <w:r w:rsidRPr="00BC2CA3">
        <w:rPr>
          <w:color w:val="auto"/>
        </w:rPr>
        <w:t xml:space="preserve">. </w:t>
      </w:r>
      <w:r w:rsidR="003E7E6B" w:rsidRPr="00BC2CA3">
        <w:rPr>
          <w:color w:val="auto"/>
        </w:rPr>
        <w:t>Вырубка (снос) обрезка, пересадка и высадка зеленых насаждений</w:t>
      </w:r>
      <w:bookmarkEnd w:id="63"/>
    </w:p>
    <w:p w:rsidR="003E7E6B" w:rsidRPr="00BC2CA3" w:rsidRDefault="003E7E6B" w:rsidP="00BC2CA3">
      <w:pPr>
        <w:pStyle w:val="3"/>
        <w:numPr>
          <w:ilvl w:val="0"/>
          <w:numId w:val="3"/>
        </w:numPr>
        <w:suppressAutoHyphens/>
        <w:spacing w:before="0"/>
        <w:ind w:left="0" w:firstLine="709"/>
      </w:pPr>
      <w:r w:rsidRPr="00BC2CA3">
        <w:t>Разрешительная документация на вырубку (снос), снос и/или пересадку зеленых насаждений</w:t>
      </w:r>
    </w:p>
    <w:p w:rsidR="003E7E6B" w:rsidRPr="00BC2CA3" w:rsidRDefault="003E7E6B" w:rsidP="00BC2CA3">
      <w:pPr>
        <w:pStyle w:val="4"/>
        <w:numPr>
          <w:ilvl w:val="0"/>
          <w:numId w:val="73"/>
        </w:numPr>
        <w:tabs>
          <w:tab w:val="left" w:pos="708"/>
        </w:tabs>
        <w:suppressAutoHyphens/>
        <w:ind w:left="0"/>
        <w:rPr>
          <w:rFonts w:eastAsia="Calibri"/>
        </w:rPr>
      </w:pPr>
      <w:r w:rsidRPr="00BC2CA3">
        <w:rPr>
          <w:rFonts w:eastAsia="Calibri"/>
          <w:szCs w:val="24"/>
        </w:rPr>
        <w:t xml:space="preserve">Порядок выдачи разрешительной документации на вырубку (снос), обрезку и/или пересадку зеленых насаждений на территории муниципального образования «Светлогорский городской округ», утверждается решением </w:t>
      </w:r>
      <w:proofErr w:type="gramStart"/>
      <w:r w:rsidRPr="00BC2CA3">
        <w:rPr>
          <w:rFonts w:eastAsia="Calibri"/>
          <w:szCs w:val="24"/>
        </w:rPr>
        <w:t>окружного</w:t>
      </w:r>
      <w:proofErr w:type="gramEnd"/>
      <w:r w:rsidRPr="00BC2CA3">
        <w:rPr>
          <w:rFonts w:eastAsia="Calibri"/>
          <w:szCs w:val="24"/>
        </w:rPr>
        <w:t xml:space="preserve"> Совета депутатов муниципального образования «Светлогорский городской округ».</w:t>
      </w:r>
    </w:p>
    <w:p w:rsidR="003E7E6B" w:rsidRPr="00BC2CA3" w:rsidRDefault="003E7E6B" w:rsidP="00BC2CA3">
      <w:pPr>
        <w:pStyle w:val="4"/>
        <w:numPr>
          <w:ilvl w:val="0"/>
          <w:numId w:val="73"/>
        </w:numPr>
        <w:tabs>
          <w:tab w:val="left" w:pos="708"/>
        </w:tabs>
        <w:suppressAutoHyphens/>
        <w:ind w:left="0"/>
        <w:rPr>
          <w:rFonts w:eastAsia="Calibri"/>
          <w:szCs w:val="24"/>
        </w:rPr>
      </w:pPr>
      <w:r w:rsidRPr="00BC2CA3">
        <w:rPr>
          <w:rFonts w:eastAsia="Calibri"/>
          <w:szCs w:val="24"/>
        </w:rPr>
        <w:t>Запрещается вырубка (снос) обрезка и/или пересадка зеленых насаждений при отсутствии установленной разрешительной документации:</w:t>
      </w:r>
    </w:p>
    <w:p w:rsidR="003E7E6B" w:rsidRPr="00BC2CA3" w:rsidRDefault="003E7E6B" w:rsidP="00BC2CA3">
      <w:pPr>
        <w:pStyle w:val="5"/>
        <w:numPr>
          <w:ilvl w:val="0"/>
          <w:numId w:val="181"/>
        </w:numPr>
        <w:tabs>
          <w:tab w:val="left" w:pos="567"/>
          <w:tab w:val="left" w:pos="851"/>
          <w:tab w:val="left" w:pos="993"/>
        </w:tabs>
        <w:suppressAutoHyphens/>
        <w:ind w:left="0"/>
        <w:rPr>
          <w:rFonts w:eastAsia="Calibri"/>
        </w:rPr>
      </w:pPr>
      <w:r w:rsidRPr="00BC2CA3">
        <w:rPr>
          <w:rFonts w:eastAsia="Calibri"/>
        </w:rPr>
        <w:t>вырубка (снос), обрезка и/или пересадка зеленых насаждений при отсутствии порубочного билета и (или) разрешения на пересадку (соответственно разрешенным видам работ);</w:t>
      </w:r>
    </w:p>
    <w:p w:rsidR="003E7E6B" w:rsidRPr="00BC2CA3" w:rsidRDefault="003E7E6B" w:rsidP="00BC2CA3">
      <w:pPr>
        <w:pStyle w:val="4"/>
        <w:numPr>
          <w:ilvl w:val="0"/>
          <w:numId w:val="181"/>
        </w:numPr>
        <w:tabs>
          <w:tab w:val="left" w:pos="567"/>
          <w:tab w:val="left" w:pos="851"/>
          <w:tab w:val="left" w:pos="993"/>
        </w:tabs>
        <w:suppressAutoHyphens/>
        <w:ind w:left="0"/>
        <w:rPr>
          <w:rFonts w:eastAsia="Calibri"/>
        </w:rPr>
      </w:pPr>
      <w:r w:rsidRPr="00BC2CA3">
        <w:rPr>
          <w:rFonts w:eastAsia="Calibri"/>
        </w:rPr>
        <w:t>проведение аварийных работ по вырубке (сносу), раскряжевке и уборке зеленых насаждений для предотвращения либо ликвидации аварийных и чрезвычайных ситуаций при отсутствии акта о необходимости проведения аварийных работ.</w:t>
      </w:r>
    </w:p>
    <w:p w:rsidR="003E7E6B" w:rsidRPr="00BC2CA3" w:rsidRDefault="003E7E6B" w:rsidP="00BC2CA3">
      <w:pPr>
        <w:pStyle w:val="4"/>
        <w:numPr>
          <w:ilvl w:val="0"/>
          <w:numId w:val="73"/>
        </w:numPr>
        <w:tabs>
          <w:tab w:val="left" w:pos="708"/>
        </w:tabs>
        <w:suppressAutoHyphens/>
        <w:ind w:left="0"/>
        <w:rPr>
          <w:rFonts w:eastAsia="Calibri"/>
          <w:szCs w:val="24"/>
        </w:rPr>
      </w:pPr>
      <w:proofErr w:type="gramStart"/>
      <w:r w:rsidRPr="00BC2CA3">
        <w:rPr>
          <w:rFonts w:eastAsia="Calibri"/>
          <w:szCs w:val="24"/>
        </w:rPr>
        <w:t>При выдаче порубочного билета и иных случаях, связанных с определением компенсационной стоимости зеленых насаждений и объектов озеленения, производится расчет компенсационной стоимости зеленых насаждений и объектов озеленения в соответствии с постановлением Правительства Калининградской области от 19.03.2007 №118 «Об определении нормативов и порядка исчисления компенсационной стоимости зеленых насаждений и объектов озеленения на территории Калининградской области».</w:t>
      </w:r>
      <w:proofErr w:type="gramEnd"/>
    </w:p>
    <w:p w:rsidR="003E7E6B" w:rsidRPr="00BC2CA3" w:rsidRDefault="003E7E6B" w:rsidP="00BC2CA3">
      <w:pPr>
        <w:pStyle w:val="4"/>
        <w:numPr>
          <w:ilvl w:val="0"/>
          <w:numId w:val="73"/>
        </w:numPr>
        <w:tabs>
          <w:tab w:val="left" w:pos="708"/>
        </w:tabs>
        <w:suppressAutoHyphens/>
        <w:ind w:left="0"/>
        <w:rPr>
          <w:rFonts w:eastAsia="Calibri"/>
          <w:szCs w:val="24"/>
        </w:rPr>
      </w:pPr>
      <w:r w:rsidRPr="00BC2CA3">
        <w:rPr>
          <w:rFonts w:eastAsia="Calibri"/>
          <w:szCs w:val="24"/>
        </w:rPr>
        <w:t>По факту проведения вырубки (сноса) обрезки и (или) пересадки зеленых насаждений производится освидетельствование места их проведения.</w:t>
      </w:r>
    </w:p>
    <w:p w:rsidR="003E7E6B" w:rsidRPr="00BC2CA3" w:rsidRDefault="003E7E6B" w:rsidP="00BC2CA3">
      <w:pPr>
        <w:pStyle w:val="4"/>
        <w:numPr>
          <w:ilvl w:val="0"/>
          <w:numId w:val="73"/>
        </w:numPr>
        <w:tabs>
          <w:tab w:val="left" w:pos="708"/>
        </w:tabs>
        <w:suppressAutoHyphens/>
        <w:ind w:left="0"/>
        <w:rPr>
          <w:rFonts w:eastAsia="Calibri"/>
          <w:szCs w:val="24"/>
        </w:rPr>
      </w:pPr>
      <w:proofErr w:type="gramStart"/>
      <w:r w:rsidRPr="00BC2CA3">
        <w:rPr>
          <w:rFonts w:eastAsia="Calibri"/>
          <w:szCs w:val="24"/>
        </w:rPr>
        <w:t xml:space="preserve">В случае повреждения газона, зеленых насаждений на прилегающих к месту вырубки и (или) пересадки земельных участках производителем работ проводится их обязательное восстановление путем высадки новых равноценных или более ценных видов (пород) зеленых насаждений, сортов газонной травы. </w:t>
      </w:r>
      <w:proofErr w:type="gramEnd"/>
    </w:p>
    <w:p w:rsidR="003E7E6B" w:rsidRPr="00BC2CA3" w:rsidRDefault="003E7E6B" w:rsidP="00BC2CA3">
      <w:pPr>
        <w:pStyle w:val="4"/>
        <w:numPr>
          <w:ilvl w:val="0"/>
          <w:numId w:val="73"/>
        </w:numPr>
        <w:tabs>
          <w:tab w:val="left" w:pos="708"/>
        </w:tabs>
        <w:suppressAutoHyphens/>
        <w:ind w:left="0"/>
        <w:rPr>
          <w:rFonts w:eastAsia="Calibri"/>
          <w:szCs w:val="24"/>
        </w:rPr>
      </w:pPr>
      <w:r w:rsidRPr="00BC2CA3">
        <w:rPr>
          <w:rFonts w:eastAsia="Calibri"/>
          <w:szCs w:val="24"/>
        </w:rPr>
        <w:t xml:space="preserve">В </w:t>
      </w:r>
      <w:proofErr w:type="gramStart"/>
      <w:r w:rsidRPr="00BC2CA3">
        <w:rPr>
          <w:rFonts w:eastAsia="Calibri"/>
          <w:szCs w:val="24"/>
        </w:rPr>
        <w:t>случае</w:t>
      </w:r>
      <w:proofErr w:type="gramEnd"/>
      <w:r w:rsidRPr="00BC2CA3">
        <w:rPr>
          <w:rFonts w:eastAsia="Calibri"/>
          <w:szCs w:val="24"/>
        </w:rPr>
        <w:t xml:space="preserve"> повреждения элементов благоустройства производителем работ проводится их обязательное восстановление в надлежащее состояние.</w:t>
      </w:r>
    </w:p>
    <w:p w:rsidR="006C21B8" w:rsidRPr="00BC2CA3" w:rsidRDefault="006C21B8" w:rsidP="00BC2CA3">
      <w:pPr>
        <w:pStyle w:val="3"/>
        <w:numPr>
          <w:ilvl w:val="0"/>
          <w:numId w:val="3"/>
        </w:numPr>
        <w:suppressAutoHyphens/>
        <w:spacing w:before="0"/>
        <w:ind w:left="0" w:firstLine="709"/>
      </w:pPr>
      <w:proofErr w:type="gramStart"/>
      <w:r w:rsidRPr="00BC2CA3">
        <w:t>Компенсационной</w:t>
      </w:r>
      <w:proofErr w:type="gramEnd"/>
      <w:r w:rsidRPr="00BC2CA3">
        <w:t xml:space="preserve"> озеленение</w:t>
      </w:r>
    </w:p>
    <w:p w:rsidR="006C21B8" w:rsidRPr="00BC2CA3" w:rsidRDefault="006C21B8" w:rsidP="00BC2CA3">
      <w:pPr>
        <w:pStyle w:val="4"/>
        <w:numPr>
          <w:ilvl w:val="0"/>
          <w:numId w:val="77"/>
        </w:numPr>
        <w:tabs>
          <w:tab w:val="left" w:pos="708"/>
        </w:tabs>
        <w:suppressAutoHyphens/>
        <w:ind w:left="0"/>
        <w:rPr>
          <w:rFonts w:eastAsia="Calibri"/>
          <w:szCs w:val="24"/>
        </w:rPr>
      </w:pPr>
      <w:r w:rsidRPr="00BC2CA3">
        <w:rPr>
          <w:rFonts w:eastAsia="Calibri"/>
          <w:szCs w:val="24"/>
        </w:rPr>
        <w:t xml:space="preserve">Компенсационное озеленение проводится в обязательном </w:t>
      </w:r>
      <w:proofErr w:type="gramStart"/>
      <w:r w:rsidRPr="00BC2CA3">
        <w:rPr>
          <w:rFonts w:eastAsia="Calibri"/>
          <w:szCs w:val="24"/>
        </w:rPr>
        <w:t>порядке</w:t>
      </w:r>
      <w:proofErr w:type="gramEnd"/>
      <w:r w:rsidRPr="00BC2CA3">
        <w:rPr>
          <w:rFonts w:eastAsia="Calibri"/>
          <w:szCs w:val="24"/>
        </w:rPr>
        <w:t xml:space="preserve"> во всех случаях повреждения или уничтожения зеленых насаждений, в том числе в случае повреждения или уничтожения зеленых насаждений в результате пересадки, за исключением случаев, предусмотренных, предусмотренных </w:t>
      </w:r>
      <w:hyperlink r:id="rId14" w:history="1">
        <w:r w:rsidRPr="00BC2CA3">
          <w:rPr>
            <w:rFonts w:eastAsia="Calibri"/>
            <w:szCs w:val="24"/>
          </w:rPr>
          <w:t>Законом</w:t>
        </w:r>
      </w:hyperlink>
      <w:r w:rsidRPr="00BC2CA3">
        <w:rPr>
          <w:rFonts w:eastAsia="Calibri"/>
          <w:szCs w:val="24"/>
        </w:rPr>
        <w:t xml:space="preserve"> Калининградской области от 21.12.2006 № 100 "Об охране зеленых насаждений".</w:t>
      </w:r>
    </w:p>
    <w:p w:rsidR="006C21B8" w:rsidRPr="00BC2CA3" w:rsidRDefault="006C21B8" w:rsidP="00BC2CA3">
      <w:pPr>
        <w:pStyle w:val="4"/>
        <w:numPr>
          <w:ilvl w:val="0"/>
          <w:numId w:val="77"/>
        </w:numPr>
        <w:tabs>
          <w:tab w:val="left" w:pos="708"/>
        </w:tabs>
        <w:suppressAutoHyphens/>
        <w:ind w:left="0"/>
        <w:rPr>
          <w:rFonts w:eastAsia="Calibri"/>
          <w:szCs w:val="24"/>
        </w:rPr>
      </w:pPr>
      <w:r w:rsidRPr="00BC2CA3">
        <w:rPr>
          <w:rFonts w:eastAsia="Calibri"/>
          <w:szCs w:val="24"/>
        </w:rPr>
        <w:t xml:space="preserve">Компенсационное озеленение </w:t>
      </w:r>
      <w:proofErr w:type="gramStart"/>
      <w:r w:rsidRPr="00BC2CA3">
        <w:rPr>
          <w:rFonts w:eastAsia="Calibri"/>
          <w:szCs w:val="24"/>
        </w:rPr>
        <w:t>организуется заинтересованным лицом и производится</w:t>
      </w:r>
      <w:proofErr w:type="gramEnd"/>
      <w:r w:rsidRPr="00BC2CA3">
        <w:rPr>
          <w:rFonts w:eastAsia="Calibri"/>
          <w:szCs w:val="24"/>
        </w:rPr>
        <w:t xml:space="preserve"> по согласованному с Администрацией проекту компенсационного озеленения.</w:t>
      </w:r>
    </w:p>
    <w:p w:rsidR="006C21B8" w:rsidRPr="00BC2CA3" w:rsidRDefault="006C21B8" w:rsidP="00BC2CA3">
      <w:pPr>
        <w:pStyle w:val="4"/>
        <w:numPr>
          <w:ilvl w:val="0"/>
          <w:numId w:val="77"/>
        </w:numPr>
        <w:tabs>
          <w:tab w:val="left" w:pos="708"/>
        </w:tabs>
        <w:suppressAutoHyphens/>
        <w:ind w:left="0"/>
        <w:rPr>
          <w:rFonts w:eastAsia="Calibri"/>
          <w:szCs w:val="24"/>
        </w:rPr>
      </w:pPr>
      <w:r w:rsidRPr="00BC2CA3">
        <w:rPr>
          <w:rFonts w:eastAsia="Calibri"/>
          <w:szCs w:val="24"/>
        </w:rPr>
        <w:t>Компенсационное озеленение и разработка проекта компенсационного озеленения производятся за счет средств заинтересованного лица.</w:t>
      </w:r>
    </w:p>
    <w:p w:rsidR="006C21B8" w:rsidRPr="00BC2CA3" w:rsidRDefault="006C21B8" w:rsidP="00BC2CA3">
      <w:pPr>
        <w:pStyle w:val="4"/>
        <w:numPr>
          <w:ilvl w:val="0"/>
          <w:numId w:val="77"/>
        </w:numPr>
        <w:tabs>
          <w:tab w:val="left" w:pos="708"/>
        </w:tabs>
        <w:suppressAutoHyphens/>
        <w:ind w:left="0"/>
        <w:rPr>
          <w:rFonts w:eastAsia="Calibri"/>
          <w:szCs w:val="24"/>
        </w:rPr>
      </w:pPr>
      <w:r w:rsidRPr="00BC2CA3">
        <w:rPr>
          <w:rFonts w:eastAsia="Calibri"/>
          <w:szCs w:val="24"/>
        </w:rPr>
        <w:lastRenderedPageBreak/>
        <w:t xml:space="preserve">Заинтересованное лицо может передать Администрации обязанности по организации компенсационного озеленения. Заинтересованное лицо перечисляет денежные средства Администрации в объеме </w:t>
      </w:r>
      <w:proofErr w:type="gramStart"/>
      <w:r w:rsidRPr="00BC2CA3">
        <w:rPr>
          <w:rFonts w:eastAsia="Calibri"/>
          <w:szCs w:val="24"/>
        </w:rPr>
        <w:t>предусмотренных</w:t>
      </w:r>
      <w:proofErr w:type="gramEnd"/>
      <w:r w:rsidRPr="00BC2CA3">
        <w:rPr>
          <w:rFonts w:eastAsia="Calibri"/>
          <w:szCs w:val="24"/>
        </w:rPr>
        <w:t xml:space="preserve"> проектом компенсационного озеленения.</w:t>
      </w:r>
    </w:p>
    <w:p w:rsidR="006C21B8" w:rsidRPr="00BC2CA3" w:rsidRDefault="006C21B8" w:rsidP="00BC2CA3">
      <w:pPr>
        <w:pStyle w:val="4"/>
        <w:numPr>
          <w:ilvl w:val="0"/>
          <w:numId w:val="77"/>
        </w:numPr>
        <w:tabs>
          <w:tab w:val="left" w:pos="708"/>
        </w:tabs>
        <w:suppressAutoHyphens/>
        <w:ind w:left="0"/>
        <w:rPr>
          <w:rFonts w:eastAsia="Calibri"/>
          <w:szCs w:val="24"/>
        </w:rPr>
      </w:pPr>
      <w:r w:rsidRPr="00BC2CA3">
        <w:rPr>
          <w:rFonts w:eastAsia="Calibri"/>
          <w:szCs w:val="24"/>
        </w:rPr>
        <w:t xml:space="preserve">Компенсационное озеленение осуществляется путем высадки крупномерного посадочного материала в </w:t>
      </w:r>
      <w:proofErr w:type="gramStart"/>
      <w:r w:rsidRPr="00BC2CA3">
        <w:rPr>
          <w:rFonts w:eastAsia="Calibri"/>
          <w:szCs w:val="24"/>
        </w:rPr>
        <w:t>возрасте</w:t>
      </w:r>
      <w:proofErr w:type="gramEnd"/>
      <w:r w:rsidRPr="00BC2CA3">
        <w:rPr>
          <w:rFonts w:eastAsia="Calibri"/>
          <w:szCs w:val="24"/>
        </w:rPr>
        <w:t xml:space="preserve"> не менее 10 лет, подготовленного к посадке с учетом сроков производства работ, предусмотренных проектом компенсационного озеленения. </w:t>
      </w:r>
    </w:p>
    <w:p w:rsidR="006C21B8" w:rsidRPr="00BC2CA3" w:rsidRDefault="006C21B8" w:rsidP="00BC2CA3">
      <w:pPr>
        <w:pStyle w:val="4"/>
        <w:numPr>
          <w:ilvl w:val="0"/>
          <w:numId w:val="77"/>
        </w:numPr>
        <w:tabs>
          <w:tab w:val="left" w:pos="708"/>
        </w:tabs>
        <w:suppressAutoHyphens/>
        <w:ind w:left="0"/>
        <w:rPr>
          <w:rFonts w:eastAsia="Calibri"/>
          <w:szCs w:val="24"/>
        </w:rPr>
      </w:pPr>
      <w:r w:rsidRPr="00BC2CA3">
        <w:rPr>
          <w:rFonts w:eastAsia="Calibri"/>
          <w:szCs w:val="24"/>
        </w:rPr>
        <w:t xml:space="preserve">Компенсационное озеленение должно выполняться на земельном </w:t>
      </w:r>
      <w:proofErr w:type="gramStart"/>
      <w:r w:rsidRPr="00BC2CA3">
        <w:rPr>
          <w:rFonts w:eastAsia="Calibri"/>
          <w:szCs w:val="24"/>
        </w:rPr>
        <w:t>участке</w:t>
      </w:r>
      <w:proofErr w:type="gramEnd"/>
      <w:r w:rsidRPr="00BC2CA3">
        <w:rPr>
          <w:rFonts w:eastAsia="Calibri"/>
          <w:szCs w:val="24"/>
        </w:rPr>
        <w:t>, на котором ранее произрастали поврежденные и/или уничтоженные зеленые насаждения.</w:t>
      </w:r>
    </w:p>
    <w:p w:rsidR="006C21B8" w:rsidRPr="00BC2CA3" w:rsidRDefault="006C21B8" w:rsidP="00BC2CA3">
      <w:pPr>
        <w:pStyle w:val="4"/>
        <w:tabs>
          <w:tab w:val="left" w:pos="708"/>
        </w:tabs>
        <w:suppressAutoHyphens/>
        <w:ind w:firstLine="709"/>
        <w:rPr>
          <w:rFonts w:eastAsia="Calibri"/>
          <w:szCs w:val="24"/>
        </w:rPr>
      </w:pPr>
      <w:proofErr w:type="gramStart"/>
      <w:r w:rsidRPr="00BC2CA3">
        <w:rPr>
          <w:rFonts w:eastAsia="Calibri"/>
          <w:szCs w:val="24"/>
        </w:rPr>
        <w:t xml:space="preserve">В обоснованных заинтересованным лицом случаях место для компенсационного озеленения определяется проектом компенсационного озеленения и должно быть или в границах земельного участка заинтересованного лица, или в границах не принадлежащего заинтересованному лицу земельного участка на условиях договора с правообладателем такого земельного участка, или на территории общего пользования. </w:t>
      </w:r>
      <w:proofErr w:type="gramEnd"/>
    </w:p>
    <w:p w:rsidR="006C21B8" w:rsidRPr="00BC2CA3" w:rsidRDefault="006C21B8" w:rsidP="00BC2CA3">
      <w:pPr>
        <w:pStyle w:val="4"/>
        <w:tabs>
          <w:tab w:val="left" w:pos="708"/>
        </w:tabs>
        <w:suppressAutoHyphens/>
        <w:ind w:firstLine="709"/>
        <w:rPr>
          <w:rFonts w:eastAsia="Calibri"/>
          <w:szCs w:val="24"/>
        </w:rPr>
      </w:pPr>
      <w:r w:rsidRPr="00BC2CA3">
        <w:rPr>
          <w:rFonts w:eastAsia="Calibri"/>
          <w:szCs w:val="24"/>
        </w:rPr>
        <w:t xml:space="preserve">Расположение места компенсационного озеленения определяется с учетом требований </w:t>
      </w:r>
      <w:hyperlink r:id="rId15" w:history="1">
        <w:r w:rsidRPr="00BC2CA3">
          <w:rPr>
            <w:rFonts w:eastAsia="Calibri"/>
            <w:szCs w:val="24"/>
          </w:rPr>
          <w:t>Закона</w:t>
        </w:r>
      </w:hyperlink>
      <w:r w:rsidRPr="00BC2CA3">
        <w:rPr>
          <w:rFonts w:eastAsia="Calibri"/>
          <w:szCs w:val="24"/>
        </w:rPr>
        <w:t xml:space="preserve"> Калининградской области от 21.12.2006 № 100 "Об охране зеленых насаждений".</w:t>
      </w:r>
    </w:p>
    <w:p w:rsidR="006C21B8" w:rsidRPr="00BC2CA3" w:rsidRDefault="006C21B8" w:rsidP="00BC2CA3">
      <w:pPr>
        <w:pStyle w:val="4"/>
        <w:numPr>
          <w:ilvl w:val="0"/>
          <w:numId w:val="77"/>
        </w:numPr>
        <w:tabs>
          <w:tab w:val="left" w:pos="708"/>
        </w:tabs>
        <w:suppressAutoHyphens/>
        <w:ind w:left="0"/>
        <w:rPr>
          <w:rFonts w:eastAsia="Calibri"/>
          <w:szCs w:val="24"/>
        </w:rPr>
      </w:pPr>
      <w:proofErr w:type="gramStart"/>
      <w:r w:rsidRPr="00BC2CA3">
        <w:rPr>
          <w:rFonts w:eastAsia="Calibri"/>
          <w:szCs w:val="24"/>
        </w:rPr>
        <w:t>Проект компенсационного озеленения должен состоять из графических и текстовых материалов и документов, включающих в себя описание мероприятий по осуществлению воспроизводства зеленых насаждений взамен уничтожаемых или уничтоженных и поврежденных зеленых насаждений, в том числе предусмотренных проектной документацией, имеющей положительное заключение экспертизы проектной документации, либо предусмотренных согласованным в установленном законодательством порядке проектом рекультивации земель, либо проектом реконструкции зеленых насаждений, либо мероприятий по</w:t>
      </w:r>
      <w:proofErr w:type="gramEnd"/>
      <w:r w:rsidRPr="00BC2CA3">
        <w:rPr>
          <w:rFonts w:eastAsia="Calibri"/>
          <w:szCs w:val="24"/>
        </w:rPr>
        <w:t xml:space="preserve"> пересадке зеленых насаждений, а также информацию:</w:t>
      </w:r>
    </w:p>
    <w:p w:rsidR="006C21B8" w:rsidRPr="00BC2CA3" w:rsidRDefault="006C21B8" w:rsidP="00BC2CA3">
      <w:pPr>
        <w:pStyle w:val="4"/>
        <w:numPr>
          <w:ilvl w:val="0"/>
          <w:numId w:val="182"/>
        </w:numPr>
        <w:tabs>
          <w:tab w:val="left" w:pos="708"/>
          <w:tab w:val="left" w:pos="851"/>
          <w:tab w:val="left" w:pos="1134"/>
        </w:tabs>
        <w:suppressAutoHyphens/>
        <w:ind w:left="0" w:firstLine="709"/>
        <w:rPr>
          <w:rFonts w:eastAsia="Calibri"/>
          <w:szCs w:val="24"/>
        </w:rPr>
      </w:pPr>
      <w:r w:rsidRPr="00BC2CA3">
        <w:rPr>
          <w:rFonts w:eastAsia="Calibri"/>
          <w:szCs w:val="24"/>
        </w:rPr>
        <w:t xml:space="preserve">о площади, количестве, видовом (породном) составе, зеленых насаждений (деревьев, кустарников), повреждение или уничтожение которых предусмотрено намечаемой деятельностью, а также </w:t>
      </w:r>
      <w:r w:rsidR="00D77722" w:rsidRPr="00BC2CA3">
        <w:rPr>
          <w:rFonts w:eastAsia="Calibri"/>
          <w:szCs w:val="24"/>
        </w:rPr>
        <w:t>их местонахождении</w:t>
      </w:r>
      <w:r w:rsidRPr="00BC2CA3">
        <w:rPr>
          <w:rFonts w:eastAsia="Calibri"/>
          <w:szCs w:val="24"/>
        </w:rPr>
        <w:t xml:space="preserve"> в виде карты в масштабе 1:500 или крупнее;</w:t>
      </w:r>
    </w:p>
    <w:p w:rsidR="006C21B8" w:rsidRPr="00BC2CA3" w:rsidRDefault="006C21B8" w:rsidP="00BC2CA3">
      <w:pPr>
        <w:pStyle w:val="4"/>
        <w:numPr>
          <w:ilvl w:val="0"/>
          <w:numId w:val="182"/>
        </w:numPr>
        <w:tabs>
          <w:tab w:val="left" w:pos="708"/>
          <w:tab w:val="left" w:pos="851"/>
          <w:tab w:val="left" w:pos="1134"/>
        </w:tabs>
        <w:suppressAutoHyphens/>
        <w:ind w:left="0" w:firstLine="709"/>
        <w:rPr>
          <w:rFonts w:eastAsia="Calibri"/>
          <w:szCs w:val="24"/>
        </w:rPr>
      </w:pPr>
      <w:r w:rsidRPr="00BC2CA3">
        <w:rPr>
          <w:rFonts w:eastAsia="Calibri"/>
          <w:szCs w:val="24"/>
        </w:rPr>
        <w:t xml:space="preserve">о площади газона, цветника, естественного травяного покрова - в </w:t>
      </w:r>
      <w:r w:rsidR="00D77722" w:rsidRPr="00BC2CA3">
        <w:rPr>
          <w:rFonts w:eastAsia="Calibri"/>
          <w:szCs w:val="24"/>
        </w:rPr>
        <w:t>случаях,</w:t>
      </w:r>
      <w:r w:rsidRPr="00BC2CA3">
        <w:rPr>
          <w:rFonts w:eastAsia="Calibri"/>
          <w:szCs w:val="24"/>
        </w:rPr>
        <w:t xml:space="preserve"> когда намечаемой деятельностью предусмотрено повреждение или уничтожение деревьев или кустарников;</w:t>
      </w:r>
    </w:p>
    <w:p w:rsidR="006C21B8" w:rsidRPr="00BC2CA3" w:rsidRDefault="006C21B8" w:rsidP="00BC2CA3">
      <w:pPr>
        <w:pStyle w:val="4"/>
        <w:numPr>
          <w:ilvl w:val="0"/>
          <w:numId w:val="182"/>
        </w:numPr>
        <w:tabs>
          <w:tab w:val="left" w:pos="708"/>
          <w:tab w:val="left" w:pos="851"/>
          <w:tab w:val="left" w:pos="1134"/>
        </w:tabs>
        <w:suppressAutoHyphens/>
        <w:ind w:left="0" w:firstLine="709"/>
        <w:rPr>
          <w:rFonts w:eastAsia="Calibri"/>
          <w:szCs w:val="24"/>
        </w:rPr>
      </w:pPr>
      <w:r w:rsidRPr="00BC2CA3">
        <w:rPr>
          <w:rFonts w:eastAsia="Calibri"/>
          <w:szCs w:val="24"/>
        </w:rPr>
        <w:t>о площади, количестве, видовом (породном) составе зеленых насаждениях (деревьев, кустарников) посадка которых осуществляется взамен повреждаемых или уничтожаемых земельных насаждений с указанием срока посадки, а также предполагаемом местонахождении посадки зеленых насаждений в виде карты в масштабе 1:500 или крупнее. При этом количество деревьев, предполагаемых к посадке должно быть не менее</w:t>
      </w:r>
      <w:proofErr w:type="gramStart"/>
      <w:r w:rsidRPr="00BC2CA3">
        <w:rPr>
          <w:rFonts w:eastAsia="Calibri"/>
          <w:szCs w:val="24"/>
        </w:rPr>
        <w:t>,</w:t>
      </w:r>
      <w:proofErr w:type="gramEnd"/>
      <w:r w:rsidRPr="00BC2CA3">
        <w:rPr>
          <w:rFonts w:eastAsia="Calibri"/>
          <w:szCs w:val="24"/>
        </w:rPr>
        <w:t xml:space="preserve"> чем количество повреждаемых или уничтожаемых, а виды (породы) зеленых насаждений (кустарников, деревьев) предполагаемых к посадке должны быть равнозначными или более ценными, чем повреждаемые или уничтожаемые. Равноценность видов (пород) определяется в </w:t>
      </w:r>
      <w:proofErr w:type="gramStart"/>
      <w:r w:rsidRPr="00BC2CA3">
        <w:rPr>
          <w:rFonts w:eastAsia="Calibri"/>
          <w:szCs w:val="24"/>
        </w:rPr>
        <w:t>соответствии</w:t>
      </w:r>
      <w:proofErr w:type="gramEnd"/>
      <w:r w:rsidRPr="00BC2CA3">
        <w:rPr>
          <w:rFonts w:eastAsia="Calibri"/>
          <w:szCs w:val="24"/>
        </w:rPr>
        <w:t xml:space="preserve"> с группами зеленых насаждений, определенных нормативами и порядком Калининградской области; </w:t>
      </w:r>
    </w:p>
    <w:p w:rsidR="003258DB" w:rsidRPr="00BC2CA3" w:rsidRDefault="006C21B8" w:rsidP="00BC2CA3">
      <w:pPr>
        <w:pStyle w:val="4"/>
        <w:numPr>
          <w:ilvl w:val="0"/>
          <w:numId w:val="182"/>
        </w:numPr>
        <w:tabs>
          <w:tab w:val="left" w:pos="851"/>
          <w:tab w:val="left" w:pos="1134"/>
        </w:tabs>
        <w:suppressAutoHyphens/>
        <w:ind w:left="0" w:firstLine="709"/>
        <w:rPr>
          <w:rFonts w:eastAsia="Calibri"/>
          <w:szCs w:val="24"/>
        </w:rPr>
      </w:pPr>
      <w:r w:rsidRPr="00BC2CA3">
        <w:rPr>
          <w:rFonts w:eastAsia="Calibri"/>
          <w:szCs w:val="24"/>
        </w:rPr>
        <w:t>о площади газона, цветника, естественного травяного покрова - посадка которого осуществляется взамен повреждаемого или уничтожаемого газона, цветника, естественного травяного покрова. При этом площадь посадки должна быть не менее площади повреждаемого или уничтожаемого газона, цветника, естественного травяного покрова.</w:t>
      </w:r>
    </w:p>
    <w:p w:rsidR="003E7E6B" w:rsidRPr="00BC2CA3" w:rsidRDefault="003E7E6B" w:rsidP="00BC2CA3">
      <w:pPr>
        <w:pStyle w:val="3"/>
        <w:numPr>
          <w:ilvl w:val="0"/>
          <w:numId w:val="3"/>
        </w:numPr>
        <w:suppressAutoHyphens/>
        <w:spacing w:before="0"/>
        <w:ind w:left="0" w:firstLine="709"/>
      </w:pPr>
      <w:r w:rsidRPr="00BC2CA3">
        <w:t xml:space="preserve">Порядок составления дендрологических планов </w:t>
      </w:r>
    </w:p>
    <w:p w:rsidR="003E7E6B" w:rsidRPr="00BC2CA3" w:rsidRDefault="003E7E6B" w:rsidP="00BC2CA3">
      <w:pPr>
        <w:pStyle w:val="4"/>
        <w:numPr>
          <w:ilvl w:val="0"/>
          <w:numId w:val="74"/>
        </w:numPr>
        <w:tabs>
          <w:tab w:val="left" w:pos="708"/>
        </w:tabs>
        <w:suppressAutoHyphens/>
        <w:ind w:left="0"/>
      </w:pPr>
      <w:r w:rsidRPr="00BC2CA3">
        <w:t xml:space="preserve">Дендрологический план (далее – </w:t>
      </w:r>
      <w:proofErr w:type="spellStart"/>
      <w:r w:rsidRPr="00BC2CA3">
        <w:t>дендроплан</w:t>
      </w:r>
      <w:proofErr w:type="spellEnd"/>
      <w:r w:rsidRPr="00BC2CA3">
        <w:t xml:space="preserve">) – это топографический план, отображающий размещение деревьев и кустарников, полученный в </w:t>
      </w:r>
      <w:proofErr w:type="gramStart"/>
      <w:r w:rsidRPr="00BC2CA3">
        <w:t>результате</w:t>
      </w:r>
      <w:proofErr w:type="gramEnd"/>
      <w:r w:rsidRPr="00BC2CA3">
        <w:t xml:space="preserve"> геодезической съемки, в сопровождении </w:t>
      </w:r>
      <w:proofErr w:type="spellStart"/>
      <w:r w:rsidRPr="00BC2CA3">
        <w:t>перечетной</w:t>
      </w:r>
      <w:proofErr w:type="spellEnd"/>
      <w:r w:rsidRPr="00BC2CA3">
        <w:t xml:space="preserve"> ведомости.</w:t>
      </w:r>
    </w:p>
    <w:p w:rsidR="003E7E6B" w:rsidRPr="00BC2CA3" w:rsidRDefault="003E7E6B" w:rsidP="00BC2CA3">
      <w:pPr>
        <w:pStyle w:val="4"/>
        <w:numPr>
          <w:ilvl w:val="0"/>
          <w:numId w:val="74"/>
        </w:numPr>
        <w:tabs>
          <w:tab w:val="left" w:pos="708"/>
        </w:tabs>
        <w:suppressAutoHyphens/>
        <w:ind w:left="0"/>
      </w:pPr>
      <w:proofErr w:type="spellStart"/>
      <w:r w:rsidRPr="00BC2CA3">
        <w:t>Дендроплан</w:t>
      </w:r>
      <w:proofErr w:type="spellEnd"/>
      <w:r w:rsidRPr="00BC2CA3">
        <w:t xml:space="preserve"> составляется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и должен обеспечивать выбор рационального размещения проектируемых объектов строительства с целью максимального сохранения здоровых и декоративных деревьев и кустарников.</w:t>
      </w:r>
    </w:p>
    <w:p w:rsidR="003E7E6B" w:rsidRPr="00BC2CA3" w:rsidRDefault="003E7E6B" w:rsidP="00BC2CA3">
      <w:pPr>
        <w:pStyle w:val="4"/>
        <w:numPr>
          <w:ilvl w:val="0"/>
          <w:numId w:val="74"/>
        </w:numPr>
        <w:tabs>
          <w:tab w:val="left" w:pos="708"/>
        </w:tabs>
        <w:suppressAutoHyphens/>
        <w:ind w:left="0"/>
      </w:pPr>
      <w:r w:rsidRPr="00BC2CA3">
        <w:t xml:space="preserve">На основании </w:t>
      </w:r>
      <w:proofErr w:type="spellStart"/>
      <w:r w:rsidRPr="00BC2CA3">
        <w:t>дендроплана</w:t>
      </w:r>
      <w:proofErr w:type="spellEnd"/>
      <w:r w:rsidRPr="00BC2CA3">
        <w:t xml:space="preserve"> определяются:</w:t>
      </w:r>
    </w:p>
    <w:p w:rsidR="003E7E6B" w:rsidRPr="00BC2CA3" w:rsidRDefault="003E7E6B" w:rsidP="00BC2CA3">
      <w:pPr>
        <w:pStyle w:val="5"/>
        <w:suppressAutoHyphens/>
        <w:ind w:firstLine="709"/>
        <w:rPr>
          <w:b/>
          <w:szCs w:val="24"/>
        </w:rPr>
      </w:pPr>
      <w:r w:rsidRPr="00BC2CA3">
        <w:rPr>
          <w:szCs w:val="24"/>
        </w:rPr>
        <w:lastRenderedPageBreak/>
        <w:t>1) объемы вырубок и пересадок зеленых насаждений в целом по участку благоустройства (в разрешенных случаях для проведения соответствующих работ);</w:t>
      </w:r>
    </w:p>
    <w:p w:rsidR="003E7E6B" w:rsidRPr="00BC2CA3" w:rsidRDefault="003E7E6B" w:rsidP="00BC2CA3">
      <w:pPr>
        <w:pStyle w:val="5"/>
        <w:suppressAutoHyphens/>
        <w:ind w:firstLine="709"/>
        <w:rPr>
          <w:b/>
          <w:szCs w:val="24"/>
        </w:rPr>
      </w:pPr>
      <w:r w:rsidRPr="00BC2CA3">
        <w:rPr>
          <w:szCs w:val="24"/>
        </w:rPr>
        <w:t>2) объемы высадок новых зеленых насаждений;</w:t>
      </w:r>
    </w:p>
    <w:p w:rsidR="003E7E6B" w:rsidRPr="00BC2CA3" w:rsidRDefault="003E7E6B" w:rsidP="00BC2CA3">
      <w:pPr>
        <w:pStyle w:val="5"/>
        <w:suppressAutoHyphens/>
        <w:ind w:firstLine="709"/>
        <w:rPr>
          <w:b/>
          <w:szCs w:val="24"/>
        </w:rPr>
      </w:pPr>
      <w:r w:rsidRPr="00BC2CA3">
        <w:rPr>
          <w:szCs w:val="24"/>
        </w:rPr>
        <w:t xml:space="preserve">3) основные планировочные решения и объемы капиталовложений, в том числе на новое и (или) компенсационное озеленение с расчетом компенсационной стоимости. </w:t>
      </w:r>
    </w:p>
    <w:p w:rsidR="003E7E6B" w:rsidRPr="00BC2CA3" w:rsidRDefault="003E7E6B" w:rsidP="00BC2CA3">
      <w:pPr>
        <w:pStyle w:val="4"/>
        <w:numPr>
          <w:ilvl w:val="0"/>
          <w:numId w:val="74"/>
        </w:numPr>
        <w:tabs>
          <w:tab w:val="left" w:pos="708"/>
        </w:tabs>
        <w:suppressAutoHyphens/>
        <w:ind w:left="0"/>
      </w:pPr>
      <w:r w:rsidRPr="00BC2CA3">
        <w:t xml:space="preserve">На </w:t>
      </w:r>
      <w:proofErr w:type="spellStart"/>
      <w:r w:rsidRPr="00BC2CA3">
        <w:t>дендроплан</w:t>
      </w:r>
      <w:proofErr w:type="spellEnd"/>
      <w:r w:rsidRPr="00BC2CA3">
        <w:t xml:space="preserve">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на плане, а также проектируемая посадка древесно-кустарниковой растительности, цветников и т.д. </w:t>
      </w:r>
    </w:p>
    <w:p w:rsidR="003E7E6B" w:rsidRPr="00BC2CA3" w:rsidRDefault="003E7E6B" w:rsidP="00BC2CA3">
      <w:pPr>
        <w:pStyle w:val="4"/>
        <w:numPr>
          <w:ilvl w:val="0"/>
          <w:numId w:val="74"/>
        </w:numPr>
        <w:tabs>
          <w:tab w:val="left" w:pos="708"/>
        </w:tabs>
        <w:suppressAutoHyphens/>
        <w:ind w:left="0"/>
      </w:pPr>
      <w:r w:rsidRPr="00BC2CA3">
        <w:t xml:space="preserve">Для каждого вида растений в </w:t>
      </w:r>
      <w:proofErr w:type="gramStart"/>
      <w:r w:rsidRPr="00BC2CA3">
        <w:t>пределах</w:t>
      </w:r>
      <w:proofErr w:type="gramEnd"/>
      <w:r w:rsidRPr="00BC2CA3">
        <w:t xml:space="preserve"> всего объекта устанавливается определенный условный знак и номер в виде дроби. Числитель указывает соответствующий номер в </w:t>
      </w:r>
      <w:proofErr w:type="spellStart"/>
      <w:r w:rsidRPr="00BC2CA3">
        <w:t>перечетной</w:t>
      </w:r>
      <w:proofErr w:type="spellEnd"/>
      <w:r w:rsidRPr="00BC2CA3">
        <w:t xml:space="preserve"> ведомости, а знаменатель количество таких растений в группе. Все группы деревьев, кустарников и многолетних цветов, а также отдельно стоящие деревья нумеруются последовательно. </w:t>
      </w:r>
    </w:p>
    <w:p w:rsidR="003E7E6B" w:rsidRPr="00BC2CA3" w:rsidRDefault="003E7E6B" w:rsidP="00BC2CA3">
      <w:pPr>
        <w:pStyle w:val="4"/>
        <w:numPr>
          <w:ilvl w:val="0"/>
          <w:numId w:val="74"/>
        </w:numPr>
        <w:tabs>
          <w:tab w:val="left" w:pos="708"/>
        </w:tabs>
        <w:suppressAutoHyphens/>
        <w:ind w:left="0"/>
        <w:rPr>
          <w:szCs w:val="24"/>
        </w:rPr>
      </w:pPr>
      <w:r w:rsidRPr="00BC2CA3">
        <w:t xml:space="preserve">К </w:t>
      </w:r>
      <w:proofErr w:type="spellStart"/>
      <w:r w:rsidRPr="00BC2CA3">
        <w:t>дендроплану</w:t>
      </w:r>
      <w:proofErr w:type="spellEnd"/>
      <w:r w:rsidRPr="00BC2CA3">
        <w:t xml:space="preserve"> составляется </w:t>
      </w:r>
      <w:proofErr w:type="spellStart"/>
      <w:r w:rsidRPr="00BC2CA3">
        <w:t>перечетная</w:t>
      </w:r>
      <w:proofErr w:type="spellEnd"/>
      <w:r w:rsidRPr="00BC2CA3">
        <w:t xml:space="preserve"> ведомость существующих и планируемых к посадке растений, в которой указываются породы и количество растений. В </w:t>
      </w:r>
      <w:proofErr w:type="gramStart"/>
      <w:r w:rsidRPr="00BC2CA3">
        <w:t>примечании</w:t>
      </w:r>
      <w:proofErr w:type="gramEnd"/>
      <w:r w:rsidRPr="00BC2CA3">
        <w:t xml:space="preserve"> к </w:t>
      </w:r>
      <w:proofErr w:type="spellStart"/>
      <w:r w:rsidRPr="00BC2CA3">
        <w:t>перечетной</w:t>
      </w:r>
      <w:proofErr w:type="spellEnd"/>
      <w:r w:rsidRPr="00BC2CA3">
        <w:t xml:space="preserve"> ведомости указываются особенности посадки растений, их </w:t>
      </w:r>
      <w:r w:rsidRPr="00BC2CA3">
        <w:rPr>
          <w:szCs w:val="24"/>
        </w:rPr>
        <w:t>возраст и иные характеристики.</w:t>
      </w:r>
    </w:p>
    <w:p w:rsidR="00602169" w:rsidRPr="00BC2CA3" w:rsidRDefault="00420A14" w:rsidP="00BC2CA3">
      <w:pPr>
        <w:pStyle w:val="4"/>
        <w:numPr>
          <w:ilvl w:val="0"/>
          <w:numId w:val="74"/>
        </w:numPr>
        <w:tabs>
          <w:tab w:val="left" w:pos="708"/>
        </w:tabs>
        <w:suppressAutoHyphens/>
        <w:ind w:left="0"/>
        <w:rPr>
          <w:szCs w:val="24"/>
        </w:rPr>
      </w:pPr>
      <w:proofErr w:type="spellStart"/>
      <w:r w:rsidRPr="00BC2CA3">
        <w:rPr>
          <w:szCs w:val="24"/>
        </w:rPr>
        <w:t>Дендропланы</w:t>
      </w:r>
      <w:proofErr w:type="spellEnd"/>
      <w:r w:rsidRPr="00BC2CA3">
        <w:rPr>
          <w:szCs w:val="24"/>
        </w:rPr>
        <w:t xml:space="preserve"> подлежат согласованию в </w:t>
      </w:r>
      <w:proofErr w:type="gramStart"/>
      <w:r w:rsidRPr="00BC2CA3">
        <w:rPr>
          <w:szCs w:val="24"/>
        </w:rPr>
        <w:t>составе</w:t>
      </w:r>
      <w:proofErr w:type="gramEnd"/>
      <w:r w:rsidRPr="00BC2CA3">
        <w:rPr>
          <w:szCs w:val="24"/>
        </w:rPr>
        <w:t xml:space="preserve"> проектов благоустройства общественных пространств в порядке, установленном правовым актом Администрации, предусмотренным статьей 9 настоящих Правил.</w:t>
      </w:r>
    </w:p>
    <w:p w:rsidR="003E7E6B" w:rsidRPr="00BC2CA3" w:rsidRDefault="003E7E6B" w:rsidP="00BC2CA3">
      <w:pPr>
        <w:pStyle w:val="10"/>
        <w:suppressAutoHyphens/>
        <w:ind w:left="142"/>
        <w:rPr>
          <w:color w:val="auto"/>
        </w:rPr>
      </w:pPr>
      <w:bookmarkStart w:id="64" w:name="_Toc53650411"/>
      <w:r w:rsidRPr="00BC2CA3">
        <w:rPr>
          <w:color w:val="auto"/>
        </w:rPr>
        <w:t>Особые требования при производстве земляных, строительных, аварийн</w:t>
      </w:r>
      <w:proofErr w:type="gramStart"/>
      <w:r w:rsidRPr="00BC2CA3">
        <w:rPr>
          <w:color w:val="auto"/>
        </w:rPr>
        <w:t>о-</w:t>
      </w:r>
      <w:proofErr w:type="gramEnd"/>
      <w:r w:rsidR="00B94053" w:rsidRPr="00BC2CA3">
        <w:rPr>
          <w:color w:val="auto"/>
        </w:rPr>
        <w:t xml:space="preserve">   </w:t>
      </w:r>
      <w:r w:rsidRPr="00BC2CA3">
        <w:rPr>
          <w:color w:val="auto"/>
        </w:rPr>
        <w:t>восстановительных, ремонтных и иных видов работ</w:t>
      </w:r>
      <w:bookmarkEnd w:id="64"/>
    </w:p>
    <w:p w:rsidR="003E7E6B" w:rsidRPr="00BC2CA3" w:rsidRDefault="00B94053" w:rsidP="00BC2CA3">
      <w:pPr>
        <w:pStyle w:val="2"/>
        <w:numPr>
          <w:ilvl w:val="0"/>
          <w:numId w:val="0"/>
        </w:numPr>
        <w:suppressAutoHyphens/>
        <w:spacing w:before="0" w:after="0"/>
        <w:ind w:left="1069" w:hanging="360"/>
        <w:rPr>
          <w:color w:val="auto"/>
        </w:rPr>
      </w:pPr>
      <w:bookmarkStart w:id="65" w:name="_Toc53650412"/>
      <w:r w:rsidRPr="00BC2CA3">
        <w:rPr>
          <w:color w:val="auto"/>
        </w:rPr>
        <w:t>Раздел 2</w:t>
      </w:r>
      <w:r w:rsidR="00B8590C" w:rsidRPr="00BC2CA3">
        <w:rPr>
          <w:color w:val="auto"/>
        </w:rPr>
        <w:t>3</w:t>
      </w:r>
      <w:r w:rsidRPr="00BC2CA3">
        <w:rPr>
          <w:color w:val="auto"/>
        </w:rPr>
        <w:t xml:space="preserve">. </w:t>
      </w:r>
      <w:r w:rsidR="003E7E6B" w:rsidRPr="00BC2CA3">
        <w:rPr>
          <w:color w:val="auto"/>
        </w:rPr>
        <w:t>Порядок проведения земляных работ</w:t>
      </w:r>
      <w:bookmarkEnd w:id="65"/>
    </w:p>
    <w:p w:rsidR="003E7E6B" w:rsidRPr="00BC2CA3" w:rsidRDefault="003E7E6B" w:rsidP="00BC2CA3">
      <w:pPr>
        <w:pStyle w:val="3"/>
        <w:numPr>
          <w:ilvl w:val="0"/>
          <w:numId w:val="3"/>
        </w:numPr>
        <w:suppressAutoHyphens/>
        <w:spacing w:before="0"/>
        <w:ind w:left="0" w:firstLine="709"/>
      </w:pPr>
      <w:bookmarkStart w:id="66" w:name="_Hlk17709917"/>
      <w:bookmarkStart w:id="67" w:name="_Hlk17126783"/>
      <w:r w:rsidRPr="00BC2CA3">
        <w:t>Общие положения</w:t>
      </w:r>
    </w:p>
    <w:p w:rsidR="003E7E6B" w:rsidRPr="00BC2CA3" w:rsidRDefault="003E7E6B" w:rsidP="00BC2CA3">
      <w:pPr>
        <w:pStyle w:val="4"/>
        <w:numPr>
          <w:ilvl w:val="0"/>
          <w:numId w:val="75"/>
        </w:numPr>
        <w:tabs>
          <w:tab w:val="left" w:pos="708"/>
        </w:tabs>
        <w:suppressAutoHyphens/>
        <w:ind w:left="0"/>
      </w:pPr>
      <w:r w:rsidRPr="00BC2CA3">
        <w:t>Работы, связанные с разработкой грунта, временным нарушением благоустройства территории городского округа, производятся в соответствии с требованиями правовых актов, регулирующих правила производства земляных и соответствующих видов работ, а также нормативными правовыми актами, регламентирующими выполнение ремонтных и строительных работ.</w:t>
      </w:r>
      <w:bookmarkStart w:id="68" w:name="_Hlk17461521"/>
      <w:r w:rsidRPr="00BC2CA3">
        <w:t xml:space="preserve"> </w:t>
      </w:r>
    </w:p>
    <w:p w:rsidR="003E7E6B" w:rsidRPr="00BC2CA3" w:rsidRDefault="003E7E6B" w:rsidP="00BC2CA3">
      <w:pPr>
        <w:pStyle w:val="4"/>
        <w:numPr>
          <w:ilvl w:val="0"/>
          <w:numId w:val="75"/>
        </w:numPr>
        <w:tabs>
          <w:tab w:val="left" w:pos="708"/>
        </w:tabs>
        <w:suppressAutoHyphens/>
        <w:ind w:left="0"/>
      </w:pPr>
      <w:r w:rsidRPr="00BC2CA3">
        <w:t xml:space="preserve">В </w:t>
      </w:r>
      <w:proofErr w:type="gramStart"/>
      <w:r w:rsidRPr="00BC2CA3">
        <w:t>соответствии</w:t>
      </w:r>
      <w:proofErr w:type="gramEnd"/>
      <w:r w:rsidRPr="00BC2CA3">
        <w:t xml:space="preserve"> с пунктом 1 статьей 16 Закона Калининградской области от 05.07.2017 № 89 «О градостроительной деятельности на территории Калининградской области» производство строительных работ, связанных с разрытием грунта или вскрытием дорожных покрытий, не требующих получения разрешения на строительство, осуществляется после получения разрешения на производство земляных работ (далее – ордер на раскопки)</w:t>
      </w:r>
      <w:bookmarkEnd w:id="68"/>
      <w:r w:rsidRPr="00BC2CA3">
        <w:t>.</w:t>
      </w:r>
    </w:p>
    <w:p w:rsidR="00242CE5" w:rsidRPr="00BC2CA3" w:rsidRDefault="00242CE5" w:rsidP="00BC2CA3">
      <w:pPr>
        <w:pStyle w:val="3"/>
        <w:numPr>
          <w:ilvl w:val="0"/>
          <w:numId w:val="3"/>
        </w:numPr>
        <w:tabs>
          <w:tab w:val="left" w:pos="851"/>
          <w:tab w:val="left" w:pos="1134"/>
          <w:tab w:val="left" w:pos="1276"/>
        </w:tabs>
        <w:suppressAutoHyphens/>
        <w:spacing w:before="0"/>
        <w:ind w:left="0" w:firstLine="709"/>
        <w:rPr>
          <w:bCs/>
          <w:iCs/>
        </w:rPr>
      </w:pPr>
      <w:r w:rsidRPr="00BC2CA3">
        <w:rPr>
          <w:bCs/>
          <w:iCs/>
        </w:rPr>
        <w:t>Особенности выполнения земляных работ при выполнении строительных работ</w:t>
      </w:r>
    </w:p>
    <w:p w:rsidR="00242CE5" w:rsidRPr="00BC2CA3" w:rsidRDefault="00242CE5" w:rsidP="00BC2CA3">
      <w:pPr>
        <w:pStyle w:val="4"/>
        <w:numPr>
          <w:ilvl w:val="2"/>
          <w:numId w:val="3"/>
        </w:numPr>
        <w:tabs>
          <w:tab w:val="left" w:pos="851"/>
          <w:tab w:val="left" w:pos="1134"/>
          <w:tab w:val="left" w:pos="1276"/>
        </w:tabs>
        <w:suppressAutoHyphens/>
        <w:ind w:left="0" w:firstLine="709"/>
      </w:pPr>
      <w:r w:rsidRPr="00BC2CA3">
        <w:rPr>
          <w:szCs w:val="24"/>
        </w:rPr>
        <w:t xml:space="preserve">Выполнение земляных работ при выполнении строительных работ на основании разрешения на строительство в границах землеотвода в этих целях осуществляется в соответствии проектной документацией и законодательством, регулирующим градостроительную деятельность. </w:t>
      </w:r>
      <w:r w:rsidR="0037501C" w:rsidRPr="00BC2CA3">
        <w:rPr>
          <w:szCs w:val="24"/>
        </w:rPr>
        <w:t xml:space="preserve"> </w:t>
      </w:r>
      <w:r w:rsidRPr="00BC2CA3">
        <w:rPr>
          <w:szCs w:val="24"/>
        </w:rPr>
        <w:t xml:space="preserve">Земляные работы на смежных земельных </w:t>
      </w:r>
      <w:proofErr w:type="gramStart"/>
      <w:r w:rsidRPr="00BC2CA3">
        <w:rPr>
          <w:szCs w:val="24"/>
        </w:rPr>
        <w:t>участках</w:t>
      </w:r>
      <w:proofErr w:type="gramEnd"/>
      <w:r w:rsidRPr="00BC2CA3">
        <w:rPr>
          <w:szCs w:val="24"/>
        </w:rPr>
        <w:t xml:space="preserve"> осуществляются в соответствии с требованиями настоящих Правил.</w:t>
      </w:r>
    </w:p>
    <w:p w:rsidR="00242CE5" w:rsidRPr="00BC2CA3" w:rsidRDefault="00242CE5" w:rsidP="00BC2CA3">
      <w:pPr>
        <w:pStyle w:val="4"/>
        <w:numPr>
          <w:ilvl w:val="2"/>
          <w:numId w:val="3"/>
        </w:numPr>
        <w:tabs>
          <w:tab w:val="left" w:pos="851"/>
          <w:tab w:val="left" w:pos="1134"/>
          <w:tab w:val="left" w:pos="1276"/>
        </w:tabs>
        <w:suppressAutoHyphens/>
        <w:ind w:left="0" w:firstLine="709"/>
      </w:pPr>
      <w:r w:rsidRPr="00BC2CA3">
        <w:rPr>
          <w:szCs w:val="24"/>
        </w:rPr>
        <w:t>На территории округа запрещается производить работы по установке временного ограждения стройплощадки и разработке котлована без наличия разрешения на строительство.</w:t>
      </w:r>
    </w:p>
    <w:p w:rsidR="00242CE5" w:rsidRPr="00BC2CA3" w:rsidRDefault="00242CE5" w:rsidP="00BC2CA3">
      <w:pPr>
        <w:pStyle w:val="4"/>
        <w:numPr>
          <w:ilvl w:val="2"/>
          <w:numId w:val="3"/>
        </w:numPr>
        <w:tabs>
          <w:tab w:val="clear" w:pos="-1765"/>
          <w:tab w:val="num" w:pos="-1418"/>
          <w:tab w:val="left" w:pos="851"/>
          <w:tab w:val="left" w:pos="1134"/>
          <w:tab w:val="left" w:pos="1276"/>
        </w:tabs>
        <w:suppressAutoHyphens/>
        <w:ind w:left="0" w:firstLine="709"/>
      </w:pPr>
      <w:r w:rsidRPr="00BC2CA3">
        <w:rPr>
          <w:szCs w:val="24"/>
        </w:rPr>
        <w:t xml:space="preserve">Временное ограждение стройплощадки выполняется из металлического профиля зеленого цвета в </w:t>
      </w:r>
      <w:proofErr w:type="gramStart"/>
      <w:r w:rsidRPr="00BC2CA3">
        <w:rPr>
          <w:szCs w:val="24"/>
        </w:rPr>
        <w:t>границах</w:t>
      </w:r>
      <w:proofErr w:type="gramEnd"/>
      <w:r w:rsidRPr="00BC2CA3">
        <w:rPr>
          <w:szCs w:val="24"/>
        </w:rPr>
        <w:t xml:space="preserve"> застраиваемого земельного участка.</w:t>
      </w:r>
    </w:p>
    <w:p w:rsidR="003E7E6B" w:rsidRPr="00BC2CA3" w:rsidRDefault="003E7E6B" w:rsidP="00BC2CA3">
      <w:pPr>
        <w:pStyle w:val="3"/>
        <w:numPr>
          <w:ilvl w:val="0"/>
          <w:numId w:val="3"/>
        </w:numPr>
        <w:suppressAutoHyphens/>
        <w:spacing w:before="0"/>
        <w:ind w:left="0" w:firstLine="709"/>
      </w:pPr>
      <w:r w:rsidRPr="00BC2CA3">
        <w:t>Разрешение на производство земляных работ (ордер на раскопки)</w:t>
      </w:r>
    </w:p>
    <w:p w:rsidR="003E7E6B" w:rsidRPr="00BC2CA3" w:rsidRDefault="001E69DE" w:rsidP="00BC2CA3">
      <w:pPr>
        <w:pStyle w:val="4"/>
        <w:tabs>
          <w:tab w:val="left" w:pos="993"/>
        </w:tabs>
        <w:suppressAutoHyphens/>
        <w:ind w:firstLine="709"/>
        <w:rPr>
          <w:szCs w:val="24"/>
        </w:rPr>
      </w:pPr>
      <w:r w:rsidRPr="00BC2CA3">
        <w:t xml:space="preserve">1. </w:t>
      </w:r>
      <w:bookmarkStart w:id="69" w:name="_Hlk17461551"/>
      <w:proofErr w:type="gramStart"/>
      <w:r w:rsidR="003E7E6B" w:rsidRPr="00BC2CA3">
        <w:t xml:space="preserve">В соответствии с пунктом 2 статьей 16 Закона Калининградской области от 05.07.2017 № 89 «О градостроительной деятельности на территории Калининградской области» перечень видов строительных работ, </w:t>
      </w:r>
      <w:r w:rsidR="003E7E6B" w:rsidRPr="00BC2CA3">
        <w:rPr>
          <w:szCs w:val="24"/>
        </w:rPr>
        <w:t xml:space="preserve">связанных с разрытием грунта или вскрытием дорожных покрытий, производство которых осуществляется на основании ордера на раскопки, порядок выдачи ордера </w:t>
      </w:r>
      <w:r w:rsidR="003E7E6B" w:rsidRPr="00BC2CA3">
        <w:rPr>
          <w:szCs w:val="24"/>
        </w:rPr>
        <w:lastRenderedPageBreak/>
        <w:t>на раскопки производства таких работ и осуществления контроля за их производством, устанавливается настоящими Правилами.</w:t>
      </w:r>
      <w:proofErr w:type="gramEnd"/>
    </w:p>
    <w:bookmarkEnd w:id="69"/>
    <w:p w:rsidR="003E7E6B" w:rsidRPr="00BC2CA3" w:rsidRDefault="001E69DE" w:rsidP="00BC2CA3">
      <w:pPr>
        <w:pStyle w:val="4"/>
        <w:tabs>
          <w:tab w:val="left" w:pos="993"/>
        </w:tabs>
        <w:suppressAutoHyphens/>
        <w:ind w:firstLine="709"/>
        <w:rPr>
          <w:szCs w:val="24"/>
        </w:rPr>
      </w:pPr>
      <w:r w:rsidRPr="00BC2CA3">
        <w:rPr>
          <w:szCs w:val="24"/>
        </w:rPr>
        <w:t xml:space="preserve">2. </w:t>
      </w:r>
      <w:r w:rsidR="003E7E6B" w:rsidRPr="00BC2CA3">
        <w:rPr>
          <w:szCs w:val="24"/>
        </w:rPr>
        <w:t>Получение ордера на раскопки на территории округа обязательно при производстве следующих работ, требующих проведения земляных работ:</w:t>
      </w:r>
    </w:p>
    <w:p w:rsidR="003E7E6B" w:rsidRPr="00BC2CA3" w:rsidRDefault="003E7E6B" w:rsidP="00BC2CA3">
      <w:pPr>
        <w:pStyle w:val="5"/>
        <w:numPr>
          <w:ilvl w:val="0"/>
          <w:numId w:val="183"/>
        </w:numPr>
        <w:tabs>
          <w:tab w:val="left" w:pos="709"/>
          <w:tab w:val="left" w:pos="851"/>
          <w:tab w:val="left" w:pos="993"/>
        </w:tabs>
        <w:suppressAutoHyphens/>
        <w:ind w:left="0"/>
        <w:rPr>
          <w:szCs w:val="24"/>
        </w:rPr>
      </w:pPr>
      <w:r w:rsidRPr="00BC2CA3">
        <w:rPr>
          <w:szCs w:val="24"/>
        </w:rPr>
        <w:t xml:space="preserve">строительство, реконструкция объектов капитального строительства, за исключением случаев, когда указанные работы осуществляются на </w:t>
      </w:r>
      <w:proofErr w:type="gramStart"/>
      <w:r w:rsidRPr="00BC2CA3">
        <w:rPr>
          <w:szCs w:val="24"/>
        </w:rPr>
        <w:t>основании</w:t>
      </w:r>
      <w:proofErr w:type="gramEnd"/>
      <w:r w:rsidRPr="00BC2CA3">
        <w:rPr>
          <w:szCs w:val="24"/>
        </w:rPr>
        <w:t xml:space="preserve"> разрешения на строительство;</w:t>
      </w:r>
    </w:p>
    <w:p w:rsidR="003E7E6B" w:rsidRPr="00BC2CA3" w:rsidRDefault="003E7E6B" w:rsidP="00BC2CA3">
      <w:pPr>
        <w:pStyle w:val="5"/>
        <w:numPr>
          <w:ilvl w:val="0"/>
          <w:numId w:val="183"/>
        </w:numPr>
        <w:tabs>
          <w:tab w:val="left" w:pos="709"/>
          <w:tab w:val="left" w:pos="851"/>
          <w:tab w:val="left" w:pos="993"/>
          <w:tab w:val="left" w:pos="1134"/>
        </w:tabs>
        <w:suppressAutoHyphens/>
        <w:ind w:left="0"/>
        <w:rPr>
          <w:szCs w:val="24"/>
        </w:rPr>
      </w:pPr>
      <w:r w:rsidRPr="00BC2CA3">
        <w:rPr>
          <w:szCs w:val="24"/>
        </w:rPr>
        <w:t xml:space="preserve">строительство, реконструкция </w:t>
      </w:r>
      <w:r w:rsidR="00152DC1" w:rsidRPr="00BC2CA3">
        <w:rPr>
          <w:szCs w:val="24"/>
        </w:rPr>
        <w:t xml:space="preserve">дорог, объектов и сетей </w:t>
      </w:r>
      <w:r w:rsidRPr="00BC2CA3">
        <w:rPr>
          <w:szCs w:val="24"/>
        </w:rPr>
        <w:t xml:space="preserve">инженерно-технического обеспечения за исключением случаев, когда указанные работы осуществляются на </w:t>
      </w:r>
      <w:proofErr w:type="gramStart"/>
      <w:r w:rsidRPr="00BC2CA3">
        <w:rPr>
          <w:szCs w:val="24"/>
        </w:rPr>
        <w:t>основании</w:t>
      </w:r>
      <w:proofErr w:type="gramEnd"/>
      <w:r w:rsidRPr="00BC2CA3">
        <w:rPr>
          <w:szCs w:val="24"/>
        </w:rPr>
        <w:t xml:space="preserve"> разрешения на строительство;</w:t>
      </w:r>
    </w:p>
    <w:p w:rsidR="003E7E6B" w:rsidRPr="00BC2CA3" w:rsidRDefault="003E7E6B" w:rsidP="00BC2CA3">
      <w:pPr>
        <w:pStyle w:val="4"/>
        <w:numPr>
          <w:ilvl w:val="0"/>
          <w:numId w:val="183"/>
        </w:numPr>
        <w:tabs>
          <w:tab w:val="left" w:pos="709"/>
          <w:tab w:val="left" w:pos="851"/>
          <w:tab w:val="left" w:pos="993"/>
          <w:tab w:val="left" w:pos="1134"/>
        </w:tabs>
        <w:suppressAutoHyphens/>
        <w:ind w:left="0"/>
        <w:rPr>
          <w:szCs w:val="24"/>
        </w:rPr>
      </w:pPr>
      <w:r w:rsidRPr="00BC2CA3">
        <w:rPr>
          <w:szCs w:val="24"/>
        </w:rPr>
        <w:t>инженерно-геологические изыскания;</w:t>
      </w:r>
      <w:proofErr w:type="gramStart"/>
      <w:r w:rsidR="000F0942" w:rsidRPr="00BC2CA3">
        <w:rPr>
          <w:szCs w:val="24"/>
        </w:rPr>
        <w:t xml:space="preserve"> ,</w:t>
      </w:r>
      <w:proofErr w:type="gramEnd"/>
      <w:r w:rsidR="000F0942" w:rsidRPr="00BC2CA3">
        <w:rPr>
          <w:rFonts w:cs="Times New Roman"/>
          <w:szCs w:val="24"/>
        </w:rPr>
        <w:t>бурение скважин, рытье шурфов;</w:t>
      </w:r>
    </w:p>
    <w:p w:rsidR="003E7E6B" w:rsidRPr="00BC2CA3" w:rsidRDefault="003E7E6B" w:rsidP="00BC2CA3">
      <w:pPr>
        <w:pStyle w:val="4"/>
        <w:numPr>
          <w:ilvl w:val="0"/>
          <w:numId w:val="183"/>
        </w:numPr>
        <w:tabs>
          <w:tab w:val="left" w:pos="709"/>
          <w:tab w:val="left" w:pos="851"/>
          <w:tab w:val="left" w:pos="993"/>
          <w:tab w:val="left" w:pos="1134"/>
        </w:tabs>
        <w:suppressAutoHyphens/>
        <w:ind w:left="0"/>
        <w:rPr>
          <w:szCs w:val="24"/>
        </w:rPr>
      </w:pPr>
      <w:r w:rsidRPr="00BC2CA3">
        <w:rPr>
          <w:szCs w:val="24"/>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3E7E6B" w:rsidRPr="00BC2CA3" w:rsidRDefault="003E7E6B" w:rsidP="00BC2CA3">
      <w:pPr>
        <w:pStyle w:val="4"/>
        <w:numPr>
          <w:ilvl w:val="0"/>
          <w:numId w:val="183"/>
        </w:numPr>
        <w:tabs>
          <w:tab w:val="left" w:pos="709"/>
          <w:tab w:val="left" w:pos="851"/>
          <w:tab w:val="left" w:pos="993"/>
          <w:tab w:val="left" w:pos="1134"/>
        </w:tabs>
        <w:suppressAutoHyphens/>
        <w:ind w:left="0"/>
        <w:rPr>
          <w:szCs w:val="24"/>
        </w:rPr>
      </w:pPr>
      <w:r w:rsidRPr="00BC2CA3">
        <w:rPr>
          <w:szCs w:val="24"/>
        </w:rPr>
        <w:t>размещение и установка объектов, в том числе некапитальных объектов, размещение которых может осуществляться без предоставления земельных участков и установления сервитутов;</w:t>
      </w:r>
    </w:p>
    <w:p w:rsidR="003E7E6B" w:rsidRPr="00BC2CA3" w:rsidRDefault="003E7E6B" w:rsidP="00BC2CA3">
      <w:pPr>
        <w:pStyle w:val="4"/>
        <w:numPr>
          <w:ilvl w:val="0"/>
          <w:numId w:val="183"/>
        </w:numPr>
        <w:tabs>
          <w:tab w:val="left" w:pos="709"/>
          <w:tab w:val="left" w:pos="851"/>
          <w:tab w:val="left" w:pos="993"/>
        </w:tabs>
        <w:suppressAutoHyphens/>
        <w:ind w:left="0"/>
        <w:rPr>
          <w:szCs w:val="24"/>
        </w:rPr>
      </w:pPr>
      <w:r w:rsidRPr="00BC2CA3">
        <w:rPr>
          <w:szCs w:val="24"/>
        </w:rPr>
        <w:t>аварийно-восстановительный ремонт сетей инженерно-технического обеспечения, зданий и сооружений;</w:t>
      </w:r>
    </w:p>
    <w:p w:rsidR="003E7E6B" w:rsidRPr="00BC2CA3" w:rsidRDefault="003E7E6B" w:rsidP="00BC2CA3">
      <w:pPr>
        <w:pStyle w:val="4"/>
        <w:numPr>
          <w:ilvl w:val="0"/>
          <w:numId w:val="183"/>
        </w:numPr>
        <w:tabs>
          <w:tab w:val="left" w:pos="709"/>
          <w:tab w:val="left" w:pos="851"/>
          <w:tab w:val="left" w:pos="993"/>
          <w:tab w:val="left" w:pos="1134"/>
        </w:tabs>
        <w:suppressAutoHyphens/>
        <w:ind w:left="0"/>
      </w:pPr>
      <w:r w:rsidRPr="00BC2CA3">
        <w:rPr>
          <w:szCs w:val="24"/>
        </w:rPr>
        <w:t>снос зданий и сооружений, ликвидация сетей инженерно-технического обеспечения за исключением случаев, когда указанные работы осуществляются</w:t>
      </w:r>
      <w:r w:rsidRPr="00BC2CA3">
        <w:t xml:space="preserve"> на </w:t>
      </w:r>
      <w:proofErr w:type="gramStart"/>
      <w:r w:rsidRPr="00BC2CA3">
        <w:t>основании</w:t>
      </w:r>
      <w:proofErr w:type="gramEnd"/>
      <w:r w:rsidRPr="00BC2CA3">
        <w:t xml:space="preserve"> разрешения на строительство;</w:t>
      </w:r>
    </w:p>
    <w:p w:rsidR="003E7E6B" w:rsidRPr="00BC2CA3" w:rsidRDefault="003E7E6B" w:rsidP="00BC2CA3">
      <w:pPr>
        <w:pStyle w:val="4"/>
        <w:numPr>
          <w:ilvl w:val="0"/>
          <w:numId w:val="183"/>
        </w:numPr>
        <w:tabs>
          <w:tab w:val="left" w:pos="709"/>
          <w:tab w:val="left" w:pos="851"/>
          <w:tab w:val="left" w:pos="993"/>
          <w:tab w:val="left" w:pos="1134"/>
        </w:tabs>
        <w:suppressAutoHyphens/>
        <w:ind w:left="0"/>
      </w:pPr>
      <w:r w:rsidRPr="00BC2CA3">
        <w:t>благоустройство и вертикальная планировка территорий, за исключением работ по посадке деревьев, кустарников, благоустройства газонов;</w:t>
      </w:r>
    </w:p>
    <w:p w:rsidR="003E7E6B" w:rsidRPr="00BC2CA3" w:rsidRDefault="003E7E6B" w:rsidP="00BC2CA3">
      <w:pPr>
        <w:pStyle w:val="4"/>
        <w:numPr>
          <w:ilvl w:val="0"/>
          <w:numId w:val="183"/>
        </w:numPr>
        <w:tabs>
          <w:tab w:val="left" w:pos="709"/>
          <w:tab w:val="left" w:pos="851"/>
          <w:tab w:val="left" w:pos="993"/>
          <w:tab w:val="left" w:pos="1134"/>
        </w:tabs>
        <w:suppressAutoHyphens/>
        <w:ind w:left="0"/>
      </w:pPr>
      <w:r w:rsidRPr="00BC2CA3">
        <w:t>установка опор информационных и рекламных конструкций.</w:t>
      </w:r>
    </w:p>
    <w:p w:rsidR="001714D4" w:rsidRPr="00BC2CA3" w:rsidRDefault="001E69DE" w:rsidP="00BC2CA3">
      <w:pPr>
        <w:pStyle w:val="4"/>
        <w:suppressAutoHyphens/>
        <w:ind w:firstLine="709"/>
        <w:rPr>
          <w:szCs w:val="24"/>
        </w:rPr>
      </w:pPr>
      <w:r w:rsidRPr="00BC2CA3">
        <w:t>3.</w:t>
      </w:r>
      <w:r w:rsidR="001714D4" w:rsidRPr="00BC2CA3">
        <w:rPr>
          <w:szCs w:val="24"/>
        </w:rPr>
        <w:t xml:space="preserve">Ордер на раскопки действителен только на вид работ, участок, срок, которые в </w:t>
      </w:r>
      <w:proofErr w:type="gramStart"/>
      <w:r w:rsidR="001714D4" w:rsidRPr="00BC2CA3">
        <w:rPr>
          <w:szCs w:val="24"/>
        </w:rPr>
        <w:t>нем</w:t>
      </w:r>
      <w:proofErr w:type="gramEnd"/>
      <w:r w:rsidR="001714D4" w:rsidRPr="00BC2CA3">
        <w:rPr>
          <w:szCs w:val="24"/>
        </w:rPr>
        <w:t xml:space="preserve"> указаны.</w:t>
      </w:r>
    </w:p>
    <w:p w:rsidR="001714D4" w:rsidRPr="00BC2CA3" w:rsidRDefault="00D77722" w:rsidP="00BC2CA3">
      <w:pPr>
        <w:pStyle w:val="4"/>
        <w:tabs>
          <w:tab w:val="left" w:pos="708"/>
        </w:tabs>
        <w:suppressAutoHyphens/>
        <w:rPr>
          <w:rFonts w:cs="Times New Roman"/>
          <w:szCs w:val="24"/>
        </w:rPr>
      </w:pPr>
      <w:r w:rsidRPr="00BC2CA3">
        <w:rPr>
          <w:rFonts w:cs="Times New Roman"/>
          <w:szCs w:val="24"/>
        </w:rPr>
        <w:tab/>
        <w:t xml:space="preserve">4. </w:t>
      </w:r>
      <w:r w:rsidR="001714D4" w:rsidRPr="00BC2CA3">
        <w:rPr>
          <w:rFonts w:cs="Times New Roman"/>
          <w:szCs w:val="24"/>
        </w:rPr>
        <w:t xml:space="preserve">Земляные работы в </w:t>
      </w:r>
      <w:proofErr w:type="gramStart"/>
      <w:r w:rsidR="001714D4" w:rsidRPr="00BC2CA3">
        <w:rPr>
          <w:rFonts w:cs="Times New Roman"/>
          <w:szCs w:val="24"/>
        </w:rPr>
        <w:t>случаях</w:t>
      </w:r>
      <w:proofErr w:type="gramEnd"/>
      <w:r w:rsidR="001714D4" w:rsidRPr="00BC2CA3">
        <w:rPr>
          <w:rFonts w:cs="Times New Roman"/>
          <w:szCs w:val="24"/>
        </w:rPr>
        <w:t>, предусмотренных пунктом 2 настоящей статьи запрещается производить без действующего ордера на раскопки.</w:t>
      </w:r>
    </w:p>
    <w:p w:rsidR="003E7E6B" w:rsidRPr="00BC2CA3" w:rsidRDefault="00D77722" w:rsidP="00BC2CA3">
      <w:pPr>
        <w:pStyle w:val="4"/>
        <w:tabs>
          <w:tab w:val="left" w:pos="708"/>
        </w:tabs>
        <w:suppressAutoHyphens/>
      </w:pPr>
      <w:r w:rsidRPr="00BC2CA3">
        <w:tab/>
        <w:t xml:space="preserve">5. </w:t>
      </w:r>
      <w:proofErr w:type="gramStart"/>
      <w:r w:rsidR="003E7E6B" w:rsidRPr="00BC2CA3">
        <w:t xml:space="preserve">Вскрытие дорожных покрытий, тротуаров, газонов, а также разрытие других мест общего пользования при проведении работ по ремонту, строительству, реконструкции объекта капитального строительства, строительстве или ремонте подземных сетей и надземных сооружений, земляных работ, а также работ, связанных с благоустройством </w:t>
      </w:r>
      <w:r w:rsidR="003E7E6B" w:rsidRPr="00BC2CA3">
        <w:rPr>
          <w:bCs/>
        </w:rPr>
        <w:t>осуществляется в соответствии с требованиями, установленными органами местного самоуправления в границах и в сроки, указанные в ордере на раскопки</w:t>
      </w:r>
      <w:r w:rsidR="003E7E6B" w:rsidRPr="00BC2CA3">
        <w:t>.</w:t>
      </w:r>
      <w:proofErr w:type="gramEnd"/>
    </w:p>
    <w:p w:rsidR="006D4DF5" w:rsidRPr="00BC2CA3" w:rsidRDefault="006D4DF5" w:rsidP="00BC2CA3">
      <w:pPr>
        <w:pStyle w:val="4"/>
        <w:tabs>
          <w:tab w:val="left" w:pos="708"/>
        </w:tabs>
        <w:suppressAutoHyphens/>
      </w:pPr>
      <w:r w:rsidRPr="00BC2CA3">
        <w:tab/>
        <w:t xml:space="preserve">6. </w:t>
      </w:r>
      <w:r w:rsidR="003E7E6B" w:rsidRPr="00BC2CA3">
        <w:t xml:space="preserve">Переоформление (продление) ордера на раскопки осуществляется в </w:t>
      </w:r>
      <w:proofErr w:type="gramStart"/>
      <w:r w:rsidR="003E7E6B" w:rsidRPr="00BC2CA3">
        <w:t>случае</w:t>
      </w:r>
      <w:proofErr w:type="gramEnd"/>
      <w:r w:rsidR="003E7E6B" w:rsidRPr="00BC2CA3">
        <w:t xml:space="preserve"> увеличения объема работ и (или) изменения технических решений, продления срока выполнения работ, смены исполнителя работ, а также в случае форс-мажорных обстоятельств, приведших к продлению срока выполнения работ.</w:t>
      </w:r>
    </w:p>
    <w:p w:rsidR="006D4DF5" w:rsidRPr="00BC2CA3" w:rsidRDefault="006D4DF5" w:rsidP="00BC2CA3">
      <w:pPr>
        <w:pStyle w:val="4"/>
        <w:tabs>
          <w:tab w:val="left" w:pos="708"/>
        </w:tabs>
        <w:suppressAutoHyphens/>
      </w:pPr>
      <w:r w:rsidRPr="00BC2CA3">
        <w:tab/>
        <w:t xml:space="preserve">7. </w:t>
      </w:r>
      <w:r w:rsidR="003E7E6B" w:rsidRPr="00BC2CA3">
        <w:t xml:space="preserve">Ведение земляных работ по ордерам на раскопки, </w:t>
      </w:r>
      <w:proofErr w:type="gramStart"/>
      <w:r w:rsidR="003E7E6B" w:rsidRPr="00BC2CA3">
        <w:t>сроки</w:t>
      </w:r>
      <w:proofErr w:type="gramEnd"/>
      <w:r w:rsidR="003E7E6B" w:rsidRPr="00BC2CA3">
        <w:t xml:space="preserve"> действия которых не соблюдены, считается самовольным разрытием.</w:t>
      </w:r>
    </w:p>
    <w:p w:rsidR="003E7E6B" w:rsidRPr="00BC2CA3" w:rsidRDefault="006D4DF5" w:rsidP="00BC2CA3">
      <w:pPr>
        <w:pStyle w:val="4"/>
        <w:tabs>
          <w:tab w:val="left" w:pos="708"/>
        </w:tabs>
        <w:suppressAutoHyphens/>
      </w:pPr>
      <w:r w:rsidRPr="00BC2CA3">
        <w:tab/>
        <w:t xml:space="preserve">8. </w:t>
      </w:r>
      <w:r w:rsidR="003E7E6B" w:rsidRPr="00BC2CA3">
        <w:t>При производстве земляных работ запрещается:</w:t>
      </w:r>
    </w:p>
    <w:p w:rsidR="00E05804" w:rsidRPr="00BC2CA3" w:rsidRDefault="00E05804" w:rsidP="00BC2CA3">
      <w:pPr>
        <w:pStyle w:val="5"/>
        <w:numPr>
          <w:ilvl w:val="1"/>
          <w:numId w:val="184"/>
        </w:numPr>
        <w:tabs>
          <w:tab w:val="left" w:pos="567"/>
          <w:tab w:val="left" w:pos="851"/>
          <w:tab w:val="left" w:pos="993"/>
        </w:tabs>
        <w:suppressAutoHyphens/>
        <w:ind w:left="0" w:firstLine="709"/>
        <w:rPr>
          <w:szCs w:val="24"/>
        </w:rPr>
      </w:pPr>
      <w:r w:rsidRPr="00BC2CA3">
        <w:rPr>
          <w:szCs w:val="24"/>
        </w:rPr>
        <w:t>повреждать существующие сооружения, зеленые насаждения и элементы благоустройства, приготавливать раствор и бетон непосредственно на проезжей части улиц;</w:t>
      </w:r>
    </w:p>
    <w:p w:rsidR="00E05804" w:rsidRPr="00BC2CA3" w:rsidRDefault="00E05804" w:rsidP="00BC2CA3">
      <w:pPr>
        <w:pStyle w:val="5"/>
        <w:numPr>
          <w:ilvl w:val="1"/>
          <w:numId w:val="184"/>
        </w:numPr>
        <w:tabs>
          <w:tab w:val="left" w:pos="851"/>
          <w:tab w:val="left" w:pos="993"/>
        </w:tabs>
        <w:suppressAutoHyphens/>
        <w:ind w:left="0" w:firstLine="709"/>
        <w:rPr>
          <w:szCs w:val="24"/>
        </w:rPr>
      </w:pPr>
      <w:r w:rsidRPr="00BC2CA3">
        <w:rPr>
          <w:szCs w:val="24"/>
        </w:rPr>
        <w:t>занимать излишнюю площадь под складирование, ограждение работ сверх установленных границ</w:t>
      </w:r>
      <w:r w:rsidR="002D5F4D" w:rsidRPr="00BC2CA3">
        <w:rPr>
          <w:szCs w:val="24"/>
        </w:rPr>
        <w:t>;</w:t>
      </w:r>
    </w:p>
    <w:p w:rsidR="00E05804" w:rsidRPr="00BC2CA3" w:rsidRDefault="00E05804" w:rsidP="00BC2CA3">
      <w:pPr>
        <w:pStyle w:val="5"/>
        <w:numPr>
          <w:ilvl w:val="1"/>
          <w:numId w:val="184"/>
        </w:numPr>
        <w:tabs>
          <w:tab w:val="left" w:pos="349"/>
          <w:tab w:val="left" w:pos="851"/>
          <w:tab w:val="left" w:pos="993"/>
        </w:tabs>
        <w:suppressAutoHyphens/>
        <w:ind w:left="0" w:firstLine="709"/>
        <w:rPr>
          <w:szCs w:val="24"/>
        </w:rPr>
      </w:pPr>
      <w:r w:rsidRPr="00BC2CA3">
        <w:rPr>
          <w:szCs w:val="24"/>
        </w:rPr>
        <w:t>осуществлять перенос существующих подземных сетей и сооружений, не предусмотренных утвержденной проектной (сметной) документацией, без согласования с заинтересованной организацией и уполномоченным органом Администрации;</w:t>
      </w:r>
    </w:p>
    <w:p w:rsidR="00E05804" w:rsidRPr="00BC2CA3" w:rsidRDefault="00E05804" w:rsidP="00BC2CA3">
      <w:pPr>
        <w:pStyle w:val="5"/>
        <w:numPr>
          <w:ilvl w:val="1"/>
          <w:numId w:val="184"/>
        </w:numPr>
        <w:tabs>
          <w:tab w:val="left" w:pos="851"/>
          <w:tab w:val="left" w:pos="993"/>
        </w:tabs>
        <w:suppressAutoHyphens/>
        <w:ind w:left="0" w:firstLine="709"/>
        <w:rPr>
          <w:szCs w:val="24"/>
        </w:rPr>
      </w:pPr>
      <w:r w:rsidRPr="00BC2CA3">
        <w:rPr>
          <w:szCs w:val="24"/>
        </w:rPr>
        <w:t>разбирать ограждения, подпорные стенки без согласования с их собственниками (владельцами);</w:t>
      </w:r>
    </w:p>
    <w:p w:rsidR="00E05804" w:rsidRPr="00BC2CA3" w:rsidRDefault="00E05804" w:rsidP="00BC2CA3">
      <w:pPr>
        <w:pStyle w:val="5"/>
        <w:numPr>
          <w:ilvl w:val="1"/>
          <w:numId w:val="184"/>
        </w:numPr>
        <w:tabs>
          <w:tab w:val="left" w:pos="851"/>
          <w:tab w:val="left" w:pos="993"/>
        </w:tabs>
        <w:suppressAutoHyphens/>
        <w:ind w:left="0" w:firstLine="709"/>
        <w:rPr>
          <w:szCs w:val="24"/>
        </w:rPr>
      </w:pPr>
      <w:r w:rsidRPr="00BC2CA3">
        <w:rPr>
          <w:szCs w:val="24"/>
        </w:rPr>
        <w:t>засорять грунтом или мусором прилегающие к раскопкам улицы, тротуары и дворовые территории;</w:t>
      </w:r>
    </w:p>
    <w:p w:rsidR="00E05804" w:rsidRPr="00BC2CA3" w:rsidRDefault="00E05804" w:rsidP="00BC2CA3">
      <w:pPr>
        <w:pStyle w:val="5"/>
        <w:numPr>
          <w:ilvl w:val="1"/>
          <w:numId w:val="184"/>
        </w:numPr>
        <w:tabs>
          <w:tab w:val="left" w:pos="851"/>
          <w:tab w:val="left" w:pos="993"/>
        </w:tabs>
        <w:suppressAutoHyphens/>
        <w:ind w:left="0" w:firstLine="709"/>
        <w:rPr>
          <w:szCs w:val="24"/>
        </w:rPr>
      </w:pPr>
      <w:r w:rsidRPr="00BC2CA3">
        <w:rPr>
          <w:szCs w:val="24"/>
        </w:rPr>
        <w:lastRenderedPageBreak/>
        <w:t>оставлять вскрытые электрокабели без защиты от механических повреждений и без принятия мер по обеспечению безопасности;</w:t>
      </w:r>
    </w:p>
    <w:p w:rsidR="00E05804" w:rsidRPr="00BC2CA3" w:rsidRDefault="00E05804" w:rsidP="00BC2CA3">
      <w:pPr>
        <w:pStyle w:val="5"/>
        <w:numPr>
          <w:ilvl w:val="1"/>
          <w:numId w:val="184"/>
        </w:numPr>
        <w:tabs>
          <w:tab w:val="left" w:pos="851"/>
          <w:tab w:val="left" w:pos="993"/>
        </w:tabs>
        <w:suppressAutoHyphens/>
        <w:ind w:left="0" w:firstLine="709"/>
        <w:rPr>
          <w:szCs w:val="24"/>
        </w:rPr>
      </w:pPr>
      <w:r w:rsidRPr="00BC2CA3">
        <w:rPr>
          <w:szCs w:val="24"/>
        </w:rPr>
        <w:t xml:space="preserve">производить откачку воды из колодцев, траншей, котлованов непосредственно на проезжую часть улиц, тротуары в </w:t>
      </w:r>
      <w:proofErr w:type="spellStart"/>
      <w:r w:rsidRPr="00BC2CA3">
        <w:rPr>
          <w:szCs w:val="24"/>
        </w:rPr>
        <w:t>ливнеприемники</w:t>
      </w:r>
      <w:proofErr w:type="spellEnd"/>
      <w:r w:rsidRPr="00BC2CA3">
        <w:rPr>
          <w:szCs w:val="24"/>
        </w:rPr>
        <w:t xml:space="preserve"> и на газоны;</w:t>
      </w:r>
    </w:p>
    <w:p w:rsidR="00E05804" w:rsidRPr="00BC2CA3" w:rsidRDefault="00E05804" w:rsidP="00BC2CA3">
      <w:pPr>
        <w:pStyle w:val="5"/>
        <w:numPr>
          <w:ilvl w:val="1"/>
          <w:numId w:val="184"/>
        </w:numPr>
        <w:tabs>
          <w:tab w:val="left" w:pos="851"/>
          <w:tab w:val="left" w:pos="993"/>
        </w:tabs>
        <w:suppressAutoHyphens/>
        <w:ind w:left="0" w:firstLine="709"/>
        <w:rPr>
          <w:szCs w:val="24"/>
        </w:rPr>
      </w:pPr>
      <w:r w:rsidRPr="00BC2CA3">
        <w:rPr>
          <w:szCs w:val="24"/>
        </w:rPr>
        <w:t xml:space="preserve">складировать материалы на </w:t>
      </w:r>
      <w:proofErr w:type="gramStart"/>
      <w:r w:rsidRPr="00BC2CA3">
        <w:rPr>
          <w:szCs w:val="24"/>
        </w:rPr>
        <w:t>газоне</w:t>
      </w:r>
      <w:proofErr w:type="gramEnd"/>
      <w:r w:rsidRPr="00BC2CA3">
        <w:rPr>
          <w:szCs w:val="24"/>
        </w:rPr>
        <w:t>, зеленой зоне (дернине);</w:t>
      </w:r>
    </w:p>
    <w:p w:rsidR="00E05804" w:rsidRPr="00BC2CA3" w:rsidRDefault="00E05804" w:rsidP="00BC2CA3">
      <w:pPr>
        <w:pStyle w:val="5"/>
        <w:numPr>
          <w:ilvl w:val="1"/>
          <w:numId w:val="184"/>
        </w:numPr>
        <w:tabs>
          <w:tab w:val="left" w:pos="851"/>
          <w:tab w:val="left" w:pos="993"/>
        </w:tabs>
        <w:suppressAutoHyphens/>
        <w:ind w:left="0" w:firstLine="709"/>
        <w:rPr>
          <w:szCs w:val="24"/>
        </w:rPr>
      </w:pPr>
      <w:r w:rsidRPr="00BC2CA3">
        <w:rPr>
          <w:szCs w:val="24"/>
        </w:rPr>
        <w:t xml:space="preserve"> оставлять </w:t>
      </w:r>
      <w:r w:rsidRPr="00BC2CA3">
        <w:rPr>
          <w:rFonts w:cs="Times New Roman"/>
          <w:szCs w:val="24"/>
        </w:rPr>
        <w:t xml:space="preserve">по </w:t>
      </w:r>
      <w:proofErr w:type="gramStart"/>
      <w:r w:rsidRPr="00BC2CA3">
        <w:rPr>
          <w:rFonts w:cs="Times New Roman"/>
          <w:szCs w:val="24"/>
        </w:rPr>
        <w:t>окончании</w:t>
      </w:r>
      <w:proofErr w:type="gramEnd"/>
      <w:r w:rsidRPr="00BC2CA3">
        <w:rPr>
          <w:rFonts w:cs="Times New Roman"/>
          <w:szCs w:val="24"/>
        </w:rPr>
        <w:t xml:space="preserve"> рабочего дня</w:t>
      </w:r>
      <w:r w:rsidRPr="00BC2CA3">
        <w:rPr>
          <w:szCs w:val="24"/>
        </w:rPr>
        <w:t xml:space="preserve"> землю и строительный мусор на тротуарах, а также после окончания работ землю и строительный мусор на тротуарах на газонах;</w:t>
      </w:r>
    </w:p>
    <w:p w:rsidR="00E05804" w:rsidRPr="00BC2CA3" w:rsidRDefault="00E05804" w:rsidP="00BC2CA3">
      <w:pPr>
        <w:pStyle w:val="5"/>
        <w:numPr>
          <w:ilvl w:val="1"/>
          <w:numId w:val="184"/>
        </w:numPr>
        <w:tabs>
          <w:tab w:val="left" w:pos="709"/>
        </w:tabs>
        <w:suppressAutoHyphens/>
        <w:ind w:left="0" w:firstLine="709"/>
        <w:rPr>
          <w:szCs w:val="24"/>
        </w:rPr>
      </w:pPr>
      <w:r w:rsidRPr="00BC2CA3">
        <w:rPr>
          <w:szCs w:val="24"/>
        </w:rPr>
        <w:t>производить земляные работы с нарушением условий ордера на раскопки, в том числе по окончании срока его действия;</w:t>
      </w:r>
    </w:p>
    <w:p w:rsidR="00E05804" w:rsidRPr="00BC2CA3" w:rsidRDefault="00E05804" w:rsidP="00BC2CA3">
      <w:pPr>
        <w:pStyle w:val="5"/>
        <w:numPr>
          <w:ilvl w:val="1"/>
          <w:numId w:val="184"/>
        </w:numPr>
        <w:tabs>
          <w:tab w:val="left" w:pos="709"/>
        </w:tabs>
        <w:suppressAutoHyphens/>
        <w:ind w:left="0" w:firstLine="709"/>
        <w:rPr>
          <w:szCs w:val="24"/>
        </w:rPr>
      </w:pPr>
      <w:r w:rsidRPr="00BC2CA3">
        <w:rPr>
          <w:szCs w:val="24"/>
        </w:rPr>
        <w:t>осуществлять выгрузку строительного мусора, в том числе грунта, в местах, не отведенных для этих целей;</w:t>
      </w:r>
    </w:p>
    <w:p w:rsidR="00E05804" w:rsidRPr="00BC2CA3" w:rsidRDefault="00E05804" w:rsidP="00BC2CA3">
      <w:pPr>
        <w:pStyle w:val="5"/>
        <w:numPr>
          <w:ilvl w:val="1"/>
          <w:numId w:val="184"/>
        </w:numPr>
        <w:tabs>
          <w:tab w:val="left" w:pos="709"/>
        </w:tabs>
        <w:suppressAutoHyphens/>
        <w:ind w:left="0" w:firstLine="709"/>
        <w:rPr>
          <w:szCs w:val="24"/>
        </w:rPr>
      </w:pPr>
      <w:r w:rsidRPr="00BC2CA3">
        <w:rPr>
          <w:szCs w:val="24"/>
        </w:rPr>
        <w:t>выносить грязь со строительных площадок, линейных объектов на дороги населенных пунктов;</w:t>
      </w:r>
    </w:p>
    <w:p w:rsidR="00E05804" w:rsidRPr="00BC2CA3" w:rsidRDefault="00E05804" w:rsidP="00BC2CA3">
      <w:pPr>
        <w:pStyle w:val="5"/>
        <w:numPr>
          <w:ilvl w:val="1"/>
          <w:numId w:val="184"/>
        </w:numPr>
        <w:tabs>
          <w:tab w:val="left" w:pos="709"/>
        </w:tabs>
        <w:suppressAutoHyphens/>
        <w:ind w:left="0" w:firstLine="709"/>
        <w:rPr>
          <w:szCs w:val="24"/>
        </w:rPr>
      </w:pPr>
      <w:r w:rsidRPr="00BC2CA3">
        <w:rPr>
          <w:szCs w:val="24"/>
        </w:rPr>
        <w:t xml:space="preserve">организациям, выполняющим дорожные работы, - производить укладку покрытия, грунта и других материалов на </w:t>
      </w:r>
      <w:proofErr w:type="spellStart"/>
      <w:r w:rsidR="000630ED" w:rsidRPr="00BC2CA3">
        <w:rPr>
          <w:szCs w:val="24"/>
        </w:rPr>
        <w:t>коверы</w:t>
      </w:r>
      <w:proofErr w:type="spellEnd"/>
      <w:r w:rsidR="000630ED" w:rsidRPr="00BC2CA3">
        <w:rPr>
          <w:szCs w:val="24"/>
        </w:rPr>
        <w:t>, крышки колодцев и камер</w:t>
      </w:r>
    </w:p>
    <w:p w:rsidR="00E05804" w:rsidRPr="00BC2CA3" w:rsidRDefault="00E05804" w:rsidP="00BC2CA3">
      <w:pPr>
        <w:pStyle w:val="5"/>
        <w:numPr>
          <w:ilvl w:val="1"/>
          <w:numId w:val="184"/>
        </w:numPr>
        <w:tabs>
          <w:tab w:val="left" w:pos="709"/>
        </w:tabs>
        <w:suppressAutoHyphens/>
        <w:ind w:left="0" w:firstLine="709"/>
        <w:rPr>
          <w:szCs w:val="24"/>
        </w:rPr>
      </w:pPr>
      <w:r w:rsidRPr="00BC2CA3">
        <w:rPr>
          <w:szCs w:val="24"/>
        </w:rPr>
        <w:t>производить обратную засыпку обратного грунта при производстве работ на проезжей части и тротуарах.</w:t>
      </w:r>
    </w:p>
    <w:p w:rsidR="00A81653" w:rsidRPr="00BC2CA3" w:rsidRDefault="006D4DF5" w:rsidP="00BC2CA3">
      <w:pPr>
        <w:widowControl w:val="0"/>
        <w:tabs>
          <w:tab w:val="left" w:pos="708"/>
          <w:tab w:val="left" w:pos="990"/>
        </w:tabs>
        <w:suppressAutoHyphens/>
        <w:spacing w:after="0" w:line="240" w:lineRule="auto"/>
        <w:jc w:val="both"/>
        <w:outlineLvl w:val="3"/>
        <w:rPr>
          <w:rFonts w:ascii="Times New Roman" w:eastAsiaTheme="majorEastAsia" w:hAnsi="Times New Roman"/>
          <w:iCs/>
          <w:sz w:val="24"/>
          <w:szCs w:val="24"/>
        </w:rPr>
      </w:pPr>
      <w:r w:rsidRPr="00BC2CA3">
        <w:rPr>
          <w:rFonts w:ascii="Times New Roman" w:eastAsiaTheme="majorEastAsia" w:hAnsi="Times New Roman"/>
          <w:iCs/>
          <w:sz w:val="24"/>
          <w:szCs w:val="24"/>
        </w:rPr>
        <w:tab/>
      </w:r>
      <w:r w:rsidR="00720180" w:rsidRPr="00BC2CA3">
        <w:rPr>
          <w:rFonts w:ascii="Times New Roman" w:eastAsiaTheme="majorEastAsia" w:hAnsi="Times New Roman"/>
          <w:iCs/>
          <w:sz w:val="24"/>
          <w:szCs w:val="24"/>
        </w:rPr>
        <w:t>9</w:t>
      </w:r>
      <w:r w:rsidRPr="00BC2CA3">
        <w:rPr>
          <w:rFonts w:ascii="Times New Roman" w:eastAsiaTheme="majorEastAsia" w:hAnsi="Times New Roman"/>
          <w:iCs/>
          <w:sz w:val="24"/>
          <w:szCs w:val="24"/>
        </w:rPr>
        <w:t xml:space="preserve">. </w:t>
      </w:r>
      <w:r w:rsidR="00A81653" w:rsidRPr="00BC2CA3">
        <w:rPr>
          <w:rFonts w:ascii="Times New Roman" w:eastAsiaTheme="majorEastAsia" w:hAnsi="Times New Roman"/>
          <w:iCs/>
          <w:sz w:val="24"/>
          <w:szCs w:val="24"/>
        </w:rPr>
        <w:t xml:space="preserve">Производитель работ до начала земляных работ, которые осуществляются на </w:t>
      </w:r>
      <w:proofErr w:type="gramStart"/>
      <w:r w:rsidR="00A81653" w:rsidRPr="00BC2CA3">
        <w:rPr>
          <w:rFonts w:ascii="Times New Roman" w:eastAsiaTheme="majorEastAsia" w:hAnsi="Times New Roman"/>
          <w:iCs/>
          <w:sz w:val="24"/>
          <w:szCs w:val="24"/>
        </w:rPr>
        <w:t>основании</w:t>
      </w:r>
      <w:proofErr w:type="gramEnd"/>
      <w:r w:rsidR="00A81653" w:rsidRPr="00BC2CA3">
        <w:rPr>
          <w:rFonts w:ascii="Times New Roman" w:eastAsiaTheme="majorEastAsia" w:hAnsi="Times New Roman"/>
          <w:iCs/>
          <w:sz w:val="24"/>
          <w:szCs w:val="24"/>
        </w:rPr>
        <w:t xml:space="preserve"> разрешения на производство земляных работ (ордера на раскопки), обязан:</w:t>
      </w:r>
    </w:p>
    <w:p w:rsidR="00A81653" w:rsidRPr="00BC2CA3" w:rsidRDefault="00A81653" w:rsidP="00BC2CA3">
      <w:pPr>
        <w:widowControl w:val="0"/>
        <w:numPr>
          <w:ilvl w:val="0"/>
          <w:numId w:val="112"/>
        </w:numPr>
        <w:tabs>
          <w:tab w:val="left" w:pos="990"/>
        </w:tabs>
        <w:suppressAutoHyphens/>
        <w:spacing w:after="0" w:line="240" w:lineRule="auto"/>
        <w:ind w:left="0" w:firstLine="709"/>
        <w:contextualSpacing/>
        <w:jc w:val="both"/>
        <w:rPr>
          <w:rFonts w:ascii="Times New Roman" w:eastAsia="Calibri" w:hAnsi="Times New Roman" w:cs="Times New Roman"/>
          <w:sz w:val="24"/>
          <w:szCs w:val="24"/>
        </w:rPr>
      </w:pPr>
      <w:r w:rsidRPr="00BC2CA3">
        <w:rPr>
          <w:rFonts w:ascii="Times New Roman" w:eastAsia="Calibri" w:hAnsi="Times New Roman" w:cs="Times New Roman"/>
          <w:sz w:val="24"/>
          <w:szCs w:val="24"/>
        </w:rPr>
        <w:t>при производстве работ, связанных с устройством временных выемок и других препятствий на территории существующей застройки, обеспечить проезд автотранспорта и проход к домам путем устройства мостов, пешеходных мостиков с поручнями, трапов по согласованию с владельцем территории; после окончания работ указанные устройства вывезти с территории;</w:t>
      </w:r>
    </w:p>
    <w:p w:rsidR="00A81653" w:rsidRPr="00BC2CA3" w:rsidRDefault="00A81653" w:rsidP="00BC2CA3">
      <w:pPr>
        <w:widowControl w:val="0"/>
        <w:numPr>
          <w:ilvl w:val="0"/>
          <w:numId w:val="112"/>
        </w:numPr>
        <w:tabs>
          <w:tab w:val="left" w:pos="990"/>
        </w:tabs>
        <w:suppressAutoHyphens/>
        <w:spacing w:after="0" w:line="240" w:lineRule="auto"/>
        <w:ind w:left="0" w:firstLine="709"/>
        <w:contextualSpacing/>
        <w:jc w:val="both"/>
        <w:rPr>
          <w:rFonts w:ascii="Times New Roman" w:eastAsia="Calibri" w:hAnsi="Times New Roman" w:cs="Times New Roman"/>
          <w:sz w:val="24"/>
          <w:szCs w:val="24"/>
        </w:rPr>
      </w:pPr>
      <w:r w:rsidRPr="00BC2CA3">
        <w:rPr>
          <w:rFonts w:ascii="Times New Roman" w:eastAsia="Calibri" w:hAnsi="Times New Roman" w:cs="Times New Roman"/>
          <w:sz w:val="24"/>
          <w:szCs w:val="24"/>
        </w:rPr>
        <w:t xml:space="preserve">установить ограждение мест разрытий на время приостановки производства работ, перерыва, по </w:t>
      </w:r>
      <w:proofErr w:type="gramStart"/>
      <w:r w:rsidRPr="00BC2CA3">
        <w:rPr>
          <w:rFonts w:ascii="Times New Roman" w:eastAsia="Calibri" w:hAnsi="Times New Roman" w:cs="Times New Roman"/>
          <w:sz w:val="24"/>
          <w:szCs w:val="24"/>
        </w:rPr>
        <w:t>окончании</w:t>
      </w:r>
      <w:proofErr w:type="gramEnd"/>
      <w:r w:rsidRPr="00BC2CA3">
        <w:rPr>
          <w:rFonts w:ascii="Times New Roman" w:eastAsia="Calibri" w:hAnsi="Times New Roman" w:cs="Times New Roman"/>
          <w:sz w:val="24"/>
          <w:szCs w:val="24"/>
        </w:rPr>
        <w:t xml:space="preserve"> рабочего дня;</w:t>
      </w:r>
    </w:p>
    <w:p w:rsidR="00A81653" w:rsidRPr="00BC2CA3" w:rsidRDefault="00A81653" w:rsidP="00BC2CA3">
      <w:pPr>
        <w:widowControl w:val="0"/>
        <w:numPr>
          <w:ilvl w:val="0"/>
          <w:numId w:val="112"/>
        </w:numPr>
        <w:tabs>
          <w:tab w:val="left" w:pos="990"/>
        </w:tabs>
        <w:suppressAutoHyphens/>
        <w:spacing w:after="0" w:line="240" w:lineRule="auto"/>
        <w:ind w:left="0" w:firstLine="709"/>
        <w:contextualSpacing/>
        <w:jc w:val="both"/>
        <w:rPr>
          <w:rFonts w:ascii="Times New Roman" w:eastAsia="Calibri" w:hAnsi="Times New Roman" w:cs="Times New Roman"/>
          <w:sz w:val="24"/>
          <w:szCs w:val="24"/>
        </w:rPr>
      </w:pPr>
      <w:r w:rsidRPr="00BC2CA3">
        <w:rPr>
          <w:rFonts w:ascii="Times New Roman" w:eastAsia="Calibri" w:hAnsi="Times New Roman" w:cs="Times New Roman"/>
          <w:sz w:val="24"/>
          <w:szCs w:val="24"/>
        </w:rPr>
        <w:t xml:space="preserve">обеспечить установку дорожных знаков и (или) указателей в </w:t>
      </w:r>
      <w:proofErr w:type="gramStart"/>
      <w:r w:rsidRPr="00BC2CA3">
        <w:rPr>
          <w:rFonts w:ascii="Times New Roman" w:eastAsia="Calibri" w:hAnsi="Times New Roman" w:cs="Times New Roman"/>
          <w:sz w:val="24"/>
          <w:szCs w:val="24"/>
        </w:rPr>
        <w:t>соответствии</w:t>
      </w:r>
      <w:proofErr w:type="gramEnd"/>
      <w:r w:rsidRPr="00BC2CA3">
        <w:rPr>
          <w:rFonts w:ascii="Times New Roman" w:eastAsia="Calibri" w:hAnsi="Times New Roman" w:cs="Times New Roman"/>
          <w:sz w:val="24"/>
          <w:szCs w:val="24"/>
        </w:rPr>
        <w:t xml:space="preserve"> с действующими стандартами;</w:t>
      </w:r>
    </w:p>
    <w:p w:rsidR="008758B4" w:rsidRPr="00BC2CA3" w:rsidRDefault="00A81653" w:rsidP="00BC2CA3">
      <w:pPr>
        <w:widowControl w:val="0"/>
        <w:numPr>
          <w:ilvl w:val="0"/>
          <w:numId w:val="112"/>
        </w:numPr>
        <w:tabs>
          <w:tab w:val="left" w:pos="990"/>
        </w:tabs>
        <w:suppressAutoHyphens/>
        <w:spacing w:after="0" w:line="240" w:lineRule="auto"/>
        <w:ind w:left="0" w:firstLine="709"/>
        <w:contextualSpacing/>
        <w:jc w:val="both"/>
        <w:rPr>
          <w:rFonts w:ascii="Times New Roman" w:eastAsia="Calibri" w:hAnsi="Times New Roman" w:cs="Times New Roman"/>
          <w:sz w:val="24"/>
          <w:szCs w:val="24"/>
        </w:rPr>
      </w:pPr>
      <w:r w:rsidRPr="00BC2CA3">
        <w:rPr>
          <w:rFonts w:ascii="Times New Roman" w:eastAsia="Calibri" w:hAnsi="Times New Roman" w:cs="Times New Roman"/>
          <w:sz w:val="24"/>
          <w:szCs w:val="24"/>
        </w:rPr>
        <w:t>при отсутствии возможности сохранить геодезический пункт организации, выполняющие работы в охранных зонах геодезических пунктов, обязаны до начала производства работ обратиться с письменным обращением в Управление Федеральной службы государственной регистрации, кадастра и картографии по Калининградской области за разрешением переноса геодезического пункта;</w:t>
      </w:r>
    </w:p>
    <w:p w:rsidR="006D4DF5" w:rsidRPr="00BC2CA3" w:rsidRDefault="00A81653" w:rsidP="00BC2CA3">
      <w:pPr>
        <w:pStyle w:val="5"/>
        <w:numPr>
          <w:ilvl w:val="0"/>
          <w:numId w:val="112"/>
        </w:numPr>
        <w:tabs>
          <w:tab w:val="left" w:pos="990"/>
        </w:tabs>
        <w:suppressAutoHyphens/>
        <w:ind w:left="0" w:firstLine="709"/>
        <w:rPr>
          <w:rFonts w:cs="Times New Roman"/>
          <w:szCs w:val="24"/>
        </w:rPr>
      </w:pPr>
      <w:r w:rsidRPr="00BC2CA3">
        <w:rPr>
          <w:rFonts w:eastAsiaTheme="minorHAnsi" w:cs="Times New Roman"/>
          <w:szCs w:val="24"/>
        </w:rPr>
        <w:t>установить информационный щит (стенд) с указанием наименования организации, производящей земляные работы, номеров телефонов, фамилий ответственных за работу лиц, сроков начала и окончания работ.</w:t>
      </w:r>
    </w:p>
    <w:p w:rsidR="00A81653" w:rsidRPr="00BC2CA3" w:rsidRDefault="00720180" w:rsidP="00BC2CA3">
      <w:pPr>
        <w:pStyle w:val="5"/>
        <w:tabs>
          <w:tab w:val="left" w:pos="709"/>
          <w:tab w:val="left" w:pos="990"/>
        </w:tabs>
        <w:suppressAutoHyphens/>
        <w:ind w:firstLine="709"/>
        <w:rPr>
          <w:rFonts w:cs="Times New Roman"/>
          <w:szCs w:val="24"/>
        </w:rPr>
      </w:pPr>
      <w:r w:rsidRPr="00BC2CA3">
        <w:rPr>
          <w:rFonts w:eastAsiaTheme="minorHAnsi" w:cs="Times New Roman"/>
          <w:szCs w:val="24"/>
        </w:rPr>
        <w:t>10</w:t>
      </w:r>
      <w:r w:rsidR="006D4DF5" w:rsidRPr="00BC2CA3">
        <w:rPr>
          <w:rFonts w:eastAsiaTheme="minorHAnsi" w:cs="Times New Roman"/>
          <w:szCs w:val="24"/>
        </w:rPr>
        <w:t xml:space="preserve">. </w:t>
      </w:r>
      <w:r w:rsidR="00A81653" w:rsidRPr="00BC2CA3">
        <w:rPr>
          <w:iCs/>
          <w:szCs w:val="24"/>
        </w:rPr>
        <w:t>В ходе производства работ производитель работ обязан:</w:t>
      </w:r>
    </w:p>
    <w:p w:rsidR="00A81653" w:rsidRPr="00BC2CA3" w:rsidRDefault="00A81653" w:rsidP="00BC2CA3">
      <w:pPr>
        <w:widowControl w:val="0"/>
        <w:numPr>
          <w:ilvl w:val="0"/>
          <w:numId w:val="113"/>
        </w:numPr>
        <w:tabs>
          <w:tab w:val="left" w:pos="1134"/>
        </w:tabs>
        <w:suppressAutoHyphens/>
        <w:autoSpaceDE w:val="0"/>
        <w:autoSpaceDN w:val="0"/>
        <w:spacing w:after="0" w:line="240" w:lineRule="auto"/>
        <w:ind w:left="39" w:firstLine="710"/>
        <w:contextualSpacing/>
        <w:jc w:val="both"/>
        <w:rPr>
          <w:rFonts w:ascii="Times New Roman" w:eastAsia="Calibri" w:hAnsi="Times New Roman" w:cs="Times New Roman"/>
          <w:sz w:val="24"/>
          <w:szCs w:val="24"/>
        </w:rPr>
      </w:pPr>
      <w:r w:rsidRPr="00BC2CA3">
        <w:rPr>
          <w:rFonts w:ascii="Times New Roman" w:eastAsia="Calibri" w:hAnsi="Times New Roman" w:cs="Times New Roman"/>
          <w:sz w:val="24"/>
          <w:szCs w:val="24"/>
        </w:rPr>
        <w:t>производить уборку обратного грунта (строительных материалов) с тротуара  при условии обеспечения безопасности движения пешеходов, не допускать устройство отвалов обратного грунта на проезжей части;</w:t>
      </w:r>
    </w:p>
    <w:p w:rsidR="00A81653" w:rsidRPr="00BC2CA3" w:rsidRDefault="00A81653" w:rsidP="00BC2CA3">
      <w:pPr>
        <w:widowControl w:val="0"/>
        <w:numPr>
          <w:ilvl w:val="0"/>
          <w:numId w:val="113"/>
        </w:numPr>
        <w:tabs>
          <w:tab w:val="left" w:pos="1134"/>
        </w:tabs>
        <w:suppressAutoHyphens/>
        <w:autoSpaceDE w:val="0"/>
        <w:autoSpaceDN w:val="0"/>
        <w:spacing w:after="0" w:line="240" w:lineRule="auto"/>
        <w:ind w:left="39" w:firstLine="710"/>
        <w:contextualSpacing/>
        <w:jc w:val="both"/>
        <w:rPr>
          <w:rFonts w:ascii="Times New Roman" w:eastAsia="Calibri" w:hAnsi="Times New Roman" w:cs="Times New Roman"/>
          <w:sz w:val="24"/>
          <w:szCs w:val="24"/>
        </w:rPr>
      </w:pPr>
      <w:r w:rsidRPr="00BC2CA3">
        <w:rPr>
          <w:rFonts w:ascii="Times New Roman" w:eastAsia="Calibri" w:hAnsi="Times New Roman" w:cs="Times New Roman"/>
          <w:sz w:val="24"/>
          <w:szCs w:val="24"/>
        </w:rPr>
        <w:t xml:space="preserve">складировать обратный грунт  на </w:t>
      </w:r>
      <w:proofErr w:type="gramStart"/>
      <w:r w:rsidRPr="00BC2CA3">
        <w:rPr>
          <w:rFonts w:ascii="Times New Roman" w:eastAsia="Calibri" w:hAnsi="Times New Roman" w:cs="Times New Roman"/>
          <w:sz w:val="24"/>
          <w:szCs w:val="24"/>
        </w:rPr>
        <w:t>тротуарах</w:t>
      </w:r>
      <w:proofErr w:type="gramEnd"/>
      <w:r w:rsidRPr="00BC2CA3">
        <w:rPr>
          <w:rFonts w:ascii="Times New Roman" w:eastAsia="Calibri" w:hAnsi="Times New Roman" w:cs="Times New Roman"/>
          <w:sz w:val="24"/>
          <w:szCs w:val="24"/>
        </w:rPr>
        <w:t xml:space="preserve"> и зеленых зонах с использованием подстилочного материала, предотвращающего загрязнение усовершенствованного покрытия улично-дорожной сети и зеленых зон;</w:t>
      </w:r>
    </w:p>
    <w:p w:rsidR="00A81653" w:rsidRPr="00BC2CA3" w:rsidRDefault="00A81653" w:rsidP="00BC2CA3">
      <w:pPr>
        <w:widowControl w:val="0"/>
        <w:numPr>
          <w:ilvl w:val="0"/>
          <w:numId w:val="113"/>
        </w:numPr>
        <w:tabs>
          <w:tab w:val="left" w:pos="1134"/>
        </w:tabs>
        <w:suppressAutoHyphens/>
        <w:autoSpaceDE w:val="0"/>
        <w:autoSpaceDN w:val="0"/>
        <w:spacing w:after="0" w:line="240" w:lineRule="auto"/>
        <w:ind w:left="39" w:firstLine="710"/>
        <w:contextualSpacing/>
        <w:jc w:val="both"/>
        <w:rPr>
          <w:rFonts w:ascii="Times New Roman" w:eastAsia="Calibri" w:hAnsi="Times New Roman" w:cs="Times New Roman"/>
          <w:sz w:val="24"/>
          <w:szCs w:val="24"/>
        </w:rPr>
      </w:pPr>
      <w:r w:rsidRPr="00BC2CA3">
        <w:rPr>
          <w:rFonts w:ascii="Times New Roman" w:eastAsia="Calibri" w:hAnsi="Times New Roman" w:cs="Times New Roman"/>
          <w:sz w:val="24"/>
          <w:szCs w:val="24"/>
        </w:rPr>
        <w:t xml:space="preserve">складировать строительные материалы и оборудование в </w:t>
      </w:r>
      <w:proofErr w:type="gramStart"/>
      <w:r w:rsidRPr="00BC2CA3">
        <w:rPr>
          <w:rFonts w:ascii="Times New Roman" w:eastAsia="Calibri" w:hAnsi="Times New Roman" w:cs="Times New Roman"/>
          <w:sz w:val="24"/>
          <w:szCs w:val="24"/>
        </w:rPr>
        <w:t>пределах</w:t>
      </w:r>
      <w:proofErr w:type="gramEnd"/>
      <w:r w:rsidRPr="00BC2CA3">
        <w:rPr>
          <w:rFonts w:ascii="Times New Roman" w:eastAsia="Calibri" w:hAnsi="Times New Roman" w:cs="Times New Roman"/>
          <w:sz w:val="24"/>
          <w:szCs w:val="24"/>
        </w:rPr>
        <w:t xml:space="preserve"> площадки производства работ, своевременно вывозить лишний грунт и мусор;</w:t>
      </w:r>
    </w:p>
    <w:p w:rsidR="00A81653" w:rsidRPr="00BC2CA3" w:rsidRDefault="00A81653" w:rsidP="00BC2CA3">
      <w:pPr>
        <w:widowControl w:val="0"/>
        <w:numPr>
          <w:ilvl w:val="0"/>
          <w:numId w:val="113"/>
        </w:numPr>
        <w:tabs>
          <w:tab w:val="left" w:pos="1134"/>
        </w:tabs>
        <w:suppressAutoHyphens/>
        <w:autoSpaceDE w:val="0"/>
        <w:autoSpaceDN w:val="0"/>
        <w:spacing w:after="0" w:line="240" w:lineRule="auto"/>
        <w:ind w:left="39" w:firstLine="710"/>
        <w:contextualSpacing/>
        <w:jc w:val="both"/>
        <w:rPr>
          <w:rFonts w:ascii="Times New Roman" w:eastAsia="Calibri" w:hAnsi="Times New Roman" w:cs="Times New Roman"/>
          <w:sz w:val="24"/>
          <w:szCs w:val="24"/>
        </w:rPr>
      </w:pPr>
      <w:r w:rsidRPr="00BC2CA3">
        <w:rPr>
          <w:rFonts w:ascii="Times New Roman" w:eastAsia="Calibri" w:hAnsi="Times New Roman" w:cs="Times New Roman"/>
          <w:sz w:val="24"/>
          <w:szCs w:val="24"/>
        </w:rPr>
        <w:t>не допускать выезд площадок производства работ, линейных объектов загрязненных машин и механизмов;</w:t>
      </w:r>
    </w:p>
    <w:p w:rsidR="00A81653" w:rsidRPr="00BC2CA3" w:rsidRDefault="00A81653" w:rsidP="00BC2CA3">
      <w:pPr>
        <w:widowControl w:val="0"/>
        <w:numPr>
          <w:ilvl w:val="0"/>
          <w:numId w:val="113"/>
        </w:numPr>
        <w:tabs>
          <w:tab w:val="left" w:pos="1134"/>
        </w:tabs>
        <w:suppressAutoHyphens/>
        <w:autoSpaceDE w:val="0"/>
        <w:autoSpaceDN w:val="0"/>
        <w:spacing w:after="0" w:line="240" w:lineRule="auto"/>
        <w:ind w:left="39" w:firstLine="710"/>
        <w:contextualSpacing/>
        <w:jc w:val="both"/>
        <w:rPr>
          <w:rFonts w:ascii="Times New Roman" w:eastAsia="Calibri" w:hAnsi="Times New Roman" w:cs="Times New Roman"/>
          <w:sz w:val="24"/>
          <w:szCs w:val="24"/>
        </w:rPr>
      </w:pPr>
      <w:r w:rsidRPr="00BC2CA3">
        <w:rPr>
          <w:rFonts w:ascii="Times New Roman" w:eastAsia="Calibri" w:hAnsi="Times New Roman" w:cs="Times New Roman"/>
          <w:sz w:val="24"/>
          <w:szCs w:val="24"/>
        </w:rPr>
        <w:t>обеспечить сохранность существующих ограждений, технических средств организации дорожного движения (ТСОДД);</w:t>
      </w:r>
    </w:p>
    <w:p w:rsidR="00A81653" w:rsidRPr="00BC2CA3" w:rsidRDefault="00A81653" w:rsidP="00BC2CA3">
      <w:pPr>
        <w:widowControl w:val="0"/>
        <w:numPr>
          <w:ilvl w:val="0"/>
          <w:numId w:val="113"/>
        </w:numPr>
        <w:tabs>
          <w:tab w:val="left" w:pos="1134"/>
        </w:tabs>
        <w:suppressAutoHyphens/>
        <w:autoSpaceDE w:val="0"/>
        <w:autoSpaceDN w:val="0"/>
        <w:spacing w:after="0" w:line="240" w:lineRule="auto"/>
        <w:ind w:left="39" w:firstLine="710"/>
        <w:contextualSpacing/>
        <w:jc w:val="both"/>
        <w:rPr>
          <w:rFonts w:ascii="Times New Roman" w:eastAsia="Calibri" w:hAnsi="Times New Roman" w:cs="Times New Roman"/>
          <w:sz w:val="24"/>
          <w:szCs w:val="24"/>
        </w:rPr>
      </w:pPr>
      <w:proofErr w:type="gramStart"/>
      <w:r w:rsidRPr="00BC2CA3">
        <w:rPr>
          <w:rFonts w:ascii="Times New Roman" w:eastAsia="Calibri" w:hAnsi="Times New Roman" w:cs="Times New Roman"/>
          <w:sz w:val="24"/>
          <w:szCs w:val="24"/>
        </w:rPr>
        <w:t xml:space="preserve">обеспечить за свой счет вывоз материалов, демонтированных при производстве земляных работ, пригодных для дальнейшего использования (бетонной плитки, брусчатки, плодородного грунта, бортового камня (природного, бетонного), асфальтобетонной крошки) в </w:t>
      </w:r>
      <w:r w:rsidRPr="00BC2CA3">
        <w:rPr>
          <w:rFonts w:ascii="Times New Roman" w:eastAsia="Calibri" w:hAnsi="Times New Roman" w:cs="Times New Roman"/>
          <w:sz w:val="24"/>
          <w:szCs w:val="24"/>
        </w:rPr>
        <w:lastRenderedPageBreak/>
        <w:t>места, указанные эксплуатирующей организацией, определенные Администрацией;</w:t>
      </w:r>
      <w:proofErr w:type="gramEnd"/>
    </w:p>
    <w:p w:rsidR="00A81653" w:rsidRPr="00BC2CA3" w:rsidRDefault="00A81653" w:rsidP="00BC2CA3">
      <w:pPr>
        <w:widowControl w:val="0"/>
        <w:numPr>
          <w:ilvl w:val="0"/>
          <w:numId w:val="113"/>
        </w:numPr>
        <w:tabs>
          <w:tab w:val="left" w:pos="1134"/>
        </w:tabs>
        <w:suppressAutoHyphens/>
        <w:autoSpaceDE w:val="0"/>
        <w:autoSpaceDN w:val="0"/>
        <w:spacing w:after="0" w:line="240" w:lineRule="auto"/>
        <w:ind w:left="39" w:firstLine="710"/>
        <w:contextualSpacing/>
        <w:jc w:val="both"/>
        <w:rPr>
          <w:rFonts w:ascii="Times New Roman" w:eastAsia="Calibri" w:hAnsi="Times New Roman" w:cs="Times New Roman"/>
          <w:sz w:val="24"/>
          <w:szCs w:val="24"/>
        </w:rPr>
      </w:pPr>
      <w:r w:rsidRPr="00BC2CA3">
        <w:rPr>
          <w:rFonts w:ascii="Times New Roman" w:eastAsia="Calibri" w:hAnsi="Times New Roman" w:cs="Times New Roman"/>
          <w:sz w:val="24"/>
          <w:szCs w:val="24"/>
        </w:rPr>
        <w:t>обеспечить безопасность работ для окружающей среды, в том числе:</w:t>
      </w:r>
    </w:p>
    <w:p w:rsidR="00A81653" w:rsidRPr="00BC2CA3" w:rsidRDefault="00A81653" w:rsidP="00BC2CA3">
      <w:pPr>
        <w:widowControl w:val="0"/>
        <w:numPr>
          <w:ilvl w:val="0"/>
          <w:numId w:val="114"/>
        </w:numPr>
        <w:tabs>
          <w:tab w:val="left" w:pos="1134"/>
        </w:tabs>
        <w:suppressAutoHyphens/>
        <w:autoSpaceDE w:val="0"/>
        <w:autoSpaceDN w:val="0"/>
        <w:spacing w:after="0" w:line="240" w:lineRule="auto"/>
        <w:ind w:left="39" w:firstLine="710"/>
        <w:contextualSpacing/>
        <w:jc w:val="both"/>
        <w:rPr>
          <w:rFonts w:ascii="Times New Roman" w:eastAsia="Calibri" w:hAnsi="Times New Roman" w:cs="Times New Roman"/>
          <w:sz w:val="24"/>
          <w:szCs w:val="24"/>
        </w:rPr>
      </w:pPr>
      <w:r w:rsidRPr="00BC2CA3">
        <w:rPr>
          <w:rFonts w:ascii="Times New Roman" w:eastAsia="Calibri" w:hAnsi="Times New Roman" w:cs="Times New Roman"/>
          <w:sz w:val="24"/>
          <w:szCs w:val="24"/>
        </w:rPr>
        <w:t>обеспечить уборку площадки производства работ и временных подъездных путей и вывоз мусора, вывоз снега осуществлять в места, установленные администрацией муниципального образования;</w:t>
      </w:r>
    </w:p>
    <w:p w:rsidR="00A81653" w:rsidRPr="00BC2CA3" w:rsidRDefault="00A81653" w:rsidP="00BC2CA3">
      <w:pPr>
        <w:widowControl w:val="0"/>
        <w:numPr>
          <w:ilvl w:val="0"/>
          <w:numId w:val="114"/>
        </w:numPr>
        <w:tabs>
          <w:tab w:val="left" w:pos="1134"/>
        </w:tabs>
        <w:suppressAutoHyphens/>
        <w:autoSpaceDE w:val="0"/>
        <w:autoSpaceDN w:val="0"/>
        <w:spacing w:after="0" w:line="240" w:lineRule="auto"/>
        <w:ind w:left="39" w:firstLine="710"/>
        <w:contextualSpacing/>
        <w:jc w:val="both"/>
        <w:rPr>
          <w:rFonts w:ascii="Times New Roman" w:eastAsia="Calibri" w:hAnsi="Times New Roman" w:cs="Times New Roman"/>
          <w:sz w:val="24"/>
          <w:szCs w:val="24"/>
        </w:rPr>
      </w:pPr>
      <w:r w:rsidRPr="00BC2CA3">
        <w:rPr>
          <w:rFonts w:ascii="Times New Roman" w:eastAsia="Calibri" w:hAnsi="Times New Roman" w:cs="Times New Roman"/>
          <w:sz w:val="24"/>
          <w:szCs w:val="24"/>
        </w:rPr>
        <w:t xml:space="preserve">выполнять производство работ в санитарных </w:t>
      </w:r>
      <w:proofErr w:type="gramStart"/>
      <w:r w:rsidRPr="00BC2CA3">
        <w:rPr>
          <w:rFonts w:ascii="Times New Roman" w:eastAsia="Calibri" w:hAnsi="Times New Roman" w:cs="Times New Roman"/>
          <w:sz w:val="24"/>
          <w:szCs w:val="24"/>
        </w:rPr>
        <w:t>зонах</w:t>
      </w:r>
      <w:proofErr w:type="gramEnd"/>
      <w:r w:rsidRPr="00BC2CA3">
        <w:rPr>
          <w:rFonts w:ascii="Times New Roman" w:eastAsia="Calibri" w:hAnsi="Times New Roman" w:cs="Times New Roman"/>
          <w:sz w:val="24"/>
          <w:szCs w:val="24"/>
        </w:rPr>
        <w:t xml:space="preserve"> и особо охраняемых территориях в соответствии со специальными правилами; </w:t>
      </w:r>
    </w:p>
    <w:p w:rsidR="00A81653" w:rsidRPr="00BC2CA3" w:rsidRDefault="00A81653" w:rsidP="00BC2CA3">
      <w:pPr>
        <w:widowControl w:val="0"/>
        <w:numPr>
          <w:ilvl w:val="0"/>
          <w:numId w:val="114"/>
        </w:numPr>
        <w:tabs>
          <w:tab w:val="left" w:pos="1134"/>
        </w:tabs>
        <w:suppressAutoHyphens/>
        <w:autoSpaceDE w:val="0"/>
        <w:autoSpaceDN w:val="0"/>
        <w:spacing w:after="0" w:line="240" w:lineRule="auto"/>
        <w:ind w:left="39" w:firstLine="710"/>
        <w:contextualSpacing/>
        <w:jc w:val="both"/>
        <w:rPr>
          <w:rFonts w:ascii="Times New Roman" w:eastAsia="Calibri" w:hAnsi="Times New Roman" w:cs="Times New Roman"/>
          <w:sz w:val="24"/>
          <w:szCs w:val="24"/>
        </w:rPr>
      </w:pPr>
      <w:r w:rsidRPr="00BC2CA3">
        <w:rPr>
          <w:rFonts w:ascii="Times New Roman" w:eastAsia="Calibri" w:hAnsi="Times New Roman" w:cs="Times New Roman"/>
          <w:sz w:val="24"/>
          <w:szCs w:val="24"/>
        </w:rPr>
        <w:t>не допускать выпуск воды со строительной площадки без защиты от размыва поверхности;</w:t>
      </w:r>
    </w:p>
    <w:p w:rsidR="00A81653" w:rsidRPr="00BC2CA3" w:rsidRDefault="00A81653" w:rsidP="00BC2CA3">
      <w:pPr>
        <w:widowControl w:val="0"/>
        <w:numPr>
          <w:ilvl w:val="0"/>
          <w:numId w:val="114"/>
        </w:numPr>
        <w:tabs>
          <w:tab w:val="left" w:pos="1134"/>
        </w:tabs>
        <w:suppressAutoHyphens/>
        <w:autoSpaceDE w:val="0"/>
        <w:autoSpaceDN w:val="0"/>
        <w:spacing w:after="0" w:line="240" w:lineRule="auto"/>
        <w:ind w:left="39" w:firstLine="710"/>
        <w:contextualSpacing/>
        <w:jc w:val="both"/>
        <w:rPr>
          <w:rFonts w:ascii="Times New Roman" w:eastAsia="Calibri" w:hAnsi="Times New Roman" w:cs="Times New Roman"/>
          <w:sz w:val="24"/>
          <w:szCs w:val="24"/>
        </w:rPr>
      </w:pPr>
      <w:r w:rsidRPr="00BC2CA3">
        <w:rPr>
          <w:rFonts w:ascii="Times New Roman" w:eastAsia="Calibri" w:hAnsi="Times New Roman" w:cs="Times New Roman"/>
          <w:sz w:val="24"/>
          <w:szCs w:val="24"/>
        </w:rPr>
        <w:t xml:space="preserve">при буровых работах принимать меры по предотвращению </w:t>
      </w:r>
      <w:proofErr w:type="spellStart"/>
      <w:r w:rsidRPr="00BC2CA3">
        <w:rPr>
          <w:rFonts w:ascii="Times New Roman" w:eastAsia="Calibri" w:hAnsi="Times New Roman" w:cs="Times New Roman"/>
          <w:sz w:val="24"/>
          <w:szCs w:val="24"/>
        </w:rPr>
        <w:t>излива</w:t>
      </w:r>
      <w:proofErr w:type="spellEnd"/>
      <w:r w:rsidRPr="00BC2CA3">
        <w:rPr>
          <w:rFonts w:ascii="Times New Roman" w:eastAsia="Calibri" w:hAnsi="Times New Roman" w:cs="Times New Roman"/>
          <w:sz w:val="24"/>
          <w:szCs w:val="24"/>
        </w:rPr>
        <w:t xml:space="preserve"> подземных вод.</w:t>
      </w:r>
    </w:p>
    <w:p w:rsidR="00A81653" w:rsidRPr="00BC2CA3" w:rsidRDefault="00A81653" w:rsidP="00BC2CA3">
      <w:pPr>
        <w:widowControl w:val="0"/>
        <w:numPr>
          <w:ilvl w:val="0"/>
          <w:numId w:val="113"/>
        </w:numPr>
        <w:tabs>
          <w:tab w:val="left" w:pos="1134"/>
        </w:tabs>
        <w:suppressAutoHyphens/>
        <w:autoSpaceDE w:val="0"/>
        <w:autoSpaceDN w:val="0"/>
        <w:spacing w:after="0" w:line="240" w:lineRule="auto"/>
        <w:ind w:left="39" w:firstLine="710"/>
        <w:contextualSpacing/>
        <w:jc w:val="both"/>
        <w:rPr>
          <w:rFonts w:ascii="Times New Roman" w:eastAsia="Calibri" w:hAnsi="Times New Roman" w:cs="Times New Roman"/>
          <w:sz w:val="24"/>
          <w:szCs w:val="24"/>
        </w:rPr>
      </w:pPr>
      <w:r w:rsidRPr="00BC2CA3">
        <w:rPr>
          <w:rFonts w:ascii="Times New Roman" w:eastAsia="Calibri" w:hAnsi="Times New Roman" w:cs="Times New Roman"/>
          <w:sz w:val="24"/>
          <w:szCs w:val="24"/>
        </w:rPr>
        <w:t xml:space="preserve">восстановить нарушенное дорожное покрытие в </w:t>
      </w:r>
      <w:proofErr w:type="gramStart"/>
      <w:r w:rsidRPr="00BC2CA3">
        <w:rPr>
          <w:rFonts w:ascii="Times New Roman" w:eastAsia="Calibri" w:hAnsi="Times New Roman" w:cs="Times New Roman"/>
          <w:sz w:val="24"/>
          <w:szCs w:val="24"/>
        </w:rPr>
        <w:t>случае</w:t>
      </w:r>
      <w:proofErr w:type="gramEnd"/>
      <w:r w:rsidRPr="00BC2CA3">
        <w:rPr>
          <w:rFonts w:ascii="Times New Roman" w:eastAsia="Calibri" w:hAnsi="Times New Roman" w:cs="Times New Roman"/>
          <w:sz w:val="24"/>
          <w:szCs w:val="24"/>
        </w:rPr>
        <w:t xml:space="preserve"> повреждения существующих дорог, в том числе внутриквартальных, дорог, используемых в качестве подъездов к объектам;</w:t>
      </w:r>
    </w:p>
    <w:p w:rsidR="00A81653" w:rsidRPr="00BC2CA3" w:rsidRDefault="00A81653" w:rsidP="00BC2CA3">
      <w:pPr>
        <w:widowControl w:val="0"/>
        <w:numPr>
          <w:ilvl w:val="0"/>
          <w:numId w:val="113"/>
        </w:numPr>
        <w:tabs>
          <w:tab w:val="left" w:pos="1134"/>
        </w:tabs>
        <w:suppressAutoHyphens/>
        <w:spacing w:after="0" w:line="240" w:lineRule="auto"/>
        <w:ind w:left="39" w:firstLine="710"/>
        <w:jc w:val="both"/>
        <w:rPr>
          <w:rFonts w:ascii="Times New Roman" w:eastAsia="Times New Roman" w:hAnsi="Times New Roman" w:cs="Times New Roman"/>
          <w:sz w:val="24"/>
          <w:szCs w:val="24"/>
          <w:lang w:eastAsia="ru-RU"/>
        </w:rPr>
      </w:pPr>
      <w:r w:rsidRPr="00BC2CA3">
        <w:rPr>
          <w:rFonts w:ascii="Times New Roman" w:eastAsia="Times New Roman" w:hAnsi="Times New Roman" w:cs="Times New Roman"/>
          <w:sz w:val="24"/>
          <w:szCs w:val="24"/>
          <w:lang w:eastAsia="ru-RU"/>
        </w:rPr>
        <w:t>восстановить покрытие, поврежденное в ходе проведения земляных работ, независимо от типа покрытия в срок действия ордера на раскопки;</w:t>
      </w:r>
    </w:p>
    <w:p w:rsidR="00A81653" w:rsidRPr="00BC2CA3" w:rsidRDefault="00A81653" w:rsidP="00BC2CA3">
      <w:pPr>
        <w:widowControl w:val="0"/>
        <w:numPr>
          <w:ilvl w:val="0"/>
          <w:numId w:val="113"/>
        </w:numPr>
        <w:tabs>
          <w:tab w:val="left" w:pos="1134"/>
        </w:tabs>
        <w:suppressAutoHyphens/>
        <w:autoSpaceDE w:val="0"/>
        <w:autoSpaceDN w:val="0"/>
        <w:spacing w:after="0" w:line="240" w:lineRule="auto"/>
        <w:ind w:left="39" w:firstLine="710"/>
        <w:contextualSpacing/>
        <w:jc w:val="both"/>
        <w:rPr>
          <w:rFonts w:ascii="Times New Roman" w:eastAsia="Calibri" w:hAnsi="Times New Roman" w:cs="Times New Roman"/>
          <w:sz w:val="24"/>
          <w:szCs w:val="24"/>
        </w:rPr>
      </w:pPr>
      <w:r w:rsidRPr="00BC2CA3">
        <w:rPr>
          <w:rFonts w:ascii="Times New Roman" w:eastAsia="Calibri" w:hAnsi="Times New Roman" w:cs="Times New Roman"/>
          <w:sz w:val="24"/>
          <w:szCs w:val="24"/>
        </w:rPr>
        <w:t>восстановить нарушенное благоустройство после завершения земляных работ, прокладки, переустройства инженерных сетей и коммуникаций;</w:t>
      </w:r>
    </w:p>
    <w:p w:rsidR="00A81653" w:rsidRPr="00BC2CA3" w:rsidRDefault="00A81653" w:rsidP="00BC2CA3">
      <w:pPr>
        <w:widowControl w:val="0"/>
        <w:numPr>
          <w:ilvl w:val="0"/>
          <w:numId w:val="113"/>
        </w:numPr>
        <w:tabs>
          <w:tab w:val="left" w:pos="1134"/>
        </w:tabs>
        <w:suppressAutoHyphens/>
        <w:autoSpaceDE w:val="0"/>
        <w:autoSpaceDN w:val="0"/>
        <w:spacing w:after="0" w:line="240" w:lineRule="auto"/>
        <w:ind w:left="39" w:firstLine="710"/>
        <w:contextualSpacing/>
        <w:jc w:val="both"/>
        <w:rPr>
          <w:rFonts w:ascii="Times New Roman" w:eastAsia="Calibri" w:hAnsi="Times New Roman" w:cs="Times New Roman"/>
          <w:sz w:val="24"/>
          <w:szCs w:val="24"/>
        </w:rPr>
      </w:pPr>
      <w:r w:rsidRPr="00BC2CA3">
        <w:rPr>
          <w:rFonts w:ascii="Times New Roman" w:eastAsia="Calibri" w:hAnsi="Times New Roman" w:cs="Times New Roman"/>
          <w:sz w:val="24"/>
          <w:szCs w:val="24"/>
        </w:rPr>
        <w:t>принять меры по своевременной ликвидации провала или иной деформации дорожного покрытия, вызванных производством земляных работ;</w:t>
      </w:r>
    </w:p>
    <w:p w:rsidR="00A81653" w:rsidRPr="00BC2CA3" w:rsidRDefault="00A81653" w:rsidP="00BC2CA3">
      <w:pPr>
        <w:widowControl w:val="0"/>
        <w:numPr>
          <w:ilvl w:val="0"/>
          <w:numId w:val="113"/>
        </w:numPr>
        <w:tabs>
          <w:tab w:val="left" w:pos="1134"/>
        </w:tabs>
        <w:suppressAutoHyphens/>
        <w:autoSpaceDE w:val="0"/>
        <w:autoSpaceDN w:val="0"/>
        <w:spacing w:after="0" w:line="240" w:lineRule="auto"/>
        <w:ind w:left="39" w:firstLine="710"/>
        <w:contextualSpacing/>
        <w:jc w:val="both"/>
        <w:rPr>
          <w:rFonts w:ascii="Times New Roman" w:eastAsia="Calibri" w:hAnsi="Times New Roman" w:cs="Times New Roman"/>
          <w:sz w:val="24"/>
          <w:szCs w:val="24"/>
        </w:rPr>
      </w:pPr>
      <w:r w:rsidRPr="00BC2CA3">
        <w:rPr>
          <w:rFonts w:ascii="Times New Roman" w:eastAsia="Calibri" w:hAnsi="Times New Roman" w:cs="Times New Roman"/>
          <w:sz w:val="24"/>
          <w:szCs w:val="24"/>
        </w:rPr>
        <w:t xml:space="preserve">в </w:t>
      </w:r>
      <w:proofErr w:type="gramStart"/>
      <w:r w:rsidRPr="00BC2CA3">
        <w:rPr>
          <w:rFonts w:ascii="Times New Roman" w:eastAsia="Calibri" w:hAnsi="Times New Roman" w:cs="Times New Roman"/>
          <w:sz w:val="24"/>
          <w:szCs w:val="24"/>
        </w:rPr>
        <w:t>случае</w:t>
      </w:r>
      <w:proofErr w:type="gramEnd"/>
      <w:r w:rsidRPr="00BC2CA3">
        <w:rPr>
          <w:rFonts w:ascii="Times New Roman" w:eastAsia="Calibri" w:hAnsi="Times New Roman" w:cs="Times New Roman"/>
          <w:sz w:val="24"/>
          <w:szCs w:val="24"/>
        </w:rPr>
        <w:t xml:space="preserve"> обнаружения останков и (или) объектов обладающих признаками культурного наследия при производстве земляных работ уведомить об этом заказчика, который  обязательном порядке должен поставить Администрацию в известность о факте их обнаружения;</w:t>
      </w:r>
    </w:p>
    <w:p w:rsidR="00A81653" w:rsidRPr="00BC2CA3" w:rsidRDefault="00A81653" w:rsidP="00BC2CA3">
      <w:pPr>
        <w:pStyle w:val="5"/>
        <w:numPr>
          <w:ilvl w:val="0"/>
          <w:numId w:val="113"/>
        </w:numPr>
        <w:tabs>
          <w:tab w:val="left" w:pos="1134"/>
        </w:tabs>
        <w:suppressAutoHyphens/>
        <w:ind w:left="39" w:firstLine="710"/>
        <w:rPr>
          <w:rFonts w:cs="Times New Roman"/>
          <w:szCs w:val="24"/>
        </w:rPr>
      </w:pPr>
      <w:r w:rsidRPr="00BC2CA3">
        <w:rPr>
          <w:rFonts w:eastAsiaTheme="minorHAnsi" w:cs="Times New Roman"/>
          <w:szCs w:val="24"/>
        </w:rPr>
        <w:t>сдать ордер на раскопки в уполномоченный орган, его выдавший, после завершения земляных работ и (или) по окончания его срока действия.</w:t>
      </w:r>
    </w:p>
    <w:p w:rsidR="00F40DEA" w:rsidRPr="00BC2CA3" w:rsidRDefault="006C5379" w:rsidP="00BC2CA3">
      <w:pPr>
        <w:pStyle w:val="4"/>
        <w:tabs>
          <w:tab w:val="left" w:pos="709"/>
          <w:tab w:val="left" w:pos="851"/>
          <w:tab w:val="left" w:pos="1134"/>
        </w:tabs>
        <w:suppressAutoHyphens/>
        <w:ind w:left="39" w:firstLine="710"/>
        <w:rPr>
          <w:szCs w:val="24"/>
        </w:rPr>
      </w:pPr>
      <w:r w:rsidRPr="00BC2CA3">
        <w:rPr>
          <w:szCs w:val="24"/>
        </w:rPr>
        <w:t>11</w:t>
      </w:r>
      <w:r w:rsidR="006D4DF5" w:rsidRPr="00BC2CA3">
        <w:rPr>
          <w:szCs w:val="24"/>
        </w:rPr>
        <w:t xml:space="preserve">. </w:t>
      </w:r>
      <w:r w:rsidR="00F40DEA" w:rsidRPr="00BC2CA3">
        <w:rPr>
          <w:szCs w:val="24"/>
        </w:rPr>
        <w:t>При производстве земляных работ (разрытии) в местах движения транспорта и пешеходов должна соблюдаться очередность работ, обеспечивающая безопасность дорожного движения, доступность въезда во дворы и подходы к жилым и другим зданиям. Через траншеи должны быть установлены пешеходные мостики с перилами.</w:t>
      </w:r>
    </w:p>
    <w:p w:rsidR="00F40DEA" w:rsidRPr="00BC2CA3" w:rsidRDefault="00F40DEA" w:rsidP="00BC2CA3">
      <w:pPr>
        <w:pStyle w:val="4"/>
        <w:numPr>
          <w:ilvl w:val="0"/>
          <w:numId w:val="202"/>
        </w:numPr>
        <w:tabs>
          <w:tab w:val="left" w:pos="709"/>
          <w:tab w:val="left" w:pos="851"/>
          <w:tab w:val="left" w:pos="1134"/>
        </w:tabs>
        <w:suppressAutoHyphens/>
        <w:ind w:left="39" w:firstLine="710"/>
        <w:rPr>
          <w:szCs w:val="24"/>
        </w:rPr>
      </w:pPr>
      <w:r w:rsidRPr="00BC2CA3">
        <w:rPr>
          <w:szCs w:val="24"/>
        </w:rPr>
        <w:t>При строительстве (реконструкции, капитальном ремонте) подземных коммуникаций производство земляных работ должно выполняться по участкам, последовательно и согласно утвержденному графику производства работ.</w:t>
      </w:r>
    </w:p>
    <w:p w:rsidR="00F40DEA" w:rsidRPr="00BC2CA3" w:rsidRDefault="00F40DEA" w:rsidP="00BC2CA3">
      <w:pPr>
        <w:pStyle w:val="4"/>
        <w:numPr>
          <w:ilvl w:val="0"/>
          <w:numId w:val="202"/>
        </w:numPr>
        <w:tabs>
          <w:tab w:val="left" w:pos="709"/>
          <w:tab w:val="left" w:pos="851"/>
          <w:tab w:val="left" w:pos="1134"/>
        </w:tabs>
        <w:suppressAutoHyphens/>
        <w:ind w:left="39" w:firstLine="710"/>
        <w:rPr>
          <w:szCs w:val="24"/>
        </w:rPr>
      </w:pPr>
      <w:r w:rsidRPr="00BC2CA3">
        <w:rPr>
          <w:szCs w:val="24"/>
        </w:rPr>
        <w:t xml:space="preserve">Работы на </w:t>
      </w:r>
      <w:proofErr w:type="gramStart"/>
      <w:r w:rsidRPr="00BC2CA3">
        <w:rPr>
          <w:szCs w:val="24"/>
        </w:rPr>
        <w:t>каждом</w:t>
      </w:r>
      <w:proofErr w:type="gramEnd"/>
      <w:r w:rsidRPr="00BC2CA3">
        <w:rPr>
          <w:szCs w:val="24"/>
        </w:rPr>
        <w:t xml:space="preserve"> последующем участке разрешаются после завершения всех видов работ на предыдущем участке, включая восстановление дорожных покрытий, благоустройство территории.</w:t>
      </w:r>
    </w:p>
    <w:p w:rsidR="009C4843" w:rsidRPr="00BC2CA3" w:rsidRDefault="009C4843" w:rsidP="00BC2CA3">
      <w:pPr>
        <w:pStyle w:val="4"/>
        <w:numPr>
          <w:ilvl w:val="0"/>
          <w:numId w:val="202"/>
        </w:numPr>
        <w:tabs>
          <w:tab w:val="left" w:pos="709"/>
          <w:tab w:val="left" w:pos="851"/>
          <w:tab w:val="left" w:pos="1134"/>
        </w:tabs>
        <w:suppressAutoHyphens/>
        <w:ind w:left="39" w:firstLine="710"/>
        <w:rPr>
          <w:szCs w:val="24"/>
        </w:rPr>
      </w:pPr>
      <w:r w:rsidRPr="00BC2CA3">
        <w:rPr>
          <w:szCs w:val="24"/>
        </w:rPr>
        <w:t xml:space="preserve"> Засыпка раскопок на </w:t>
      </w:r>
      <w:proofErr w:type="gramStart"/>
      <w:r w:rsidRPr="00BC2CA3">
        <w:rPr>
          <w:szCs w:val="24"/>
        </w:rPr>
        <w:t>дорогах</w:t>
      </w:r>
      <w:proofErr w:type="gramEnd"/>
      <w:r w:rsidRPr="00BC2CA3">
        <w:rPr>
          <w:szCs w:val="24"/>
        </w:rPr>
        <w:t xml:space="preserve"> и тротуарах с усовершенствованными покрытиями капитального типа (асфальтобетонным, цементно-бетонным, брусчатыми мостовыми и другими типами покрытия) должна производиться песком средней крупности с поливкой водой. Далее восстановление дорожной одежды производится в </w:t>
      </w:r>
      <w:proofErr w:type="gramStart"/>
      <w:r w:rsidRPr="00BC2CA3">
        <w:rPr>
          <w:szCs w:val="24"/>
        </w:rPr>
        <w:t>соответствии</w:t>
      </w:r>
      <w:proofErr w:type="gramEnd"/>
      <w:r w:rsidRPr="00BC2CA3">
        <w:rPr>
          <w:szCs w:val="24"/>
        </w:rPr>
        <w:t xml:space="preserve"> с условиями согласования. </w:t>
      </w:r>
    </w:p>
    <w:p w:rsidR="009C4843" w:rsidRPr="00BC2CA3" w:rsidRDefault="000F4CE6" w:rsidP="00BC2CA3">
      <w:pPr>
        <w:pStyle w:val="4"/>
        <w:numPr>
          <w:ilvl w:val="0"/>
          <w:numId w:val="202"/>
        </w:numPr>
        <w:tabs>
          <w:tab w:val="left" w:pos="709"/>
          <w:tab w:val="left" w:pos="851"/>
          <w:tab w:val="left" w:pos="1134"/>
        </w:tabs>
        <w:suppressAutoHyphens/>
        <w:ind w:left="0" w:firstLine="710"/>
        <w:rPr>
          <w:szCs w:val="24"/>
        </w:rPr>
      </w:pPr>
      <w:proofErr w:type="gramStart"/>
      <w:r w:rsidRPr="00BC2CA3">
        <w:rPr>
          <w:szCs w:val="24"/>
        </w:rPr>
        <w:t xml:space="preserve">Обратная </w:t>
      </w:r>
      <w:r w:rsidR="007D39E5" w:rsidRPr="00BC2CA3">
        <w:rPr>
          <w:szCs w:val="24"/>
        </w:rPr>
        <w:t>засыпка</w:t>
      </w:r>
      <w:r w:rsidR="009C4843" w:rsidRPr="00BC2CA3">
        <w:rPr>
          <w:szCs w:val="24"/>
        </w:rPr>
        <w:t xml:space="preserve"> раскопок на дорогах и тротуарах с усовершенствованными покрытиями капитального типа (асфальтобетонным, цементно-бетонным, брусчатыми мостовыми и другими типами покрытия) должна производиться в летних условиях песком средней крупности с поливкой водой, в зимнее время - талым песком с послойным уплотнением на всю глубину и далее согласно дорожной одежде в соответствии с технологической картой производства работ, входящей в состав проекта производства раб</w:t>
      </w:r>
      <w:r w:rsidR="007D39E5" w:rsidRPr="00BC2CA3">
        <w:rPr>
          <w:szCs w:val="24"/>
        </w:rPr>
        <w:t>от</w:t>
      </w:r>
      <w:r w:rsidRPr="00BC2CA3">
        <w:rPr>
          <w:szCs w:val="24"/>
        </w:rPr>
        <w:t>.</w:t>
      </w:r>
      <w:proofErr w:type="gramEnd"/>
    </w:p>
    <w:p w:rsidR="009C4843" w:rsidRPr="00BC2CA3" w:rsidRDefault="009C4843" w:rsidP="00BC2CA3">
      <w:pPr>
        <w:pStyle w:val="4"/>
        <w:numPr>
          <w:ilvl w:val="0"/>
          <w:numId w:val="202"/>
        </w:numPr>
        <w:tabs>
          <w:tab w:val="left" w:pos="426"/>
          <w:tab w:val="left" w:pos="709"/>
          <w:tab w:val="left" w:pos="851"/>
          <w:tab w:val="left" w:pos="1134"/>
        </w:tabs>
        <w:suppressAutoHyphens/>
        <w:ind w:left="0" w:firstLine="710"/>
        <w:rPr>
          <w:szCs w:val="24"/>
        </w:rPr>
      </w:pPr>
      <w:r w:rsidRPr="00BC2CA3">
        <w:rPr>
          <w:szCs w:val="24"/>
        </w:rPr>
        <w:t>Засыпка раскопок песчаным грунтом должна вестись с соблюдением следующих условий:</w:t>
      </w:r>
    </w:p>
    <w:p w:rsidR="009C4843" w:rsidRPr="00BC2CA3" w:rsidRDefault="009C4843" w:rsidP="00BC2CA3">
      <w:pPr>
        <w:widowControl w:val="0"/>
        <w:numPr>
          <w:ilvl w:val="0"/>
          <w:numId w:val="115"/>
        </w:numPr>
        <w:tabs>
          <w:tab w:val="left" w:pos="709"/>
          <w:tab w:val="left" w:pos="851"/>
          <w:tab w:val="left" w:pos="1134"/>
        </w:tabs>
        <w:suppressAutoHyphens/>
        <w:autoSpaceDE w:val="0"/>
        <w:autoSpaceDN w:val="0"/>
        <w:spacing w:after="0" w:line="240" w:lineRule="auto"/>
        <w:ind w:left="0" w:firstLine="710"/>
        <w:contextualSpacing/>
        <w:jc w:val="both"/>
        <w:rPr>
          <w:rFonts w:ascii="Times New Roman" w:eastAsia="Calibri" w:hAnsi="Times New Roman" w:cs="Times New Roman"/>
          <w:sz w:val="24"/>
          <w:szCs w:val="24"/>
        </w:rPr>
      </w:pPr>
      <w:r w:rsidRPr="00BC2CA3">
        <w:rPr>
          <w:rFonts w:ascii="Times New Roman" w:eastAsia="Calibri" w:hAnsi="Times New Roman" w:cs="Times New Roman"/>
          <w:sz w:val="24"/>
          <w:szCs w:val="24"/>
        </w:rPr>
        <w:t xml:space="preserve">слой одновременной засыпки не должен превышать 20 см, должен быть </w:t>
      </w:r>
      <w:proofErr w:type="gramStart"/>
      <w:r w:rsidRPr="00BC2CA3">
        <w:rPr>
          <w:rFonts w:ascii="Times New Roman" w:eastAsia="Calibri" w:hAnsi="Times New Roman" w:cs="Times New Roman"/>
          <w:sz w:val="24"/>
          <w:szCs w:val="24"/>
        </w:rPr>
        <w:t>выровнен и уплотнен</w:t>
      </w:r>
      <w:proofErr w:type="gramEnd"/>
      <w:r w:rsidRPr="00BC2CA3">
        <w:rPr>
          <w:rFonts w:ascii="Times New Roman" w:eastAsia="Calibri" w:hAnsi="Times New Roman" w:cs="Times New Roman"/>
          <w:sz w:val="24"/>
          <w:szCs w:val="24"/>
        </w:rPr>
        <w:t xml:space="preserve"> с помощью специально подобранного оборудования, рекомендованного проектом производства работ;</w:t>
      </w:r>
    </w:p>
    <w:p w:rsidR="009C4843" w:rsidRPr="00BC2CA3" w:rsidRDefault="009C4843" w:rsidP="00BC2CA3">
      <w:pPr>
        <w:widowControl w:val="0"/>
        <w:numPr>
          <w:ilvl w:val="0"/>
          <w:numId w:val="115"/>
        </w:numPr>
        <w:tabs>
          <w:tab w:val="left" w:pos="709"/>
          <w:tab w:val="left" w:pos="851"/>
          <w:tab w:val="left" w:pos="1134"/>
        </w:tabs>
        <w:suppressAutoHyphens/>
        <w:autoSpaceDE w:val="0"/>
        <w:autoSpaceDN w:val="0"/>
        <w:spacing w:after="0" w:line="240" w:lineRule="auto"/>
        <w:ind w:left="0" w:firstLine="710"/>
        <w:contextualSpacing/>
        <w:jc w:val="both"/>
        <w:rPr>
          <w:rFonts w:ascii="Times New Roman" w:eastAsia="Calibri" w:hAnsi="Times New Roman" w:cs="Times New Roman"/>
          <w:sz w:val="24"/>
          <w:szCs w:val="24"/>
        </w:rPr>
      </w:pPr>
      <w:r w:rsidRPr="00BC2CA3">
        <w:rPr>
          <w:rFonts w:ascii="Times New Roman" w:eastAsia="Calibri" w:hAnsi="Times New Roman" w:cs="Times New Roman"/>
          <w:sz w:val="24"/>
          <w:szCs w:val="24"/>
        </w:rPr>
        <w:t>после раскопок грунтовых покрытий восстанавливается существующий ранее растительный грунт.</w:t>
      </w:r>
    </w:p>
    <w:p w:rsidR="002C2948" w:rsidRPr="00BC2CA3" w:rsidRDefault="002C2948" w:rsidP="00BC2CA3">
      <w:pPr>
        <w:pStyle w:val="4"/>
        <w:numPr>
          <w:ilvl w:val="0"/>
          <w:numId w:val="116"/>
        </w:numPr>
        <w:tabs>
          <w:tab w:val="left" w:pos="709"/>
          <w:tab w:val="left" w:pos="851"/>
          <w:tab w:val="left" w:pos="1134"/>
        </w:tabs>
        <w:suppressAutoHyphens/>
        <w:ind w:left="0" w:firstLine="710"/>
        <w:rPr>
          <w:szCs w:val="24"/>
        </w:rPr>
      </w:pPr>
      <w:r w:rsidRPr="00BC2CA3">
        <w:rPr>
          <w:szCs w:val="24"/>
        </w:rPr>
        <w:t xml:space="preserve">Восстановление раскопок должно вестись с соблюдением требований технической и </w:t>
      </w:r>
      <w:r w:rsidRPr="00BC2CA3">
        <w:rPr>
          <w:szCs w:val="24"/>
        </w:rPr>
        <w:lastRenderedPageBreak/>
        <w:t xml:space="preserve">нормативной документации. Восстановление раскопок на улично-дорожной сети должно осуществляться с привлечением специализированной дорожной организации. </w:t>
      </w:r>
    </w:p>
    <w:p w:rsidR="002C2948" w:rsidRPr="00BC2CA3" w:rsidRDefault="002C2948" w:rsidP="00BC2CA3">
      <w:pPr>
        <w:pStyle w:val="4"/>
        <w:numPr>
          <w:ilvl w:val="0"/>
          <w:numId w:val="116"/>
        </w:numPr>
        <w:tabs>
          <w:tab w:val="left" w:pos="709"/>
          <w:tab w:val="left" w:pos="851"/>
          <w:tab w:val="left" w:pos="1134"/>
        </w:tabs>
        <w:suppressAutoHyphens/>
        <w:ind w:left="0" w:firstLine="710"/>
        <w:rPr>
          <w:rFonts w:cs="Times New Roman"/>
          <w:szCs w:val="24"/>
        </w:rPr>
      </w:pPr>
      <w:proofErr w:type="gramStart"/>
      <w:r w:rsidRPr="00BC2CA3">
        <w:rPr>
          <w:rFonts w:cs="Times New Roman"/>
          <w:szCs w:val="24"/>
        </w:rPr>
        <w:t>Производитель и заказчик земляных работ несут солидарную ответственность за состояние траншей, котлованов, а также за просадку и провалы, образовавшиеся на восстановленных дорожных покрытиях, тротуарах, зеленых зонах в течение 3 лет с даты погашения разрешения на производство земляных работ (ордера на раскопки).</w:t>
      </w:r>
      <w:proofErr w:type="gramEnd"/>
    </w:p>
    <w:p w:rsidR="002C2948" w:rsidRPr="00BC2CA3" w:rsidRDefault="002C2948" w:rsidP="00BC2CA3">
      <w:pPr>
        <w:widowControl w:val="0"/>
        <w:tabs>
          <w:tab w:val="left" w:pos="709"/>
          <w:tab w:val="left" w:pos="851"/>
          <w:tab w:val="left" w:pos="1134"/>
        </w:tabs>
        <w:suppressAutoHyphens/>
        <w:autoSpaceDE w:val="0"/>
        <w:autoSpaceDN w:val="0"/>
        <w:spacing w:after="0" w:line="240" w:lineRule="auto"/>
        <w:ind w:firstLine="710"/>
        <w:jc w:val="both"/>
        <w:rPr>
          <w:rFonts w:ascii="Times New Roman" w:hAnsi="Times New Roman" w:cs="Times New Roman"/>
          <w:sz w:val="24"/>
          <w:szCs w:val="24"/>
        </w:rPr>
      </w:pPr>
      <w:proofErr w:type="gramStart"/>
      <w:r w:rsidRPr="00BC2CA3">
        <w:rPr>
          <w:rFonts w:ascii="Times New Roman" w:hAnsi="Times New Roman" w:cs="Times New Roman"/>
          <w:sz w:val="24"/>
          <w:szCs w:val="24"/>
        </w:rPr>
        <w:t>В случае если восстановление места раскопки проводилось на объекте, на который распространяются гарантийные обязательства в рамках выполнения работ по капитальному ремонту, реконструкции, строительству объекта, производитель и заказчик земляных работ несут ответственность за просадку и провалы, образовавшиеся на восстановленных дорожных покрытиях, тротуарах, зеленых зонах до окончания гарантийных обязательств, но не менее 3 лет с даты погашения разрешения на производство земляных работ</w:t>
      </w:r>
      <w:proofErr w:type="gramEnd"/>
      <w:r w:rsidRPr="00BC2CA3">
        <w:rPr>
          <w:rFonts w:ascii="Times New Roman" w:hAnsi="Times New Roman" w:cs="Times New Roman"/>
          <w:sz w:val="24"/>
          <w:szCs w:val="24"/>
        </w:rPr>
        <w:t xml:space="preserve"> (ордера на раскопки).</w:t>
      </w:r>
    </w:p>
    <w:p w:rsidR="002C2948" w:rsidRPr="00BC2CA3" w:rsidRDefault="002C2948" w:rsidP="00BC2CA3">
      <w:pPr>
        <w:widowControl w:val="0"/>
        <w:tabs>
          <w:tab w:val="left" w:pos="709"/>
          <w:tab w:val="left" w:pos="851"/>
          <w:tab w:val="left" w:pos="1134"/>
        </w:tabs>
        <w:suppressAutoHyphens/>
        <w:autoSpaceDE w:val="0"/>
        <w:autoSpaceDN w:val="0"/>
        <w:spacing w:after="0" w:line="240" w:lineRule="auto"/>
        <w:ind w:firstLine="710"/>
        <w:jc w:val="both"/>
        <w:rPr>
          <w:rFonts w:ascii="Times New Roman" w:hAnsi="Times New Roman" w:cs="Times New Roman"/>
          <w:sz w:val="24"/>
          <w:szCs w:val="24"/>
        </w:rPr>
      </w:pPr>
      <w:r w:rsidRPr="00BC2CA3">
        <w:rPr>
          <w:rFonts w:ascii="Times New Roman" w:hAnsi="Times New Roman" w:cs="Times New Roman"/>
          <w:sz w:val="24"/>
          <w:szCs w:val="24"/>
        </w:rPr>
        <w:t>При обнаружении на месте раскопок в указанные сроки</w:t>
      </w:r>
      <w:r w:rsidR="00B5282E" w:rsidRPr="00BC2CA3">
        <w:rPr>
          <w:rFonts w:ascii="Times New Roman" w:hAnsi="Times New Roman" w:cs="Times New Roman"/>
          <w:sz w:val="24"/>
          <w:szCs w:val="24"/>
        </w:rPr>
        <w:t xml:space="preserve"> </w:t>
      </w:r>
      <w:r w:rsidRPr="00BC2CA3">
        <w:rPr>
          <w:rFonts w:ascii="Times New Roman" w:hAnsi="Times New Roman" w:cs="Times New Roman"/>
          <w:sz w:val="24"/>
          <w:szCs w:val="24"/>
        </w:rPr>
        <w:t xml:space="preserve">провалов, просадок </w:t>
      </w:r>
      <w:proofErr w:type="gramStart"/>
      <w:r w:rsidRPr="00BC2CA3">
        <w:rPr>
          <w:rFonts w:ascii="Times New Roman" w:hAnsi="Times New Roman" w:cs="Times New Roman"/>
          <w:sz w:val="24"/>
          <w:szCs w:val="24"/>
        </w:rPr>
        <w:t>и(</w:t>
      </w:r>
      <w:proofErr w:type="gramEnd"/>
      <w:r w:rsidRPr="00BC2CA3">
        <w:rPr>
          <w:rFonts w:ascii="Times New Roman" w:hAnsi="Times New Roman" w:cs="Times New Roman"/>
          <w:sz w:val="24"/>
          <w:szCs w:val="24"/>
        </w:rPr>
        <w:t>или) разрушения асфальтобетонного, плиточного и (или) брусчатого покрытия лица, осуществлявшие раскопки, обязаны исправить дефекты своими силами и за свой счет.</w:t>
      </w:r>
    </w:p>
    <w:p w:rsidR="003E7E6B" w:rsidRPr="00BC2CA3" w:rsidRDefault="003E7E6B" w:rsidP="00BC2CA3">
      <w:pPr>
        <w:pStyle w:val="3"/>
        <w:numPr>
          <w:ilvl w:val="0"/>
          <w:numId w:val="3"/>
        </w:numPr>
        <w:suppressAutoHyphens/>
        <w:spacing w:before="0"/>
        <w:ind w:left="0" w:firstLine="709"/>
      </w:pPr>
      <w:bookmarkStart w:id="70" w:name="_Hlk17467408"/>
      <w:r w:rsidRPr="00BC2CA3">
        <w:t>Общий порядок выдачи ордера на раскопки для производства земляных работ</w:t>
      </w:r>
    </w:p>
    <w:p w:rsidR="00067060" w:rsidRPr="00BC2CA3" w:rsidRDefault="00067060" w:rsidP="00BC2CA3">
      <w:pPr>
        <w:pStyle w:val="4"/>
        <w:numPr>
          <w:ilvl w:val="0"/>
          <w:numId w:val="129"/>
        </w:numPr>
        <w:tabs>
          <w:tab w:val="left" w:pos="851"/>
          <w:tab w:val="left" w:pos="993"/>
        </w:tabs>
        <w:suppressAutoHyphens/>
        <w:ind w:left="0" w:firstLine="709"/>
        <w:textAlignment w:val="baseline"/>
        <w:rPr>
          <w:rFonts w:cs="Times New Roman"/>
          <w:szCs w:val="24"/>
        </w:rPr>
      </w:pPr>
      <w:r w:rsidRPr="00BC2CA3">
        <w:rPr>
          <w:rFonts w:cs="Times New Roman"/>
          <w:szCs w:val="24"/>
        </w:rPr>
        <w:t xml:space="preserve">Оформление, продление, переоформление ордера на раскопки осуществляются в </w:t>
      </w:r>
      <w:proofErr w:type="gramStart"/>
      <w:r w:rsidRPr="00BC2CA3">
        <w:rPr>
          <w:rFonts w:cs="Times New Roman"/>
          <w:szCs w:val="24"/>
        </w:rPr>
        <w:t>соответствии</w:t>
      </w:r>
      <w:proofErr w:type="gramEnd"/>
      <w:r w:rsidRPr="00BC2CA3">
        <w:rPr>
          <w:rFonts w:cs="Times New Roman"/>
          <w:szCs w:val="24"/>
        </w:rPr>
        <w:t xml:space="preserve"> с административным регламентом по предоставлению муниципальной услуги – выдача разрешения на производство земляных работ (ордера на раскопки) на территории муниципального образования «Светлогорский городской округ», утвержденным правовым актом Администрации.</w:t>
      </w:r>
    </w:p>
    <w:p w:rsidR="00067060" w:rsidRPr="00BC2CA3" w:rsidRDefault="00067060" w:rsidP="00BC2CA3">
      <w:pPr>
        <w:pStyle w:val="4"/>
        <w:numPr>
          <w:ilvl w:val="0"/>
          <w:numId w:val="129"/>
        </w:numPr>
        <w:tabs>
          <w:tab w:val="left" w:pos="851"/>
          <w:tab w:val="left" w:pos="993"/>
        </w:tabs>
        <w:suppressAutoHyphens/>
        <w:ind w:left="0" w:firstLine="709"/>
        <w:textAlignment w:val="baseline"/>
        <w:rPr>
          <w:rFonts w:cs="Times New Roman"/>
          <w:szCs w:val="24"/>
        </w:rPr>
      </w:pPr>
      <w:r w:rsidRPr="00BC2CA3">
        <w:rPr>
          <w:rFonts w:cs="Times New Roman"/>
          <w:szCs w:val="24"/>
        </w:rPr>
        <w:t xml:space="preserve">Ордер на раскопки выдается Администрацией юридическим лицам, индивидуальным предпринимателям и физическим лицам заинтересованным в </w:t>
      </w:r>
      <w:proofErr w:type="gramStart"/>
      <w:r w:rsidRPr="00BC2CA3">
        <w:rPr>
          <w:rFonts w:cs="Times New Roman"/>
          <w:szCs w:val="24"/>
        </w:rPr>
        <w:t>выполнении</w:t>
      </w:r>
      <w:proofErr w:type="gramEnd"/>
      <w:r w:rsidRPr="00BC2CA3">
        <w:rPr>
          <w:rFonts w:cs="Times New Roman"/>
          <w:szCs w:val="24"/>
        </w:rPr>
        <w:t xml:space="preserve"> работ (далее – заинтересованные лица)</w:t>
      </w:r>
      <w:r w:rsidR="00E62186" w:rsidRPr="00BC2CA3">
        <w:rPr>
          <w:rFonts w:cs="Times New Roman"/>
          <w:szCs w:val="24"/>
        </w:rPr>
        <w:t>.</w:t>
      </w:r>
    </w:p>
    <w:p w:rsidR="00067060" w:rsidRPr="00BC2CA3" w:rsidRDefault="00067060" w:rsidP="00BC2CA3">
      <w:pPr>
        <w:pStyle w:val="4"/>
        <w:numPr>
          <w:ilvl w:val="0"/>
          <w:numId w:val="129"/>
        </w:numPr>
        <w:tabs>
          <w:tab w:val="left" w:pos="851"/>
          <w:tab w:val="left" w:pos="993"/>
        </w:tabs>
        <w:suppressAutoHyphens/>
        <w:ind w:left="0" w:firstLine="709"/>
        <w:textAlignment w:val="baseline"/>
        <w:rPr>
          <w:rFonts w:cs="Times New Roman"/>
          <w:b/>
          <w:bCs/>
          <w:szCs w:val="24"/>
        </w:rPr>
      </w:pPr>
      <w:r w:rsidRPr="00BC2CA3">
        <w:rPr>
          <w:rFonts w:cs="Times New Roman"/>
          <w:szCs w:val="24"/>
        </w:rPr>
        <w:t>Для получения ордера на раскопки в Администрацию заинтересованным лицом представляются:</w:t>
      </w:r>
    </w:p>
    <w:p w:rsidR="00067060" w:rsidRPr="00BC2CA3" w:rsidRDefault="00067060" w:rsidP="00BC2CA3">
      <w:pPr>
        <w:pStyle w:val="4"/>
        <w:numPr>
          <w:ilvl w:val="1"/>
          <w:numId w:val="79"/>
        </w:numPr>
        <w:tabs>
          <w:tab w:val="left" w:pos="851"/>
          <w:tab w:val="left" w:pos="1134"/>
        </w:tabs>
        <w:suppressAutoHyphens/>
        <w:ind w:left="0" w:firstLine="709"/>
        <w:textAlignment w:val="baseline"/>
        <w:rPr>
          <w:szCs w:val="24"/>
        </w:rPr>
      </w:pPr>
      <w:bookmarkStart w:id="71" w:name="_Hlk17471330"/>
      <w:r w:rsidRPr="00BC2CA3">
        <w:rPr>
          <w:szCs w:val="24"/>
        </w:rPr>
        <w:t>заявление о выдаче ордера на раскопки для производство земляных работ</w:t>
      </w:r>
      <w:bookmarkEnd w:id="71"/>
      <w:r w:rsidRPr="00BC2CA3">
        <w:rPr>
          <w:szCs w:val="24"/>
        </w:rPr>
        <w:t xml:space="preserve"> (ордера на раскопки) – (далее – заявление для производство земляных работ);</w:t>
      </w:r>
    </w:p>
    <w:p w:rsidR="00067060" w:rsidRPr="00BC2CA3" w:rsidRDefault="00067060" w:rsidP="00BC2CA3">
      <w:pPr>
        <w:pStyle w:val="4"/>
        <w:numPr>
          <w:ilvl w:val="1"/>
          <w:numId w:val="79"/>
        </w:numPr>
        <w:tabs>
          <w:tab w:val="left" w:pos="851"/>
          <w:tab w:val="left" w:pos="1134"/>
        </w:tabs>
        <w:suppressAutoHyphens/>
        <w:ind w:left="0" w:firstLine="709"/>
        <w:textAlignment w:val="baseline"/>
        <w:rPr>
          <w:rFonts w:cs="Times New Roman"/>
          <w:b/>
          <w:bCs/>
          <w:szCs w:val="24"/>
        </w:rPr>
      </w:pPr>
      <w:r w:rsidRPr="00BC2CA3">
        <w:rPr>
          <w:szCs w:val="24"/>
        </w:rPr>
        <w:t>проект производства земляных работ;</w:t>
      </w:r>
    </w:p>
    <w:p w:rsidR="00067060" w:rsidRPr="00BC2CA3" w:rsidRDefault="00067060" w:rsidP="00BC2CA3">
      <w:pPr>
        <w:pStyle w:val="4"/>
        <w:numPr>
          <w:ilvl w:val="1"/>
          <w:numId w:val="79"/>
        </w:numPr>
        <w:tabs>
          <w:tab w:val="left" w:pos="851"/>
          <w:tab w:val="left" w:pos="1134"/>
        </w:tabs>
        <w:suppressAutoHyphens/>
        <w:ind w:left="0" w:firstLine="709"/>
        <w:textAlignment w:val="baseline"/>
        <w:rPr>
          <w:rFonts w:cs="Times New Roman"/>
          <w:b/>
          <w:bCs/>
          <w:szCs w:val="24"/>
        </w:rPr>
      </w:pPr>
      <w:r w:rsidRPr="00BC2CA3">
        <w:rPr>
          <w:szCs w:val="24"/>
        </w:rPr>
        <w:t>календарный график производства работ, содержащий сведения о конкретных видах работ и сроках их выполнения, согласованный заказчиком работ;</w:t>
      </w:r>
    </w:p>
    <w:p w:rsidR="00067060" w:rsidRPr="00BC2CA3" w:rsidRDefault="00067060" w:rsidP="00BC2CA3">
      <w:pPr>
        <w:pStyle w:val="4"/>
        <w:numPr>
          <w:ilvl w:val="1"/>
          <w:numId w:val="79"/>
        </w:numPr>
        <w:tabs>
          <w:tab w:val="left" w:pos="851"/>
          <w:tab w:val="left" w:pos="1134"/>
        </w:tabs>
        <w:suppressAutoHyphens/>
        <w:ind w:left="0" w:firstLine="709"/>
        <w:textAlignment w:val="baseline"/>
        <w:rPr>
          <w:rFonts w:cs="Times New Roman"/>
          <w:b/>
          <w:bCs/>
          <w:szCs w:val="24"/>
        </w:rPr>
      </w:pPr>
      <w:r w:rsidRPr="00BC2CA3">
        <w:rPr>
          <w:szCs w:val="24"/>
        </w:rPr>
        <w:t xml:space="preserve">свидетельство о допуске к работам по строительству, реконструкции, капитальному ремонту, которые оказывают влияние на безопасность объектов капитального строительства, на </w:t>
      </w:r>
      <w:proofErr w:type="gramStart"/>
      <w:r w:rsidRPr="00BC2CA3">
        <w:rPr>
          <w:szCs w:val="24"/>
        </w:rPr>
        <w:t>право ведения</w:t>
      </w:r>
      <w:proofErr w:type="gramEnd"/>
      <w:r w:rsidRPr="00BC2CA3">
        <w:rPr>
          <w:szCs w:val="24"/>
        </w:rPr>
        <w:t xml:space="preserve"> работ исполнителем (для работ, требующих наличие данного свидетельства);</w:t>
      </w:r>
    </w:p>
    <w:p w:rsidR="00067060" w:rsidRPr="00BC2CA3" w:rsidRDefault="00067060" w:rsidP="00BC2CA3">
      <w:pPr>
        <w:pStyle w:val="4"/>
        <w:numPr>
          <w:ilvl w:val="1"/>
          <w:numId w:val="79"/>
        </w:numPr>
        <w:tabs>
          <w:tab w:val="left" w:pos="851"/>
          <w:tab w:val="left" w:pos="1134"/>
        </w:tabs>
        <w:suppressAutoHyphens/>
        <w:ind w:left="0" w:firstLine="709"/>
        <w:textAlignment w:val="baseline"/>
        <w:rPr>
          <w:rFonts w:cs="Times New Roman"/>
          <w:b/>
          <w:bCs/>
          <w:szCs w:val="24"/>
        </w:rPr>
      </w:pPr>
      <w:r w:rsidRPr="00BC2CA3">
        <w:rPr>
          <w:szCs w:val="24"/>
        </w:rPr>
        <w:t xml:space="preserve">приказ (или иной распорядительный документ) о назначении работника, ответственного за производство земляных работ с указанием контактной информации </w:t>
      </w:r>
      <w:r w:rsidR="00324AAE" w:rsidRPr="00BC2CA3">
        <w:rPr>
          <w:szCs w:val="24"/>
        </w:rPr>
        <w:t xml:space="preserve"> </w:t>
      </w:r>
      <w:r w:rsidRPr="00BC2CA3">
        <w:rPr>
          <w:szCs w:val="24"/>
        </w:rPr>
        <w:t xml:space="preserve">  (для юридических лиц, являющихся исполнителем работ);</w:t>
      </w:r>
    </w:p>
    <w:p w:rsidR="00067060" w:rsidRPr="00BC2CA3" w:rsidRDefault="00067060" w:rsidP="00BC2CA3">
      <w:pPr>
        <w:pStyle w:val="4"/>
        <w:numPr>
          <w:ilvl w:val="1"/>
          <w:numId w:val="79"/>
        </w:numPr>
        <w:tabs>
          <w:tab w:val="left" w:pos="851"/>
          <w:tab w:val="left" w:pos="1134"/>
        </w:tabs>
        <w:suppressAutoHyphens/>
        <w:ind w:left="0" w:firstLine="709"/>
        <w:textAlignment w:val="baseline"/>
        <w:rPr>
          <w:rFonts w:cs="Times New Roman"/>
          <w:b/>
          <w:bCs/>
          <w:szCs w:val="24"/>
        </w:rPr>
      </w:pPr>
      <w:r w:rsidRPr="00BC2CA3">
        <w:rPr>
          <w:szCs w:val="24"/>
        </w:rPr>
        <w:t>договор о присоединении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067060" w:rsidRPr="00BC2CA3" w:rsidRDefault="00067060" w:rsidP="00BC2CA3">
      <w:pPr>
        <w:pStyle w:val="4"/>
        <w:numPr>
          <w:ilvl w:val="1"/>
          <w:numId w:val="79"/>
        </w:numPr>
        <w:tabs>
          <w:tab w:val="left" w:pos="851"/>
          <w:tab w:val="left" w:pos="1134"/>
        </w:tabs>
        <w:suppressAutoHyphens/>
        <w:ind w:left="0" w:firstLine="709"/>
        <w:textAlignment w:val="baseline"/>
        <w:rPr>
          <w:rFonts w:cs="Times New Roman"/>
          <w:b/>
          <w:bCs/>
          <w:szCs w:val="24"/>
        </w:rPr>
      </w:pPr>
      <w:r w:rsidRPr="00BC2CA3">
        <w:rPr>
          <w:szCs w:val="24"/>
        </w:rPr>
        <w:t>договор на проведение работ по восстановлению благоустройства территории, включая работы по восстановлению асфальтобетонного покрытия и нарушенного плодородного слоя земли, газонов, зеленых насаждений (в случае заключения договора со сторонней организацией);</w:t>
      </w:r>
    </w:p>
    <w:p w:rsidR="00067060" w:rsidRPr="00BC2CA3" w:rsidRDefault="00067060" w:rsidP="00BC2CA3">
      <w:pPr>
        <w:pStyle w:val="4"/>
        <w:numPr>
          <w:ilvl w:val="1"/>
          <w:numId w:val="79"/>
        </w:numPr>
        <w:tabs>
          <w:tab w:val="left" w:pos="851"/>
          <w:tab w:val="left" w:pos="1134"/>
        </w:tabs>
        <w:suppressAutoHyphens/>
        <w:ind w:left="0" w:firstLine="709"/>
        <w:textAlignment w:val="baseline"/>
        <w:rPr>
          <w:rFonts w:cs="Times New Roman"/>
          <w:b/>
          <w:bCs/>
          <w:szCs w:val="24"/>
        </w:rPr>
      </w:pPr>
      <w:r w:rsidRPr="00BC2CA3">
        <w:rPr>
          <w:szCs w:val="24"/>
        </w:rPr>
        <w:t xml:space="preserve">временная схема организации движения транспорта и пешеходов, в случае необходимости ограничения движения или установки предупреждающих знаков в зоне производства, согласованная с ОГИБДД МВД России «Светлогорский»; </w:t>
      </w:r>
    </w:p>
    <w:p w:rsidR="00067060" w:rsidRPr="00BC2CA3" w:rsidRDefault="00067060" w:rsidP="00BC2CA3">
      <w:pPr>
        <w:pStyle w:val="4"/>
        <w:numPr>
          <w:ilvl w:val="1"/>
          <w:numId w:val="79"/>
        </w:numPr>
        <w:tabs>
          <w:tab w:val="left" w:pos="851"/>
          <w:tab w:val="left" w:pos="1134"/>
        </w:tabs>
        <w:suppressAutoHyphens/>
        <w:ind w:left="0" w:firstLine="709"/>
        <w:textAlignment w:val="baseline"/>
        <w:rPr>
          <w:rFonts w:cs="Times New Roman"/>
          <w:b/>
          <w:bCs/>
          <w:szCs w:val="24"/>
        </w:rPr>
      </w:pPr>
      <w:r w:rsidRPr="00BC2CA3">
        <w:rPr>
          <w:szCs w:val="24"/>
        </w:rPr>
        <w:t xml:space="preserve">решение (или иной распорядительный документ) собственника (правообладателя) о сносе здания, сооружения, ликвидации сетей инженерно-технического обеспечения </w:t>
      </w:r>
      <w:proofErr w:type="gramStart"/>
      <w:r w:rsidRPr="00BC2CA3">
        <w:rPr>
          <w:szCs w:val="24"/>
        </w:rPr>
        <w:t>содержащее</w:t>
      </w:r>
      <w:proofErr w:type="gramEnd"/>
      <w:r w:rsidRPr="00BC2CA3">
        <w:rPr>
          <w:szCs w:val="24"/>
        </w:rPr>
        <w:t xml:space="preserve"> сведения о сносимом объекте, адресе его местонахождения, реквизиты правоустанавливающих документов на сносимый объект (при сносе зданий, сооружений, ликвидации сетей инженерно-</w:t>
      </w:r>
      <w:r w:rsidRPr="00BC2CA3">
        <w:rPr>
          <w:szCs w:val="24"/>
        </w:rPr>
        <w:lastRenderedPageBreak/>
        <w:t>технического обеспечения);</w:t>
      </w:r>
    </w:p>
    <w:p w:rsidR="00067060" w:rsidRPr="00BC2CA3" w:rsidRDefault="00067060" w:rsidP="00BC2CA3">
      <w:pPr>
        <w:pStyle w:val="4"/>
        <w:numPr>
          <w:ilvl w:val="1"/>
          <w:numId w:val="79"/>
        </w:numPr>
        <w:tabs>
          <w:tab w:val="left" w:pos="851"/>
          <w:tab w:val="left" w:pos="1134"/>
        </w:tabs>
        <w:suppressAutoHyphens/>
        <w:ind w:left="0" w:firstLine="709"/>
        <w:textAlignment w:val="baseline"/>
        <w:rPr>
          <w:rFonts w:cs="Times New Roman"/>
          <w:b/>
          <w:bCs/>
          <w:szCs w:val="24"/>
        </w:rPr>
      </w:pPr>
      <w:r w:rsidRPr="00BC2CA3">
        <w:rPr>
          <w:szCs w:val="24"/>
        </w:rPr>
        <w:t>правоустанавливающие документы на объект недвижимости, если права на него не зарегистрированы в Едином государственном реестре прав на недвижимое имущество и сделок с ним;</w:t>
      </w:r>
    </w:p>
    <w:p w:rsidR="00067060" w:rsidRPr="00BC2CA3" w:rsidRDefault="00067060" w:rsidP="00BC2CA3">
      <w:pPr>
        <w:pStyle w:val="4"/>
        <w:numPr>
          <w:ilvl w:val="1"/>
          <w:numId w:val="79"/>
        </w:numPr>
        <w:tabs>
          <w:tab w:val="left" w:pos="851"/>
          <w:tab w:val="left" w:pos="1134"/>
        </w:tabs>
        <w:suppressAutoHyphens/>
        <w:ind w:left="0" w:firstLine="709"/>
        <w:textAlignment w:val="baseline"/>
        <w:rPr>
          <w:rFonts w:cs="Times New Roman"/>
          <w:b/>
          <w:bCs/>
          <w:szCs w:val="24"/>
        </w:rPr>
      </w:pPr>
      <w:r w:rsidRPr="00BC2CA3">
        <w:rPr>
          <w:szCs w:val="24"/>
        </w:rPr>
        <w:t>согласование собственников (арендаторов) земельных участков, при необходимости производства работ на их территории (прокол, проезд, отвал грунта, участок трассы) в произвольной форме с указанием кадастрового номера земельного участка;</w:t>
      </w:r>
    </w:p>
    <w:p w:rsidR="00067060" w:rsidRPr="00BC2CA3" w:rsidRDefault="00067060" w:rsidP="00BC2CA3">
      <w:pPr>
        <w:pStyle w:val="4"/>
        <w:numPr>
          <w:ilvl w:val="1"/>
          <w:numId w:val="79"/>
        </w:numPr>
        <w:tabs>
          <w:tab w:val="left" w:pos="851"/>
          <w:tab w:val="left" w:pos="1134"/>
        </w:tabs>
        <w:suppressAutoHyphens/>
        <w:ind w:left="0" w:firstLine="709"/>
        <w:textAlignment w:val="baseline"/>
        <w:rPr>
          <w:rFonts w:cs="Times New Roman"/>
          <w:b/>
          <w:bCs/>
          <w:szCs w:val="24"/>
        </w:rPr>
      </w:pPr>
      <w:proofErr w:type="gramStart"/>
      <w:r w:rsidRPr="00BC2CA3">
        <w:rPr>
          <w:szCs w:val="24"/>
        </w:rPr>
        <w:t>разрешение на использование земельного участка и (или) земель в  случаях, установленных ст. 39.33-39.36 Земельного кодекса Российской Федерации и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roofErr w:type="gramEnd"/>
    </w:p>
    <w:p w:rsidR="00067060" w:rsidRPr="00BC2CA3" w:rsidRDefault="00301598" w:rsidP="00BC2CA3">
      <w:pPr>
        <w:pStyle w:val="4"/>
        <w:numPr>
          <w:ilvl w:val="0"/>
          <w:numId w:val="117"/>
        </w:numPr>
        <w:tabs>
          <w:tab w:val="left" w:pos="851"/>
          <w:tab w:val="left" w:pos="993"/>
          <w:tab w:val="left" w:pos="1134"/>
        </w:tabs>
        <w:suppressAutoHyphens/>
        <w:ind w:left="0" w:firstLine="709"/>
        <w:textAlignment w:val="baseline"/>
        <w:rPr>
          <w:szCs w:val="24"/>
        </w:rPr>
      </w:pPr>
      <w:r w:rsidRPr="00BC2CA3">
        <w:rPr>
          <w:szCs w:val="24"/>
        </w:rPr>
        <w:t>П</w:t>
      </w:r>
      <w:r w:rsidR="00067060" w:rsidRPr="00BC2CA3">
        <w:rPr>
          <w:szCs w:val="24"/>
        </w:rPr>
        <w:t>родления ордера на раскопки заинтересованным лицом предоставляются:</w:t>
      </w:r>
    </w:p>
    <w:p w:rsidR="00067060" w:rsidRPr="00BC2CA3" w:rsidRDefault="00067060" w:rsidP="00BC2CA3">
      <w:pPr>
        <w:pStyle w:val="5"/>
        <w:numPr>
          <w:ilvl w:val="0"/>
          <w:numId w:val="185"/>
        </w:numPr>
        <w:tabs>
          <w:tab w:val="left" w:pos="709"/>
          <w:tab w:val="left" w:pos="851"/>
          <w:tab w:val="left" w:pos="993"/>
        </w:tabs>
        <w:suppressAutoHyphens/>
        <w:ind w:left="0"/>
        <w:rPr>
          <w:szCs w:val="24"/>
        </w:rPr>
      </w:pPr>
      <w:r w:rsidRPr="00BC2CA3">
        <w:rPr>
          <w:szCs w:val="24"/>
        </w:rPr>
        <w:t>заявление о продлении ордера на раскопки;</w:t>
      </w:r>
    </w:p>
    <w:p w:rsidR="00067060" w:rsidRPr="00BC2CA3" w:rsidRDefault="00067060" w:rsidP="00BC2CA3">
      <w:pPr>
        <w:pStyle w:val="5"/>
        <w:numPr>
          <w:ilvl w:val="0"/>
          <w:numId w:val="185"/>
        </w:numPr>
        <w:tabs>
          <w:tab w:val="left" w:pos="709"/>
          <w:tab w:val="left" w:pos="851"/>
          <w:tab w:val="left" w:pos="993"/>
        </w:tabs>
        <w:suppressAutoHyphens/>
        <w:ind w:left="0"/>
        <w:rPr>
          <w:szCs w:val="24"/>
        </w:rPr>
      </w:pPr>
      <w:r w:rsidRPr="00BC2CA3">
        <w:rPr>
          <w:szCs w:val="24"/>
        </w:rPr>
        <w:t>календарный график производства земляных работ.</w:t>
      </w:r>
    </w:p>
    <w:p w:rsidR="00067060" w:rsidRPr="00BC2CA3" w:rsidRDefault="00067060" w:rsidP="00BC2CA3">
      <w:pPr>
        <w:pStyle w:val="4"/>
        <w:numPr>
          <w:ilvl w:val="0"/>
          <w:numId w:val="117"/>
        </w:numPr>
        <w:tabs>
          <w:tab w:val="left" w:pos="851"/>
          <w:tab w:val="left" w:pos="993"/>
          <w:tab w:val="left" w:pos="1134"/>
        </w:tabs>
        <w:suppressAutoHyphens/>
        <w:ind w:left="0" w:firstLine="709"/>
        <w:textAlignment w:val="baseline"/>
        <w:rPr>
          <w:szCs w:val="24"/>
        </w:rPr>
      </w:pPr>
      <w:r w:rsidRPr="00BC2CA3">
        <w:rPr>
          <w:szCs w:val="24"/>
        </w:rPr>
        <w:t xml:space="preserve">В </w:t>
      </w:r>
      <w:proofErr w:type="gramStart"/>
      <w:r w:rsidRPr="00BC2CA3">
        <w:rPr>
          <w:szCs w:val="24"/>
        </w:rPr>
        <w:t>случае</w:t>
      </w:r>
      <w:proofErr w:type="gramEnd"/>
      <w:r w:rsidRPr="00BC2CA3">
        <w:rPr>
          <w:szCs w:val="24"/>
        </w:rPr>
        <w:t xml:space="preserve"> внесения изменений в проект производства работ </w:t>
      </w:r>
      <w:bookmarkStart w:id="72" w:name="_Hlk26976676"/>
      <w:r w:rsidRPr="00BC2CA3">
        <w:rPr>
          <w:szCs w:val="24"/>
        </w:rPr>
        <w:t xml:space="preserve">заинтересованное лицо обязано переоформить </w:t>
      </w:r>
      <w:bookmarkEnd w:id="72"/>
      <w:r w:rsidRPr="00BC2CA3">
        <w:rPr>
          <w:szCs w:val="24"/>
        </w:rPr>
        <w:t>ордер на раскопки в соответствии с пунктом 2 настоящей статьи.</w:t>
      </w:r>
    </w:p>
    <w:p w:rsidR="00067060" w:rsidRPr="00BC2CA3" w:rsidRDefault="00067060" w:rsidP="00BC2CA3">
      <w:pPr>
        <w:pStyle w:val="4"/>
        <w:numPr>
          <w:ilvl w:val="0"/>
          <w:numId w:val="117"/>
        </w:numPr>
        <w:tabs>
          <w:tab w:val="left" w:pos="851"/>
          <w:tab w:val="left" w:pos="993"/>
          <w:tab w:val="left" w:pos="1134"/>
        </w:tabs>
        <w:suppressAutoHyphens/>
        <w:ind w:left="0" w:firstLine="709"/>
        <w:textAlignment w:val="baseline"/>
        <w:rPr>
          <w:szCs w:val="24"/>
        </w:rPr>
      </w:pPr>
      <w:r w:rsidRPr="00BC2CA3">
        <w:rPr>
          <w:szCs w:val="24"/>
        </w:rPr>
        <w:t xml:space="preserve">В случае внесения изменений в </w:t>
      </w:r>
      <w:proofErr w:type="gramStart"/>
      <w:r w:rsidRPr="00BC2CA3">
        <w:rPr>
          <w:szCs w:val="24"/>
        </w:rPr>
        <w:t>документы</w:t>
      </w:r>
      <w:proofErr w:type="gramEnd"/>
      <w:r w:rsidRPr="00BC2CA3">
        <w:rPr>
          <w:szCs w:val="24"/>
        </w:rPr>
        <w:t xml:space="preserve"> представленные в соответствии с пунктом 2 настоящей статьи (за исключением проекта производства работ) заинтересованное лицо обязано представить в Администрацию информацию об изменениях в срок не позднее двух рабочих дней со дня их наступления. </w:t>
      </w:r>
    </w:p>
    <w:p w:rsidR="00067060" w:rsidRPr="00BC2CA3" w:rsidRDefault="00067060" w:rsidP="00BC2CA3">
      <w:pPr>
        <w:pStyle w:val="4"/>
        <w:numPr>
          <w:ilvl w:val="0"/>
          <w:numId w:val="117"/>
        </w:numPr>
        <w:tabs>
          <w:tab w:val="left" w:pos="567"/>
          <w:tab w:val="left" w:pos="851"/>
          <w:tab w:val="left" w:pos="993"/>
          <w:tab w:val="left" w:pos="1134"/>
        </w:tabs>
        <w:suppressAutoHyphens/>
        <w:ind w:left="0" w:firstLine="709"/>
        <w:textAlignment w:val="baseline"/>
        <w:rPr>
          <w:szCs w:val="24"/>
        </w:rPr>
      </w:pPr>
      <w:r w:rsidRPr="00BC2CA3">
        <w:rPr>
          <w:rFonts w:cs="Times New Roman"/>
          <w:szCs w:val="24"/>
        </w:rPr>
        <w:t xml:space="preserve">Ордер на раскопки оформляется или продлевается в срок не позднее 5 рабочих дней с момента поступления заявления о выдаче ордера </w:t>
      </w:r>
      <w:r w:rsidRPr="00BC2CA3">
        <w:rPr>
          <w:szCs w:val="24"/>
        </w:rPr>
        <w:t>для производство земляных работ</w:t>
      </w:r>
      <w:r w:rsidRPr="00BC2CA3">
        <w:rPr>
          <w:rFonts w:cs="Times New Roman"/>
          <w:szCs w:val="24"/>
        </w:rPr>
        <w:t>.</w:t>
      </w:r>
    </w:p>
    <w:p w:rsidR="00067060" w:rsidRPr="00BC2CA3" w:rsidRDefault="00067060" w:rsidP="00BC2CA3">
      <w:pPr>
        <w:pStyle w:val="4"/>
        <w:numPr>
          <w:ilvl w:val="0"/>
          <w:numId w:val="117"/>
        </w:numPr>
        <w:tabs>
          <w:tab w:val="left" w:pos="851"/>
          <w:tab w:val="left" w:pos="993"/>
          <w:tab w:val="left" w:pos="1134"/>
        </w:tabs>
        <w:suppressAutoHyphens/>
        <w:ind w:left="0" w:firstLine="709"/>
        <w:textAlignment w:val="baseline"/>
        <w:rPr>
          <w:szCs w:val="24"/>
        </w:rPr>
      </w:pPr>
      <w:r w:rsidRPr="00BC2CA3">
        <w:rPr>
          <w:rFonts w:cs="Times New Roman"/>
          <w:szCs w:val="24"/>
        </w:rPr>
        <w:t>Основаниями для отказа в выдаче ордера на раскопки для производства земляных работ являются:</w:t>
      </w:r>
    </w:p>
    <w:p w:rsidR="00067060" w:rsidRPr="00BC2CA3" w:rsidRDefault="006A0D7B" w:rsidP="00BC2CA3">
      <w:pPr>
        <w:pStyle w:val="5"/>
        <w:numPr>
          <w:ilvl w:val="0"/>
          <w:numId w:val="130"/>
        </w:numPr>
        <w:tabs>
          <w:tab w:val="left" w:pos="851"/>
          <w:tab w:val="left" w:pos="993"/>
        </w:tabs>
        <w:suppressAutoHyphens/>
        <w:ind w:left="0" w:firstLine="709"/>
        <w:rPr>
          <w:szCs w:val="24"/>
        </w:rPr>
      </w:pPr>
      <w:r w:rsidRPr="00BC2CA3">
        <w:rPr>
          <w:szCs w:val="24"/>
        </w:rPr>
        <w:t xml:space="preserve"> </w:t>
      </w:r>
      <w:r w:rsidR="00067060" w:rsidRPr="00BC2CA3">
        <w:rPr>
          <w:szCs w:val="24"/>
        </w:rPr>
        <w:t xml:space="preserve">неполное предоставление документов, предусмотренных в </w:t>
      </w:r>
      <w:proofErr w:type="gramStart"/>
      <w:r w:rsidR="00067060" w:rsidRPr="00BC2CA3">
        <w:rPr>
          <w:szCs w:val="24"/>
        </w:rPr>
        <w:t>пункте</w:t>
      </w:r>
      <w:proofErr w:type="gramEnd"/>
      <w:r w:rsidR="00067060" w:rsidRPr="00BC2CA3">
        <w:rPr>
          <w:szCs w:val="24"/>
        </w:rPr>
        <w:t xml:space="preserve"> 2 настоящей статьи;</w:t>
      </w:r>
    </w:p>
    <w:p w:rsidR="009835B3" w:rsidRPr="00BC2CA3" w:rsidRDefault="00067060" w:rsidP="00BC2CA3">
      <w:pPr>
        <w:pStyle w:val="5"/>
        <w:numPr>
          <w:ilvl w:val="0"/>
          <w:numId w:val="130"/>
        </w:numPr>
        <w:tabs>
          <w:tab w:val="left" w:pos="851"/>
          <w:tab w:val="left" w:pos="993"/>
        </w:tabs>
        <w:suppressAutoHyphens/>
        <w:ind w:left="0" w:firstLine="709"/>
        <w:rPr>
          <w:szCs w:val="24"/>
        </w:rPr>
      </w:pPr>
      <w:r w:rsidRPr="00BC2CA3">
        <w:rPr>
          <w:szCs w:val="24"/>
        </w:rPr>
        <w:t xml:space="preserve">недостоверность сведений в представленных </w:t>
      </w:r>
      <w:proofErr w:type="gramStart"/>
      <w:r w:rsidRPr="00BC2CA3">
        <w:rPr>
          <w:szCs w:val="24"/>
        </w:rPr>
        <w:t>документах</w:t>
      </w:r>
      <w:proofErr w:type="gramEnd"/>
      <w:r w:rsidRPr="00BC2CA3">
        <w:rPr>
          <w:szCs w:val="24"/>
        </w:rPr>
        <w:t>.</w:t>
      </w:r>
    </w:p>
    <w:bookmarkEnd w:id="70"/>
    <w:p w:rsidR="003E7E6B" w:rsidRPr="00BC2CA3" w:rsidRDefault="003E7E6B" w:rsidP="00BC2CA3">
      <w:pPr>
        <w:pStyle w:val="3"/>
        <w:numPr>
          <w:ilvl w:val="0"/>
          <w:numId w:val="3"/>
        </w:numPr>
        <w:suppressAutoHyphens/>
        <w:spacing w:before="0"/>
        <w:ind w:left="0" w:firstLine="709"/>
      </w:pPr>
      <w:r w:rsidRPr="00BC2CA3">
        <w:t>Проект производства земляных работ</w:t>
      </w:r>
    </w:p>
    <w:p w:rsidR="003E7E6B" w:rsidRPr="00BC2CA3" w:rsidRDefault="003E7E6B" w:rsidP="00BC2CA3">
      <w:pPr>
        <w:pStyle w:val="4"/>
        <w:numPr>
          <w:ilvl w:val="2"/>
          <w:numId w:val="80"/>
        </w:numPr>
        <w:tabs>
          <w:tab w:val="clear" w:pos="2302"/>
          <w:tab w:val="num" w:pos="993"/>
        </w:tabs>
        <w:suppressAutoHyphens/>
        <w:ind w:left="0" w:firstLine="709"/>
      </w:pPr>
      <w:r w:rsidRPr="00BC2CA3">
        <w:rPr>
          <w:rFonts w:cs="Times New Roman"/>
          <w:szCs w:val="24"/>
        </w:rPr>
        <w:t xml:space="preserve">Проект производства земляных работ предоставляется в составе текстовой и </w:t>
      </w:r>
      <w:proofErr w:type="gramStart"/>
      <w:r w:rsidRPr="00BC2CA3">
        <w:rPr>
          <w:rFonts w:cs="Times New Roman"/>
          <w:szCs w:val="24"/>
        </w:rPr>
        <w:t>графической</w:t>
      </w:r>
      <w:proofErr w:type="gramEnd"/>
      <w:r w:rsidRPr="00BC2CA3">
        <w:rPr>
          <w:rFonts w:cs="Times New Roman"/>
          <w:szCs w:val="24"/>
        </w:rPr>
        <w:t xml:space="preserve"> частей:</w:t>
      </w:r>
    </w:p>
    <w:p w:rsidR="003E7E6B" w:rsidRPr="00BC2CA3" w:rsidRDefault="00B6261B" w:rsidP="00BC2CA3">
      <w:pPr>
        <w:pStyle w:val="4"/>
        <w:numPr>
          <w:ilvl w:val="1"/>
          <w:numId w:val="110"/>
        </w:numPr>
        <w:tabs>
          <w:tab w:val="num" w:pos="993"/>
        </w:tabs>
        <w:suppressAutoHyphens/>
        <w:ind w:left="0" w:firstLine="709"/>
      </w:pPr>
      <w:r w:rsidRPr="00BC2CA3">
        <w:t xml:space="preserve">текстовая </w:t>
      </w:r>
      <w:r w:rsidR="003E7E6B" w:rsidRPr="00BC2CA3">
        <w:t>часть – описание места работ, решение заказчика о проведении работ; наименование заказчика; исходные данные по проектированию; описание вида, объемов и продолжительности работ; описание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 мероприятий по восстановлению нарушенного благоустройства.</w:t>
      </w:r>
    </w:p>
    <w:p w:rsidR="003E7E6B" w:rsidRPr="00BC2CA3" w:rsidRDefault="009A6FCD" w:rsidP="00BC2CA3">
      <w:pPr>
        <w:pStyle w:val="4"/>
        <w:numPr>
          <w:ilvl w:val="1"/>
          <w:numId w:val="110"/>
        </w:numPr>
        <w:tabs>
          <w:tab w:val="num" w:pos="993"/>
        </w:tabs>
        <w:suppressAutoHyphens/>
        <w:ind w:left="0" w:firstLine="709"/>
      </w:pPr>
      <w:r w:rsidRPr="00BC2CA3">
        <w:t xml:space="preserve">  </w:t>
      </w:r>
      <w:proofErr w:type="gramStart"/>
      <w:r w:rsidR="003E7E6B" w:rsidRPr="00BC2CA3">
        <w:t>графическая часть – схема производства работ на инженерно-топографическом плане М 1:500 с указанием границ проводимых работ, кадастровых номеров земельных участков, на которых проводятся работы, разрытий; расположение проектируемых зданий, сооружений и коммуникаций; временные площадки для складирования грунтов и проведения их рекультивации; временные сооружения, временные подземные, надземные инженерные сети и коммуникации с указанием мест подключения временных сетей к действующим сетям;</w:t>
      </w:r>
      <w:proofErr w:type="gramEnd"/>
      <w:r w:rsidR="003E7E6B" w:rsidRPr="00BC2CA3">
        <w:t xml:space="preserve"> места размещения грузоподъемной и землеройной техники; сведения о древесно-кустарниковой и травянистой растительности; зоны отстоя транспорта; места установки ограждений.</w:t>
      </w:r>
    </w:p>
    <w:p w:rsidR="003E7E6B" w:rsidRPr="00BC2CA3" w:rsidRDefault="003E7E6B" w:rsidP="00BC2CA3">
      <w:pPr>
        <w:pStyle w:val="5"/>
        <w:tabs>
          <w:tab w:val="num" w:pos="993"/>
        </w:tabs>
        <w:suppressAutoHyphens/>
        <w:ind w:firstLine="709"/>
      </w:pPr>
      <w:r w:rsidRPr="00BC2CA3">
        <w:t>Инженерно-топографический план должен быть оформлен в местной системе координат и Балтийской системе высот, в соответствии с требованиями Свода правил СП 47.13330.2012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 не более 3 лет с момента его изготовления.</w:t>
      </w:r>
    </w:p>
    <w:p w:rsidR="003E7E6B" w:rsidRPr="00BC2CA3" w:rsidRDefault="003E7E6B" w:rsidP="00BC2CA3">
      <w:pPr>
        <w:pStyle w:val="4"/>
        <w:numPr>
          <w:ilvl w:val="0"/>
          <w:numId w:val="124"/>
        </w:numPr>
        <w:tabs>
          <w:tab w:val="left" w:pos="708"/>
        </w:tabs>
        <w:suppressAutoHyphens/>
        <w:ind w:left="0"/>
        <w:rPr>
          <w:rFonts w:cs="Times New Roman"/>
          <w:szCs w:val="24"/>
        </w:rPr>
      </w:pPr>
      <w:proofErr w:type="gramStart"/>
      <w:r w:rsidRPr="00BC2CA3">
        <w:rPr>
          <w:rFonts w:cs="Times New Roman"/>
          <w:szCs w:val="24"/>
        </w:rPr>
        <w:t xml:space="preserve">В состав проекта производства земляных работ могут включаться материалы разделов </w:t>
      </w:r>
      <w:r w:rsidRPr="00BC2CA3">
        <w:rPr>
          <w:rFonts w:cs="Times New Roman"/>
          <w:szCs w:val="24"/>
        </w:rPr>
        <w:lastRenderedPageBreak/>
        <w:t>проектной документации в части подземных инженерных коммуникаций и сооружений, содержащие планы, продольные профили, поперечные профили (разрезы) и иные графические материалы, на которых отражается проектное положение подземных коммуникаций и сооружений, каталоги проектных координат и высот характерных точек проектируемых подземных коммуникаций и сооружений.</w:t>
      </w:r>
      <w:proofErr w:type="gramEnd"/>
    </w:p>
    <w:p w:rsidR="003E7E6B" w:rsidRPr="00BC2CA3" w:rsidRDefault="003E7E6B" w:rsidP="00BC2CA3">
      <w:pPr>
        <w:pStyle w:val="3"/>
        <w:numPr>
          <w:ilvl w:val="0"/>
          <w:numId w:val="3"/>
        </w:numPr>
        <w:suppressAutoHyphens/>
        <w:spacing w:before="0"/>
        <w:ind w:left="0" w:firstLine="709"/>
      </w:pPr>
      <w:bookmarkStart w:id="73" w:name="_Hlk26944591"/>
      <w:r w:rsidRPr="00BC2CA3">
        <w:t>Особенный порядок выдачи ордера на раскопки для производства аварийных (аварийно-восстановительных) земляных работ</w:t>
      </w:r>
    </w:p>
    <w:bookmarkEnd w:id="73"/>
    <w:p w:rsidR="003E7E6B" w:rsidRPr="00BC2CA3" w:rsidRDefault="00BD0DF4" w:rsidP="00BC2CA3">
      <w:pPr>
        <w:pStyle w:val="4"/>
        <w:tabs>
          <w:tab w:val="left" w:pos="993"/>
        </w:tabs>
        <w:suppressAutoHyphens/>
        <w:ind w:firstLine="709"/>
      </w:pPr>
      <w:r w:rsidRPr="00BC2CA3">
        <w:t>1.</w:t>
      </w:r>
      <w:r w:rsidR="003E7E6B" w:rsidRPr="00BC2CA3">
        <w:t>Аварийными случаями, требующими безотлагательного производства аварийных (аварийно-восстановительных) земляных работ являются:</w:t>
      </w:r>
    </w:p>
    <w:p w:rsidR="003E7E6B" w:rsidRPr="00BC2CA3" w:rsidRDefault="003E7E6B" w:rsidP="00BC2CA3">
      <w:pPr>
        <w:pStyle w:val="4"/>
        <w:numPr>
          <w:ilvl w:val="1"/>
          <w:numId w:val="110"/>
        </w:numPr>
        <w:tabs>
          <w:tab w:val="left" w:pos="851"/>
          <w:tab w:val="left" w:pos="993"/>
        </w:tabs>
        <w:suppressAutoHyphens/>
        <w:ind w:left="0" w:firstLine="709"/>
      </w:pPr>
      <w:bookmarkStart w:id="74" w:name="_Hlk26955700"/>
      <w:r w:rsidRPr="00BC2CA3">
        <w:t xml:space="preserve">внезапное нарушение целостности эксплуатируемых </w:t>
      </w:r>
      <w:bookmarkEnd w:id="74"/>
      <w:r w:rsidRPr="00BC2CA3">
        <w:t>сетей инженерно-технического обеспечения, влекущее за собой разрушение трубопроводов, магистральных коммуникаций, подтопление или возможность причинения вреда прилегающей территории, снижение или приостановление оказания коммунальных услуг населению, включая нарушение целостности подземного электрокабеля, теплоцентрали, водопровода, ливневой и бытовой канализации, газораспределительных сетей, сетей связи, иных напорных инженерных коммуникаций;</w:t>
      </w:r>
    </w:p>
    <w:p w:rsidR="003E7E6B" w:rsidRPr="00BC2CA3" w:rsidRDefault="003E7E6B" w:rsidP="00BC2CA3">
      <w:pPr>
        <w:pStyle w:val="5"/>
        <w:numPr>
          <w:ilvl w:val="1"/>
          <w:numId w:val="110"/>
        </w:numPr>
        <w:tabs>
          <w:tab w:val="left" w:pos="993"/>
        </w:tabs>
        <w:suppressAutoHyphens/>
        <w:ind w:left="0" w:firstLine="709"/>
      </w:pPr>
      <w:r w:rsidRPr="00BC2CA3">
        <w:t>внезапное нарушение целостности эксплуатируемых зданий и сооружений, при которых требуется безотлагательное проведение аварийных (аварийно-восстановительных) земляных работ.</w:t>
      </w:r>
    </w:p>
    <w:p w:rsidR="003E7E6B" w:rsidRPr="00BC2CA3" w:rsidRDefault="0045533E" w:rsidP="00BC2CA3">
      <w:pPr>
        <w:pStyle w:val="4"/>
        <w:tabs>
          <w:tab w:val="left" w:pos="993"/>
        </w:tabs>
        <w:suppressAutoHyphens/>
        <w:ind w:firstLine="709"/>
      </w:pPr>
      <w:r w:rsidRPr="00BC2CA3">
        <w:t>2.</w:t>
      </w:r>
      <w:r w:rsidR="003E7E6B" w:rsidRPr="00BC2CA3">
        <w:t xml:space="preserve">В аварийных </w:t>
      </w:r>
      <w:proofErr w:type="gramStart"/>
      <w:r w:rsidR="003E7E6B" w:rsidRPr="00BC2CA3">
        <w:t>случаях</w:t>
      </w:r>
      <w:proofErr w:type="gramEnd"/>
      <w:r w:rsidR="003E7E6B" w:rsidRPr="00BC2CA3">
        <w:t>, требующих безотлагательного производства аварийных (аварийно-восстановительных) работ, разрешается приступить к аварийным земляным раскопкам до получения ордера на раскопки. При этом</w:t>
      </w:r>
      <w:proofErr w:type="gramStart"/>
      <w:r w:rsidR="003E7E6B" w:rsidRPr="00BC2CA3">
        <w:t>,</w:t>
      </w:r>
      <w:proofErr w:type="gramEnd"/>
      <w:r w:rsidR="003E7E6B" w:rsidRPr="00BC2CA3">
        <w:t xml:space="preserve"> одновременно с направлением аварийной бригады, организации эксплуатирующие поврежденные сети инженерно-технического обеспечения, здания, сооружения обязаны сообщить диспетчеру единой диспетчерской службы Светлогорского городского округа (далее – ЕДДС) путем направления телефонограммы, содержащей информацию о дате,  месте (адресе), характере и причинах аварии и аварии.</w:t>
      </w:r>
    </w:p>
    <w:p w:rsidR="003E7E6B" w:rsidRPr="00BC2CA3" w:rsidRDefault="003E7E6B" w:rsidP="00BC2CA3">
      <w:pPr>
        <w:pStyle w:val="4"/>
        <w:numPr>
          <w:ilvl w:val="0"/>
          <w:numId w:val="78"/>
        </w:numPr>
        <w:tabs>
          <w:tab w:val="left" w:pos="708"/>
          <w:tab w:val="left" w:pos="993"/>
        </w:tabs>
        <w:suppressAutoHyphens/>
        <w:ind w:left="0"/>
      </w:pPr>
      <w:r w:rsidRPr="00BC2CA3">
        <w:t xml:space="preserve">В течение суток с момента возникновения аварийной ситуации </w:t>
      </w:r>
      <w:proofErr w:type="gramStart"/>
      <w:r w:rsidRPr="00BC2CA3">
        <w:t>организации</w:t>
      </w:r>
      <w:proofErr w:type="gramEnd"/>
      <w:r w:rsidRPr="00BC2CA3">
        <w:t xml:space="preserve"> эксплуатирующие поврежденные сети инженерно-технического обеспечения, здания, сооружения обязаны:</w:t>
      </w:r>
    </w:p>
    <w:p w:rsidR="00BD0DF4" w:rsidRPr="00BC2CA3" w:rsidRDefault="00BD0DF4" w:rsidP="00BC2CA3">
      <w:pPr>
        <w:pStyle w:val="4"/>
        <w:numPr>
          <w:ilvl w:val="1"/>
          <w:numId w:val="78"/>
        </w:numPr>
        <w:tabs>
          <w:tab w:val="left" w:pos="993"/>
        </w:tabs>
        <w:suppressAutoHyphens/>
        <w:ind w:left="0" w:firstLine="709"/>
        <w:rPr>
          <w:szCs w:val="24"/>
        </w:rPr>
      </w:pPr>
      <w:r w:rsidRPr="00BC2CA3">
        <w:rPr>
          <w:szCs w:val="24"/>
        </w:rPr>
        <w:t xml:space="preserve">в </w:t>
      </w:r>
      <w:proofErr w:type="gramStart"/>
      <w:r w:rsidRPr="00BC2CA3">
        <w:rPr>
          <w:szCs w:val="24"/>
        </w:rPr>
        <w:t>случае</w:t>
      </w:r>
      <w:proofErr w:type="gramEnd"/>
      <w:r w:rsidRPr="00BC2CA3">
        <w:rPr>
          <w:szCs w:val="24"/>
        </w:rPr>
        <w:t xml:space="preserve"> необходимости ограничения движения или установки предупреждающих знаков в зоне производства аварийных работ согласовать с ОГИБДД МВД России «Светлогорский» временную схему организации движения транспорта и пешеходов; </w:t>
      </w:r>
    </w:p>
    <w:p w:rsidR="00BD0DF4" w:rsidRPr="00BC2CA3" w:rsidRDefault="00BD0DF4" w:rsidP="00BC2CA3">
      <w:pPr>
        <w:pStyle w:val="4"/>
        <w:numPr>
          <w:ilvl w:val="1"/>
          <w:numId w:val="78"/>
        </w:numPr>
        <w:tabs>
          <w:tab w:val="left" w:pos="993"/>
        </w:tabs>
        <w:suppressAutoHyphens/>
        <w:ind w:left="0" w:firstLine="709"/>
        <w:rPr>
          <w:szCs w:val="24"/>
        </w:rPr>
      </w:pPr>
      <w:r w:rsidRPr="00BC2CA3">
        <w:rPr>
          <w:szCs w:val="24"/>
        </w:rPr>
        <w:t>согласовать с организациями, ответственными за эксплуатацию действующих инженерных сетей, схему участка производства аварийных земляных работ;</w:t>
      </w:r>
    </w:p>
    <w:p w:rsidR="00BD0DF4" w:rsidRPr="00BC2CA3" w:rsidRDefault="00BD0DF4" w:rsidP="00BC2CA3">
      <w:pPr>
        <w:pStyle w:val="4"/>
        <w:numPr>
          <w:ilvl w:val="1"/>
          <w:numId w:val="78"/>
        </w:numPr>
        <w:tabs>
          <w:tab w:val="left" w:pos="993"/>
        </w:tabs>
        <w:suppressAutoHyphens/>
        <w:ind w:left="0" w:firstLine="709"/>
        <w:rPr>
          <w:szCs w:val="24"/>
        </w:rPr>
      </w:pPr>
      <w:r w:rsidRPr="00BC2CA3">
        <w:rPr>
          <w:szCs w:val="24"/>
        </w:rPr>
        <w:t>представить в Администрацию документы для получения ордера на раскопки для производства аварийных (аварийно-восстановительных) земляных работ.</w:t>
      </w:r>
    </w:p>
    <w:p w:rsidR="003E7E6B" w:rsidRPr="00BC2CA3" w:rsidRDefault="003E7E6B" w:rsidP="00BC2CA3">
      <w:pPr>
        <w:pStyle w:val="4"/>
        <w:numPr>
          <w:ilvl w:val="0"/>
          <w:numId w:val="78"/>
        </w:numPr>
        <w:tabs>
          <w:tab w:val="left" w:pos="708"/>
          <w:tab w:val="left" w:pos="993"/>
        </w:tabs>
        <w:suppressAutoHyphens/>
        <w:ind w:left="0"/>
      </w:pPr>
      <w:r w:rsidRPr="00BC2CA3">
        <w:t>Для получения ордера на раскопки для производства аварийных (аварийно-восстановительных) земляных работ заинтересованным лицом в Администрацию представляются:</w:t>
      </w:r>
    </w:p>
    <w:p w:rsidR="003E7E6B" w:rsidRPr="00BC2CA3" w:rsidRDefault="003E7E6B" w:rsidP="00BC2CA3">
      <w:pPr>
        <w:pStyle w:val="5"/>
        <w:numPr>
          <w:ilvl w:val="1"/>
          <w:numId w:val="56"/>
        </w:numPr>
        <w:tabs>
          <w:tab w:val="left" w:pos="993"/>
        </w:tabs>
        <w:suppressAutoHyphens/>
        <w:ind w:left="0" w:firstLine="709"/>
      </w:pPr>
      <w:r w:rsidRPr="00BC2CA3">
        <w:t xml:space="preserve">заявление </w:t>
      </w:r>
      <w:bookmarkStart w:id="75" w:name="_Hlk26959542"/>
      <w:r w:rsidRPr="00BC2CA3">
        <w:t>о выдаче ордера на раскопки для производства аварийных (аварийно-восстановительных) земляных работ</w:t>
      </w:r>
      <w:bookmarkEnd w:id="75"/>
      <w:r w:rsidRPr="00BC2CA3">
        <w:t>;</w:t>
      </w:r>
    </w:p>
    <w:p w:rsidR="003E7E6B" w:rsidRPr="00BC2CA3" w:rsidRDefault="003E7E6B" w:rsidP="00BC2CA3">
      <w:pPr>
        <w:pStyle w:val="4"/>
        <w:numPr>
          <w:ilvl w:val="1"/>
          <w:numId w:val="56"/>
        </w:numPr>
        <w:tabs>
          <w:tab w:val="left" w:pos="993"/>
        </w:tabs>
        <w:suppressAutoHyphens/>
        <w:ind w:left="0" w:firstLine="709"/>
      </w:pPr>
      <w:r w:rsidRPr="00BC2CA3">
        <w:t xml:space="preserve">документ, подтверждающий уведомление </w:t>
      </w:r>
      <w:bookmarkStart w:id="76" w:name="_Hlk26956429"/>
      <w:r w:rsidRPr="00BC2CA3">
        <w:t>ЕДДС</w:t>
      </w:r>
      <w:bookmarkEnd w:id="76"/>
      <w:r w:rsidRPr="00BC2CA3">
        <w:t xml:space="preserve"> о произошедшей аварии; </w:t>
      </w:r>
    </w:p>
    <w:p w:rsidR="003E7E6B" w:rsidRPr="00BC2CA3" w:rsidRDefault="003E7E6B" w:rsidP="00BC2CA3">
      <w:pPr>
        <w:pStyle w:val="4"/>
        <w:numPr>
          <w:ilvl w:val="1"/>
          <w:numId w:val="56"/>
        </w:numPr>
        <w:tabs>
          <w:tab w:val="left" w:pos="993"/>
        </w:tabs>
        <w:suppressAutoHyphens/>
        <w:ind w:left="0" w:firstLine="709"/>
      </w:pPr>
      <w:r w:rsidRPr="00BC2CA3">
        <w:t>схема участка работ (</w:t>
      </w:r>
      <w:proofErr w:type="spellStart"/>
      <w:r w:rsidRPr="00BC2CA3">
        <w:t>выкопировка</w:t>
      </w:r>
      <w:proofErr w:type="spellEnd"/>
      <w:r w:rsidRPr="00BC2CA3">
        <w:t xml:space="preserve"> из исполнительной документации на подземные коммуникации и сооружения);</w:t>
      </w:r>
    </w:p>
    <w:p w:rsidR="003E7E6B" w:rsidRPr="00BC2CA3" w:rsidRDefault="003E7E6B" w:rsidP="00BC2CA3">
      <w:pPr>
        <w:pStyle w:val="4"/>
        <w:numPr>
          <w:ilvl w:val="1"/>
          <w:numId w:val="56"/>
        </w:numPr>
        <w:tabs>
          <w:tab w:val="left" w:pos="993"/>
        </w:tabs>
        <w:suppressAutoHyphens/>
        <w:ind w:left="0" w:firstLine="709"/>
      </w:pPr>
      <w:r w:rsidRPr="00BC2CA3">
        <w:t>временная схема организации движения транспорта и пешеходов.</w:t>
      </w:r>
    </w:p>
    <w:p w:rsidR="00C63E4A" w:rsidRPr="00BC2CA3" w:rsidRDefault="003E7E6B" w:rsidP="00BC2CA3">
      <w:pPr>
        <w:pStyle w:val="4"/>
        <w:numPr>
          <w:ilvl w:val="0"/>
          <w:numId w:val="56"/>
        </w:numPr>
        <w:tabs>
          <w:tab w:val="left" w:pos="708"/>
          <w:tab w:val="left" w:pos="993"/>
        </w:tabs>
        <w:suppressAutoHyphens/>
        <w:ind w:left="0"/>
        <w:rPr>
          <w:rFonts w:cs="Times New Roman"/>
          <w:szCs w:val="24"/>
        </w:rPr>
      </w:pPr>
      <w:r w:rsidRPr="00BC2CA3">
        <w:t>О</w:t>
      </w:r>
      <w:bookmarkStart w:id="77" w:name="_Hlk26947458"/>
      <w:r w:rsidRPr="00BC2CA3">
        <w:rPr>
          <w:szCs w:val="24"/>
        </w:rPr>
        <w:t>рдер на раскопки для производства аварийных (аварийно-восстановительных) земляных работ</w:t>
      </w:r>
      <w:r w:rsidRPr="00BC2CA3">
        <w:t xml:space="preserve"> </w:t>
      </w:r>
      <w:bookmarkEnd w:id="77"/>
      <w:r w:rsidRPr="00BC2CA3">
        <w:t>оформляется в срок не позднее 1 рабочего дня с момента поступления заявления о выдаче ордера на раскопки для производства аварийных (аварийно-восстановительных) земляных работ</w:t>
      </w:r>
    </w:p>
    <w:p w:rsidR="003E7E6B" w:rsidRPr="00BC2CA3" w:rsidRDefault="003E7E6B" w:rsidP="00BC2CA3">
      <w:pPr>
        <w:pStyle w:val="4"/>
        <w:numPr>
          <w:ilvl w:val="0"/>
          <w:numId w:val="56"/>
        </w:numPr>
        <w:tabs>
          <w:tab w:val="left" w:pos="708"/>
          <w:tab w:val="left" w:pos="993"/>
        </w:tabs>
        <w:suppressAutoHyphens/>
        <w:ind w:left="0"/>
        <w:rPr>
          <w:rFonts w:cs="Times New Roman"/>
          <w:szCs w:val="24"/>
        </w:rPr>
      </w:pPr>
      <w:r w:rsidRPr="00BC2CA3">
        <w:rPr>
          <w:rFonts w:cs="Times New Roman"/>
          <w:szCs w:val="24"/>
        </w:rPr>
        <w:t xml:space="preserve">Основаниями для отказа в выдаче ордера на раскопки для производства </w:t>
      </w:r>
      <w:r w:rsidRPr="00BC2CA3">
        <w:rPr>
          <w:szCs w:val="24"/>
        </w:rPr>
        <w:t>аварийных (аварийно-восстановительных) земляных работ</w:t>
      </w:r>
      <w:r w:rsidRPr="00BC2CA3">
        <w:rPr>
          <w:rFonts w:cs="Times New Roman"/>
          <w:szCs w:val="24"/>
        </w:rPr>
        <w:t xml:space="preserve"> являются:</w:t>
      </w:r>
    </w:p>
    <w:p w:rsidR="003E7E6B" w:rsidRPr="00BC2CA3" w:rsidRDefault="003E7E6B" w:rsidP="00BC2CA3">
      <w:pPr>
        <w:pStyle w:val="4"/>
        <w:numPr>
          <w:ilvl w:val="1"/>
          <w:numId w:val="76"/>
        </w:numPr>
        <w:tabs>
          <w:tab w:val="left" w:pos="993"/>
        </w:tabs>
        <w:suppressAutoHyphens/>
        <w:ind w:left="0" w:firstLine="709"/>
      </w:pPr>
      <w:r w:rsidRPr="00BC2CA3">
        <w:t xml:space="preserve">неполное предоставление документов, предусмотренных в </w:t>
      </w:r>
      <w:proofErr w:type="gramStart"/>
      <w:r w:rsidRPr="00BC2CA3">
        <w:t>пункте</w:t>
      </w:r>
      <w:proofErr w:type="gramEnd"/>
      <w:r w:rsidRPr="00BC2CA3">
        <w:t xml:space="preserve"> 4 настоящей статьи;</w:t>
      </w:r>
    </w:p>
    <w:p w:rsidR="003E7E6B" w:rsidRPr="00BC2CA3" w:rsidRDefault="003E7E6B" w:rsidP="00BC2CA3">
      <w:pPr>
        <w:pStyle w:val="4"/>
        <w:numPr>
          <w:ilvl w:val="1"/>
          <w:numId w:val="76"/>
        </w:numPr>
        <w:tabs>
          <w:tab w:val="left" w:pos="993"/>
        </w:tabs>
        <w:suppressAutoHyphens/>
        <w:ind w:left="0" w:firstLine="709"/>
      </w:pPr>
      <w:r w:rsidRPr="00BC2CA3">
        <w:t xml:space="preserve">недостоверность сведений в представленных </w:t>
      </w:r>
      <w:proofErr w:type="gramStart"/>
      <w:r w:rsidRPr="00BC2CA3">
        <w:t>документах</w:t>
      </w:r>
      <w:proofErr w:type="gramEnd"/>
      <w:r w:rsidRPr="00BC2CA3">
        <w:t>.</w:t>
      </w:r>
    </w:p>
    <w:p w:rsidR="0031560E" w:rsidRPr="00BC2CA3" w:rsidRDefault="003E7E6B" w:rsidP="00BC2CA3">
      <w:pPr>
        <w:pStyle w:val="3"/>
        <w:keepNext w:val="0"/>
        <w:keepLines w:val="0"/>
        <w:numPr>
          <w:ilvl w:val="0"/>
          <w:numId w:val="3"/>
        </w:numPr>
        <w:tabs>
          <w:tab w:val="left" w:pos="567"/>
          <w:tab w:val="left" w:pos="851"/>
        </w:tabs>
        <w:suppressAutoHyphens/>
        <w:spacing w:before="0"/>
        <w:ind w:left="0" w:firstLine="709"/>
      </w:pPr>
      <w:r w:rsidRPr="00BC2CA3">
        <w:lastRenderedPageBreak/>
        <w:t xml:space="preserve"> </w:t>
      </w:r>
      <w:r w:rsidR="0031560E" w:rsidRPr="00BC2CA3">
        <w:t>Восстановление элементов благоустройства после проведения земляных работ</w:t>
      </w:r>
    </w:p>
    <w:p w:rsidR="0031560E" w:rsidRPr="00BC2CA3" w:rsidRDefault="0031560E" w:rsidP="00BC2CA3">
      <w:pPr>
        <w:widowControl w:val="0"/>
        <w:tabs>
          <w:tab w:val="left" w:pos="708"/>
        </w:tabs>
        <w:suppressAutoHyphens/>
        <w:spacing w:after="0" w:line="240" w:lineRule="auto"/>
        <w:ind w:firstLine="709"/>
        <w:jc w:val="both"/>
        <w:outlineLvl w:val="3"/>
        <w:rPr>
          <w:rFonts w:ascii="Times New Roman" w:eastAsiaTheme="majorEastAsia" w:hAnsi="Times New Roman" w:cstheme="majorBidi"/>
          <w:iCs/>
          <w:sz w:val="24"/>
          <w:szCs w:val="24"/>
        </w:rPr>
      </w:pPr>
      <w:r w:rsidRPr="00BC2CA3">
        <w:rPr>
          <w:rFonts w:ascii="Times New Roman" w:eastAsiaTheme="majorEastAsia" w:hAnsi="Times New Roman" w:cstheme="majorBidi"/>
          <w:iCs/>
          <w:sz w:val="24"/>
          <w:szCs w:val="24"/>
        </w:rPr>
        <w:t xml:space="preserve">Восстановление элементов благоустройства после проведения земляных работ производится в </w:t>
      </w:r>
      <w:proofErr w:type="gramStart"/>
      <w:r w:rsidRPr="00BC2CA3">
        <w:rPr>
          <w:rFonts w:ascii="Times New Roman" w:eastAsiaTheme="majorEastAsia" w:hAnsi="Times New Roman" w:cstheme="majorBidi"/>
          <w:iCs/>
          <w:sz w:val="24"/>
          <w:szCs w:val="24"/>
        </w:rPr>
        <w:t>порядке</w:t>
      </w:r>
      <w:proofErr w:type="gramEnd"/>
      <w:r w:rsidRPr="00BC2CA3">
        <w:rPr>
          <w:rFonts w:ascii="Times New Roman" w:eastAsiaTheme="majorEastAsia" w:hAnsi="Times New Roman" w:cstheme="majorBidi"/>
          <w:iCs/>
          <w:sz w:val="24"/>
          <w:szCs w:val="24"/>
        </w:rPr>
        <w:t>, предусмотренном статьей 8</w:t>
      </w:r>
      <w:r w:rsidR="00C760C2" w:rsidRPr="00BC2CA3">
        <w:rPr>
          <w:rFonts w:ascii="Times New Roman" w:eastAsiaTheme="majorEastAsia" w:hAnsi="Times New Roman" w:cstheme="majorBidi"/>
          <w:iCs/>
          <w:sz w:val="24"/>
          <w:szCs w:val="24"/>
        </w:rPr>
        <w:t>9</w:t>
      </w:r>
      <w:r w:rsidRPr="00BC2CA3">
        <w:rPr>
          <w:rFonts w:ascii="Times New Roman" w:eastAsiaTheme="majorEastAsia" w:hAnsi="Times New Roman" w:cstheme="majorBidi"/>
          <w:iCs/>
          <w:sz w:val="24"/>
          <w:szCs w:val="24"/>
        </w:rPr>
        <w:t xml:space="preserve"> настоящих Правил.</w:t>
      </w:r>
    </w:p>
    <w:p w:rsidR="003E7E6B" w:rsidRPr="00BC2CA3" w:rsidRDefault="00F34212" w:rsidP="00BC2CA3">
      <w:pPr>
        <w:pStyle w:val="2"/>
        <w:numPr>
          <w:ilvl w:val="0"/>
          <w:numId w:val="0"/>
        </w:numPr>
        <w:suppressAutoHyphens/>
        <w:spacing w:before="0" w:after="0"/>
        <w:ind w:firstLine="709"/>
        <w:rPr>
          <w:color w:val="auto"/>
        </w:rPr>
      </w:pPr>
      <w:bookmarkStart w:id="78" w:name="_Toc53650413"/>
      <w:bookmarkEnd w:id="66"/>
      <w:r w:rsidRPr="00BC2CA3">
        <w:rPr>
          <w:color w:val="auto"/>
        </w:rPr>
        <w:t xml:space="preserve"> </w:t>
      </w:r>
      <w:r w:rsidR="009A6FCD" w:rsidRPr="00BC2CA3">
        <w:rPr>
          <w:color w:val="auto"/>
        </w:rPr>
        <w:t xml:space="preserve">Раздел </w:t>
      </w:r>
      <w:r w:rsidR="00B94053" w:rsidRPr="00BC2CA3">
        <w:rPr>
          <w:color w:val="auto"/>
        </w:rPr>
        <w:t>2</w:t>
      </w:r>
      <w:r w:rsidR="00B8590C" w:rsidRPr="00BC2CA3">
        <w:rPr>
          <w:color w:val="auto"/>
        </w:rPr>
        <w:t>4</w:t>
      </w:r>
      <w:r w:rsidR="0008191E" w:rsidRPr="00BC2CA3">
        <w:rPr>
          <w:color w:val="auto"/>
        </w:rPr>
        <w:t xml:space="preserve">. </w:t>
      </w:r>
      <w:r w:rsidR="003E7E6B" w:rsidRPr="00BC2CA3">
        <w:rPr>
          <w:color w:val="auto"/>
        </w:rPr>
        <w:t>Текущее содержание строительных пл</w:t>
      </w:r>
      <w:r w:rsidRPr="00BC2CA3">
        <w:rPr>
          <w:color w:val="auto"/>
        </w:rPr>
        <w:t>ощадок, мест производства работ</w:t>
      </w:r>
      <w:r w:rsidR="00F81038" w:rsidRPr="00BC2CA3">
        <w:rPr>
          <w:color w:val="auto"/>
        </w:rPr>
        <w:t xml:space="preserve"> </w:t>
      </w:r>
      <w:r w:rsidR="003E7E6B" w:rsidRPr="00BC2CA3">
        <w:rPr>
          <w:color w:val="auto"/>
        </w:rPr>
        <w:t>и восстановление элементов благоустройства</w:t>
      </w:r>
      <w:bookmarkEnd w:id="78"/>
    </w:p>
    <w:p w:rsidR="001E1064" w:rsidRPr="00BC2CA3" w:rsidRDefault="001E1064" w:rsidP="00BC2CA3">
      <w:pPr>
        <w:pStyle w:val="3"/>
        <w:numPr>
          <w:ilvl w:val="0"/>
          <w:numId w:val="3"/>
        </w:numPr>
        <w:suppressAutoHyphens/>
        <w:spacing w:before="0"/>
        <w:ind w:left="0" w:firstLine="709"/>
      </w:pPr>
      <w:r w:rsidRPr="00BC2CA3">
        <w:t>Особенности организации строительной площадки</w:t>
      </w:r>
    </w:p>
    <w:p w:rsidR="001E1064" w:rsidRPr="00BC2CA3" w:rsidRDefault="001E1064" w:rsidP="00BC2CA3">
      <w:pPr>
        <w:widowControl w:val="0"/>
        <w:numPr>
          <w:ilvl w:val="0"/>
          <w:numId w:val="209"/>
        </w:numPr>
        <w:tabs>
          <w:tab w:val="left" w:pos="708"/>
        </w:tabs>
        <w:suppressAutoHyphens/>
        <w:spacing w:after="0" w:line="240" w:lineRule="auto"/>
        <w:ind w:left="0"/>
        <w:jc w:val="both"/>
        <w:outlineLvl w:val="3"/>
        <w:rPr>
          <w:rFonts w:ascii="Times New Roman" w:eastAsiaTheme="majorEastAsia" w:hAnsi="Times New Roman" w:cstheme="majorBidi"/>
          <w:iCs/>
          <w:sz w:val="24"/>
        </w:rPr>
      </w:pPr>
      <w:proofErr w:type="gramStart"/>
      <w:r w:rsidRPr="00BC2CA3">
        <w:rPr>
          <w:rFonts w:ascii="Times New Roman" w:eastAsiaTheme="majorEastAsia" w:hAnsi="Times New Roman" w:cstheme="majorBidi"/>
          <w:iCs/>
          <w:sz w:val="24"/>
        </w:rPr>
        <w:t>Лица, осуществляющие строительство, реконструкцию, капитальный ремонт объектов капитального строительства, после получения разрешения на строительство, до начала основных строительно-монтажных работ на объектах реконструкции или строительства обязаны обеспечивать подготовку строительного производства и организацию строительной площадки в соответствии с требованиями СНиП 12-01-2004 «Организация строительства», СНиП 111-10-75 «Благоустройство территорий».</w:t>
      </w:r>
      <w:proofErr w:type="gramEnd"/>
    </w:p>
    <w:p w:rsidR="001E1064" w:rsidRPr="00BC2CA3" w:rsidRDefault="001E1064" w:rsidP="00BC2CA3">
      <w:pPr>
        <w:widowControl w:val="0"/>
        <w:numPr>
          <w:ilvl w:val="0"/>
          <w:numId w:val="209"/>
        </w:numPr>
        <w:tabs>
          <w:tab w:val="left" w:pos="708"/>
        </w:tabs>
        <w:suppressAutoHyphens/>
        <w:spacing w:after="0" w:line="240" w:lineRule="auto"/>
        <w:ind w:left="0"/>
        <w:jc w:val="both"/>
        <w:outlineLvl w:val="3"/>
        <w:rPr>
          <w:rFonts w:ascii="Times New Roman" w:eastAsiaTheme="majorEastAsia" w:hAnsi="Times New Roman" w:cstheme="majorBidi"/>
          <w:iCs/>
          <w:sz w:val="24"/>
        </w:rPr>
      </w:pPr>
      <w:r w:rsidRPr="00BC2CA3">
        <w:rPr>
          <w:rFonts w:ascii="Times New Roman" w:eastAsiaTheme="majorEastAsia" w:hAnsi="Times New Roman" w:cstheme="majorBidi"/>
          <w:iCs/>
          <w:sz w:val="24"/>
        </w:rPr>
        <w:t>Лица, осуществляющее строительство обязаны выполнять следующие мероприятия при организации строительной площадки:</w:t>
      </w:r>
    </w:p>
    <w:p w:rsidR="001E1064" w:rsidRPr="00BC2CA3" w:rsidRDefault="001E1064" w:rsidP="00BC2CA3">
      <w:pPr>
        <w:widowControl w:val="0"/>
        <w:suppressAutoHyphens/>
        <w:spacing w:after="0" w:line="240" w:lineRule="auto"/>
        <w:ind w:firstLine="709"/>
        <w:jc w:val="both"/>
        <w:outlineLvl w:val="3"/>
        <w:rPr>
          <w:rFonts w:ascii="Times New Roman" w:eastAsiaTheme="majorEastAsia" w:hAnsi="Times New Roman" w:cstheme="majorBidi"/>
          <w:iCs/>
          <w:sz w:val="24"/>
        </w:rPr>
      </w:pPr>
      <w:proofErr w:type="gramStart"/>
      <w:r w:rsidRPr="00BC2CA3">
        <w:rPr>
          <w:rFonts w:ascii="Times New Roman" w:eastAsiaTheme="majorEastAsia" w:hAnsi="Times New Roman" w:cstheme="majorBidi"/>
          <w:iCs/>
          <w:sz w:val="24"/>
        </w:rPr>
        <w:t xml:space="preserve">1) производить устройство временного ограждения в границах предоставленного для строительства земельного участка, используя конструкции промышленного изготовления, с цветовым решением – цвет зеленый, с обустройством ворот для проезда строительных машин, калитки для прохода людей с обеспечением безопасности дорожного движения; </w:t>
      </w:r>
      <w:proofErr w:type="gramEnd"/>
    </w:p>
    <w:p w:rsidR="001E1064" w:rsidRPr="00BC2CA3" w:rsidRDefault="001E1064" w:rsidP="00BC2CA3">
      <w:pPr>
        <w:widowControl w:val="0"/>
        <w:suppressAutoHyphens/>
        <w:spacing w:after="0" w:line="240" w:lineRule="auto"/>
        <w:ind w:firstLine="709"/>
        <w:jc w:val="both"/>
        <w:outlineLvl w:val="3"/>
        <w:rPr>
          <w:rFonts w:ascii="Times New Roman" w:eastAsiaTheme="majorEastAsia" w:hAnsi="Times New Roman" w:cstheme="majorBidi"/>
          <w:iCs/>
          <w:sz w:val="24"/>
        </w:rPr>
      </w:pPr>
      <w:r w:rsidRPr="00BC2CA3">
        <w:rPr>
          <w:rFonts w:ascii="Times New Roman" w:eastAsiaTheme="majorEastAsia" w:hAnsi="Times New Roman" w:cstheme="majorBidi"/>
          <w:iCs/>
          <w:sz w:val="24"/>
        </w:rPr>
        <w:t xml:space="preserve">  2) при расположении объектов производства работ в условиях городской застройки, места движения пешеходов и транспорта для обеспечения безопасности их прохода и перемещения над ограждением установить защитный козырек, а на тротуаре - настил для пешеходов, оборудованный перилами со стороны движения транспорта;</w:t>
      </w:r>
    </w:p>
    <w:p w:rsidR="001E1064" w:rsidRPr="00BC2CA3" w:rsidRDefault="001E1064" w:rsidP="00BC2CA3">
      <w:pPr>
        <w:widowControl w:val="0"/>
        <w:suppressAutoHyphens/>
        <w:spacing w:after="0" w:line="240" w:lineRule="auto"/>
        <w:ind w:firstLine="709"/>
        <w:jc w:val="both"/>
        <w:outlineLvl w:val="3"/>
        <w:rPr>
          <w:rFonts w:ascii="Times New Roman" w:eastAsiaTheme="majorEastAsia" w:hAnsi="Times New Roman" w:cstheme="majorBidi"/>
          <w:iCs/>
          <w:sz w:val="24"/>
        </w:rPr>
      </w:pPr>
      <w:r w:rsidRPr="00BC2CA3">
        <w:rPr>
          <w:rFonts w:ascii="Times New Roman" w:eastAsiaTheme="majorEastAsia" w:hAnsi="Times New Roman" w:cstheme="majorBidi"/>
          <w:iCs/>
          <w:sz w:val="24"/>
        </w:rPr>
        <w:t>3) содержать временное ограждение в чистоте, по мере загрязнения ограждение должно быть очищено от грязи, не иметь проемов, не предусмотренных проектом производства работ, посторонних наклеек, объявлений, надписей и находиться в исправном состоянии</w:t>
      </w:r>
      <w:r w:rsidR="00E01184" w:rsidRPr="00BC2CA3">
        <w:rPr>
          <w:rFonts w:ascii="Times New Roman" w:eastAsiaTheme="majorEastAsia" w:hAnsi="Times New Roman" w:cstheme="majorBidi"/>
          <w:iCs/>
          <w:sz w:val="24"/>
        </w:rPr>
        <w:t>, п</w:t>
      </w:r>
      <w:r w:rsidRPr="00BC2CA3">
        <w:rPr>
          <w:rFonts w:ascii="Times New Roman" w:eastAsiaTheme="majorEastAsia" w:hAnsi="Times New Roman" w:cstheme="majorBidi"/>
          <w:iCs/>
          <w:sz w:val="24"/>
        </w:rPr>
        <w:t xml:space="preserve">овреждения ограждений необходимо устранять в течение суток с момента </w:t>
      </w:r>
      <w:r w:rsidR="00E01184" w:rsidRPr="00BC2CA3">
        <w:rPr>
          <w:rFonts w:ascii="Times New Roman" w:eastAsiaTheme="majorEastAsia" w:hAnsi="Times New Roman" w:cstheme="majorBidi"/>
          <w:iCs/>
          <w:sz w:val="24"/>
        </w:rPr>
        <w:t>появления</w:t>
      </w:r>
      <w:r w:rsidRPr="00BC2CA3">
        <w:rPr>
          <w:rFonts w:ascii="Times New Roman" w:eastAsiaTheme="majorEastAsia" w:hAnsi="Times New Roman" w:cstheme="majorBidi"/>
          <w:iCs/>
          <w:sz w:val="24"/>
        </w:rPr>
        <w:t>;</w:t>
      </w:r>
    </w:p>
    <w:p w:rsidR="001E1064" w:rsidRPr="00BC2CA3" w:rsidRDefault="001E1064" w:rsidP="00BC2CA3">
      <w:pPr>
        <w:widowControl w:val="0"/>
        <w:tabs>
          <w:tab w:val="left" w:pos="851"/>
          <w:tab w:val="left" w:pos="993"/>
        </w:tabs>
        <w:suppressAutoHyphens/>
        <w:spacing w:after="0" w:line="240" w:lineRule="auto"/>
        <w:ind w:firstLine="709"/>
        <w:jc w:val="both"/>
        <w:outlineLvl w:val="3"/>
        <w:rPr>
          <w:rFonts w:ascii="Times New Roman" w:eastAsiaTheme="majorEastAsia" w:hAnsi="Times New Roman" w:cstheme="majorBidi"/>
          <w:iCs/>
          <w:sz w:val="24"/>
        </w:rPr>
      </w:pPr>
      <w:r w:rsidRPr="00BC2CA3">
        <w:rPr>
          <w:rFonts w:ascii="Times New Roman" w:eastAsiaTheme="majorEastAsia" w:hAnsi="Times New Roman" w:cstheme="majorBidi"/>
          <w:iCs/>
          <w:sz w:val="24"/>
        </w:rPr>
        <w:t xml:space="preserve"> 4) устанавливать информационные стенды со схемами застройки, эскизным отображением фасадов здания и краткой аннотацией строящегося объекта, фамилиями и служебными телефонами ответственных представителей заказчика, проектной организации, генподрядчика, с указанием сроков начала и окончания строительства;</w:t>
      </w:r>
    </w:p>
    <w:p w:rsidR="001E1064" w:rsidRPr="00BC2CA3" w:rsidRDefault="001E1064" w:rsidP="00BC2CA3">
      <w:pPr>
        <w:widowControl w:val="0"/>
        <w:suppressAutoHyphens/>
        <w:spacing w:after="0" w:line="240" w:lineRule="auto"/>
        <w:ind w:firstLine="709"/>
        <w:jc w:val="both"/>
        <w:outlineLvl w:val="3"/>
        <w:rPr>
          <w:rFonts w:ascii="Times New Roman" w:eastAsiaTheme="majorEastAsia" w:hAnsi="Times New Roman" w:cstheme="majorBidi"/>
          <w:iCs/>
          <w:sz w:val="24"/>
        </w:rPr>
      </w:pPr>
      <w:r w:rsidRPr="00BC2CA3">
        <w:rPr>
          <w:rFonts w:ascii="Times New Roman" w:eastAsiaTheme="majorEastAsia" w:hAnsi="Times New Roman" w:cstheme="majorBidi"/>
          <w:iCs/>
          <w:sz w:val="24"/>
        </w:rPr>
        <w:t xml:space="preserve">  5) организовывать постоянные и временные подъездные дороги к объекту реконструкции или строительства с твердым покрытием, для обеспечения чистоты колес выезжающей с объекта строительной техники; </w:t>
      </w:r>
    </w:p>
    <w:p w:rsidR="001E1064" w:rsidRPr="00BC2CA3" w:rsidRDefault="001E1064" w:rsidP="00BC2CA3">
      <w:pPr>
        <w:widowControl w:val="0"/>
        <w:suppressAutoHyphens/>
        <w:spacing w:after="0" w:line="240" w:lineRule="auto"/>
        <w:ind w:firstLine="709"/>
        <w:jc w:val="both"/>
        <w:outlineLvl w:val="3"/>
        <w:rPr>
          <w:rFonts w:ascii="Times New Roman" w:eastAsiaTheme="majorEastAsia" w:hAnsi="Times New Roman" w:cstheme="majorBidi"/>
          <w:iCs/>
          <w:sz w:val="24"/>
        </w:rPr>
      </w:pPr>
      <w:r w:rsidRPr="00BC2CA3">
        <w:rPr>
          <w:rFonts w:ascii="Times New Roman" w:eastAsiaTheme="majorEastAsia" w:hAnsi="Times New Roman" w:cstheme="majorBidi"/>
          <w:iCs/>
          <w:sz w:val="24"/>
        </w:rPr>
        <w:t xml:space="preserve">  6) не допускать случаев загрязнения, захламления территории, прилегающей к строительной площадке, временного складирования за пределами ограждения площадки строительных материалов, хранения строительной техники, обеспечить уборку снега, выкос травостоя</w:t>
      </w:r>
      <w:r w:rsidR="00325BA7" w:rsidRPr="00BC2CA3">
        <w:rPr>
          <w:rFonts w:ascii="Times New Roman" w:eastAsiaTheme="majorEastAsia" w:hAnsi="Times New Roman" w:cstheme="majorBidi"/>
          <w:iCs/>
          <w:sz w:val="24"/>
        </w:rPr>
        <w:t>.</w:t>
      </w:r>
    </w:p>
    <w:p w:rsidR="00BE3B54" w:rsidRPr="00BC2CA3" w:rsidRDefault="003E7E6B" w:rsidP="00BC2CA3">
      <w:pPr>
        <w:pStyle w:val="3"/>
        <w:numPr>
          <w:ilvl w:val="0"/>
          <w:numId w:val="3"/>
        </w:numPr>
        <w:suppressAutoHyphens/>
        <w:spacing w:before="0"/>
        <w:ind w:left="0" w:firstLine="709"/>
      </w:pPr>
      <w:r w:rsidRPr="00BC2CA3">
        <w:t>Текущее содержание строительной площадки и мест производства</w:t>
      </w:r>
      <w:r w:rsidR="00F01888" w:rsidRPr="00BC2CA3">
        <w:t xml:space="preserve"> работ</w:t>
      </w:r>
    </w:p>
    <w:p w:rsidR="00BE3B54" w:rsidRPr="00BC2CA3" w:rsidRDefault="00BE3B54" w:rsidP="00BC2CA3">
      <w:pPr>
        <w:widowControl w:val="0"/>
        <w:numPr>
          <w:ilvl w:val="0"/>
          <w:numId w:val="210"/>
        </w:numPr>
        <w:tabs>
          <w:tab w:val="left" w:pos="708"/>
        </w:tabs>
        <w:suppressAutoHyphens/>
        <w:spacing w:after="0" w:line="240" w:lineRule="auto"/>
        <w:ind w:left="0"/>
        <w:jc w:val="both"/>
        <w:outlineLvl w:val="3"/>
        <w:rPr>
          <w:rFonts w:ascii="Times New Roman" w:eastAsiaTheme="majorEastAsia" w:hAnsi="Times New Roman" w:cstheme="majorBidi"/>
          <w:iCs/>
          <w:sz w:val="24"/>
        </w:rPr>
      </w:pPr>
      <w:bookmarkStart w:id="79" w:name="_Hlk21358472"/>
      <w:r w:rsidRPr="00BC2CA3">
        <w:rPr>
          <w:rFonts w:ascii="Times New Roman" w:eastAsiaTheme="majorEastAsia" w:hAnsi="Times New Roman" w:cstheme="majorBidi"/>
          <w:iCs/>
          <w:sz w:val="24"/>
        </w:rPr>
        <w:t>На строительной площадке и в местах производства работ</w:t>
      </w:r>
      <w:bookmarkEnd w:id="79"/>
      <w:r w:rsidRPr="00BC2CA3">
        <w:rPr>
          <w:rFonts w:ascii="Times New Roman" w:eastAsiaTheme="majorEastAsia" w:hAnsi="Times New Roman" w:cstheme="majorBidi"/>
          <w:iCs/>
          <w:sz w:val="24"/>
        </w:rPr>
        <w:t xml:space="preserve"> обеспечивается текущее содержание основной и прилегающей территории, в том числе уборка, вывоз естественного и строительного мусора, снега, выкос травостоя. </w:t>
      </w:r>
    </w:p>
    <w:p w:rsidR="00BE3B54" w:rsidRPr="00BC2CA3" w:rsidRDefault="00BE3B54" w:rsidP="00BC2CA3">
      <w:pPr>
        <w:widowControl w:val="0"/>
        <w:numPr>
          <w:ilvl w:val="0"/>
          <w:numId w:val="210"/>
        </w:numPr>
        <w:tabs>
          <w:tab w:val="left" w:pos="708"/>
        </w:tabs>
        <w:suppressAutoHyphens/>
        <w:spacing w:after="0" w:line="240" w:lineRule="auto"/>
        <w:ind w:left="0"/>
        <w:jc w:val="both"/>
        <w:outlineLvl w:val="3"/>
        <w:rPr>
          <w:rFonts w:ascii="Times New Roman" w:eastAsiaTheme="majorEastAsia" w:hAnsi="Times New Roman" w:cstheme="majorBidi"/>
          <w:iCs/>
          <w:sz w:val="24"/>
        </w:rPr>
      </w:pPr>
      <w:r w:rsidRPr="00BC2CA3">
        <w:rPr>
          <w:rFonts w:ascii="Times New Roman" w:eastAsiaTheme="majorEastAsia" w:hAnsi="Times New Roman" w:cstheme="majorBidi"/>
          <w:iCs/>
          <w:sz w:val="24"/>
        </w:rPr>
        <w:t xml:space="preserve">Производственные и бытовые стоки, образующиеся на строительной площадке и в местах производства работ, должны </w:t>
      </w:r>
      <w:proofErr w:type="gramStart"/>
      <w:r w:rsidRPr="00BC2CA3">
        <w:rPr>
          <w:rFonts w:ascii="Times New Roman" w:eastAsiaTheme="majorEastAsia" w:hAnsi="Times New Roman" w:cstheme="majorBidi"/>
          <w:iCs/>
          <w:sz w:val="24"/>
        </w:rPr>
        <w:t>очищаться и обезвреживаться</w:t>
      </w:r>
      <w:proofErr w:type="gramEnd"/>
      <w:r w:rsidRPr="00BC2CA3">
        <w:rPr>
          <w:rFonts w:ascii="Times New Roman" w:eastAsiaTheme="majorEastAsia" w:hAnsi="Times New Roman" w:cstheme="majorBidi"/>
          <w:iCs/>
          <w:sz w:val="24"/>
        </w:rPr>
        <w:t xml:space="preserve"> в порядке, предусмотренном проектом организации строительства и производства работ.</w:t>
      </w:r>
    </w:p>
    <w:p w:rsidR="00BE3B54" w:rsidRPr="00BC2CA3" w:rsidRDefault="00BE3B54" w:rsidP="00BC2CA3">
      <w:pPr>
        <w:widowControl w:val="0"/>
        <w:numPr>
          <w:ilvl w:val="0"/>
          <w:numId w:val="210"/>
        </w:numPr>
        <w:tabs>
          <w:tab w:val="left" w:pos="708"/>
        </w:tabs>
        <w:suppressAutoHyphens/>
        <w:spacing w:after="0" w:line="240" w:lineRule="auto"/>
        <w:ind w:left="0"/>
        <w:jc w:val="both"/>
        <w:outlineLvl w:val="3"/>
        <w:rPr>
          <w:rFonts w:ascii="Times New Roman" w:eastAsiaTheme="majorEastAsia" w:hAnsi="Times New Roman" w:cstheme="majorBidi"/>
          <w:iCs/>
          <w:sz w:val="24"/>
        </w:rPr>
      </w:pPr>
      <w:r w:rsidRPr="00BC2CA3">
        <w:rPr>
          <w:rFonts w:ascii="Times New Roman" w:eastAsiaTheme="majorEastAsia" w:hAnsi="Times New Roman" w:cstheme="majorBidi"/>
          <w:iCs/>
          <w:sz w:val="24"/>
        </w:rPr>
        <w:t xml:space="preserve">Строительный мусор и грунт со строительных площадок и с мест производства работ должен вывозиться регулярно в специально отведенные для этого места. </w:t>
      </w:r>
    </w:p>
    <w:p w:rsidR="00BE3B54" w:rsidRPr="00BC2CA3" w:rsidRDefault="00BE3B54" w:rsidP="00BC2CA3">
      <w:pPr>
        <w:widowControl w:val="0"/>
        <w:numPr>
          <w:ilvl w:val="0"/>
          <w:numId w:val="210"/>
        </w:numPr>
        <w:tabs>
          <w:tab w:val="left" w:pos="708"/>
        </w:tabs>
        <w:suppressAutoHyphens/>
        <w:spacing w:after="0" w:line="240" w:lineRule="auto"/>
        <w:ind w:left="0"/>
        <w:jc w:val="both"/>
        <w:outlineLvl w:val="3"/>
        <w:rPr>
          <w:rFonts w:ascii="Times New Roman" w:eastAsiaTheme="majorEastAsia" w:hAnsi="Times New Roman" w:cstheme="majorBidi"/>
          <w:iCs/>
          <w:sz w:val="24"/>
        </w:rPr>
      </w:pPr>
      <w:r w:rsidRPr="00BC2CA3">
        <w:rPr>
          <w:rFonts w:ascii="Times New Roman" w:eastAsiaTheme="majorEastAsia" w:hAnsi="Times New Roman" w:cstheme="majorBidi"/>
          <w:iCs/>
          <w:sz w:val="24"/>
        </w:rPr>
        <w:t>На строительных площадках и в местах производства работ бытовой или строительный мусор собирается в контейнеры, устанавливаемые в специально отведенных местах, и вывозится на полигон ТКО самостоятельно либо по договору со специализированными предприятиями.</w:t>
      </w:r>
    </w:p>
    <w:p w:rsidR="0011441B" w:rsidRPr="00BC2CA3" w:rsidRDefault="00BE3B54" w:rsidP="00BC2CA3">
      <w:pPr>
        <w:widowControl w:val="0"/>
        <w:numPr>
          <w:ilvl w:val="0"/>
          <w:numId w:val="210"/>
        </w:numPr>
        <w:tabs>
          <w:tab w:val="left" w:pos="708"/>
        </w:tabs>
        <w:suppressAutoHyphens/>
        <w:spacing w:after="0" w:line="240" w:lineRule="auto"/>
        <w:ind w:left="0"/>
        <w:jc w:val="both"/>
        <w:outlineLvl w:val="3"/>
        <w:rPr>
          <w:rFonts w:ascii="Times New Roman" w:eastAsiaTheme="majorEastAsia" w:hAnsi="Times New Roman" w:cstheme="majorBidi"/>
          <w:iCs/>
          <w:sz w:val="24"/>
        </w:rPr>
      </w:pPr>
      <w:proofErr w:type="gramStart"/>
      <w:r w:rsidRPr="00BC2CA3">
        <w:rPr>
          <w:rFonts w:ascii="Times New Roman" w:eastAsiaTheme="majorEastAsia" w:hAnsi="Times New Roman" w:cstheme="majorBidi"/>
          <w:iCs/>
          <w:sz w:val="24"/>
        </w:rPr>
        <w:t xml:space="preserve">Юридические и физические лица, индивидуальные предприниматели при проведении переоборудования или переустройства помещений, косметического и иных видов ремонта </w:t>
      </w:r>
      <w:r w:rsidRPr="00BC2CA3">
        <w:rPr>
          <w:rFonts w:ascii="Times New Roman" w:eastAsiaTheme="majorEastAsia" w:hAnsi="Times New Roman" w:cstheme="majorBidi"/>
          <w:iCs/>
          <w:sz w:val="24"/>
        </w:rPr>
        <w:lastRenderedPageBreak/>
        <w:t>помещений должны обеспечить сбор строительного мусора в специально отведенных местах, предотвратив загрязнение прилегающей территории и организовать его вывоз самостоятельно в места его переработки или на территорию, предназначенную для сбора отходов, либо путем заключения договора со специализированной организацией.</w:t>
      </w:r>
      <w:proofErr w:type="gramEnd"/>
    </w:p>
    <w:p w:rsidR="00BE3B54" w:rsidRPr="00BC2CA3" w:rsidRDefault="00BE3B54" w:rsidP="00BC2CA3">
      <w:pPr>
        <w:widowControl w:val="0"/>
        <w:numPr>
          <w:ilvl w:val="0"/>
          <w:numId w:val="210"/>
        </w:numPr>
        <w:tabs>
          <w:tab w:val="left" w:pos="708"/>
        </w:tabs>
        <w:suppressAutoHyphens/>
        <w:spacing w:after="0" w:line="240" w:lineRule="auto"/>
        <w:ind w:left="0"/>
        <w:jc w:val="both"/>
        <w:outlineLvl w:val="3"/>
        <w:rPr>
          <w:rFonts w:ascii="Times New Roman" w:eastAsiaTheme="majorEastAsia" w:hAnsi="Times New Roman" w:cstheme="majorBidi"/>
          <w:iCs/>
          <w:sz w:val="24"/>
        </w:rPr>
      </w:pPr>
      <w:r w:rsidRPr="00BC2CA3">
        <w:rPr>
          <w:rFonts w:ascii="Times New Roman" w:eastAsiaTheme="majorEastAsia" w:hAnsi="Times New Roman" w:cstheme="majorBidi"/>
          <w:iCs/>
          <w:sz w:val="24"/>
        </w:rPr>
        <w:t>На строительной площадке и в местах производства работ запрещается:</w:t>
      </w:r>
    </w:p>
    <w:p w:rsidR="00BE3B54" w:rsidRPr="00BC2CA3" w:rsidRDefault="00BE3B54" w:rsidP="00BC2CA3">
      <w:pPr>
        <w:widowControl w:val="0"/>
        <w:numPr>
          <w:ilvl w:val="0"/>
          <w:numId w:val="211"/>
        </w:numPr>
        <w:tabs>
          <w:tab w:val="left" w:pos="1134"/>
        </w:tabs>
        <w:suppressAutoHyphens/>
        <w:spacing w:after="0" w:line="240" w:lineRule="auto"/>
        <w:ind w:left="0"/>
        <w:jc w:val="both"/>
        <w:outlineLvl w:val="4"/>
        <w:rPr>
          <w:rFonts w:ascii="Times New Roman" w:eastAsiaTheme="majorEastAsia" w:hAnsi="Times New Roman" w:cstheme="majorBidi"/>
          <w:sz w:val="24"/>
        </w:rPr>
      </w:pPr>
      <w:r w:rsidRPr="00BC2CA3">
        <w:rPr>
          <w:rFonts w:ascii="Times New Roman" w:eastAsiaTheme="majorEastAsia" w:hAnsi="Times New Roman" w:cstheme="majorBidi"/>
          <w:sz w:val="24"/>
        </w:rPr>
        <w:t xml:space="preserve">содержать территорию производства работ и прилегающую территорию, включая подъезды и тротуары, в загрязненном </w:t>
      </w:r>
      <w:proofErr w:type="gramStart"/>
      <w:r w:rsidRPr="00BC2CA3">
        <w:rPr>
          <w:rFonts w:ascii="Times New Roman" w:eastAsiaTheme="majorEastAsia" w:hAnsi="Times New Roman" w:cstheme="majorBidi"/>
          <w:sz w:val="24"/>
        </w:rPr>
        <w:t>состоянии</w:t>
      </w:r>
      <w:proofErr w:type="gramEnd"/>
      <w:r w:rsidRPr="00BC2CA3">
        <w:rPr>
          <w:rFonts w:ascii="Times New Roman" w:eastAsiaTheme="majorEastAsia" w:hAnsi="Times New Roman" w:cstheme="majorBidi"/>
          <w:sz w:val="24"/>
        </w:rPr>
        <w:t>;</w:t>
      </w:r>
    </w:p>
    <w:p w:rsidR="00BE3B54" w:rsidRPr="00BC2CA3" w:rsidRDefault="00BE3B54" w:rsidP="00BC2CA3">
      <w:pPr>
        <w:widowControl w:val="0"/>
        <w:numPr>
          <w:ilvl w:val="0"/>
          <w:numId w:val="211"/>
        </w:numPr>
        <w:tabs>
          <w:tab w:val="left" w:pos="1134"/>
        </w:tabs>
        <w:suppressAutoHyphens/>
        <w:spacing w:after="0" w:line="240" w:lineRule="auto"/>
        <w:ind w:left="0"/>
        <w:jc w:val="both"/>
        <w:outlineLvl w:val="4"/>
        <w:rPr>
          <w:rFonts w:ascii="Times New Roman" w:eastAsiaTheme="majorEastAsia" w:hAnsi="Times New Roman" w:cstheme="majorBidi"/>
          <w:sz w:val="24"/>
        </w:rPr>
      </w:pPr>
      <w:r w:rsidRPr="00BC2CA3">
        <w:rPr>
          <w:rFonts w:ascii="Times New Roman" w:eastAsiaTheme="majorEastAsia" w:hAnsi="Times New Roman" w:cstheme="majorBidi"/>
          <w:sz w:val="24"/>
        </w:rPr>
        <w:t xml:space="preserve">складирование мусора, грунта и отходов строительного производства вне специально отведенных мест, а также на </w:t>
      </w:r>
      <w:proofErr w:type="gramStart"/>
      <w:r w:rsidRPr="00BC2CA3">
        <w:rPr>
          <w:rFonts w:ascii="Times New Roman" w:eastAsiaTheme="majorEastAsia" w:hAnsi="Times New Roman" w:cstheme="majorBidi"/>
          <w:sz w:val="24"/>
        </w:rPr>
        <w:t>площадках</w:t>
      </w:r>
      <w:proofErr w:type="gramEnd"/>
      <w:r w:rsidRPr="00BC2CA3">
        <w:rPr>
          <w:rFonts w:ascii="Times New Roman" w:eastAsiaTheme="majorEastAsia" w:hAnsi="Times New Roman" w:cstheme="majorBidi"/>
          <w:sz w:val="24"/>
        </w:rPr>
        <w:t xml:space="preserve"> для сбора и временного хранения ТБО округа;</w:t>
      </w:r>
    </w:p>
    <w:p w:rsidR="002F4566" w:rsidRPr="00BC2CA3" w:rsidRDefault="002F4566" w:rsidP="00BC2CA3">
      <w:pPr>
        <w:widowControl w:val="0"/>
        <w:numPr>
          <w:ilvl w:val="0"/>
          <w:numId w:val="211"/>
        </w:numPr>
        <w:tabs>
          <w:tab w:val="left" w:pos="1134"/>
        </w:tabs>
        <w:suppressAutoHyphens/>
        <w:spacing w:after="0" w:line="240" w:lineRule="auto"/>
        <w:ind w:left="0"/>
        <w:jc w:val="both"/>
        <w:outlineLvl w:val="4"/>
        <w:rPr>
          <w:rFonts w:ascii="Times New Roman" w:eastAsiaTheme="majorEastAsia" w:hAnsi="Times New Roman" w:cstheme="majorBidi"/>
          <w:sz w:val="24"/>
        </w:rPr>
      </w:pPr>
      <w:r w:rsidRPr="00BC2CA3">
        <w:rPr>
          <w:rFonts w:ascii="Times New Roman" w:eastAsiaTheme="majorEastAsia" w:hAnsi="Times New Roman" w:cstheme="majorBidi"/>
          <w:sz w:val="24"/>
        </w:rPr>
        <w:t xml:space="preserve">закапывание в грунт или сжигание мусора и отходов; </w:t>
      </w:r>
    </w:p>
    <w:p w:rsidR="00BE3B54" w:rsidRPr="00BC2CA3" w:rsidRDefault="00BE3B54" w:rsidP="00BC2CA3">
      <w:pPr>
        <w:widowControl w:val="0"/>
        <w:numPr>
          <w:ilvl w:val="0"/>
          <w:numId w:val="211"/>
        </w:numPr>
        <w:tabs>
          <w:tab w:val="left" w:pos="1134"/>
        </w:tabs>
        <w:suppressAutoHyphens/>
        <w:spacing w:after="0" w:line="240" w:lineRule="auto"/>
        <w:ind w:left="0"/>
        <w:jc w:val="both"/>
        <w:outlineLvl w:val="4"/>
        <w:rPr>
          <w:rFonts w:ascii="Times New Roman" w:eastAsiaTheme="majorEastAsia" w:hAnsi="Times New Roman" w:cstheme="majorBidi"/>
          <w:sz w:val="24"/>
        </w:rPr>
      </w:pPr>
      <w:r w:rsidRPr="00BC2CA3">
        <w:rPr>
          <w:rFonts w:ascii="Times New Roman" w:eastAsiaTheme="majorEastAsia" w:hAnsi="Times New Roman" w:cstheme="majorBidi"/>
          <w:sz w:val="24"/>
        </w:rPr>
        <w:t>при уборке строительных отходов и мусора сбрасывать их с этажей зданий и сооружений без применения закрытых лотков (желобов), бункеров-накопителей, закрытых ящиков или контейнеров;</w:t>
      </w:r>
    </w:p>
    <w:p w:rsidR="00BE3B54" w:rsidRPr="00BC2CA3" w:rsidRDefault="00BE3B54" w:rsidP="00BC2CA3">
      <w:pPr>
        <w:widowControl w:val="0"/>
        <w:numPr>
          <w:ilvl w:val="0"/>
          <w:numId w:val="211"/>
        </w:numPr>
        <w:tabs>
          <w:tab w:val="left" w:pos="1134"/>
        </w:tabs>
        <w:suppressAutoHyphens/>
        <w:spacing w:after="0" w:line="240" w:lineRule="auto"/>
        <w:ind w:left="0"/>
        <w:jc w:val="both"/>
        <w:outlineLvl w:val="4"/>
        <w:rPr>
          <w:rFonts w:ascii="Times New Roman" w:eastAsiaTheme="majorEastAsia" w:hAnsi="Times New Roman" w:cstheme="majorBidi"/>
          <w:sz w:val="24"/>
        </w:rPr>
      </w:pPr>
      <w:r w:rsidRPr="00BC2CA3">
        <w:rPr>
          <w:rFonts w:ascii="Times New Roman" w:eastAsiaTheme="majorEastAsia" w:hAnsi="Times New Roman" w:cstheme="majorBidi"/>
          <w:sz w:val="24"/>
        </w:rPr>
        <w:t xml:space="preserve">вынос грунта и грязи колесами автотранспорта </w:t>
      </w:r>
      <w:r w:rsidR="001E1064" w:rsidRPr="00BC2CA3">
        <w:rPr>
          <w:rFonts w:ascii="Times New Roman" w:eastAsiaTheme="majorEastAsia" w:hAnsi="Times New Roman" w:cstheme="majorBidi"/>
          <w:sz w:val="24"/>
        </w:rPr>
        <w:t>за</w:t>
      </w:r>
      <w:r w:rsidRPr="00BC2CA3">
        <w:rPr>
          <w:rFonts w:ascii="Times New Roman" w:eastAsiaTheme="majorEastAsia" w:hAnsi="Times New Roman" w:cstheme="majorBidi"/>
          <w:sz w:val="24"/>
        </w:rPr>
        <w:t xml:space="preserve"> территорию </w:t>
      </w:r>
      <w:r w:rsidR="001E1064" w:rsidRPr="00BC2CA3">
        <w:rPr>
          <w:rFonts w:ascii="Times New Roman" w:eastAsiaTheme="majorEastAsia" w:hAnsi="Times New Roman" w:cstheme="majorBidi"/>
          <w:sz w:val="24"/>
        </w:rPr>
        <w:t>строительной площадки или места производства работ</w:t>
      </w:r>
      <w:r w:rsidRPr="00BC2CA3">
        <w:rPr>
          <w:rFonts w:ascii="Times New Roman" w:eastAsiaTheme="majorEastAsia" w:hAnsi="Times New Roman" w:cstheme="majorBidi"/>
          <w:sz w:val="24"/>
        </w:rPr>
        <w:t>;</w:t>
      </w:r>
    </w:p>
    <w:p w:rsidR="00BE3B54" w:rsidRPr="00BC2CA3" w:rsidRDefault="00BE3B54" w:rsidP="00BC2CA3">
      <w:pPr>
        <w:widowControl w:val="0"/>
        <w:numPr>
          <w:ilvl w:val="0"/>
          <w:numId w:val="211"/>
        </w:numPr>
        <w:tabs>
          <w:tab w:val="left" w:pos="1134"/>
        </w:tabs>
        <w:suppressAutoHyphens/>
        <w:spacing w:after="0" w:line="240" w:lineRule="auto"/>
        <w:ind w:left="0"/>
        <w:jc w:val="both"/>
        <w:outlineLvl w:val="4"/>
        <w:rPr>
          <w:rFonts w:ascii="Times New Roman" w:eastAsiaTheme="majorEastAsia" w:hAnsi="Times New Roman" w:cstheme="majorBidi"/>
          <w:sz w:val="24"/>
        </w:rPr>
      </w:pPr>
      <w:r w:rsidRPr="00BC2CA3">
        <w:rPr>
          <w:rFonts w:ascii="Times New Roman" w:eastAsiaTheme="majorEastAsia" w:hAnsi="Times New Roman" w:cstheme="majorBidi"/>
          <w:sz w:val="24"/>
        </w:rPr>
        <w:t>проживание рабочих в бытовых помещениях, в строящихся и реконструируемых зданиях;</w:t>
      </w:r>
    </w:p>
    <w:p w:rsidR="00BE3B54" w:rsidRPr="00BC2CA3" w:rsidRDefault="00BE3B54" w:rsidP="00BC2CA3">
      <w:pPr>
        <w:widowControl w:val="0"/>
        <w:numPr>
          <w:ilvl w:val="0"/>
          <w:numId w:val="211"/>
        </w:numPr>
        <w:tabs>
          <w:tab w:val="left" w:pos="1134"/>
        </w:tabs>
        <w:suppressAutoHyphens/>
        <w:spacing w:after="0" w:line="240" w:lineRule="auto"/>
        <w:ind w:left="0"/>
        <w:jc w:val="both"/>
        <w:outlineLvl w:val="4"/>
        <w:rPr>
          <w:rFonts w:ascii="Times New Roman" w:eastAsiaTheme="majorEastAsia" w:hAnsi="Times New Roman" w:cstheme="majorBidi"/>
          <w:sz w:val="24"/>
        </w:rPr>
      </w:pPr>
      <w:r w:rsidRPr="00BC2CA3">
        <w:rPr>
          <w:rFonts w:ascii="Times New Roman" w:eastAsiaTheme="majorEastAsia" w:hAnsi="Times New Roman" w:cstheme="majorBidi"/>
          <w:sz w:val="24"/>
        </w:rPr>
        <w:t>устройство на стройплощадке выгребных туалетов</w:t>
      </w:r>
      <w:r w:rsidR="00E01184" w:rsidRPr="00BC2CA3">
        <w:rPr>
          <w:rFonts w:ascii="Times New Roman" w:eastAsiaTheme="majorEastAsia" w:hAnsi="Times New Roman" w:cstheme="majorBidi"/>
          <w:sz w:val="24"/>
        </w:rPr>
        <w:t>, либо устройство биотуалетов вне пределов строительной площадки либо площадки производства работ;</w:t>
      </w:r>
    </w:p>
    <w:p w:rsidR="002F4566" w:rsidRPr="00BC2CA3" w:rsidRDefault="002F4566" w:rsidP="00BC2CA3">
      <w:pPr>
        <w:widowControl w:val="0"/>
        <w:numPr>
          <w:ilvl w:val="0"/>
          <w:numId w:val="211"/>
        </w:numPr>
        <w:tabs>
          <w:tab w:val="left" w:pos="1134"/>
        </w:tabs>
        <w:suppressAutoHyphens/>
        <w:spacing w:after="0" w:line="240" w:lineRule="auto"/>
        <w:ind w:left="0"/>
        <w:jc w:val="both"/>
        <w:outlineLvl w:val="4"/>
        <w:rPr>
          <w:rFonts w:ascii="Times New Roman" w:eastAsiaTheme="majorEastAsia" w:hAnsi="Times New Roman" w:cstheme="majorBidi"/>
          <w:sz w:val="24"/>
        </w:rPr>
      </w:pPr>
      <w:proofErr w:type="gramStart"/>
      <w:r w:rsidRPr="00BC2CA3">
        <w:rPr>
          <w:rFonts w:ascii="Times New Roman" w:eastAsiaTheme="majorEastAsia" w:hAnsi="Times New Roman" w:cstheme="majorBidi"/>
          <w:sz w:val="24"/>
        </w:rPr>
        <w:t>производство работ в ночное время (вечерний и ночной период тишины) с 19.00 часов до 8.00 часов следующего дня по местному времени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превышающими допустимые нормы, освещение прожекторами фасадов жилых зданий, гостиниц</w:t>
      </w:r>
      <w:proofErr w:type="gramEnd"/>
      <w:r w:rsidRPr="00BC2CA3">
        <w:rPr>
          <w:rFonts w:ascii="Times New Roman" w:eastAsiaTheme="majorEastAsia" w:hAnsi="Times New Roman" w:cstheme="majorBidi"/>
          <w:sz w:val="24"/>
        </w:rPr>
        <w:t xml:space="preserve">, санаториев примыкающих к строительной площадке, работа оборудования, имеющего уровни шума и вибрации, превышающие допустимые нормы. </w:t>
      </w:r>
    </w:p>
    <w:p w:rsidR="00BE3B54" w:rsidRPr="00BC2CA3" w:rsidRDefault="00BE3B54" w:rsidP="00BC2CA3">
      <w:pPr>
        <w:widowControl w:val="0"/>
        <w:numPr>
          <w:ilvl w:val="0"/>
          <w:numId w:val="211"/>
        </w:numPr>
        <w:tabs>
          <w:tab w:val="left" w:pos="1134"/>
        </w:tabs>
        <w:suppressAutoHyphens/>
        <w:spacing w:after="0" w:line="240" w:lineRule="auto"/>
        <w:ind w:left="0"/>
        <w:jc w:val="both"/>
        <w:outlineLvl w:val="4"/>
        <w:rPr>
          <w:rFonts w:ascii="Times New Roman" w:eastAsiaTheme="majorEastAsia" w:hAnsi="Times New Roman" w:cstheme="majorBidi"/>
          <w:sz w:val="24"/>
        </w:rPr>
      </w:pPr>
      <w:r w:rsidRPr="00BC2CA3">
        <w:rPr>
          <w:rFonts w:ascii="Times New Roman" w:eastAsiaTheme="majorEastAsia" w:hAnsi="Times New Roman" w:cstheme="majorBidi"/>
          <w:sz w:val="24"/>
        </w:rPr>
        <w:t>нарушение существующих водоотводных систем, предотвращающих подтопление прилегающих территорий</w:t>
      </w:r>
      <w:r w:rsidR="002F4566" w:rsidRPr="00BC2CA3">
        <w:rPr>
          <w:rFonts w:ascii="Times New Roman" w:eastAsiaTheme="majorEastAsia" w:hAnsi="Times New Roman" w:cstheme="majorBidi"/>
          <w:sz w:val="24"/>
        </w:rPr>
        <w:t>;</w:t>
      </w:r>
    </w:p>
    <w:p w:rsidR="00BE3B54" w:rsidRPr="00BC2CA3" w:rsidRDefault="00325BA7" w:rsidP="00BC2CA3">
      <w:pPr>
        <w:widowControl w:val="0"/>
        <w:numPr>
          <w:ilvl w:val="0"/>
          <w:numId w:val="210"/>
        </w:numPr>
        <w:tabs>
          <w:tab w:val="left" w:pos="708"/>
        </w:tabs>
        <w:suppressAutoHyphens/>
        <w:spacing w:after="0" w:line="240" w:lineRule="auto"/>
        <w:ind w:left="0"/>
        <w:jc w:val="both"/>
        <w:outlineLvl w:val="3"/>
        <w:rPr>
          <w:rFonts w:ascii="Times New Roman" w:eastAsiaTheme="majorEastAsia" w:hAnsi="Times New Roman" w:cstheme="majorBidi"/>
          <w:iCs/>
          <w:sz w:val="24"/>
        </w:rPr>
      </w:pPr>
      <w:r w:rsidRPr="00BC2CA3">
        <w:rPr>
          <w:rFonts w:ascii="Times New Roman" w:eastAsiaTheme="majorEastAsia" w:hAnsi="Times New Roman" w:cstheme="majorBidi"/>
          <w:iCs/>
          <w:sz w:val="24"/>
        </w:rPr>
        <w:t>В течение суток с момента окончания</w:t>
      </w:r>
      <w:r w:rsidR="00BE3B54" w:rsidRPr="00BC2CA3">
        <w:rPr>
          <w:rFonts w:ascii="Times New Roman" w:eastAsiaTheme="majorEastAsia" w:hAnsi="Times New Roman" w:cstheme="majorBidi"/>
          <w:iCs/>
          <w:sz w:val="24"/>
        </w:rPr>
        <w:t xml:space="preserve"> строительных, ремонтных и восстановительных работ</w:t>
      </w:r>
      <w:r w:rsidR="00E01184" w:rsidRPr="00BC2CA3">
        <w:rPr>
          <w:rFonts w:ascii="Times New Roman" w:eastAsiaTheme="majorEastAsia" w:hAnsi="Times New Roman" w:cstheme="majorBidi"/>
          <w:iCs/>
          <w:sz w:val="24"/>
        </w:rPr>
        <w:t>, земляных работ или работ по благоустройству</w:t>
      </w:r>
      <w:r w:rsidR="00BE3B54" w:rsidRPr="00BC2CA3">
        <w:rPr>
          <w:rFonts w:ascii="Times New Roman" w:eastAsiaTheme="majorEastAsia" w:hAnsi="Times New Roman" w:cstheme="majorBidi"/>
          <w:iCs/>
          <w:sz w:val="24"/>
        </w:rPr>
        <w:t xml:space="preserve"> все остатки строительных материалов, грунт, строительный мусор, ограждение должны быть убраны.</w:t>
      </w:r>
    </w:p>
    <w:p w:rsidR="003E7E6B" w:rsidRPr="00BC2CA3" w:rsidRDefault="003E7E6B" w:rsidP="00BC2CA3">
      <w:pPr>
        <w:pStyle w:val="3"/>
        <w:numPr>
          <w:ilvl w:val="0"/>
          <w:numId w:val="3"/>
        </w:numPr>
        <w:suppressAutoHyphens/>
        <w:spacing w:before="0"/>
        <w:ind w:left="0" w:firstLine="709"/>
      </w:pPr>
      <w:r w:rsidRPr="00BC2CA3">
        <w:t>Восстановление элементов благоустройства</w:t>
      </w:r>
    </w:p>
    <w:p w:rsidR="003E7E6B" w:rsidRPr="00BC2CA3" w:rsidRDefault="003E7E6B" w:rsidP="00BC2CA3">
      <w:pPr>
        <w:pStyle w:val="4"/>
        <w:numPr>
          <w:ilvl w:val="0"/>
          <w:numId w:val="81"/>
        </w:numPr>
        <w:tabs>
          <w:tab w:val="left" w:pos="708"/>
        </w:tabs>
        <w:suppressAutoHyphens/>
        <w:ind w:left="0"/>
      </w:pPr>
      <w:proofErr w:type="gramStart"/>
      <w:r w:rsidRPr="00BC2CA3">
        <w:t>Объекты благоустройства  и зеленые насаждения, поврежденные в результате проведения работ, подлежат восстановлению по окончании работ по ремонту, строительству, реконструкции объекта капитального строительства до приемки объекта в эксплуатацию в порядке, предусмотренном действующим законодательством, по окончанию земляных работ, а также работ, связанных с благоустройством – до освидетельствования и (или) приемки работ.</w:t>
      </w:r>
      <w:proofErr w:type="gramEnd"/>
    </w:p>
    <w:p w:rsidR="00274586" w:rsidRPr="00BC2CA3" w:rsidRDefault="003E7E6B" w:rsidP="00BC2CA3">
      <w:pPr>
        <w:pStyle w:val="4"/>
        <w:numPr>
          <w:ilvl w:val="0"/>
          <w:numId w:val="81"/>
        </w:numPr>
        <w:tabs>
          <w:tab w:val="left" w:pos="708"/>
        </w:tabs>
        <w:suppressAutoHyphens/>
        <w:ind w:left="0"/>
      </w:pPr>
      <w:r w:rsidRPr="00BC2CA3">
        <w:t xml:space="preserve">Засыпка траншей и котлованов должна производиться в срок, указанный в </w:t>
      </w:r>
      <w:proofErr w:type="gramStart"/>
      <w:r w:rsidRPr="00BC2CA3">
        <w:t>разрешении</w:t>
      </w:r>
      <w:proofErr w:type="gramEnd"/>
      <w:r w:rsidRPr="00BC2CA3">
        <w:t xml:space="preserve"> на производство земляных работ, с обязательным составлением акта при участии представителя органа, выдавшего ордер на раскопки.</w:t>
      </w:r>
    </w:p>
    <w:p w:rsidR="00274586" w:rsidRPr="00BC2CA3" w:rsidRDefault="003E7E6B" w:rsidP="00BC2CA3">
      <w:pPr>
        <w:pStyle w:val="4"/>
        <w:numPr>
          <w:ilvl w:val="0"/>
          <w:numId w:val="81"/>
        </w:numPr>
        <w:tabs>
          <w:tab w:val="left" w:pos="708"/>
        </w:tabs>
        <w:suppressAutoHyphens/>
        <w:ind w:left="0"/>
      </w:pPr>
      <w:proofErr w:type="gramStart"/>
      <w:r w:rsidRPr="00BC2CA3">
        <w:t xml:space="preserve">Дорожные покрытия, тротуары, газоны и другие разрытые участки должны быть восстановлены в сроки, указанные в ордере на раскопки. </w:t>
      </w:r>
      <w:proofErr w:type="gramEnd"/>
    </w:p>
    <w:p w:rsidR="00274586" w:rsidRPr="00BC2CA3" w:rsidRDefault="003E7E6B" w:rsidP="00BC2CA3">
      <w:pPr>
        <w:pStyle w:val="4"/>
        <w:numPr>
          <w:ilvl w:val="0"/>
          <w:numId w:val="81"/>
        </w:numPr>
        <w:tabs>
          <w:tab w:val="left" w:pos="708"/>
        </w:tabs>
        <w:suppressAutoHyphens/>
        <w:ind w:left="0"/>
      </w:pPr>
      <w:r w:rsidRPr="00BC2CA3">
        <w:t>В зимний период действие ордера на раскопки для выполнения работ по восстановлению нарушенного благоустройства приостанавливается, при условии восстановления нарушенного благоустройства по временной схеме, до наступления метеоусловий, соответствующих технологическим условиям восстановления нарушенного благоустройства.</w:t>
      </w:r>
    </w:p>
    <w:p w:rsidR="00274586" w:rsidRPr="00BC2CA3" w:rsidRDefault="003E7E6B" w:rsidP="00BC2CA3">
      <w:pPr>
        <w:pStyle w:val="4"/>
        <w:numPr>
          <w:ilvl w:val="0"/>
          <w:numId w:val="81"/>
        </w:numPr>
        <w:tabs>
          <w:tab w:val="left" w:pos="708"/>
        </w:tabs>
        <w:suppressAutoHyphens/>
        <w:ind w:left="0"/>
      </w:pPr>
      <w:r w:rsidRPr="00BC2CA3">
        <w:t>Организация, проводившая работы по восстановлению дорожных покрытий, тротуаров, газонов и других мест общего пользования несет гарантийные обязательства за результаты работ в течение пяти лет.</w:t>
      </w:r>
    </w:p>
    <w:p w:rsidR="000F4CE6" w:rsidRPr="00BC2CA3" w:rsidRDefault="003E7E6B" w:rsidP="00BC2CA3">
      <w:pPr>
        <w:pStyle w:val="4"/>
        <w:numPr>
          <w:ilvl w:val="0"/>
          <w:numId w:val="81"/>
        </w:numPr>
        <w:tabs>
          <w:tab w:val="left" w:pos="708"/>
        </w:tabs>
        <w:suppressAutoHyphens/>
        <w:ind w:left="0"/>
      </w:pPr>
      <w:r w:rsidRPr="00BC2CA3">
        <w:t xml:space="preserve">Если в течение срока гарантийных обязательств у восстановленного покрытий проявляются дефекты (просадка грунта, образование трещин и т.д.) организация, проводившая </w:t>
      </w:r>
      <w:r w:rsidRPr="00BC2CA3">
        <w:lastRenderedPageBreak/>
        <w:t>работы, должна устранить их за свой счет в течение десяти дней после уведомления о выявлении дефектов</w:t>
      </w:r>
      <w:r w:rsidR="00325BA7" w:rsidRPr="00BC2CA3">
        <w:t>.</w:t>
      </w:r>
    </w:p>
    <w:p w:rsidR="003E7E6B" w:rsidRPr="00BC2CA3" w:rsidRDefault="003E7E6B" w:rsidP="00BC2CA3">
      <w:pPr>
        <w:pStyle w:val="10"/>
        <w:suppressAutoHyphens/>
        <w:ind w:left="142"/>
        <w:rPr>
          <w:color w:val="auto"/>
        </w:rPr>
      </w:pPr>
      <w:bookmarkStart w:id="80" w:name="_Toc53650414"/>
      <w:bookmarkStart w:id="81" w:name="_Hlk17127066"/>
      <w:bookmarkEnd w:id="67"/>
      <w:r w:rsidRPr="00BC2CA3">
        <w:rPr>
          <w:color w:val="auto"/>
        </w:rPr>
        <w:t>Обращение с животными, размещение и содержание мест, разрешенных дл</w:t>
      </w:r>
      <w:r w:rsidR="00B5282E" w:rsidRPr="00BC2CA3">
        <w:rPr>
          <w:color w:val="auto"/>
        </w:rPr>
        <w:t xml:space="preserve">я </w:t>
      </w:r>
      <w:r w:rsidRPr="00BC2CA3">
        <w:rPr>
          <w:color w:val="auto"/>
        </w:rPr>
        <w:t>выгула животных</w:t>
      </w:r>
      <w:bookmarkEnd w:id="80"/>
    </w:p>
    <w:p w:rsidR="003E7E6B" w:rsidRPr="00BC2CA3" w:rsidRDefault="00B65F06" w:rsidP="00BC2CA3">
      <w:pPr>
        <w:pStyle w:val="2"/>
        <w:numPr>
          <w:ilvl w:val="0"/>
          <w:numId w:val="0"/>
        </w:numPr>
        <w:suppressAutoHyphens/>
        <w:spacing w:before="0" w:after="0"/>
        <w:ind w:left="851"/>
        <w:rPr>
          <w:color w:val="auto"/>
        </w:rPr>
      </w:pPr>
      <w:bookmarkStart w:id="82" w:name="_Toc53650415"/>
      <w:r w:rsidRPr="00BC2CA3">
        <w:rPr>
          <w:color w:val="auto"/>
        </w:rPr>
        <w:t>Раздел 2</w:t>
      </w:r>
      <w:r w:rsidR="00B8590C" w:rsidRPr="00BC2CA3">
        <w:rPr>
          <w:color w:val="auto"/>
        </w:rPr>
        <w:t>5</w:t>
      </w:r>
      <w:r w:rsidRPr="00BC2CA3">
        <w:rPr>
          <w:color w:val="auto"/>
        </w:rPr>
        <w:t xml:space="preserve">. </w:t>
      </w:r>
      <w:r w:rsidR="003E7E6B" w:rsidRPr="00BC2CA3">
        <w:rPr>
          <w:color w:val="auto"/>
        </w:rPr>
        <w:t>Обращение с животными</w:t>
      </w:r>
      <w:bookmarkEnd w:id="82"/>
    </w:p>
    <w:p w:rsidR="003E7E6B" w:rsidRPr="00BC2CA3" w:rsidRDefault="003E7E6B" w:rsidP="00BC2CA3">
      <w:pPr>
        <w:pStyle w:val="3"/>
        <w:numPr>
          <w:ilvl w:val="0"/>
          <w:numId w:val="3"/>
        </w:numPr>
        <w:suppressAutoHyphens/>
        <w:spacing w:before="0"/>
        <w:ind w:left="851" w:firstLine="0"/>
      </w:pPr>
      <w:r w:rsidRPr="00BC2CA3">
        <w:t>Деятельность по обращению с животными без владельцев</w:t>
      </w:r>
    </w:p>
    <w:p w:rsidR="003E7E6B" w:rsidRPr="00BC2CA3" w:rsidRDefault="003E7E6B" w:rsidP="00BC2CA3">
      <w:pPr>
        <w:pStyle w:val="4"/>
        <w:numPr>
          <w:ilvl w:val="0"/>
          <w:numId w:val="82"/>
        </w:numPr>
        <w:tabs>
          <w:tab w:val="left" w:pos="708"/>
        </w:tabs>
        <w:suppressAutoHyphens/>
        <w:ind w:left="0"/>
      </w:pPr>
      <w:proofErr w:type="gramStart"/>
      <w:r w:rsidRPr="00BC2CA3">
        <w:t>Деятельность по обращению с животными без владельцев осуществляется исполнительным органом государственной власти Калининградской области, уполномоченным осуществлять организацию мероприятий при осуществлении деятельности по обращению с животными без владельцев в соответствии с  Федеральным законом от 27.12.2018  № 498-ФЗ «Об ответственном обращении с животными и о внесении изменений в отдельные акты Российской Федерации» и Законом Калининградской области от 27.03.2019 № 274 «О разграничении полномочий органов</w:t>
      </w:r>
      <w:proofErr w:type="gramEnd"/>
      <w:r w:rsidRPr="00BC2CA3">
        <w:t xml:space="preserve"> государственной власти Калининградской области в области обращения с животными».</w:t>
      </w:r>
    </w:p>
    <w:p w:rsidR="003E7E6B" w:rsidRPr="00BC2CA3" w:rsidRDefault="003E7E6B" w:rsidP="00BC2CA3">
      <w:pPr>
        <w:pStyle w:val="3"/>
        <w:numPr>
          <w:ilvl w:val="0"/>
          <w:numId w:val="3"/>
        </w:numPr>
        <w:suppressAutoHyphens/>
        <w:spacing w:before="0"/>
        <w:ind w:left="0" w:firstLine="709"/>
      </w:pPr>
      <w:bookmarkStart w:id="83" w:name="_Hlk30599573"/>
      <w:r w:rsidRPr="00BC2CA3">
        <w:t>Содержание и использование животных</w:t>
      </w:r>
    </w:p>
    <w:p w:rsidR="003E7E6B" w:rsidRPr="00BC2CA3" w:rsidRDefault="003E7E6B" w:rsidP="00BC2CA3">
      <w:pPr>
        <w:pStyle w:val="4"/>
        <w:numPr>
          <w:ilvl w:val="0"/>
          <w:numId w:val="83"/>
        </w:numPr>
        <w:tabs>
          <w:tab w:val="left" w:pos="708"/>
        </w:tabs>
        <w:suppressAutoHyphens/>
        <w:ind w:left="0"/>
      </w:pPr>
      <w:r w:rsidRPr="00BC2CA3">
        <w:t>Содержание и использование животных осуществляется в соответствии с требованиями, установленными Федеральным законом от 27.12.2018 № 498-ФЗ «Об ответственном обращении с животными и о внесении изменений в отдельные акты Российской Федерации» (далее – Федеральный закон № 498-ФЗ).</w:t>
      </w:r>
    </w:p>
    <w:p w:rsidR="003E7E6B" w:rsidRPr="00BC2CA3" w:rsidRDefault="003E7E6B" w:rsidP="00BC2CA3">
      <w:pPr>
        <w:pStyle w:val="4"/>
        <w:numPr>
          <w:ilvl w:val="0"/>
          <w:numId w:val="83"/>
        </w:numPr>
        <w:tabs>
          <w:tab w:val="left" w:pos="708"/>
        </w:tabs>
        <w:suppressAutoHyphens/>
        <w:ind w:left="0"/>
      </w:pPr>
      <w:r w:rsidRPr="00BC2CA3">
        <w:t xml:space="preserve">В </w:t>
      </w:r>
      <w:proofErr w:type="gramStart"/>
      <w:r w:rsidRPr="00BC2CA3">
        <w:t>соответствии</w:t>
      </w:r>
      <w:proofErr w:type="gramEnd"/>
      <w:r w:rsidRPr="00BC2CA3">
        <w:t xml:space="preserve"> с подпунктами 4 и 5 статьи 13 Федерального закона № 498-ФЗ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3E7E6B" w:rsidRPr="00BC2CA3" w:rsidRDefault="003E7E6B" w:rsidP="00BC2CA3">
      <w:pPr>
        <w:pStyle w:val="a0"/>
        <w:suppressAutoHyphens/>
      </w:pPr>
      <w:r w:rsidRPr="00BC2CA3">
        <w:t>При выгуле домашнего животного необходимо соблюдать следующие требования:</w:t>
      </w:r>
    </w:p>
    <w:p w:rsidR="003E7E6B" w:rsidRPr="00BC2CA3" w:rsidRDefault="003E7E6B" w:rsidP="00BC2CA3">
      <w:pPr>
        <w:pStyle w:val="a0"/>
        <w:numPr>
          <w:ilvl w:val="1"/>
          <w:numId w:val="84"/>
        </w:numPr>
        <w:suppressAutoHyphens/>
        <w:ind w:left="0" w:firstLine="709"/>
      </w:pPr>
      <w:r w:rsidRPr="00BC2CA3">
        <w:t>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3E7E6B" w:rsidRPr="00BC2CA3" w:rsidRDefault="003E7E6B" w:rsidP="00BC2CA3">
      <w:pPr>
        <w:pStyle w:val="a0"/>
        <w:numPr>
          <w:ilvl w:val="1"/>
          <w:numId w:val="84"/>
        </w:numPr>
        <w:suppressAutoHyphens/>
        <w:ind w:left="0" w:firstLine="709"/>
      </w:pPr>
      <w:r w:rsidRPr="00BC2CA3">
        <w:t>обеспечивать уборку продуктов жизнедеятельности животного в местах и на территориях общего пользования;</w:t>
      </w:r>
    </w:p>
    <w:p w:rsidR="003E7E6B" w:rsidRPr="00BC2CA3" w:rsidRDefault="003E7E6B" w:rsidP="00BC2CA3">
      <w:pPr>
        <w:pStyle w:val="a0"/>
        <w:numPr>
          <w:ilvl w:val="1"/>
          <w:numId w:val="84"/>
        </w:numPr>
        <w:suppressAutoHyphens/>
        <w:ind w:left="0" w:firstLine="709"/>
      </w:pPr>
      <w:r w:rsidRPr="00BC2CA3">
        <w:t>не допускать выгул животного вне мест для выгула животных, определенных правовым актом Администрации.</w:t>
      </w:r>
    </w:p>
    <w:p w:rsidR="003E7E6B" w:rsidRPr="00BC2CA3" w:rsidRDefault="00811A6F" w:rsidP="00BC2CA3">
      <w:pPr>
        <w:pStyle w:val="2"/>
        <w:numPr>
          <w:ilvl w:val="0"/>
          <w:numId w:val="0"/>
        </w:numPr>
        <w:suppressAutoHyphens/>
        <w:spacing w:before="0" w:after="0"/>
        <w:ind w:left="1069" w:hanging="360"/>
        <w:rPr>
          <w:color w:val="auto"/>
        </w:rPr>
      </w:pPr>
      <w:bookmarkStart w:id="84" w:name="_Toc53650416"/>
      <w:bookmarkEnd w:id="83"/>
      <w:r w:rsidRPr="00BC2CA3">
        <w:rPr>
          <w:color w:val="auto"/>
        </w:rPr>
        <w:t>Раздел 2</w:t>
      </w:r>
      <w:r w:rsidR="00B8590C" w:rsidRPr="00BC2CA3">
        <w:rPr>
          <w:color w:val="auto"/>
        </w:rPr>
        <w:t>6</w:t>
      </w:r>
      <w:r w:rsidRPr="00BC2CA3">
        <w:rPr>
          <w:color w:val="auto"/>
        </w:rPr>
        <w:t xml:space="preserve">. </w:t>
      </w:r>
      <w:r w:rsidR="003E7E6B" w:rsidRPr="00BC2CA3">
        <w:rPr>
          <w:color w:val="auto"/>
        </w:rPr>
        <w:t>Размещение и содержание мест, разрешенных для выгула животных</w:t>
      </w:r>
      <w:bookmarkEnd w:id="84"/>
    </w:p>
    <w:p w:rsidR="003E7E6B" w:rsidRPr="00BC2CA3" w:rsidRDefault="003E7E6B" w:rsidP="00BC2CA3">
      <w:pPr>
        <w:pStyle w:val="3"/>
        <w:numPr>
          <w:ilvl w:val="0"/>
          <w:numId w:val="3"/>
        </w:numPr>
        <w:suppressAutoHyphens/>
        <w:spacing w:before="0"/>
        <w:ind w:left="0" w:firstLine="709"/>
      </w:pPr>
      <w:r w:rsidRPr="00BC2CA3">
        <w:t>Места, разрешенные для выгула животных</w:t>
      </w:r>
    </w:p>
    <w:p w:rsidR="003E7E6B" w:rsidRPr="00BC2CA3" w:rsidRDefault="003E7E6B" w:rsidP="00BC2CA3">
      <w:pPr>
        <w:pStyle w:val="a0"/>
        <w:numPr>
          <w:ilvl w:val="0"/>
          <w:numId w:val="85"/>
        </w:numPr>
        <w:suppressAutoHyphens/>
        <w:ind w:left="0" w:firstLine="709"/>
      </w:pPr>
      <w:r w:rsidRPr="00BC2CA3">
        <w:t>Площадки для выгула собак.</w:t>
      </w:r>
    </w:p>
    <w:p w:rsidR="003E7E6B" w:rsidRPr="00BC2CA3" w:rsidRDefault="003E7E6B" w:rsidP="00BC2CA3">
      <w:pPr>
        <w:pStyle w:val="a0"/>
        <w:numPr>
          <w:ilvl w:val="0"/>
          <w:numId w:val="86"/>
        </w:numPr>
        <w:suppressAutoHyphens/>
        <w:ind w:left="0" w:firstLine="709"/>
      </w:pPr>
      <w:r w:rsidRPr="00BC2CA3">
        <w:t xml:space="preserve">Необходимо размещать на </w:t>
      </w:r>
      <w:proofErr w:type="gramStart"/>
      <w:r w:rsidRPr="00BC2CA3">
        <w:t>территориях</w:t>
      </w:r>
      <w:proofErr w:type="gramEnd"/>
      <w:r w:rsidRPr="00BC2CA3">
        <w:t>, свободных от зеленых насаждений.</w:t>
      </w:r>
    </w:p>
    <w:p w:rsidR="003E7E6B" w:rsidRPr="00BC2CA3" w:rsidRDefault="003E7E6B" w:rsidP="00BC2CA3">
      <w:pPr>
        <w:pStyle w:val="a0"/>
        <w:numPr>
          <w:ilvl w:val="0"/>
          <w:numId w:val="86"/>
        </w:numPr>
        <w:suppressAutoHyphens/>
        <w:ind w:left="0" w:firstLine="709"/>
      </w:pPr>
      <w:r w:rsidRPr="00BC2CA3">
        <w:t xml:space="preserve">Размеры площадок для выгула собак, размещаемые на </w:t>
      </w:r>
      <w:proofErr w:type="gramStart"/>
      <w:r w:rsidRPr="00BC2CA3">
        <w:t>территориях</w:t>
      </w:r>
      <w:proofErr w:type="gramEnd"/>
      <w:r w:rsidRPr="00BC2CA3">
        <w:t xml:space="preserve"> жилого назначения, необходимо принимать площадью 400-600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необходимо принимать не менее 40 м.</w:t>
      </w:r>
    </w:p>
    <w:p w:rsidR="003E7E6B" w:rsidRPr="00BC2CA3" w:rsidRDefault="003E7E6B" w:rsidP="00BC2CA3">
      <w:pPr>
        <w:pStyle w:val="a0"/>
        <w:numPr>
          <w:ilvl w:val="0"/>
          <w:numId w:val="86"/>
        </w:numPr>
        <w:suppressAutoHyphens/>
        <w:ind w:left="0" w:firstLine="709"/>
      </w:pPr>
      <w:r w:rsidRPr="00BC2CA3">
        <w:t>Перечень элементов благоустройства на территории площадки для выгула собак включает: различные виды покрытия, ограждение, скамью, урну, осветительное и информационное оборудование. Необходимо предусматривать периметральное озеленение.</w:t>
      </w:r>
    </w:p>
    <w:p w:rsidR="003E7E6B" w:rsidRPr="00BC2CA3" w:rsidRDefault="003E7E6B" w:rsidP="00BC2CA3">
      <w:pPr>
        <w:pStyle w:val="a0"/>
        <w:numPr>
          <w:ilvl w:val="0"/>
          <w:numId w:val="86"/>
        </w:numPr>
        <w:suppressAutoHyphens/>
        <w:ind w:left="0" w:firstLine="709"/>
      </w:pPr>
      <w:proofErr w:type="gramStart"/>
      <w:r w:rsidRPr="00BC2CA3">
        <w:t>Покрытие поверхности части площадки, предназначенной для выгула собак, должно быть выровненным, обеспечивать хороший дренаж, не травмировать конечности животных (газонное, песчаное, песчано-земляное), а также удобным для регулярной уборки и обновления.</w:t>
      </w:r>
      <w:proofErr w:type="gramEnd"/>
      <w:r w:rsidRPr="00BC2CA3">
        <w:t xml:space="preserve"> Поверхность части площадки, предназначенной для владельцев собак, необходимо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3E7E6B" w:rsidRPr="00BC2CA3" w:rsidRDefault="003E7E6B" w:rsidP="00BC2CA3">
      <w:pPr>
        <w:pStyle w:val="a0"/>
        <w:numPr>
          <w:ilvl w:val="0"/>
          <w:numId w:val="86"/>
        </w:numPr>
        <w:suppressAutoHyphens/>
        <w:ind w:left="0" w:firstLine="709"/>
      </w:pPr>
      <w:r w:rsidRPr="00BC2CA3">
        <w:t xml:space="preserve">Ограждение площадки должно быть выполнено из легкой металлической сетки высотой не менее 1,5 м. Расстояние между элементами и секциями ограждения, его нижним </w:t>
      </w:r>
      <w:r w:rsidRPr="00BC2CA3">
        <w:lastRenderedPageBreak/>
        <w:t>краем и землей не должно позволять животному покинуть площадку или причинить себе травму.</w:t>
      </w:r>
    </w:p>
    <w:p w:rsidR="003E7E6B" w:rsidRPr="00BC2CA3" w:rsidRDefault="003E7E6B" w:rsidP="00BC2CA3">
      <w:pPr>
        <w:pStyle w:val="a0"/>
        <w:numPr>
          <w:ilvl w:val="0"/>
          <w:numId w:val="86"/>
        </w:numPr>
        <w:suppressAutoHyphens/>
        <w:ind w:left="0" w:firstLine="709"/>
      </w:pPr>
      <w:r w:rsidRPr="00BC2CA3">
        <w:t>На территории площадки должен быть информационный стенд с правилами пользования площадкой.</w:t>
      </w:r>
    </w:p>
    <w:p w:rsidR="000F4CE6" w:rsidRPr="00BC2CA3" w:rsidRDefault="003E7E6B" w:rsidP="00BC2CA3">
      <w:pPr>
        <w:pStyle w:val="a0"/>
        <w:numPr>
          <w:ilvl w:val="0"/>
          <w:numId w:val="86"/>
        </w:numPr>
        <w:suppressAutoHyphens/>
        <w:ind w:left="0" w:firstLine="709"/>
      </w:pPr>
      <w:r w:rsidRPr="00BC2CA3">
        <w:t xml:space="preserve">Озеленение производится из периметральных плотных посадок высокого кустарника в </w:t>
      </w:r>
      <w:proofErr w:type="gramStart"/>
      <w:r w:rsidRPr="00BC2CA3">
        <w:t>виде</w:t>
      </w:r>
      <w:proofErr w:type="gramEnd"/>
      <w:r w:rsidRPr="00BC2CA3">
        <w:t xml:space="preserve"> живой изгороди или вертикального озеленения.</w:t>
      </w:r>
    </w:p>
    <w:p w:rsidR="003E7E6B" w:rsidRPr="00BC2CA3" w:rsidRDefault="003E7E6B" w:rsidP="00BC2CA3">
      <w:pPr>
        <w:pStyle w:val="10"/>
        <w:suppressAutoHyphens/>
        <w:ind w:firstLine="851"/>
        <w:rPr>
          <w:color w:val="auto"/>
        </w:rPr>
      </w:pPr>
      <w:bookmarkStart w:id="85" w:name="_Toc53650417"/>
      <w:r w:rsidRPr="00BC2CA3">
        <w:rPr>
          <w:color w:val="auto"/>
        </w:rPr>
        <w:t>Условия обращения с твердыми коммунальными отходами, требования к устройству и содержанию мест (площадок) накопления твердых коммунальных отходов и уличного коммунально-бытового оборудования</w:t>
      </w:r>
      <w:bookmarkEnd w:id="85"/>
    </w:p>
    <w:p w:rsidR="003E7E6B" w:rsidRPr="00BC2CA3" w:rsidRDefault="00F646AA" w:rsidP="00BC2CA3">
      <w:pPr>
        <w:pStyle w:val="2"/>
        <w:numPr>
          <w:ilvl w:val="0"/>
          <w:numId w:val="0"/>
        </w:numPr>
        <w:tabs>
          <w:tab w:val="left" w:pos="284"/>
          <w:tab w:val="left" w:pos="851"/>
        </w:tabs>
        <w:suppressAutoHyphens/>
        <w:spacing w:before="0" w:after="0"/>
        <w:ind w:firstLine="709"/>
        <w:rPr>
          <w:color w:val="auto"/>
        </w:rPr>
      </w:pPr>
      <w:bookmarkStart w:id="86" w:name="_Toc53650418"/>
      <w:r w:rsidRPr="00BC2CA3">
        <w:rPr>
          <w:color w:val="auto"/>
        </w:rPr>
        <w:t>Раздел 2</w:t>
      </w:r>
      <w:r w:rsidR="00B8590C" w:rsidRPr="00BC2CA3">
        <w:rPr>
          <w:color w:val="auto"/>
        </w:rPr>
        <w:t>7</w:t>
      </w:r>
      <w:r w:rsidRPr="00BC2CA3">
        <w:rPr>
          <w:color w:val="auto"/>
        </w:rPr>
        <w:t xml:space="preserve">. </w:t>
      </w:r>
      <w:r w:rsidR="003E7E6B" w:rsidRPr="00BC2CA3">
        <w:rPr>
          <w:color w:val="auto"/>
        </w:rPr>
        <w:t>Организация деятельности по обраще</w:t>
      </w:r>
      <w:r w:rsidRPr="00BC2CA3">
        <w:rPr>
          <w:color w:val="auto"/>
        </w:rPr>
        <w:t xml:space="preserve">нию с отходами, устройство мест </w:t>
      </w:r>
      <w:r w:rsidR="003E7E6B" w:rsidRPr="00BC2CA3">
        <w:rPr>
          <w:color w:val="auto"/>
        </w:rPr>
        <w:t>(площадок) накопления твердых коммунальных отходов и уличного коммунально-бытового оборудования</w:t>
      </w:r>
      <w:bookmarkEnd w:id="86"/>
    </w:p>
    <w:p w:rsidR="003E7E6B" w:rsidRPr="00BC2CA3" w:rsidRDefault="003E7E6B" w:rsidP="00BC2CA3">
      <w:pPr>
        <w:pStyle w:val="3"/>
        <w:numPr>
          <w:ilvl w:val="0"/>
          <w:numId w:val="3"/>
        </w:numPr>
        <w:tabs>
          <w:tab w:val="left" w:pos="851"/>
        </w:tabs>
        <w:suppressAutoHyphens/>
        <w:spacing w:before="0"/>
        <w:ind w:left="0" w:firstLine="709"/>
      </w:pPr>
      <w:r w:rsidRPr="00BC2CA3">
        <w:t xml:space="preserve">Организация деятельности по обращению с отходами на </w:t>
      </w:r>
      <w:r w:rsidR="00E57B73" w:rsidRPr="00BC2CA3">
        <w:t>территории округа</w:t>
      </w:r>
    </w:p>
    <w:p w:rsidR="003E7E6B" w:rsidRPr="00BC2CA3" w:rsidRDefault="003E7E6B" w:rsidP="00BC2CA3">
      <w:pPr>
        <w:pStyle w:val="4"/>
        <w:numPr>
          <w:ilvl w:val="0"/>
          <w:numId w:val="87"/>
        </w:numPr>
        <w:tabs>
          <w:tab w:val="left" w:pos="709"/>
          <w:tab w:val="left" w:pos="851"/>
        </w:tabs>
        <w:suppressAutoHyphens/>
        <w:ind w:left="0"/>
      </w:pPr>
      <w:r w:rsidRPr="00BC2CA3">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территории округа осуществляется в соответствии с Федеральным законом от 24.06.1998  № 89-ФЗ «Об отходах производства и потребления» (далее – Федеральный закон № 89-ФЗ), которым установлены в том числе следующие требования:</w:t>
      </w:r>
    </w:p>
    <w:p w:rsidR="003E7E6B" w:rsidRPr="00BC2CA3" w:rsidRDefault="003E7E6B" w:rsidP="00BC2CA3">
      <w:pPr>
        <w:pStyle w:val="5"/>
        <w:numPr>
          <w:ilvl w:val="0"/>
          <w:numId w:val="186"/>
        </w:numPr>
        <w:tabs>
          <w:tab w:val="left" w:pos="851"/>
          <w:tab w:val="left" w:pos="993"/>
        </w:tabs>
        <w:suppressAutoHyphens/>
        <w:ind w:left="0" w:firstLine="709"/>
      </w:pPr>
      <w:r w:rsidRPr="00BC2CA3">
        <w:t>территория округа подлежит регулярной очистке от отходов в соответствии с экологическими, санитарными и иными требованиями;</w:t>
      </w:r>
    </w:p>
    <w:p w:rsidR="003E7E6B" w:rsidRPr="00BC2CA3" w:rsidRDefault="003E7E6B" w:rsidP="00BC2CA3">
      <w:pPr>
        <w:pStyle w:val="5"/>
        <w:numPr>
          <w:ilvl w:val="0"/>
          <w:numId w:val="186"/>
        </w:numPr>
        <w:tabs>
          <w:tab w:val="left" w:pos="851"/>
          <w:tab w:val="left" w:pos="993"/>
        </w:tabs>
        <w:suppressAutoHyphens/>
        <w:ind w:left="0" w:firstLine="709"/>
      </w:pPr>
      <w:r w:rsidRPr="00BC2CA3">
        <w:t xml:space="preserve">накопление отходов допускается только в </w:t>
      </w:r>
      <w:proofErr w:type="gramStart"/>
      <w:r w:rsidRPr="00BC2CA3">
        <w:t>местах</w:t>
      </w:r>
      <w:proofErr w:type="gramEnd"/>
      <w:r w:rsidRPr="00BC2CA3">
        <w:t xml:space="preserve">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3E7E6B" w:rsidRPr="00BC2CA3" w:rsidRDefault="003E7E6B" w:rsidP="00BC2CA3">
      <w:pPr>
        <w:pStyle w:val="4"/>
        <w:numPr>
          <w:ilvl w:val="0"/>
          <w:numId w:val="186"/>
        </w:numPr>
        <w:tabs>
          <w:tab w:val="left" w:pos="851"/>
          <w:tab w:val="left" w:pos="993"/>
        </w:tabs>
        <w:suppressAutoHyphens/>
        <w:ind w:left="0" w:firstLine="709"/>
      </w:pPr>
      <w:r w:rsidRPr="00BC2CA3">
        <w:t xml:space="preserve">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w:t>
      </w:r>
      <w:proofErr w:type="gramStart"/>
      <w:r w:rsidRPr="00BC2CA3">
        <w:t>образуются твердые коммунальные отходы и находятся</w:t>
      </w:r>
      <w:proofErr w:type="gramEnd"/>
      <w:r w:rsidRPr="00BC2CA3">
        <w:t xml:space="preserve"> места их накопления.</w:t>
      </w:r>
    </w:p>
    <w:p w:rsidR="003E7E6B" w:rsidRPr="00BC2CA3" w:rsidRDefault="003E7E6B" w:rsidP="00BC2CA3">
      <w:pPr>
        <w:pStyle w:val="4"/>
        <w:numPr>
          <w:ilvl w:val="0"/>
          <w:numId w:val="87"/>
        </w:numPr>
        <w:tabs>
          <w:tab w:val="left" w:pos="708"/>
          <w:tab w:val="left" w:pos="851"/>
        </w:tabs>
        <w:suppressAutoHyphens/>
        <w:ind w:left="0"/>
      </w:pPr>
      <w:r w:rsidRPr="00BC2CA3">
        <w:t>Схема размещения мест (площадок) накопления твердых коммунальных отходов утверждается правовым актом Администрации, ведение реестра мест (площадок) накопления твердых коммунальных отходов осуществляется Администрацией в соответствии с Правилами обустройства мест (площадок) накопления твердых коммунальных отходов и правилами ведения их реестра, утверждёнными постановлением Правительства Российской Федерации от 31.08.2018 № 1039, которыми определено:</w:t>
      </w:r>
    </w:p>
    <w:p w:rsidR="003E7E6B" w:rsidRPr="00BC2CA3" w:rsidRDefault="003E7E6B" w:rsidP="00BC2CA3">
      <w:pPr>
        <w:pStyle w:val="5"/>
        <w:numPr>
          <w:ilvl w:val="0"/>
          <w:numId w:val="187"/>
        </w:numPr>
        <w:tabs>
          <w:tab w:val="left" w:pos="567"/>
          <w:tab w:val="left" w:pos="851"/>
          <w:tab w:val="left" w:pos="993"/>
        </w:tabs>
        <w:suppressAutoHyphens/>
        <w:ind w:left="0"/>
      </w:pPr>
      <w:r w:rsidRPr="00BC2CA3">
        <w:t>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w:t>
      </w:r>
    </w:p>
    <w:p w:rsidR="003E7E6B" w:rsidRPr="00BC2CA3" w:rsidRDefault="003E7E6B" w:rsidP="00BC2CA3">
      <w:pPr>
        <w:pStyle w:val="5"/>
        <w:numPr>
          <w:ilvl w:val="0"/>
          <w:numId w:val="187"/>
        </w:numPr>
        <w:tabs>
          <w:tab w:val="left" w:pos="567"/>
          <w:tab w:val="left" w:pos="851"/>
          <w:tab w:val="left" w:pos="993"/>
        </w:tabs>
        <w:suppressAutoHyphens/>
        <w:ind w:left="0"/>
      </w:pPr>
      <w:proofErr w:type="gramStart"/>
      <w:r w:rsidRPr="00BC2CA3">
        <w:t>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roofErr w:type="gramEnd"/>
    </w:p>
    <w:p w:rsidR="003E7E6B" w:rsidRPr="00BC2CA3" w:rsidRDefault="003E7E6B" w:rsidP="00BC2CA3">
      <w:pPr>
        <w:pStyle w:val="5"/>
        <w:numPr>
          <w:ilvl w:val="0"/>
          <w:numId w:val="187"/>
        </w:numPr>
        <w:tabs>
          <w:tab w:val="left" w:pos="567"/>
          <w:tab w:val="left" w:pos="851"/>
          <w:tab w:val="left" w:pos="993"/>
        </w:tabs>
        <w:suppressAutoHyphens/>
        <w:ind w:left="0"/>
      </w:pPr>
      <w:proofErr w:type="gramStart"/>
      <w:r w:rsidRPr="00BC2CA3">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органом местного самоуправления на основании письменной заявки, форма которой устанавливается постановлением Администрации.</w:t>
      </w:r>
      <w:proofErr w:type="gramEnd"/>
    </w:p>
    <w:p w:rsidR="003E7E6B" w:rsidRPr="00BC2CA3" w:rsidRDefault="003E7E6B" w:rsidP="00BC2CA3">
      <w:pPr>
        <w:pStyle w:val="5"/>
        <w:tabs>
          <w:tab w:val="left" w:pos="851"/>
        </w:tabs>
        <w:suppressAutoHyphens/>
        <w:ind w:firstLine="709"/>
      </w:pPr>
      <w:r w:rsidRPr="00BC2CA3">
        <w:rPr>
          <w:iCs/>
        </w:rPr>
        <w:t>Генеральная схема санитарной очистки территории муниципального образования «Светлогорский городской округ» утверждается постановлением Администрации.</w:t>
      </w:r>
    </w:p>
    <w:p w:rsidR="003E7E6B" w:rsidRPr="00BC2CA3" w:rsidRDefault="003E7E6B" w:rsidP="00BC2CA3">
      <w:pPr>
        <w:pStyle w:val="3"/>
        <w:numPr>
          <w:ilvl w:val="0"/>
          <w:numId w:val="3"/>
        </w:numPr>
        <w:suppressAutoHyphens/>
        <w:spacing w:before="0"/>
        <w:ind w:left="142" w:firstLine="709"/>
      </w:pPr>
      <w:r w:rsidRPr="00BC2CA3">
        <w:lastRenderedPageBreak/>
        <w:t>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3E7E6B" w:rsidRPr="00BC2CA3" w:rsidRDefault="003E7E6B" w:rsidP="00BC2CA3">
      <w:pPr>
        <w:pStyle w:val="4"/>
        <w:numPr>
          <w:ilvl w:val="0"/>
          <w:numId w:val="88"/>
        </w:numPr>
        <w:tabs>
          <w:tab w:val="left" w:pos="708"/>
        </w:tabs>
        <w:suppressAutoHyphens/>
        <w:ind w:left="0"/>
      </w:pPr>
      <w:r w:rsidRPr="00BC2CA3">
        <w:t xml:space="preserve">В </w:t>
      </w:r>
      <w:proofErr w:type="gramStart"/>
      <w:r w:rsidRPr="00BC2CA3">
        <w:t>соответствии</w:t>
      </w:r>
      <w:proofErr w:type="gramEnd"/>
      <w:r w:rsidRPr="00BC2CA3">
        <w:t xml:space="preserve"> со статьей 10 Федерального закона № 89-ФЗ:</w:t>
      </w:r>
    </w:p>
    <w:p w:rsidR="003E7E6B" w:rsidRPr="00BC2CA3" w:rsidRDefault="003E7E6B" w:rsidP="00BC2CA3">
      <w:pPr>
        <w:pStyle w:val="5"/>
        <w:numPr>
          <w:ilvl w:val="0"/>
          <w:numId w:val="188"/>
        </w:numPr>
        <w:tabs>
          <w:tab w:val="left" w:pos="993"/>
        </w:tabs>
        <w:suppressAutoHyphens/>
        <w:ind w:left="0"/>
      </w:pPr>
      <w:r w:rsidRPr="00BC2CA3">
        <w:t>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физические лица обязаны соблюдать федеральные нормы и правила и иные требования в области обращения с отходами;</w:t>
      </w:r>
    </w:p>
    <w:p w:rsidR="003E7E6B" w:rsidRPr="00BC2CA3" w:rsidRDefault="003E7E6B" w:rsidP="00BC2CA3">
      <w:pPr>
        <w:pStyle w:val="5"/>
        <w:numPr>
          <w:ilvl w:val="0"/>
          <w:numId w:val="188"/>
        </w:numPr>
        <w:tabs>
          <w:tab w:val="left" w:pos="993"/>
        </w:tabs>
        <w:suppressAutoHyphens/>
        <w:ind w:left="0"/>
      </w:pPr>
      <w:r w:rsidRPr="00BC2CA3">
        <w:t xml:space="preserve">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 </w:t>
      </w:r>
      <w:proofErr w:type="gramStart"/>
      <w:r w:rsidRPr="00BC2CA3">
        <w:t>индивидуальные предприниматели, юридические лица, физические лица обязаны обеспечить содержание места (площадки) накопления таких отходов и контейнеров в соответствии с действующими санитарными правилами и нормами.</w:t>
      </w:r>
      <w:proofErr w:type="gramEnd"/>
    </w:p>
    <w:p w:rsidR="003E7E6B" w:rsidRPr="00BC2CA3" w:rsidRDefault="003E7E6B" w:rsidP="00BC2CA3">
      <w:pPr>
        <w:pStyle w:val="3"/>
        <w:numPr>
          <w:ilvl w:val="0"/>
          <w:numId w:val="3"/>
        </w:numPr>
        <w:suppressAutoHyphens/>
        <w:spacing w:before="0"/>
        <w:ind w:left="0" w:firstLine="709"/>
      </w:pPr>
      <w:r w:rsidRPr="00BC2CA3">
        <w:t>Требования к местам (площадкам) накопления твердых коммунальных отходов</w:t>
      </w:r>
    </w:p>
    <w:p w:rsidR="003E7E6B" w:rsidRPr="00BC2CA3" w:rsidRDefault="003E7E6B" w:rsidP="00BC2CA3">
      <w:pPr>
        <w:pStyle w:val="4"/>
        <w:numPr>
          <w:ilvl w:val="0"/>
          <w:numId w:val="89"/>
        </w:numPr>
        <w:tabs>
          <w:tab w:val="left" w:pos="708"/>
        </w:tabs>
        <w:suppressAutoHyphens/>
        <w:ind w:left="0"/>
      </w:pPr>
      <w:r w:rsidRPr="00BC2CA3">
        <w:t>Места (площадки) накопления твердых коммунальных отходов (ТКО) должны соответствовать требованиям законодательства в области санитарно-эпидемиологического благополучия населения и иного законодательства Российской Федерации, а также настоящим Правилам.</w:t>
      </w:r>
    </w:p>
    <w:p w:rsidR="003E7E6B" w:rsidRPr="00BC2CA3" w:rsidRDefault="003E7E6B" w:rsidP="00BC2CA3">
      <w:pPr>
        <w:pStyle w:val="4"/>
        <w:numPr>
          <w:ilvl w:val="0"/>
          <w:numId w:val="89"/>
        </w:numPr>
        <w:tabs>
          <w:tab w:val="left" w:pos="708"/>
          <w:tab w:val="left" w:pos="993"/>
        </w:tabs>
        <w:suppressAutoHyphens/>
        <w:ind w:left="0"/>
      </w:pPr>
      <w:r w:rsidRPr="00BC2CA3">
        <w:t xml:space="preserve">    Места (площадки) накопления ТКО должны быть включены в реестр мест (площадок) накопления ТКО на территории муниципального образования. Сведения о местах (площадках) накопления ТКО должны содержаться в территориальной схеме обращения с отходами, в том числе с ТКО, в Калининградской области.</w:t>
      </w:r>
    </w:p>
    <w:p w:rsidR="003E7E6B" w:rsidRPr="00BC2CA3" w:rsidRDefault="003E7E6B" w:rsidP="00BC2CA3">
      <w:pPr>
        <w:pStyle w:val="4"/>
        <w:numPr>
          <w:ilvl w:val="0"/>
          <w:numId w:val="89"/>
        </w:numPr>
        <w:tabs>
          <w:tab w:val="left" w:pos="708"/>
        </w:tabs>
        <w:suppressAutoHyphens/>
        <w:ind w:left="0"/>
      </w:pPr>
      <w:r w:rsidRPr="00BC2CA3">
        <w:t>Мест</w:t>
      </w:r>
      <w:r w:rsidR="000C035B" w:rsidRPr="00BC2CA3">
        <w:t>а</w:t>
      </w:r>
      <w:r w:rsidRPr="00BC2CA3">
        <w:t xml:space="preserve"> (площадк</w:t>
      </w:r>
      <w:r w:rsidR="000C035B" w:rsidRPr="00BC2CA3">
        <w:t>и</w:t>
      </w:r>
      <w:r w:rsidRPr="00BC2CA3">
        <w:t xml:space="preserve">) накопления ТКО </w:t>
      </w:r>
      <w:r w:rsidR="000C035B" w:rsidRPr="00BC2CA3">
        <w:t>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C1611A" w:rsidRPr="00BC2CA3" w:rsidRDefault="00C1611A" w:rsidP="00BC2CA3">
      <w:pPr>
        <w:pStyle w:val="4"/>
        <w:numPr>
          <w:ilvl w:val="0"/>
          <w:numId w:val="89"/>
        </w:numPr>
        <w:tabs>
          <w:tab w:val="left" w:pos="708"/>
        </w:tabs>
        <w:suppressAutoHyphens/>
        <w:ind w:left="0"/>
      </w:pPr>
      <w:r w:rsidRPr="00BC2CA3">
        <w:t>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устанавливается в соответствии с действующими санитарными правилами и нормами.</w:t>
      </w:r>
    </w:p>
    <w:p w:rsidR="003E7E6B" w:rsidRPr="00BC2CA3" w:rsidRDefault="003E7E6B" w:rsidP="00BC2CA3">
      <w:pPr>
        <w:pStyle w:val="4"/>
        <w:numPr>
          <w:ilvl w:val="0"/>
          <w:numId w:val="89"/>
        </w:numPr>
        <w:tabs>
          <w:tab w:val="left" w:pos="708"/>
        </w:tabs>
        <w:suppressAutoHyphens/>
        <w:ind w:left="0"/>
      </w:pPr>
      <w:r w:rsidRPr="00BC2CA3">
        <w:t xml:space="preserve">Размер места (площадки) накопления ТКО определяется исходя из количества, типа и объема используемых контейнеров для сбора ТКО. </w:t>
      </w:r>
      <w:r w:rsidR="00C1611A" w:rsidRPr="00BC2CA3">
        <w:t xml:space="preserve">Количество контейнеров </w:t>
      </w:r>
      <w:r w:rsidRPr="00BC2CA3">
        <w:t xml:space="preserve">в </w:t>
      </w:r>
      <w:proofErr w:type="gramStart"/>
      <w:r w:rsidRPr="00BC2CA3">
        <w:t>месте</w:t>
      </w:r>
      <w:proofErr w:type="gramEnd"/>
      <w:r w:rsidRPr="00BC2CA3">
        <w:t xml:space="preserve"> (на площадке) накопления ТКО </w:t>
      </w:r>
      <w:r w:rsidR="00C1611A" w:rsidRPr="00BC2CA3">
        <w:t>устанавливается в соответствии с действующими санитарными правилами и нормами.</w:t>
      </w:r>
    </w:p>
    <w:p w:rsidR="003E7E6B" w:rsidRPr="00BC2CA3" w:rsidRDefault="003E7E6B" w:rsidP="00BC2CA3">
      <w:pPr>
        <w:pStyle w:val="4"/>
        <w:numPr>
          <w:ilvl w:val="0"/>
          <w:numId w:val="89"/>
        </w:numPr>
        <w:tabs>
          <w:tab w:val="left" w:pos="708"/>
        </w:tabs>
        <w:suppressAutoHyphens/>
        <w:ind w:left="0"/>
      </w:pPr>
      <w:r w:rsidRPr="00BC2CA3">
        <w:t xml:space="preserve">К месту (площадке) накопления ТКО должен быть обеспечен свободный подъезд специализированной техники (мусоровоза). Подъездные пути к месту (площадке) накопления ТКО должны быть сквозными, иметь твердое дорожное покрытие с учетом разворота специализированной техники или манипулятора (разворотная площадка). </w:t>
      </w:r>
    </w:p>
    <w:p w:rsidR="003E7E6B" w:rsidRPr="00BC2CA3" w:rsidRDefault="003E7E6B" w:rsidP="00BC2CA3">
      <w:pPr>
        <w:pStyle w:val="4"/>
        <w:numPr>
          <w:ilvl w:val="0"/>
          <w:numId w:val="89"/>
        </w:numPr>
        <w:tabs>
          <w:tab w:val="left" w:pos="708"/>
        </w:tabs>
        <w:suppressAutoHyphens/>
        <w:ind w:left="0"/>
      </w:pPr>
      <w:r w:rsidRPr="00BC2CA3">
        <w:t xml:space="preserve">Если место (площадки) накопления ТКО оборудуется на </w:t>
      </w:r>
      <w:proofErr w:type="gramStart"/>
      <w:r w:rsidRPr="00BC2CA3">
        <w:t>расстоянии</w:t>
      </w:r>
      <w:proofErr w:type="gramEnd"/>
      <w:r w:rsidRPr="00BC2CA3">
        <w:t xml:space="preserve"> более 2 м от края проезжей части, то должен быть оборудован подъездной карман.</w:t>
      </w:r>
    </w:p>
    <w:p w:rsidR="003E7E6B" w:rsidRPr="00BC2CA3" w:rsidRDefault="003E7E6B" w:rsidP="00BC2CA3">
      <w:pPr>
        <w:pStyle w:val="4"/>
        <w:numPr>
          <w:ilvl w:val="0"/>
          <w:numId w:val="89"/>
        </w:numPr>
        <w:tabs>
          <w:tab w:val="left" w:pos="708"/>
        </w:tabs>
        <w:suppressAutoHyphens/>
        <w:ind w:left="0"/>
      </w:pPr>
      <w:r w:rsidRPr="00BC2CA3">
        <w:t>Вблизи места (площадки) накопления ТКО устанавливаются предупредительных знаки (таблички) о запрете парковки автомобилей в непосредственной близости от места (площадки) накопления ТКО.</w:t>
      </w:r>
    </w:p>
    <w:p w:rsidR="003E7E6B" w:rsidRPr="00BC2CA3" w:rsidRDefault="003E7E6B" w:rsidP="00BC2CA3">
      <w:pPr>
        <w:pStyle w:val="4"/>
        <w:numPr>
          <w:ilvl w:val="0"/>
          <w:numId w:val="89"/>
        </w:numPr>
        <w:tabs>
          <w:tab w:val="left" w:pos="708"/>
        </w:tabs>
        <w:suppressAutoHyphens/>
        <w:ind w:left="0"/>
      </w:pPr>
      <w:r w:rsidRPr="00BC2CA3">
        <w:t>Не допускается наличие коммуникаций над подъездными путями к месту (площадке) накопления ТКО и непосредственно площадкой, расположенных ниже 5,5 м от уровня проезжей части.</w:t>
      </w:r>
    </w:p>
    <w:p w:rsidR="003E7E6B" w:rsidRPr="00BC2CA3" w:rsidRDefault="003E7E6B" w:rsidP="00BC2CA3">
      <w:pPr>
        <w:pStyle w:val="4"/>
        <w:numPr>
          <w:ilvl w:val="0"/>
          <w:numId w:val="89"/>
        </w:numPr>
        <w:tabs>
          <w:tab w:val="left" w:pos="708"/>
        </w:tabs>
        <w:suppressAutoHyphens/>
        <w:ind w:left="0"/>
      </w:pPr>
      <w:r w:rsidRPr="00BC2CA3">
        <w:t xml:space="preserve">Место (площадка) накопления ТКО и подъездные пути к нему должны освещаться. </w:t>
      </w:r>
      <w:r w:rsidRPr="00BC2CA3">
        <w:lastRenderedPageBreak/>
        <w:t xml:space="preserve">Осветительное оборудование должно функционировать в </w:t>
      </w:r>
      <w:proofErr w:type="gramStart"/>
      <w:r w:rsidRPr="00BC2CA3">
        <w:t>режиме</w:t>
      </w:r>
      <w:proofErr w:type="gramEnd"/>
      <w:r w:rsidRPr="00BC2CA3">
        <w:t xml:space="preserve"> освещения прилегающей территории, высота опор – не менее 3 м.</w:t>
      </w:r>
    </w:p>
    <w:p w:rsidR="003E7E6B" w:rsidRPr="00BC2CA3" w:rsidRDefault="003E7E6B" w:rsidP="00BC2CA3">
      <w:pPr>
        <w:pStyle w:val="4"/>
        <w:numPr>
          <w:ilvl w:val="0"/>
          <w:numId w:val="89"/>
        </w:numPr>
        <w:tabs>
          <w:tab w:val="left" w:pos="708"/>
        </w:tabs>
        <w:suppressAutoHyphens/>
        <w:ind w:left="0"/>
      </w:pPr>
      <w:r w:rsidRPr="00BC2CA3">
        <w:t xml:space="preserve">Озеленение места (площадки) накопления ТКО следует производить деревьями с высокой степенью </w:t>
      </w:r>
      <w:proofErr w:type="spellStart"/>
      <w:r w:rsidRPr="00BC2CA3">
        <w:t>фитонцидности</w:t>
      </w:r>
      <w:proofErr w:type="spellEnd"/>
      <w:r w:rsidRPr="00BC2CA3">
        <w:t>, хорошо развитой кроной. Допускается для визуальной изоляции площадок применение декоративных стенок, трельяжей или живой изгороди в виде высоких кустарников без плодов и ягод.</w:t>
      </w:r>
    </w:p>
    <w:p w:rsidR="003E7E6B" w:rsidRPr="00BC2CA3" w:rsidRDefault="003E7E6B" w:rsidP="00BC2CA3">
      <w:pPr>
        <w:pStyle w:val="4"/>
        <w:numPr>
          <w:ilvl w:val="0"/>
          <w:numId w:val="89"/>
        </w:numPr>
        <w:tabs>
          <w:tab w:val="left" w:pos="708"/>
        </w:tabs>
        <w:suppressAutoHyphens/>
        <w:ind w:left="0"/>
      </w:pPr>
      <w:proofErr w:type="gramStart"/>
      <w:r w:rsidRPr="00BC2CA3">
        <w:t>В месте (на площадке) накопления ТКО необходимо устанавливать информационные таблички, содержащие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а также о видах ТКО, собираемых в месте (на площадке) накопления ТКО.</w:t>
      </w:r>
      <w:proofErr w:type="gramEnd"/>
    </w:p>
    <w:p w:rsidR="003E7E6B" w:rsidRPr="00BC2CA3" w:rsidRDefault="003E7E6B" w:rsidP="00BC2CA3">
      <w:pPr>
        <w:pStyle w:val="3"/>
        <w:numPr>
          <w:ilvl w:val="0"/>
          <w:numId w:val="3"/>
        </w:numPr>
        <w:suppressAutoHyphens/>
        <w:spacing w:before="0"/>
        <w:ind w:left="0" w:firstLine="709"/>
      </w:pPr>
      <w:r w:rsidRPr="00BC2CA3">
        <w:t>Требования к уличному коммунально-бытовому оборудованию</w:t>
      </w:r>
    </w:p>
    <w:p w:rsidR="003E7E6B" w:rsidRPr="00BC2CA3" w:rsidRDefault="004D4E32" w:rsidP="00BC2CA3">
      <w:pPr>
        <w:pStyle w:val="4"/>
        <w:tabs>
          <w:tab w:val="left" w:pos="993"/>
        </w:tabs>
        <w:suppressAutoHyphens/>
        <w:ind w:firstLine="709"/>
      </w:pPr>
      <w:r w:rsidRPr="00BC2CA3">
        <w:t xml:space="preserve">1. </w:t>
      </w:r>
      <w:r w:rsidR="003E7E6B" w:rsidRPr="00BC2CA3">
        <w:t xml:space="preserve">В </w:t>
      </w:r>
      <w:proofErr w:type="gramStart"/>
      <w:r w:rsidR="003E7E6B" w:rsidRPr="00BC2CA3">
        <w:t>рамках</w:t>
      </w:r>
      <w:proofErr w:type="gramEnd"/>
      <w:r w:rsidR="003E7E6B" w:rsidRPr="00BC2CA3">
        <w:t xml:space="preserve"> решения задачи обеспечения качества городской среды при создании и благоустройстве коммунально-бытового оборудования должен учитываться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3E7E6B" w:rsidRPr="00BC2CA3" w:rsidRDefault="004D4E32" w:rsidP="00BC2CA3">
      <w:pPr>
        <w:pStyle w:val="4"/>
        <w:tabs>
          <w:tab w:val="left" w:pos="709"/>
        </w:tabs>
        <w:suppressAutoHyphens/>
        <w:ind w:firstLine="709"/>
      </w:pPr>
      <w:r w:rsidRPr="00BC2CA3">
        <w:t xml:space="preserve">2. </w:t>
      </w:r>
      <w:r w:rsidR="003E7E6B" w:rsidRPr="00BC2CA3">
        <w:t>Уличное коммунально-бытовое оборудование включает в себя: различные виды мусоросборников – контейнеров и урн. 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3E7E6B" w:rsidRPr="00BC2CA3" w:rsidRDefault="004D4E32" w:rsidP="00BC2CA3">
      <w:pPr>
        <w:pStyle w:val="4"/>
        <w:tabs>
          <w:tab w:val="left" w:pos="851"/>
        </w:tabs>
        <w:suppressAutoHyphens/>
        <w:ind w:firstLine="709"/>
      </w:pPr>
      <w:r w:rsidRPr="00BC2CA3">
        <w:t xml:space="preserve">3. </w:t>
      </w:r>
      <w:proofErr w:type="gramStart"/>
      <w:r w:rsidR="003E7E6B" w:rsidRPr="00BC2CA3">
        <w:t>На площадях, улицах, вокзалах, рынках, пляжах, стадионах, на территориях лечебно-профилактических учреждений, учреждений образования, здравоохранения, в парках, скверах, садах, зонах отдыха и других местах массового посещения населением, у подъездов многоквартирных домов, на остановочных пунктах общественного пассажирского транспорта, у входов в торговые объекты устанавливаются урны.</w:t>
      </w:r>
      <w:proofErr w:type="gramEnd"/>
      <w:r w:rsidR="003E7E6B" w:rsidRPr="00BC2CA3">
        <w:t xml:space="preserve"> Расстояние между урнами устанавливается в </w:t>
      </w:r>
      <w:proofErr w:type="gramStart"/>
      <w:r w:rsidR="003E7E6B" w:rsidRPr="00BC2CA3">
        <w:t>соответствии</w:t>
      </w:r>
      <w:proofErr w:type="gramEnd"/>
      <w:r w:rsidR="003E7E6B" w:rsidRPr="00BC2CA3">
        <w:t xml:space="preserve"> с действующими санитарными правилами и нормами, если иное не установлено законодательством </w:t>
      </w:r>
      <w:r w:rsidR="009F364D" w:rsidRPr="00BC2CA3">
        <w:t>Российской Федерации</w:t>
      </w:r>
      <w:r w:rsidR="003E7E6B" w:rsidRPr="00BC2CA3">
        <w:t>.</w:t>
      </w:r>
    </w:p>
    <w:p w:rsidR="0074798F" w:rsidRPr="00BC2CA3" w:rsidRDefault="003E7E6B" w:rsidP="00BC2CA3">
      <w:pPr>
        <w:pStyle w:val="4"/>
        <w:numPr>
          <w:ilvl w:val="0"/>
          <w:numId w:val="129"/>
        </w:numPr>
        <w:tabs>
          <w:tab w:val="left" w:pos="708"/>
          <w:tab w:val="left" w:pos="993"/>
        </w:tabs>
        <w:suppressAutoHyphens/>
        <w:ind w:left="0" w:firstLine="709"/>
      </w:pPr>
      <w:r w:rsidRPr="00BC2CA3">
        <w:t xml:space="preserve">Установка урн осуществляется с учетом обеспечения беспрепятственного передвижения пешеходов, проезда инвалидных и детских колясок. </w:t>
      </w:r>
    </w:p>
    <w:p w:rsidR="003E7E6B" w:rsidRPr="00BC2CA3" w:rsidRDefault="00DF61E6" w:rsidP="00BC2CA3">
      <w:pPr>
        <w:pStyle w:val="2"/>
        <w:numPr>
          <w:ilvl w:val="0"/>
          <w:numId w:val="0"/>
        </w:numPr>
        <w:suppressAutoHyphens/>
        <w:spacing w:before="0" w:after="0"/>
        <w:ind w:firstLine="709"/>
        <w:rPr>
          <w:color w:val="auto"/>
        </w:rPr>
      </w:pPr>
      <w:bookmarkStart w:id="87" w:name="_Toc53650419"/>
      <w:r w:rsidRPr="00BC2CA3">
        <w:rPr>
          <w:color w:val="auto"/>
        </w:rPr>
        <w:t>Раздел 2</w:t>
      </w:r>
      <w:r w:rsidR="00253580" w:rsidRPr="00BC2CA3">
        <w:rPr>
          <w:color w:val="auto"/>
        </w:rPr>
        <w:t>8</w:t>
      </w:r>
      <w:r w:rsidRPr="00BC2CA3">
        <w:rPr>
          <w:color w:val="auto"/>
        </w:rPr>
        <w:t xml:space="preserve">. </w:t>
      </w:r>
      <w:r w:rsidR="003E7E6B" w:rsidRPr="00BC2CA3">
        <w:rPr>
          <w:color w:val="auto"/>
        </w:rPr>
        <w:t>Содержание и уборка мест (площадок) накопления твердых коммунальных отходов</w:t>
      </w:r>
      <w:bookmarkEnd w:id="87"/>
      <w:r w:rsidR="003E7E6B" w:rsidRPr="00BC2CA3">
        <w:rPr>
          <w:color w:val="auto"/>
        </w:rPr>
        <w:t xml:space="preserve"> </w:t>
      </w:r>
    </w:p>
    <w:p w:rsidR="003E7E6B" w:rsidRPr="00BC2CA3" w:rsidRDefault="003E7E6B" w:rsidP="00BC2CA3">
      <w:pPr>
        <w:pStyle w:val="3"/>
        <w:numPr>
          <w:ilvl w:val="0"/>
          <w:numId w:val="3"/>
        </w:numPr>
        <w:suppressAutoHyphens/>
        <w:spacing w:before="0"/>
        <w:ind w:left="0" w:firstLine="709"/>
      </w:pPr>
      <w:r w:rsidRPr="00BC2CA3">
        <w:t>Ответственные   за уборку и содержание мест (площадок) накопления ТКО</w:t>
      </w:r>
    </w:p>
    <w:p w:rsidR="003E7E6B" w:rsidRPr="00BC2CA3" w:rsidRDefault="003E7E6B" w:rsidP="00BC2CA3">
      <w:pPr>
        <w:pStyle w:val="4"/>
        <w:numPr>
          <w:ilvl w:val="0"/>
          <w:numId w:val="90"/>
        </w:numPr>
        <w:tabs>
          <w:tab w:val="left" w:pos="708"/>
        </w:tabs>
        <w:suppressAutoHyphens/>
        <w:ind w:left="0"/>
      </w:pPr>
      <w:r w:rsidRPr="00BC2CA3">
        <w:t>Ответственными за уборку и содержание мест (площадок) накопления ТКО являются пользователи, за исключением уборки мест погрузки твердых коммунальных отходов.</w:t>
      </w:r>
    </w:p>
    <w:p w:rsidR="003E7E6B" w:rsidRPr="00BC2CA3" w:rsidRDefault="003E7E6B" w:rsidP="00BC2CA3">
      <w:pPr>
        <w:pStyle w:val="4"/>
        <w:numPr>
          <w:ilvl w:val="0"/>
          <w:numId w:val="90"/>
        </w:numPr>
        <w:tabs>
          <w:tab w:val="left" w:pos="708"/>
        </w:tabs>
        <w:suppressAutoHyphens/>
        <w:ind w:left="0"/>
      </w:pPr>
      <w:proofErr w:type="gramStart"/>
      <w:r w:rsidRPr="00BC2CA3">
        <w:t>Пользователями мест (площадок) накопления ТКО, расположенных на земельном участке многоквартирного дома, в зависимости от выбранного способа управления являются управляющие организации, товарищества собственников жилья, жилищные кооперативы или иные специализированные потребительские кооперативы, собственники помещений в многоквартирном доме (при непосредственном управлении многоквартирным домом).</w:t>
      </w:r>
      <w:proofErr w:type="gramEnd"/>
    </w:p>
    <w:p w:rsidR="003E7E6B" w:rsidRPr="00BC2CA3" w:rsidRDefault="003E7E6B" w:rsidP="00BC2CA3">
      <w:pPr>
        <w:pStyle w:val="4"/>
        <w:numPr>
          <w:ilvl w:val="0"/>
          <w:numId w:val="90"/>
        </w:numPr>
        <w:tabs>
          <w:tab w:val="left" w:pos="708"/>
        </w:tabs>
        <w:suppressAutoHyphens/>
        <w:ind w:left="0"/>
      </w:pPr>
      <w:proofErr w:type="gramStart"/>
      <w:r w:rsidRPr="00BC2CA3">
        <w:t>Пользователями мест (площадок) накопления ТКО, расположенных на земельных участках, находящихся в частной собственности, кроме придомовых территорий многоквартирных домов, являются правообладатели земельных участков либо специализированные организации, с которыми правообладателями заключен договор на уборку и содержание мест (площадок) накопления ТКО.</w:t>
      </w:r>
      <w:proofErr w:type="gramEnd"/>
    </w:p>
    <w:p w:rsidR="003E7E6B" w:rsidRPr="00BC2CA3" w:rsidRDefault="003E7E6B" w:rsidP="00BC2CA3">
      <w:pPr>
        <w:pStyle w:val="4"/>
        <w:numPr>
          <w:ilvl w:val="0"/>
          <w:numId w:val="90"/>
        </w:numPr>
        <w:tabs>
          <w:tab w:val="left" w:pos="851"/>
        </w:tabs>
        <w:suppressAutoHyphens/>
        <w:ind w:left="0"/>
      </w:pPr>
      <w:r w:rsidRPr="00BC2CA3">
        <w:t xml:space="preserve">Пользователями мест (площадок) накопления ТКО, расположенных на муниципальных земельных </w:t>
      </w:r>
      <w:proofErr w:type="gramStart"/>
      <w:r w:rsidRPr="00BC2CA3">
        <w:t>участках</w:t>
      </w:r>
      <w:proofErr w:type="gramEnd"/>
      <w:r w:rsidRPr="00BC2CA3">
        <w:t>, являются лица, которым такие места (площадки) накопления ТКО переданы в пользование.</w:t>
      </w:r>
    </w:p>
    <w:p w:rsidR="003E7E6B" w:rsidRPr="00BC2CA3" w:rsidRDefault="003E7E6B" w:rsidP="00BC2CA3">
      <w:pPr>
        <w:pStyle w:val="4"/>
        <w:numPr>
          <w:ilvl w:val="0"/>
          <w:numId w:val="90"/>
        </w:numPr>
        <w:tabs>
          <w:tab w:val="left" w:pos="708"/>
        </w:tabs>
        <w:suppressAutoHyphens/>
        <w:ind w:left="0"/>
      </w:pPr>
      <w:r w:rsidRPr="00BC2CA3">
        <w:t xml:space="preserve">Оборудование контейнерных площадок для сбора ТКО на </w:t>
      </w:r>
      <w:proofErr w:type="gramStart"/>
      <w:r w:rsidRPr="00BC2CA3">
        <w:t>территориях</w:t>
      </w:r>
      <w:proofErr w:type="gramEnd"/>
      <w:r w:rsidRPr="00BC2CA3">
        <w:t xml:space="preserve"> гаражных обществ и садоводческих товариществ должно осуществляться за счет средств общества </w:t>
      </w:r>
      <w:r w:rsidRPr="00BC2CA3">
        <w:lastRenderedPageBreak/>
        <w:t xml:space="preserve">(товарищества). Сбор и вывоз ТКО с основных территорий, из контейнеров осуществляются по договорам со специализированными организациями. Контейнерные площадки для сбора ТКО должны быть размещены в </w:t>
      </w:r>
      <w:proofErr w:type="gramStart"/>
      <w:r w:rsidRPr="00BC2CA3">
        <w:t>пределах</w:t>
      </w:r>
      <w:proofErr w:type="gramEnd"/>
      <w:r w:rsidRPr="00BC2CA3">
        <w:t xml:space="preserve"> границ обществ.</w:t>
      </w:r>
    </w:p>
    <w:p w:rsidR="003E7E6B" w:rsidRPr="00BC2CA3" w:rsidRDefault="003E7E6B" w:rsidP="00BC2CA3">
      <w:pPr>
        <w:pStyle w:val="4"/>
        <w:numPr>
          <w:ilvl w:val="0"/>
          <w:numId w:val="90"/>
        </w:numPr>
        <w:tabs>
          <w:tab w:val="left" w:pos="851"/>
        </w:tabs>
        <w:suppressAutoHyphens/>
        <w:ind w:left="0"/>
      </w:pPr>
      <w:r w:rsidRPr="00BC2CA3">
        <w:t>О передаче в пользование мест (площадок) накопления ТКО, расположенных на муниципальных земельных участках, Администрацией заключаются соглашения с лицами, осуществляющими накопление отходов на таких местах (площадках) накопления ТКО.</w:t>
      </w:r>
    </w:p>
    <w:p w:rsidR="003E7E6B" w:rsidRPr="00BC2CA3" w:rsidRDefault="003E7E6B" w:rsidP="00BC2CA3">
      <w:pPr>
        <w:pStyle w:val="4"/>
        <w:numPr>
          <w:ilvl w:val="0"/>
          <w:numId w:val="90"/>
        </w:numPr>
        <w:tabs>
          <w:tab w:val="left" w:pos="708"/>
        </w:tabs>
        <w:suppressAutoHyphens/>
        <w:ind w:left="0"/>
      </w:pPr>
      <w:proofErr w:type="gramStart"/>
      <w:r w:rsidRPr="00BC2CA3">
        <w:t>В случае если место (площадка) накопления ТКО используется собственниками помещений в многоквартирном доме, соглашение о передаче в пользование места (площадки) накопления ТКО в зависимости от выбранного способа управления заключается с управляющей компанией, товариществом собственников жилья, жилищным кооперативом или иным специализированным потребительским кооперативом, либо собственниками помещений в многоквартирном доме (при непосредственном управлении).</w:t>
      </w:r>
      <w:proofErr w:type="gramEnd"/>
    </w:p>
    <w:p w:rsidR="003E7E6B" w:rsidRPr="00BC2CA3" w:rsidRDefault="003E7E6B" w:rsidP="00BC2CA3">
      <w:pPr>
        <w:pStyle w:val="4"/>
        <w:numPr>
          <w:ilvl w:val="0"/>
          <w:numId w:val="90"/>
        </w:numPr>
        <w:tabs>
          <w:tab w:val="left" w:pos="851"/>
        </w:tabs>
        <w:suppressAutoHyphens/>
        <w:ind w:left="0"/>
      </w:pPr>
      <w:r w:rsidRPr="00BC2CA3">
        <w:t>Если место (площадка) накопления ТКО передается в пользование нескольким лицам (управляющим организациям), то соглашением о передаче в пользование места (площадки) накопления ТКО обязательно предусматривается график уборки и содержания такого места (площадки) накопления ТКО с указанием конкретных дней, месяцев для каждого лица.</w:t>
      </w:r>
    </w:p>
    <w:p w:rsidR="003E7E6B" w:rsidRPr="00BC2CA3" w:rsidRDefault="003E7E6B" w:rsidP="00BC2CA3">
      <w:pPr>
        <w:pStyle w:val="4"/>
        <w:numPr>
          <w:ilvl w:val="0"/>
          <w:numId w:val="90"/>
        </w:numPr>
        <w:tabs>
          <w:tab w:val="left" w:pos="708"/>
        </w:tabs>
        <w:suppressAutoHyphens/>
        <w:ind w:left="0"/>
      </w:pPr>
      <w:r w:rsidRPr="00BC2CA3">
        <w:t xml:space="preserve">В </w:t>
      </w:r>
      <w:proofErr w:type="gramStart"/>
      <w:r w:rsidRPr="00BC2CA3">
        <w:t>случае</w:t>
      </w:r>
      <w:proofErr w:type="gramEnd"/>
      <w:r w:rsidRPr="00BC2CA3">
        <w:t xml:space="preserve"> если Администрацией не заключено соглашение о передаче в пользование места (площадки) накопления ТКО, расположенного на муниципальном земельном участке, ответственность за содержание и уборку такого места (площадки) накопления ТКО несет лицо, осуществляющее фактическое пользование местом (площадкой) накопления ТКО.</w:t>
      </w:r>
    </w:p>
    <w:p w:rsidR="003E7E6B" w:rsidRPr="00BC2CA3" w:rsidRDefault="003E7E6B" w:rsidP="00BC2CA3">
      <w:pPr>
        <w:pStyle w:val="4"/>
        <w:numPr>
          <w:ilvl w:val="0"/>
          <w:numId w:val="90"/>
        </w:numPr>
        <w:tabs>
          <w:tab w:val="left" w:pos="993"/>
        </w:tabs>
        <w:suppressAutoHyphens/>
        <w:ind w:left="0"/>
      </w:pPr>
      <w:r w:rsidRPr="00BC2CA3">
        <w:t>При наличии нескольких фактических пользователей места (площадки) накопления ТКО ответственность за уборку и содержание такого места (площадки) распределяется между этими лицами.</w:t>
      </w:r>
    </w:p>
    <w:p w:rsidR="003E7E6B" w:rsidRPr="00BC2CA3" w:rsidRDefault="003E7E6B" w:rsidP="00BC2CA3">
      <w:pPr>
        <w:pStyle w:val="3"/>
        <w:numPr>
          <w:ilvl w:val="0"/>
          <w:numId w:val="3"/>
        </w:numPr>
        <w:suppressAutoHyphens/>
        <w:spacing w:before="0"/>
        <w:ind w:left="0" w:firstLine="709"/>
      </w:pPr>
      <w:r w:rsidRPr="00BC2CA3">
        <w:t>Уборка и содержание мест (площадок) накопления ТКО</w:t>
      </w:r>
    </w:p>
    <w:p w:rsidR="003E7E6B" w:rsidRPr="00BC2CA3" w:rsidRDefault="003E7E6B" w:rsidP="00BC2CA3">
      <w:pPr>
        <w:pStyle w:val="4"/>
        <w:numPr>
          <w:ilvl w:val="0"/>
          <w:numId w:val="91"/>
        </w:numPr>
        <w:tabs>
          <w:tab w:val="left" w:pos="708"/>
        </w:tabs>
        <w:suppressAutoHyphens/>
        <w:ind w:left="0"/>
      </w:pPr>
      <w:r w:rsidRPr="00BC2CA3">
        <w:t>Уборка места (площадки) накопления ТКО включает уборку прилегающей к месту (площадке) накопления ТКО территории (по периметру 5 метров).</w:t>
      </w:r>
    </w:p>
    <w:p w:rsidR="003E7E6B" w:rsidRPr="00BC2CA3" w:rsidRDefault="003E7E6B" w:rsidP="00BC2CA3">
      <w:pPr>
        <w:pStyle w:val="4"/>
        <w:numPr>
          <w:ilvl w:val="0"/>
          <w:numId w:val="90"/>
        </w:numPr>
        <w:tabs>
          <w:tab w:val="left" w:pos="993"/>
        </w:tabs>
        <w:suppressAutoHyphens/>
        <w:ind w:left="0"/>
      </w:pPr>
      <w:r w:rsidRPr="00BC2CA3">
        <w:t xml:space="preserve">Содержание мест (площадок) накопления ТКО включает их ремонт. Содержание мест (площадок) накопления ТКО осуществляется их собственником в </w:t>
      </w:r>
      <w:proofErr w:type="gramStart"/>
      <w:r w:rsidRPr="00BC2CA3">
        <w:t>соответствии</w:t>
      </w:r>
      <w:proofErr w:type="gramEnd"/>
      <w:r w:rsidRPr="00BC2CA3">
        <w:t xml:space="preserve"> с действующими санитарными нормами и правилами.</w:t>
      </w:r>
    </w:p>
    <w:p w:rsidR="000F4CE6" w:rsidRPr="00BC2CA3" w:rsidRDefault="003E7E6B" w:rsidP="00BC2CA3">
      <w:pPr>
        <w:pStyle w:val="4"/>
        <w:numPr>
          <w:ilvl w:val="0"/>
          <w:numId w:val="90"/>
        </w:numPr>
        <w:tabs>
          <w:tab w:val="left" w:pos="708"/>
        </w:tabs>
        <w:suppressAutoHyphens/>
        <w:ind w:left="0"/>
      </w:pPr>
      <w:r w:rsidRPr="00BC2CA3">
        <w:t xml:space="preserve">В </w:t>
      </w:r>
      <w:proofErr w:type="gramStart"/>
      <w:r w:rsidRPr="00BC2CA3">
        <w:t>случае</w:t>
      </w:r>
      <w:proofErr w:type="gramEnd"/>
      <w:r w:rsidRPr="00BC2CA3">
        <w:t>, если здание, сооружение принадлежат на праве собственности или ином вещном либо обязательственном праве нескольким лицам, территория, подлежащая содержанию, определяется пропорционально доле в праве собственности или иного права на объект недвижимости.</w:t>
      </w:r>
    </w:p>
    <w:p w:rsidR="003E7E6B" w:rsidRPr="00BC2CA3" w:rsidRDefault="003E7E6B" w:rsidP="00BC2CA3">
      <w:pPr>
        <w:pStyle w:val="10"/>
        <w:suppressAutoHyphens/>
        <w:ind w:firstLine="851"/>
        <w:rPr>
          <w:color w:val="auto"/>
        </w:rPr>
      </w:pPr>
      <w:bookmarkStart w:id="88" w:name="_Toc53650420"/>
      <w:bookmarkEnd w:id="81"/>
      <w:proofErr w:type="gramStart"/>
      <w:r w:rsidRPr="00BC2CA3">
        <w:rPr>
          <w:color w:val="auto"/>
        </w:rPr>
        <w:t>Контроль за</w:t>
      </w:r>
      <w:proofErr w:type="gramEnd"/>
      <w:r w:rsidRPr="00BC2CA3">
        <w:rPr>
          <w:color w:val="auto"/>
        </w:rPr>
        <w:t xml:space="preserve"> соблюдением требований Правил и ответственность за их</w:t>
      </w:r>
      <w:r w:rsidR="007614FD" w:rsidRPr="00BC2CA3">
        <w:rPr>
          <w:color w:val="auto"/>
        </w:rPr>
        <w:t xml:space="preserve"> </w:t>
      </w:r>
      <w:r w:rsidRPr="00BC2CA3">
        <w:rPr>
          <w:color w:val="auto"/>
        </w:rPr>
        <w:t>несоблюдение</w:t>
      </w:r>
      <w:bookmarkEnd w:id="88"/>
    </w:p>
    <w:p w:rsidR="003E7E6B" w:rsidRPr="00BC2CA3" w:rsidRDefault="003E7E6B" w:rsidP="00BC2CA3">
      <w:pPr>
        <w:pStyle w:val="3"/>
        <w:numPr>
          <w:ilvl w:val="0"/>
          <w:numId w:val="3"/>
        </w:numPr>
        <w:suppressAutoHyphens/>
        <w:spacing w:before="0"/>
        <w:ind w:left="0" w:firstLine="709"/>
      </w:pPr>
      <w:proofErr w:type="gramStart"/>
      <w:r w:rsidRPr="00BC2CA3">
        <w:t>Контроль за</w:t>
      </w:r>
      <w:proofErr w:type="gramEnd"/>
      <w:r w:rsidRPr="00BC2CA3">
        <w:t xml:space="preserve"> соблюдением требований Правил</w:t>
      </w:r>
    </w:p>
    <w:p w:rsidR="003E7E6B" w:rsidRPr="00BC2CA3" w:rsidRDefault="003E7E6B" w:rsidP="00BC2CA3">
      <w:pPr>
        <w:pStyle w:val="4"/>
        <w:numPr>
          <w:ilvl w:val="0"/>
          <w:numId w:val="92"/>
        </w:numPr>
        <w:tabs>
          <w:tab w:val="left" w:pos="708"/>
        </w:tabs>
        <w:suppressAutoHyphens/>
        <w:ind w:left="0"/>
      </w:pPr>
      <w:proofErr w:type="gramStart"/>
      <w:r w:rsidRPr="00BC2CA3">
        <w:t>Контроль за</w:t>
      </w:r>
      <w:proofErr w:type="gramEnd"/>
      <w:r w:rsidRPr="00BC2CA3">
        <w:t xml:space="preserve"> соблюдением требований настоящих Правил осуществляют должностные лица и структурные подразделения Администрации, наделённые соответствующими полномочиями.</w:t>
      </w:r>
    </w:p>
    <w:p w:rsidR="003E7E6B" w:rsidRPr="00BC2CA3" w:rsidRDefault="003E7E6B" w:rsidP="00BC2CA3">
      <w:pPr>
        <w:pStyle w:val="3"/>
        <w:numPr>
          <w:ilvl w:val="0"/>
          <w:numId w:val="3"/>
        </w:numPr>
        <w:suppressAutoHyphens/>
        <w:spacing w:before="0"/>
        <w:ind w:left="0" w:firstLine="709"/>
      </w:pPr>
      <w:r w:rsidRPr="00BC2CA3">
        <w:t>Ответственность за нарушение Правил</w:t>
      </w:r>
    </w:p>
    <w:p w:rsidR="003E7E6B" w:rsidRPr="00BC2CA3" w:rsidRDefault="003E7E6B" w:rsidP="00BC2CA3">
      <w:pPr>
        <w:pStyle w:val="4"/>
        <w:numPr>
          <w:ilvl w:val="0"/>
          <w:numId w:val="93"/>
        </w:numPr>
        <w:tabs>
          <w:tab w:val="left" w:pos="708"/>
        </w:tabs>
        <w:suppressAutoHyphens/>
        <w:ind w:left="0"/>
      </w:pPr>
      <w:r w:rsidRPr="00BC2CA3">
        <w:t xml:space="preserve">Юридические лица, индивидуальные предприниматели, должностные лица и граждане несут ответственность за нарушение настоящих Правил в </w:t>
      </w:r>
      <w:bookmarkStart w:id="89" w:name="_Hlk17741853"/>
      <w:proofErr w:type="gramStart"/>
      <w:r w:rsidRPr="00BC2CA3">
        <w:t>соответствии</w:t>
      </w:r>
      <w:proofErr w:type="gramEnd"/>
      <w:r w:rsidRPr="00BC2CA3">
        <w:t xml:space="preserve"> с действующим законодательством Российской Федераци</w:t>
      </w:r>
      <w:bookmarkEnd w:id="89"/>
      <w:r w:rsidRPr="00BC2CA3">
        <w:t>и и Кодексом Калининградской области об административных правонарушениях.</w:t>
      </w:r>
    </w:p>
    <w:p w:rsidR="003E7E6B" w:rsidRPr="00BC2CA3" w:rsidRDefault="003E7E6B" w:rsidP="00BC2CA3">
      <w:pPr>
        <w:pStyle w:val="4"/>
        <w:numPr>
          <w:ilvl w:val="0"/>
          <w:numId w:val="90"/>
        </w:numPr>
        <w:tabs>
          <w:tab w:val="left" w:pos="708"/>
        </w:tabs>
        <w:suppressAutoHyphens/>
        <w:ind w:left="0"/>
      </w:pPr>
      <w:r w:rsidRPr="00BC2CA3">
        <w:t xml:space="preserve">Применение мер административной ответственности не освобождает нарушителя от обязанности возместить причиненный им материальный ущерб в соответствии с действующим законодательством Российской Федерации. </w:t>
      </w:r>
    </w:p>
    <w:p w:rsidR="003D4354" w:rsidRPr="00BC2CA3" w:rsidRDefault="003D4354" w:rsidP="00BC2CA3">
      <w:pPr>
        <w:suppressAutoHyphens/>
      </w:pPr>
    </w:p>
    <w:sectPr w:rsidR="003D4354" w:rsidRPr="00BC2CA3" w:rsidSect="005A7F2B">
      <w:footerReference w:type="default" r:id="rId16"/>
      <w:pgSz w:w="11906" w:h="16838"/>
      <w:pgMar w:top="1134" w:right="849" w:bottom="1134"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FB3" w:rsidRDefault="00480FB3" w:rsidP="005F6CB5">
      <w:pPr>
        <w:spacing w:after="0" w:line="240" w:lineRule="auto"/>
      </w:pPr>
      <w:r>
        <w:separator/>
      </w:r>
    </w:p>
  </w:endnote>
  <w:endnote w:type="continuationSeparator" w:id="0">
    <w:p w:rsidR="00480FB3" w:rsidRDefault="00480FB3" w:rsidP="005F6C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27105"/>
      <w:docPartObj>
        <w:docPartGallery w:val="Page Numbers (Bottom of Page)"/>
        <w:docPartUnique/>
      </w:docPartObj>
    </w:sdtPr>
    <w:sdtContent>
      <w:p w:rsidR="003E5B5E" w:rsidRDefault="00973DDD">
        <w:pPr>
          <w:pStyle w:val="aa"/>
          <w:jc w:val="center"/>
        </w:pPr>
        <w:r>
          <w:fldChar w:fldCharType="begin"/>
        </w:r>
        <w:r w:rsidR="00AB6853">
          <w:instrText xml:space="preserve"> PAGE   \* MERGEFORMAT </w:instrText>
        </w:r>
        <w:r>
          <w:fldChar w:fldCharType="separate"/>
        </w:r>
        <w:r w:rsidR="006C22E6">
          <w:rPr>
            <w:noProof/>
          </w:rPr>
          <w:t>58</w:t>
        </w:r>
        <w:r>
          <w:rPr>
            <w:noProof/>
          </w:rPr>
          <w:fldChar w:fldCharType="end"/>
        </w:r>
      </w:p>
    </w:sdtContent>
  </w:sdt>
  <w:p w:rsidR="003E5B5E" w:rsidRDefault="003E5B5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FB3" w:rsidRDefault="00480FB3" w:rsidP="005F6CB5">
      <w:pPr>
        <w:spacing w:after="0" w:line="240" w:lineRule="auto"/>
      </w:pPr>
      <w:r>
        <w:separator/>
      </w:r>
    </w:p>
  </w:footnote>
  <w:footnote w:type="continuationSeparator" w:id="0">
    <w:p w:rsidR="00480FB3" w:rsidRDefault="00480FB3" w:rsidP="005F6C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BF1"/>
    <w:multiLevelType w:val="hybridMultilevel"/>
    <w:tmpl w:val="6AAE1E00"/>
    <w:lvl w:ilvl="0" w:tplc="E4AC527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30B75B5"/>
    <w:multiLevelType w:val="hybridMultilevel"/>
    <w:tmpl w:val="FC6A0F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B021CF"/>
    <w:multiLevelType w:val="hybridMultilevel"/>
    <w:tmpl w:val="AB042480"/>
    <w:lvl w:ilvl="0" w:tplc="C8EEC68E">
      <w:start w:val="1"/>
      <w:numFmt w:val="decimal"/>
      <w:lvlText w:val="%1)"/>
      <w:lvlJc w:val="left"/>
      <w:pPr>
        <w:ind w:left="-141" w:firstLine="709"/>
      </w:pPr>
      <w:rPr>
        <w:b w:val="0"/>
        <w:bCs w:val="0"/>
        <w:i w:val="0"/>
        <w:iCs w:val="0"/>
        <w:caps w:val="0"/>
        <w:smallCaps w:val="0"/>
        <w:strike w:val="0"/>
        <w:dstrike w:val="0"/>
        <w:noProof w:val="0"/>
        <w:vanish w:val="0"/>
        <w:webHidden w:val="0"/>
        <w:color w:val="auto"/>
        <w:spacing w:val="0"/>
        <w:kern w:val="0"/>
        <w:position w:val="0"/>
        <w:sz w:val="24"/>
        <w:szCs w:val="24"/>
        <w:u w:val="none"/>
        <w:effect w:val="none"/>
        <w:vertAlign w:val="baseline"/>
        <w:em w:val="none"/>
        <w:specVanish w:val="0"/>
      </w:rPr>
    </w:lvl>
    <w:lvl w:ilvl="1" w:tplc="D2D01194">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B94960"/>
    <w:multiLevelType w:val="hybridMultilevel"/>
    <w:tmpl w:val="F1BEB6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6D3580"/>
    <w:multiLevelType w:val="hybridMultilevel"/>
    <w:tmpl w:val="509E4F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78B0E36"/>
    <w:multiLevelType w:val="hybridMultilevel"/>
    <w:tmpl w:val="195A0F9C"/>
    <w:lvl w:ilvl="0" w:tplc="1D349978">
      <w:start w:val="1"/>
      <w:numFmt w:val="decimal"/>
      <w:pStyle w:val="2"/>
      <w:suff w:val="space"/>
      <w:lvlText w:val="Раздел %1."/>
      <w:lvlJc w:val="left"/>
      <w:pPr>
        <w:ind w:left="1495" w:hanging="360"/>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90019">
      <w:start w:val="1"/>
      <w:numFmt w:val="decimal"/>
      <w:lvlText w:val="%2."/>
      <w:lvlJc w:val="left"/>
      <w:pPr>
        <w:tabs>
          <w:tab w:val="num" w:pos="1014"/>
        </w:tabs>
        <w:ind w:left="1014" w:hanging="360"/>
      </w:pPr>
    </w:lvl>
    <w:lvl w:ilvl="2" w:tplc="0419001B">
      <w:start w:val="1"/>
      <w:numFmt w:val="decimal"/>
      <w:lvlText w:val="%3."/>
      <w:lvlJc w:val="left"/>
      <w:pPr>
        <w:tabs>
          <w:tab w:val="num" w:pos="1734"/>
        </w:tabs>
        <w:ind w:left="1734" w:hanging="360"/>
      </w:pPr>
    </w:lvl>
    <w:lvl w:ilvl="3" w:tplc="0419000F">
      <w:start w:val="1"/>
      <w:numFmt w:val="decimal"/>
      <w:lvlText w:val="%4."/>
      <w:lvlJc w:val="left"/>
      <w:pPr>
        <w:tabs>
          <w:tab w:val="num" w:pos="2454"/>
        </w:tabs>
        <w:ind w:left="2454" w:hanging="360"/>
      </w:pPr>
    </w:lvl>
    <w:lvl w:ilvl="4" w:tplc="04190019">
      <w:start w:val="1"/>
      <w:numFmt w:val="decimal"/>
      <w:lvlText w:val="%5."/>
      <w:lvlJc w:val="left"/>
      <w:pPr>
        <w:tabs>
          <w:tab w:val="num" w:pos="3174"/>
        </w:tabs>
        <w:ind w:left="3174" w:hanging="360"/>
      </w:pPr>
    </w:lvl>
    <w:lvl w:ilvl="5" w:tplc="0419001B">
      <w:start w:val="1"/>
      <w:numFmt w:val="decimal"/>
      <w:lvlText w:val="%6."/>
      <w:lvlJc w:val="left"/>
      <w:pPr>
        <w:tabs>
          <w:tab w:val="num" w:pos="3894"/>
        </w:tabs>
        <w:ind w:left="3894" w:hanging="360"/>
      </w:pPr>
    </w:lvl>
    <w:lvl w:ilvl="6" w:tplc="0419000F">
      <w:start w:val="1"/>
      <w:numFmt w:val="decimal"/>
      <w:lvlText w:val="%7."/>
      <w:lvlJc w:val="left"/>
      <w:pPr>
        <w:tabs>
          <w:tab w:val="num" w:pos="4614"/>
        </w:tabs>
        <w:ind w:left="4614" w:hanging="360"/>
      </w:pPr>
    </w:lvl>
    <w:lvl w:ilvl="7" w:tplc="04190019">
      <w:start w:val="1"/>
      <w:numFmt w:val="decimal"/>
      <w:lvlText w:val="%8."/>
      <w:lvlJc w:val="left"/>
      <w:pPr>
        <w:tabs>
          <w:tab w:val="num" w:pos="5334"/>
        </w:tabs>
        <w:ind w:left="5334" w:hanging="360"/>
      </w:pPr>
    </w:lvl>
    <w:lvl w:ilvl="8" w:tplc="0419001B">
      <w:start w:val="1"/>
      <w:numFmt w:val="decimal"/>
      <w:lvlText w:val="%9."/>
      <w:lvlJc w:val="left"/>
      <w:pPr>
        <w:tabs>
          <w:tab w:val="num" w:pos="6054"/>
        </w:tabs>
        <w:ind w:left="6054" w:hanging="360"/>
      </w:pPr>
    </w:lvl>
  </w:abstractNum>
  <w:abstractNum w:abstractNumId="6">
    <w:nsid w:val="07B261D5"/>
    <w:multiLevelType w:val="hybridMultilevel"/>
    <w:tmpl w:val="6C14ACEC"/>
    <w:lvl w:ilvl="0" w:tplc="FFFFFFFF">
      <w:start w:val="1"/>
      <w:numFmt w:val="decimal"/>
      <w:suff w:val="space"/>
      <w:lvlText w:val="%1."/>
      <w:lvlJc w:val="left"/>
      <w:pPr>
        <w:ind w:left="-425" w:firstLine="709"/>
      </w:pPr>
      <w:rPr>
        <w:rFonts w:ascii="Times New Roman" w:eastAsia="Times New Roman" w:hAnsi="Times New Roman" w:cstheme="majorBidi"/>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FFFFFFFF">
      <w:start w:val="1"/>
      <w:numFmt w:val="decimal"/>
      <w:lvlText w:val="%2)"/>
      <w:lvlJc w:val="left"/>
      <w:pPr>
        <w:ind w:left="644" w:hanging="360"/>
      </w:pPr>
      <w:rPr>
        <w:rFonts w:ascii="Times New Roman" w:eastAsiaTheme="majorEastAsia" w:hAnsi="Times New Roman" w:cstheme="majorBidi"/>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08B66232"/>
    <w:multiLevelType w:val="hybridMultilevel"/>
    <w:tmpl w:val="C99870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3E631D"/>
    <w:multiLevelType w:val="hybridMultilevel"/>
    <w:tmpl w:val="1C22AA12"/>
    <w:lvl w:ilvl="0" w:tplc="B5E0C6C8">
      <w:start w:val="1"/>
      <w:numFmt w:val="decimal"/>
      <w:lvlText w:val="%1)"/>
      <w:lvlJc w:val="left"/>
      <w:pPr>
        <w:tabs>
          <w:tab w:val="num" w:pos="1070"/>
        </w:tabs>
        <w:ind w:left="1070" w:hanging="360"/>
      </w:pPr>
      <w:rPr>
        <w:rFonts w:ascii="Times New Roman" w:eastAsiaTheme="majorEastAsia" w:hAnsi="Times New Roman" w:cstheme="majorBid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42681B"/>
    <w:multiLevelType w:val="hybridMultilevel"/>
    <w:tmpl w:val="353E05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563377"/>
    <w:multiLevelType w:val="hybridMultilevel"/>
    <w:tmpl w:val="6D34BD8E"/>
    <w:lvl w:ilvl="0" w:tplc="59B8792E">
      <w:start w:val="1"/>
      <w:numFmt w:val="decimal"/>
      <w:suff w:val="space"/>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D10703"/>
    <w:multiLevelType w:val="hybridMultilevel"/>
    <w:tmpl w:val="976EDAE6"/>
    <w:lvl w:ilvl="0" w:tplc="0419000F">
      <w:start w:val="7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16619E"/>
    <w:multiLevelType w:val="hybridMultilevel"/>
    <w:tmpl w:val="4C02471E"/>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13">
    <w:nsid w:val="11633108"/>
    <w:multiLevelType w:val="multilevel"/>
    <w:tmpl w:val="0419001D"/>
    <w:styleLink w:val="12"/>
    <w:lvl w:ilvl="0">
      <w:start w:val="1"/>
      <w:numFmt w:val="decimal"/>
      <w:lvlText w:val="%1)"/>
      <w:lvlJc w:val="left"/>
      <w:pPr>
        <w:ind w:left="360" w:hanging="360"/>
      </w:pPr>
      <w:rPr>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1772EC2"/>
    <w:multiLevelType w:val="hybridMultilevel"/>
    <w:tmpl w:val="0934646E"/>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15">
    <w:nsid w:val="11AE06BB"/>
    <w:multiLevelType w:val="hybridMultilevel"/>
    <w:tmpl w:val="9E965B3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945A5E"/>
    <w:multiLevelType w:val="hybridMultilevel"/>
    <w:tmpl w:val="40403574"/>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17">
    <w:nsid w:val="1406541C"/>
    <w:multiLevelType w:val="hybridMultilevel"/>
    <w:tmpl w:val="6C14ACEC"/>
    <w:lvl w:ilvl="0" w:tplc="5AD289B8">
      <w:start w:val="1"/>
      <w:numFmt w:val="decimal"/>
      <w:suff w:val="space"/>
      <w:lvlText w:val="%1."/>
      <w:lvlJc w:val="left"/>
      <w:pPr>
        <w:ind w:left="-425" w:firstLine="709"/>
      </w:pPr>
      <w:rPr>
        <w:rFonts w:ascii="Times New Roman" w:eastAsia="Times New Roman" w:hAnsi="Times New Roman" w:cstheme="majorBidi"/>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0C0EFAAE">
      <w:start w:val="1"/>
      <w:numFmt w:val="decimal"/>
      <w:lvlText w:val="%2)"/>
      <w:lvlJc w:val="left"/>
      <w:pPr>
        <w:ind w:left="644" w:hanging="360"/>
      </w:pPr>
      <w:rPr>
        <w:rFonts w:ascii="Times New Roman" w:eastAsiaTheme="majorEastAsia" w:hAnsi="Times New Roman" w:cstheme="majorBidi"/>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49C55E0"/>
    <w:multiLevelType w:val="hybridMultilevel"/>
    <w:tmpl w:val="6D34BD8E"/>
    <w:lvl w:ilvl="0" w:tplc="59B8792E">
      <w:start w:val="1"/>
      <w:numFmt w:val="decimal"/>
      <w:suff w:val="space"/>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4FF325C"/>
    <w:multiLevelType w:val="hybridMultilevel"/>
    <w:tmpl w:val="980231C2"/>
    <w:lvl w:ilvl="0" w:tplc="58669EC0">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5004AA3"/>
    <w:multiLevelType w:val="hybridMultilevel"/>
    <w:tmpl w:val="0A4432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585566B"/>
    <w:multiLevelType w:val="hybridMultilevel"/>
    <w:tmpl w:val="B5CCD9B0"/>
    <w:lvl w:ilvl="0" w:tplc="D5D2763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628387F"/>
    <w:multiLevelType w:val="hybridMultilevel"/>
    <w:tmpl w:val="254061CC"/>
    <w:lvl w:ilvl="0" w:tplc="89D4298C">
      <w:start w:val="1"/>
      <w:numFmt w:val="decimal"/>
      <w:suff w:val="space"/>
      <w:lvlText w:val="%1)"/>
      <w:lvlJc w:val="left"/>
      <w:pPr>
        <w:ind w:left="928" w:hanging="360"/>
      </w:pPr>
      <w:rPr>
        <w:b w:val="0"/>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197D13F3"/>
    <w:multiLevelType w:val="hybridMultilevel"/>
    <w:tmpl w:val="F6781172"/>
    <w:lvl w:ilvl="0" w:tplc="FFFFFFFF">
      <w:start w:val="1"/>
      <w:numFmt w:val="decimal"/>
      <w:lvlText w:val="%1)"/>
      <w:lvlJc w:val="left"/>
      <w:pPr>
        <w:ind w:left="720" w:hanging="360"/>
      </w:pPr>
    </w:lvl>
    <w:lvl w:ilvl="1" w:tplc="04190011">
      <w:start w:val="1"/>
      <w:numFmt w:val="decimal"/>
      <w:lvlText w:val="%2)"/>
      <w:lvlJc w:val="left"/>
      <w:pPr>
        <w:ind w:left="1440" w:hanging="360"/>
      </w:pPr>
    </w:lvl>
    <w:lvl w:ilvl="2" w:tplc="A41EC010">
      <w:start w:val="12"/>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1D0F7160"/>
    <w:multiLevelType w:val="hybridMultilevel"/>
    <w:tmpl w:val="A000CAAE"/>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25">
    <w:nsid w:val="1F9667EA"/>
    <w:multiLevelType w:val="hybridMultilevel"/>
    <w:tmpl w:val="AFFCDB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1421767"/>
    <w:multiLevelType w:val="hybridMultilevel"/>
    <w:tmpl w:val="175EB052"/>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27">
    <w:nsid w:val="219041FB"/>
    <w:multiLevelType w:val="hybridMultilevel"/>
    <w:tmpl w:val="F1BEB6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2EF6750"/>
    <w:multiLevelType w:val="hybridMultilevel"/>
    <w:tmpl w:val="8DECFFE0"/>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29">
    <w:nsid w:val="22F66C6F"/>
    <w:multiLevelType w:val="hybridMultilevel"/>
    <w:tmpl w:val="42065F36"/>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30">
    <w:nsid w:val="23972136"/>
    <w:multiLevelType w:val="hybridMultilevel"/>
    <w:tmpl w:val="66CE82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23E37A17"/>
    <w:multiLevelType w:val="hybridMultilevel"/>
    <w:tmpl w:val="2F925ED6"/>
    <w:lvl w:ilvl="0" w:tplc="0C0EFAAE">
      <w:start w:val="1"/>
      <w:numFmt w:val="decimal"/>
      <w:lvlText w:val="%1)"/>
      <w:lvlJc w:val="left"/>
      <w:pPr>
        <w:ind w:left="-425" w:firstLine="709"/>
      </w:pPr>
      <w:rPr>
        <w:rFonts w:ascii="Times New Roman" w:eastAsiaTheme="majorEastAsia" w:hAnsi="Times New Roman" w:cstheme="majorBidi"/>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FFFFFFFF">
      <w:start w:val="1"/>
      <w:numFmt w:val="decimal"/>
      <w:lvlText w:val="%2)"/>
      <w:lvlJc w:val="left"/>
      <w:pPr>
        <w:ind w:left="644" w:hanging="360"/>
      </w:pPr>
      <w:rPr>
        <w:rFonts w:ascii="Times New Roman" w:eastAsiaTheme="majorEastAsia" w:hAnsi="Times New Roman" w:cstheme="majorBidi"/>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25E915E3"/>
    <w:multiLevelType w:val="hybridMultilevel"/>
    <w:tmpl w:val="F7B21A82"/>
    <w:lvl w:ilvl="0" w:tplc="6574A21A">
      <w:start w:val="1"/>
      <w:numFmt w:val="decimal"/>
      <w:suff w:val="space"/>
      <w:lvlText w:val="%1)"/>
      <w:lvlJc w:val="left"/>
      <w:pPr>
        <w:ind w:left="928" w:hanging="360"/>
      </w:pPr>
      <w:rPr>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267D434E"/>
    <w:multiLevelType w:val="hybridMultilevel"/>
    <w:tmpl w:val="A02C42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69602EE"/>
    <w:multiLevelType w:val="hybridMultilevel"/>
    <w:tmpl w:val="3648D7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6BB7F7D"/>
    <w:multiLevelType w:val="hybridMultilevel"/>
    <w:tmpl w:val="475CFB16"/>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36">
    <w:nsid w:val="2754757A"/>
    <w:multiLevelType w:val="hybridMultilevel"/>
    <w:tmpl w:val="15D04C14"/>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37">
    <w:nsid w:val="27954616"/>
    <w:multiLevelType w:val="hybridMultilevel"/>
    <w:tmpl w:val="FDCAD1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8405281"/>
    <w:multiLevelType w:val="hybridMultilevel"/>
    <w:tmpl w:val="CD2CAD92"/>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39">
    <w:nsid w:val="28C66DE3"/>
    <w:multiLevelType w:val="hybridMultilevel"/>
    <w:tmpl w:val="C0BC9D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2A7A45D3"/>
    <w:multiLevelType w:val="multilevel"/>
    <w:tmpl w:val="B538CDC0"/>
    <w:styleLink w:val="1"/>
    <w:lvl w:ilvl="0">
      <w:start w:val="1"/>
      <w:numFmt w:val="decimal"/>
      <w:lvlText w:val="Раздел %1."/>
      <w:lvlJc w:val="left"/>
      <w:pPr>
        <w:ind w:left="432" w:hanging="432"/>
      </w:pPr>
      <w:rPr>
        <w:rFonts w:ascii="Times New Roman" w:hAnsi="Times New Roman" w:cs="Times New Roman" w:hint="default"/>
        <w:b/>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2CA0335B"/>
    <w:multiLevelType w:val="hybridMultilevel"/>
    <w:tmpl w:val="ACDC24C8"/>
    <w:lvl w:ilvl="0" w:tplc="93B867BA">
      <w:start w:val="1"/>
      <w:numFmt w:val="decimal"/>
      <w:lvlText w:val="%1)"/>
      <w:lvlJc w:val="left"/>
      <w:pPr>
        <w:ind w:left="-141" w:firstLine="709"/>
      </w:pPr>
      <w:rPr>
        <w:rFonts w:ascii="Times New Roman" w:eastAsia="Times New Roman" w:hAnsi="Times New Roman" w:cstheme="majorBidi"/>
        <w:b w:val="0"/>
        <w:bCs w:val="0"/>
        <w:i w:val="0"/>
        <w:iCs w:val="0"/>
        <w:caps w:val="0"/>
        <w:smallCaps w:val="0"/>
        <w:strike w:val="0"/>
        <w:dstrike w:val="0"/>
        <w:noProof w:val="0"/>
        <w:vanish w:val="0"/>
        <w:webHidden w:val="0"/>
        <w:color w:val="auto"/>
        <w:spacing w:val="0"/>
        <w:kern w:val="0"/>
        <w:position w:val="0"/>
        <w:sz w:val="24"/>
        <w:szCs w:val="24"/>
        <w:u w:val="none"/>
        <w:effect w:val="none"/>
        <w:vertAlign w:val="baseline"/>
        <w:em w:val="none"/>
        <w:specVanish w:val="0"/>
      </w:rPr>
    </w:lvl>
    <w:lvl w:ilvl="1" w:tplc="D2D01194">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2E4B2EF1"/>
    <w:multiLevelType w:val="hybridMultilevel"/>
    <w:tmpl w:val="BCE42164"/>
    <w:lvl w:ilvl="0" w:tplc="424E31D4">
      <w:start w:val="8"/>
      <w:numFmt w:val="decimal"/>
      <w:lvlText w:val="%1."/>
      <w:lvlJc w:val="left"/>
      <w:pPr>
        <w:ind w:left="1069" w:hanging="360"/>
      </w:pPr>
      <w:rPr>
        <w:rFonts w:hint="default"/>
      </w:rPr>
    </w:lvl>
    <w:lvl w:ilvl="1" w:tplc="6FF22CDC">
      <w:start w:val="1"/>
      <w:numFmt w:val="decimal"/>
      <w:lvlText w:val="%2)"/>
      <w:lvlJc w:val="left"/>
      <w:pPr>
        <w:ind w:left="1789" w:hanging="360"/>
      </w:pPr>
      <w:rPr>
        <w:rFonts w:ascii="Times New Roman" w:eastAsiaTheme="majorEastAsia" w:hAnsi="Times New Roman" w:cstheme="majorBidi"/>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2F90601D"/>
    <w:multiLevelType w:val="hybridMultilevel"/>
    <w:tmpl w:val="F11ED34C"/>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44">
    <w:nsid w:val="33383245"/>
    <w:multiLevelType w:val="hybridMultilevel"/>
    <w:tmpl w:val="DAA22BBA"/>
    <w:lvl w:ilvl="0" w:tplc="F3D84A82">
      <w:start w:val="1"/>
      <w:numFmt w:val="decimal"/>
      <w:lvlText w:val="%1)"/>
      <w:lvlJc w:val="left"/>
      <w:pPr>
        <w:ind w:left="1429"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33E21E4B"/>
    <w:multiLevelType w:val="hybridMultilevel"/>
    <w:tmpl w:val="A672DDDC"/>
    <w:lvl w:ilvl="0" w:tplc="C3BCAB92">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340611C2"/>
    <w:multiLevelType w:val="hybridMultilevel"/>
    <w:tmpl w:val="254061CC"/>
    <w:lvl w:ilvl="0" w:tplc="89D4298C">
      <w:start w:val="1"/>
      <w:numFmt w:val="decimal"/>
      <w:suff w:val="space"/>
      <w:lvlText w:val="%1)"/>
      <w:lvlJc w:val="left"/>
      <w:pPr>
        <w:ind w:left="928" w:hanging="360"/>
      </w:pPr>
      <w:rPr>
        <w:b w:val="0"/>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34223C2D"/>
    <w:multiLevelType w:val="hybridMultilevel"/>
    <w:tmpl w:val="A1D00F6A"/>
    <w:lvl w:ilvl="0" w:tplc="AF12F764">
      <w:start w:val="1"/>
      <w:numFmt w:val="decimal"/>
      <w:lvlText w:val="%1."/>
      <w:lvlJc w:val="left"/>
      <w:pPr>
        <w:ind w:left="19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44E429A"/>
    <w:multiLevelType w:val="hybridMultilevel"/>
    <w:tmpl w:val="AB7C57C0"/>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49">
    <w:nsid w:val="34F13302"/>
    <w:multiLevelType w:val="hybridMultilevel"/>
    <w:tmpl w:val="363CFCC2"/>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50">
    <w:nsid w:val="367146D8"/>
    <w:multiLevelType w:val="hybridMultilevel"/>
    <w:tmpl w:val="0CCC2D74"/>
    <w:lvl w:ilvl="0" w:tplc="04190011">
      <w:start w:val="1"/>
      <w:numFmt w:val="decimal"/>
      <w:lvlText w:val="%1)"/>
      <w:lvlJc w:val="left"/>
      <w:pPr>
        <w:ind w:left="1429" w:hanging="360"/>
      </w:pPr>
    </w:lvl>
    <w:lvl w:ilvl="1" w:tplc="1F5EB87C">
      <w:start w:val="1"/>
      <w:numFmt w:val="decimal"/>
      <w:suff w:val="space"/>
      <w:lvlText w:val="%2)"/>
      <w:lvlJc w:val="left"/>
      <w:pPr>
        <w:ind w:left="92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36E779F7"/>
    <w:multiLevelType w:val="hybridMultilevel"/>
    <w:tmpl w:val="B240DB26"/>
    <w:lvl w:ilvl="0" w:tplc="89D4298C">
      <w:start w:val="1"/>
      <w:numFmt w:val="decimal"/>
      <w:lvlText w:val="%1)"/>
      <w:lvlJc w:val="left"/>
      <w:pPr>
        <w:ind w:left="993" w:firstLine="709"/>
      </w:pPr>
      <w:rPr>
        <w:b w:val="0"/>
        <w:bCs/>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52">
    <w:nsid w:val="36F62A17"/>
    <w:multiLevelType w:val="hybridMultilevel"/>
    <w:tmpl w:val="DABA9680"/>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53">
    <w:nsid w:val="37A86B3C"/>
    <w:multiLevelType w:val="hybridMultilevel"/>
    <w:tmpl w:val="3B1E4D10"/>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54">
    <w:nsid w:val="3881776A"/>
    <w:multiLevelType w:val="hybridMultilevel"/>
    <w:tmpl w:val="BDCE3D42"/>
    <w:lvl w:ilvl="0" w:tplc="0C0EFAAE">
      <w:start w:val="1"/>
      <w:numFmt w:val="decimal"/>
      <w:lvlText w:val="%1)"/>
      <w:lvlJc w:val="left"/>
      <w:pPr>
        <w:ind w:left="644" w:hanging="360"/>
      </w:pPr>
      <w:rPr>
        <w:rFonts w:ascii="Times New Roman" w:eastAsiaTheme="majorEastAsia" w:hAnsi="Times New Roman" w:cstheme="maj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B0563F6"/>
    <w:multiLevelType w:val="hybridMultilevel"/>
    <w:tmpl w:val="21FC2C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B7C3EBC"/>
    <w:multiLevelType w:val="hybridMultilevel"/>
    <w:tmpl w:val="DD92D4EC"/>
    <w:lvl w:ilvl="0" w:tplc="0C0EFAAE">
      <w:start w:val="1"/>
      <w:numFmt w:val="decimal"/>
      <w:lvlText w:val="%1)"/>
      <w:lvlJc w:val="left"/>
      <w:pPr>
        <w:ind w:left="1440" w:hanging="360"/>
      </w:pPr>
      <w:rPr>
        <w:rFonts w:ascii="Times New Roman" w:eastAsiaTheme="majorEastAsia" w:hAnsi="Times New Roman" w:cstheme="maj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BE57A44"/>
    <w:multiLevelType w:val="hybridMultilevel"/>
    <w:tmpl w:val="772AF17E"/>
    <w:lvl w:ilvl="0" w:tplc="0ECE6014">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3D6341C1"/>
    <w:multiLevelType w:val="hybridMultilevel"/>
    <w:tmpl w:val="98F8F7F6"/>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59">
    <w:nsid w:val="3D924E5E"/>
    <w:multiLevelType w:val="hybridMultilevel"/>
    <w:tmpl w:val="18DACE48"/>
    <w:lvl w:ilvl="0" w:tplc="2AE03F06">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3DB633B3"/>
    <w:multiLevelType w:val="hybridMultilevel"/>
    <w:tmpl w:val="4BC40E98"/>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61">
    <w:nsid w:val="3DDE2886"/>
    <w:multiLevelType w:val="hybridMultilevel"/>
    <w:tmpl w:val="C0BC9D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EA037BC"/>
    <w:multiLevelType w:val="hybridMultilevel"/>
    <w:tmpl w:val="DFF68466"/>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63">
    <w:nsid w:val="3FC52AF6"/>
    <w:multiLevelType w:val="hybridMultilevel"/>
    <w:tmpl w:val="97D680DE"/>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64">
    <w:nsid w:val="40216173"/>
    <w:multiLevelType w:val="hybridMultilevel"/>
    <w:tmpl w:val="8FD206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05F2EEF"/>
    <w:multiLevelType w:val="hybridMultilevel"/>
    <w:tmpl w:val="A1AA906E"/>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6">
    <w:nsid w:val="40676FC2"/>
    <w:multiLevelType w:val="hybridMultilevel"/>
    <w:tmpl w:val="72ACC312"/>
    <w:lvl w:ilvl="0" w:tplc="117AF17A">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10928A0"/>
    <w:multiLevelType w:val="hybridMultilevel"/>
    <w:tmpl w:val="FB743406"/>
    <w:lvl w:ilvl="0" w:tplc="3CE0D15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410D5B92"/>
    <w:multiLevelType w:val="hybridMultilevel"/>
    <w:tmpl w:val="A000CAAE"/>
    <w:lvl w:ilvl="0" w:tplc="FFFFFFFF">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69">
    <w:nsid w:val="412E43A4"/>
    <w:multiLevelType w:val="hybridMultilevel"/>
    <w:tmpl w:val="7BC0D146"/>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70">
    <w:nsid w:val="420B6196"/>
    <w:multiLevelType w:val="hybridMultilevel"/>
    <w:tmpl w:val="035EABE8"/>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71">
    <w:nsid w:val="43D455F2"/>
    <w:multiLevelType w:val="hybridMultilevel"/>
    <w:tmpl w:val="C522276A"/>
    <w:lvl w:ilvl="0" w:tplc="04190011">
      <w:start w:val="1"/>
      <w:numFmt w:val="decimal"/>
      <w:lvlText w:val="%1)"/>
      <w:lvlJc w:val="left"/>
      <w:pPr>
        <w:ind w:left="-425" w:firstLine="709"/>
      </w:pPr>
      <w:rPr>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FFFFFFFF">
      <w:start w:val="1"/>
      <w:numFmt w:val="decimal"/>
      <w:lvlText w:val="%2)"/>
      <w:lvlJc w:val="left"/>
      <w:pPr>
        <w:ind w:left="644" w:hanging="360"/>
      </w:pPr>
      <w:rPr>
        <w:rFonts w:ascii="Times New Roman" w:eastAsiaTheme="majorEastAsia" w:hAnsi="Times New Roman" w:cstheme="majorBidi"/>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2">
    <w:nsid w:val="45047A98"/>
    <w:multiLevelType w:val="hybridMultilevel"/>
    <w:tmpl w:val="DE1A0B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45133B9E"/>
    <w:multiLevelType w:val="hybridMultilevel"/>
    <w:tmpl w:val="D188CC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5FE5C4D"/>
    <w:multiLevelType w:val="hybridMultilevel"/>
    <w:tmpl w:val="686C8FAE"/>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75">
    <w:nsid w:val="46211CC7"/>
    <w:multiLevelType w:val="hybridMultilevel"/>
    <w:tmpl w:val="CEA2A0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7803718"/>
    <w:multiLevelType w:val="hybridMultilevel"/>
    <w:tmpl w:val="175EB052"/>
    <w:lvl w:ilvl="0" w:tplc="FFFFFFFF">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77">
    <w:nsid w:val="483729EA"/>
    <w:multiLevelType w:val="hybridMultilevel"/>
    <w:tmpl w:val="7A8261E0"/>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78">
    <w:nsid w:val="488C7282"/>
    <w:multiLevelType w:val="hybridMultilevel"/>
    <w:tmpl w:val="593AA30E"/>
    <w:lvl w:ilvl="0" w:tplc="D2D01194">
      <w:start w:val="1"/>
      <w:numFmt w:val="decimal"/>
      <w:lvlText w:val="%1)"/>
      <w:lvlJc w:val="left"/>
      <w:pPr>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8C44521"/>
    <w:multiLevelType w:val="hybridMultilevel"/>
    <w:tmpl w:val="6C14ACEC"/>
    <w:lvl w:ilvl="0" w:tplc="FFFFFFFF">
      <w:start w:val="1"/>
      <w:numFmt w:val="decimal"/>
      <w:suff w:val="space"/>
      <w:lvlText w:val="%1."/>
      <w:lvlJc w:val="left"/>
      <w:pPr>
        <w:ind w:left="-425" w:firstLine="709"/>
      </w:pPr>
      <w:rPr>
        <w:rFonts w:ascii="Times New Roman" w:eastAsia="Times New Roman" w:hAnsi="Times New Roman" w:cstheme="majorBidi"/>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FFFFFFFF">
      <w:start w:val="1"/>
      <w:numFmt w:val="decimal"/>
      <w:lvlText w:val="%2)"/>
      <w:lvlJc w:val="left"/>
      <w:pPr>
        <w:ind w:left="644" w:hanging="360"/>
      </w:pPr>
      <w:rPr>
        <w:rFonts w:ascii="Times New Roman" w:eastAsiaTheme="majorEastAsia" w:hAnsi="Times New Roman" w:cstheme="majorBidi"/>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0">
    <w:nsid w:val="4B1659B1"/>
    <w:multiLevelType w:val="hybridMultilevel"/>
    <w:tmpl w:val="3B8A9E5C"/>
    <w:lvl w:ilvl="0" w:tplc="F5CAEBCC">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B554CAC"/>
    <w:multiLevelType w:val="hybridMultilevel"/>
    <w:tmpl w:val="6FDEF3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4CD67C76"/>
    <w:multiLevelType w:val="hybridMultilevel"/>
    <w:tmpl w:val="0ACCAC4E"/>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83">
    <w:nsid w:val="504C3372"/>
    <w:multiLevelType w:val="hybridMultilevel"/>
    <w:tmpl w:val="CB44897C"/>
    <w:lvl w:ilvl="0" w:tplc="5B08CDEE">
      <w:start w:val="1"/>
      <w:numFmt w:val="decimal"/>
      <w:pStyle w:val="3"/>
      <w:suff w:val="space"/>
      <w:lvlText w:val="Статья %1."/>
      <w:lvlJc w:val="left"/>
      <w:pPr>
        <w:ind w:left="1920" w:hanging="36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90019">
      <w:start w:val="1"/>
      <w:numFmt w:val="lowerLetter"/>
      <w:lvlText w:val="%2."/>
      <w:lvlJc w:val="left"/>
      <w:pPr>
        <w:ind w:left="-1395" w:hanging="360"/>
      </w:pPr>
    </w:lvl>
    <w:lvl w:ilvl="2" w:tplc="BD2A6D8E">
      <w:start w:val="1"/>
      <w:numFmt w:val="decimal"/>
      <w:lvlText w:val="%3."/>
      <w:lvlJc w:val="left"/>
      <w:pPr>
        <w:tabs>
          <w:tab w:val="num" w:pos="-1765"/>
        </w:tabs>
        <w:ind w:left="-1765" w:hanging="360"/>
      </w:pPr>
      <w:rPr>
        <w:color w:val="auto"/>
      </w:rPr>
    </w:lvl>
    <w:lvl w:ilvl="3" w:tplc="0419000F">
      <w:start w:val="1"/>
      <w:numFmt w:val="decimal"/>
      <w:lvlText w:val="%4."/>
      <w:lvlJc w:val="left"/>
      <w:pPr>
        <w:tabs>
          <w:tab w:val="num" w:pos="45"/>
        </w:tabs>
        <w:ind w:left="45" w:hanging="360"/>
      </w:pPr>
    </w:lvl>
    <w:lvl w:ilvl="4" w:tplc="04190019">
      <w:start w:val="1"/>
      <w:numFmt w:val="decimal"/>
      <w:lvlText w:val="%5."/>
      <w:lvlJc w:val="left"/>
      <w:pPr>
        <w:tabs>
          <w:tab w:val="num" w:pos="765"/>
        </w:tabs>
        <w:ind w:left="765" w:hanging="360"/>
      </w:pPr>
    </w:lvl>
    <w:lvl w:ilvl="5" w:tplc="0419001B">
      <w:start w:val="1"/>
      <w:numFmt w:val="decimal"/>
      <w:lvlText w:val="%6."/>
      <w:lvlJc w:val="left"/>
      <w:pPr>
        <w:tabs>
          <w:tab w:val="num" w:pos="1485"/>
        </w:tabs>
        <w:ind w:left="1485" w:hanging="360"/>
      </w:pPr>
    </w:lvl>
    <w:lvl w:ilvl="6" w:tplc="0419000F">
      <w:start w:val="1"/>
      <w:numFmt w:val="decimal"/>
      <w:lvlText w:val="%7."/>
      <w:lvlJc w:val="left"/>
      <w:pPr>
        <w:tabs>
          <w:tab w:val="num" w:pos="2205"/>
        </w:tabs>
        <w:ind w:left="2205" w:hanging="360"/>
      </w:pPr>
    </w:lvl>
    <w:lvl w:ilvl="7" w:tplc="04190019">
      <w:start w:val="1"/>
      <w:numFmt w:val="decimal"/>
      <w:lvlText w:val="%8."/>
      <w:lvlJc w:val="left"/>
      <w:pPr>
        <w:tabs>
          <w:tab w:val="num" w:pos="2925"/>
        </w:tabs>
        <w:ind w:left="2925" w:hanging="360"/>
      </w:pPr>
    </w:lvl>
    <w:lvl w:ilvl="8" w:tplc="0419001B">
      <w:start w:val="1"/>
      <w:numFmt w:val="decimal"/>
      <w:lvlText w:val="%9."/>
      <w:lvlJc w:val="left"/>
      <w:pPr>
        <w:tabs>
          <w:tab w:val="num" w:pos="3645"/>
        </w:tabs>
        <w:ind w:left="3645" w:hanging="360"/>
      </w:pPr>
    </w:lvl>
  </w:abstractNum>
  <w:abstractNum w:abstractNumId="84">
    <w:nsid w:val="50BD2B57"/>
    <w:multiLevelType w:val="hybridMultilevel"/>
    <w:tmpl w:val="254061CC"/>
    <w:lvl w:ilvl="0" w:tplc="89D4298C">
      <w:start w:val="1"/>
      <w:numFmt w:val="decimal"/>
      <w:suff w:val="space"/>
      <w:lvlText w:val="%1)"/>
      <w:lvlJc w:val="left"/>
      <w:pPr>
        <w:ind w:left="928" w:hanging="360"/>
      </w:pPr>
      <w:rPr>
        <w:b w:val="0"/>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nsid w:val="50E77E68"/>
    <w:multiLevelType w:val="hybridMultilevel"/>
    <w:tmpl w:val="5F50E186"/>
    <w:lvl w:ilvl="0" w:tplc="B5E0C6C8">
      <w:start w:val="1"/>
      <w:numFmt w:val="decimal"/>
      <w:lvlText w:val="%1)"/>
      <w:lvlJc w:val="left"/>
      <w:pPr>
        <w:tabs>
          <w:tab w:val="num" w:pos="1070"/>
        </w:tabs>
        <w:ind w:left="1070" w:hanging="360"/>
      </w:pPr>
      <w:rPr>
        <w:rFonts w:ascii="Times New Roman" w:eastAsiaTheme="majorEastAsia" w:hAnsi="Times New Roman" w:cstheme="majorBid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16148ED"/>
    <w:multiLevelType w:val="hybridMultilevel"/>
    <w:tmpl w:val="05F25062"/>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87">
    <w:nsid w:val="51B67C1E"/>
    <w:multiLevelType w:val="hybridMultilevel"/>
    <w:tmpl w:val="BE2051A6"/>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88">
    <w:nsid w:val="522B0908"/>
    <w:multiLevelType w:val="hybridMultilevel"/>
    <w:tmpl w:val="66CE82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262508F"/>
    <w:multiLevelType w:val="hybridMultilevel"/>
    <w:tmpl w:val="254061CC"/>
    <w:lvl w:ilvl="0" w:tplc="89D4298C">
      <w:start w:val="1"/>
      <w:numFmt w:val="decimal"/>
      <w:suff w:val="space"/>
      <w:lvlText w:val="%1)"/>
      <w:lvlJc w:val="left"/>
      <w:pPr>
        <w:ind w:left="928" w:hanging="360"/>
      </w:pPr>
      <w:rPr>
        <w:b w:val="0"/>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53913288"/>
    <w:multiLevelType w:val="multilevel"/>
    <w:tmpl w:val="0419001D"/>
    <w:styleLink w:val="20"/>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nsid w:val="53F9347F"/>
    <w:multiLevelType w:val="hybridMultilevel"/>
    <w:tmpl w:val="AA561774"/>
    <w:lvl w:ilvl="0" w:tplc="0BB0C484">
      <w:start w:val="1"/>
      <w:numFmt w:val="decimal"/>
      <w:suff w:val="space"/>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5436699A"/>
    <w:multiLevelType w:val="hybridMultilevel"/>
    <w:tmpl w:val="2A02EFCA"/>
    <w:lvl w:ilvl="0" w:tplc="0ECE6014">
      <w:start w:val="1"/>
      <w:numFmt w:val="decimal"/>
      <w:lvlText w:val="%1)"/>
      <w:lvlJc w:val="left"/>
      <w:pPr>
        <w:ind w:left="1471" w:hanging="360"/>
      </w:pPr>
    </w:lvl>
    <w:lvl w:ilvl="1" w:tplc="04190019" w:tentative="1">
      <w:start w:val="1"/>
      <w:numFmt w:val="lowerLetter"/>
      <w:lvlText w:val="%2."/>
      <w:lvlJc w:val="left"/>
      <w:pPr>
        <w:ind w:left="2191" w:hanging="360"/>
      </w:pPr>
    </w:lvl>
    <w:lvl w:ilvl="2" w:tplc="0419001B" w:tentative="1">
      <w:start w:val="1"/>
      <w:numFmt w:val="lowerRoman"/>
      <w:lvlText w:val="%3."/>
      <w:lvlJc w:val="right"/>
      <w:pPr>
        <w:ind w:left="2911" w:hanging="180"/>
      </w:pPr>
    </w:lvl>
    <w:lvl w:ilvl="3" w:tplc="0419000F" w:tentative="1">
      <w:start w:val="1"/>
      <w:numFmt w:val="decimal"/>
      <w:lvlText w:val="%4."/>
      <w:lvlJc w:val="left"/>
      <w:pPr>
        <w:ind w:left="3631" w:hanging="360"/>
      </w:pPr>
    </w:lvl>
    <w:lvl w:ilvl="4" w:tplc="04190019" w:tentative="1">
      <w:start w:val="1"/>
      <w:numFmt w:val="lowerLetter"/>
      <w:lvlText w:val="%5."/>
      <w:lvlJc w:val="left"/>
      <w:pPr>
        <w:ind w:left="4351" w:hanging="360"/>
      </w:pPr>
    </w:lvl>
    <w:lvl w:ilvl="5" w:tplc="0419001B" w:tentative="1">
      <w:start w:val="1"/>
      <w:numFmt w:val="lowerRoman"/>
      <w:lvlText w:val="%6."/>
      <w:lvlJc w:val="right"/>
      <w:pPr>
        <w:ind w:left="5071" w:hanging="180"/>
      </w:pPr>
    </w:lvl>
    <w:lvl w:ilvl="6" w:tplc="0419000F" w:tentative="1">
      <w:start w:val="1"/>
      <w:numFmt w:val="decimal"/>
      <w:lvlText w:val="%7."/>
      <w:lvlJc w:val="left"/>
      <w:pPr>
        <w:ind w:left="5791" w:hanging="360"/>
      </w:pPr>
    </w:lvl>
    <w:lvl w:ilvl="7" w:tplc="04190019" w:tentative="1">
      <w:start w:val="1"/>
      <w:numFmt w:val="lowerLetter"/>
      <w:lvlText w:val="%8."/>
      <w:lvlJc w:val="left"/>
      <w:pPr>
        <w:ind w:left="6511" w:hanging="360"/>
      </w:pPr>
    </w:lvl>
    <w:lvl w:ilvl="8" w:tplc="0419001B" w:tentative="1">
      <w:start w:val="1"/>
      <w:numFmt w:val="lowerRoman"/>
      <w:lvlText w:val="%9."/>
      <w:lvlJc w:val="right"/>
      <w:pPr>
        <w:ind w:left="7231" w:hanging="180"/>
      </w:pPr>
    </w:lvl>
  </w:abstractNum>
  <w:abstractNum w:abstractNumId="93">
    <w:nsid w:val="576D2E6F"/>
    <w:multiLevelType w:val="hybridMultilevel"/>
    <w:tmpl w:val="A000CAAE"/>
    <w:lvl w:ilvl="0" w:tplc="FFFFFFFF">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94">
    <w:nsid w:val="578A077E"/>
    <w:multiLevelType w:val="hybridMultilevel"/>
    <w:tmpl w:val="54746B28"/>
    <w:lvl w:ilvl="0" w:tplc="B8C4E45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nsid w:val="5AA77CD7"/>
    <w:multiLevelType w:val="hybridMultilevel"/>
    <w:tmpl w:val="AFFCDB4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6">
    <w:nsid w:val="5AC87C41"/>
    <w:multiLevelType w:val="hybridMultilevel"/>
    <w:tmpl w:val="4E64B4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nsid w:val="5D5D746D"/>
    <w:multiLevelType w:val="hybridMultilevel"/>
    <w:tmpl w:val="840C4316"/>
    <w:lvl w:ilvl="0" w:tplc="FFFFFFFF">
      <w:start w:val="1"/>
      <w:numFmt w:val="decimal"/>
      <w:suff w:val="space"/>
      <w:lvlText w:val="%1)"/>
      <w:lvlJc w:val="left"/>
      <w:pPr>
        <w:ind w:left="928"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8">
    <w:nsid w:val="5EA64E19"/>
    <w:multiLevelType w:val="hybridMultilevel"/>
    <w:tmpl w:val="742C5CFA"/>
    <w:lvl w:ilvl="0" w:tplc="B5E0C6C8">
      <w:start w:val="1"/>
      <w:numFmt w:val="decimal"/>
      <w:lvlText w:val="%1)"/>
      <w:lvlJc w:val="left"/>
      <w:pPr>
        <w:tabs>
          <w:tab w:val="num" w:pos="1070"/>
        </w:tabs>
        <w:ind w:left="1070" w:hanging="360"/>
      </w:pPr>
      <w:rPr>
        <w:rFonts w:ascii="Times New Roman" w:eastAsiaTheme="majorEastAsia" w:hAnsi="Times New Roman" w:cstheme="majorBid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00E4379"/>
    <w:multiLevelType w:val="hybridMultilevel"/>
    <w:tmpl w:val="B9B4BF18"/>
    <w:lvl w:ilvl="0" w:tplc="B06A43DC">
      <w:start w:val="1"/>
      <w:numFmt w:val="decimal"/>
      <w:lvlText w:val="%1."/>
      <w:lvlJc w:val="left"/>
      <w:pPr>
        <w:ind w:left="993" w:firstLine="709"/>
      </w:pPr>
      <w:rPr>
        <w:rFonts w:ascii="Times New Roman" w:eastAsiaTheme="majorEastAsia" w:hAnsi="Times New Roman" w:cstheme="majorBidi"/>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B5E0C6C8">
      <w:start w:val="1"/>
      <w:numFmt w:val="decimal"/>
      <w:lvlText w:val="%2)"/>
      <w:lvlJc w:val="left"/>
      <w:pPr>
        <w:tabs>
          <w:tab w:val="num" w:pos="1070"/>
        </w:tabs>
        <w:ind w:left="1070" w:hanging="360"/>
      </w:pPr>
      <w:rPr>
        <w:rFonts w:ascii="Times New Roman" w:eastAsiaTheme="majorEastAsia" w:hAnsi="Times New Roman" w:cstheme="majorBidi"/>
        <w:b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00">
    <w:nsid w:val="61B369CB"/>
    <w:multiLevelType w:val="hybridMultilevel"/>
    <w:tmpl w:val="DD8AA97E"/>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101">
    <w:nsid w:val="638832B3"/>
    <w:multiLevelType w:val="hybridMultilevel"/>
    <w:tmpl w:val="93C4666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4EC028F"/>
    <w:multiLevelType w:val="hybridMultilevel"/>
    <w:tmpl w:val="410E1F98"/>
    <w:lvl w:ilvl="0" w:tplc="FFFFFFFF">
      <w:start w:val="1"/>
      <w:numFmt w:val="decimal"/>
      <w:lvlText w:val="%1."/>
      <w:lvlJc w:val="left"/>
      <w:pPr>
        <w:ind w:left="-141"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3">
    <w:nsid w:val="653E359B"/>
    <w:multiLevelType w:val="multilevel"/>
    <w:tmpl w:val="40B2767C"/>
    <w:lvl w:ilvl="0">
      <w:start w:val="1"/>
      <w:numFmt w:val="decimal"/>
      <w:pStyle w:val="10"/>
      <w:suff w:val="space"/>
      <w:lvlText w:val="Глава %1."/>
      <w:lvlJc w:val="left"/>
      <w:rPr>
        <w:rFonts w:ascii="Times New Roman" w:hAnsi="Times New Roman" w:cs="Times New Roman"/>
        <w:b/>
        <w:bCs w:val="0"/>
        <w:i w:val="0"/>
        <w:iCs w:val="0"/>
        <w:caps w:val="0"/>
        <w:smallCaps w:val="0"/>
        <w:strike w:val="0"/>
        <w:dstrike w:val="0"/>
        <w:noProof w:val="0"/>
        <w:snapToGrid w:val="0"/>
        <w:vanish w:val="0"/>
        <w:webHidden w:val="0"/>
        <w:color w:val="000000"/>
        <w:spacing w:val="0"/>
        <w:w w:val="0"/>
        <w:kern w:val="0"/>
        <w:position w:val="0"/>
        <w:szCs w:val="0"/>
        <w:u w:val="none"/>
        <w:vertAlign w:val="baseline"/>
        <w:em w:val="none"/>
        <w:specVanish w:val="0"/>
      </w:rPr>
    </w:lvl>
    <w:lvl w:ilvl="1">
      <w:start w:val="1"/>
      <w:numFmt w:val="decimal"/>
      <w:lvlText w:val="%1.%2"/>
      <w:lvlJc w:val="left"/>
      <w:pPr>
        <w:ind w:left="2980" w:firstLine="709"/>
      </w:pPr>
    </w:lvl>
    <w:lvl w:ilvl="2">
      <w:start w:val="1"/>
      <w:numFmt w:val="decimal"/>
      <w:lvlText w:val="%1.%2.%3"/>
      <w:lvlJc w:val="left"/>
      <w:pPr>
        <w:ind w:left="2980" w:firstLine="709"/>
      </w:pPr>
    </w:lvl>
    <w:lvl w:ilvl="3">
      <w:start w:val="1"/>
      <w:numFmt w:val="decimal"/>
      <w:lvlText w:val="%1.%2.%3.%4"/>
      <w:lvlJc w:val="left"/>
      <w:pPr>
        <w:ind w:left="2980" w:firstLine="709"/>
      </w:pPr>
    </w:lvl>
    <w:lvl w:ilvl="4">
      <w:start w:val="1"/>
      <w:numFmt w:val="decimal"/>
      <w:lvlText w:val="%1.%2.%3.%4.%5"/>
      <w:lvlJc w:val="left"/>
      <w:pPr>
        <w:ind w:left="2980" w:firstLine="709"/>
      </w:pPr>
    </w:lvl>
    <w:lvl w:ilvl="5">
      <w:start w:val="1"/>
      <w:numFmt w:val="decimal"/>
      <w:pStyle w:val="6"/>
      <w:lvlText w:val="%1.%2.%3.%4.%5.%6"/>
      <w:lvlJc w:val="left"/>
      <w:pPr>
        <w:ind w:left="2980" w:firstLine="709"/>
      </w:pPr>
    </w:lvl>
    <w:lvl w:ilvl="6">
      <w:start w:val="1"/>
      <w:numFmt w:val="decimal"/>
      <w:pStyle w:val="7"/>
      <w:lvlText w:val="%1.%2.%3.%4.%5.%6.%7"/>
      <w:lvlJc w:val="left"/>
      <w:pPr>
        <w:ind w:left="2980" w:firstLine="709"/>
      </w:pPr>
    </w:lvl>
    <w:lvl w:ilvl="7">
      <w:start w:val="1"/>
      <w:numFmt w:val="decimal"/>
      <w:pStyle w:val="8"/>
      <w:lvlText w:val="%1.%2.%3.%4.%5.%6.%7.%8"/>
      <w:lvlJc w:val="left"/>
      <w:pPr>
        <w:ind w:left="2980" w:firstLine="709"/>
      </w:pPr>
    </w:lvl>
    <w:lvl w:ilvl="8">
      <w:start w:val="1"/>
      <w:numFmt w:val="decimal"/>
      <w:pStyle w:val="9"/>
      <w:lvlText w:val="%1.%2.%3.%4.%5.%6.%7.%8.%9"/>
      <w:lvlJc w:val="left"/>
      <w:pPr>
        <w:ind w:left="2980" w:firstLine="709"/>
      </w:pPr>
    </w:lvl>
  </w:abstractNum>
  <w:abstractNum w:abstractNumId="104">
    <w:nsid w:val="65D73B04"/>
    <w:multiLevelType w:val="hybridMultilevel"/>
    <w:tmpl w:val="BA943066"/>
    <w:lvl w:ilvl="0" w:tplc="C486CFBA">
      <w:start w:val="1"/>
      <w:numFmt w:val="decimal"/>
      <w:suff w:val="space"/>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66E93F63"/>
    <w:multiLevelType w:val="hybridMultilevel"/>
    <w:tmpl w:val="0D3C22E0"/>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106">
    <w:nsid w:val="689455B9"/>
    <w:multiLevelType w:val="hybridMultilevel"/>
    <w:tmpl w:val="CABABC08"/>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107">
    <w:nsid w:val="68C50D34"/>
    <w:multiLevelType w:val="hybridMultilevel"/>
    <w:tmpl w:val="C96CB684"/>
    <w:lvl w:ilvl="0" w:tplc="4DBED8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9C335BE"/>
    <w:multiLevelType w:val="hybridMultilevel"/>
    <w:tmpl w:val="0A4432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CAB3298"/>
    <w:multiLevelType w:val="hybridMultilevel"/>
    <w:tmpl w:val="6C14ACEC"/>
    <w:lvl w:ilvl="0" w:tplc="FFFFFFFF">
      <w:start w:val="1"/>
      <w:numFmt w:val="decimal"/>
      <w:suff w:val="space"/>
      <w:lvlText w:val="%1."/>
      <w:lvlJc w:val="left"/>
      <w:pPr>
        <w:ind w:left="-425" w:firstLine="709"/>
      </w:pPr>
      <w:rPr>
        <w:rFonts w:ascii="Times New Roman" w:eastAsia="Times New Roman" w:hAnsi="Times New Roman" w:cstheme="majorBidi"/>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FFFFFFFF">
      <w:start w:val="1"/>
      <w:numFmt w:val="decimal"/>
      <w:lvlText w:val="%2)"/>
      <w:lvlJc w:val="left"/>
      <w:pPr>
        <w:ind w:left="644" w:hanging="360"/>
      </w:pPr>
      <w:rPr>
        <w:rFonts w:ascii="Times New Roman" w:eastAsiaTheme="majorEastAsia" w:hAnsi="Times New Roman" w:cstheme="majorBidi"/>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0">
    <w:nsid w:val="6CDB4B34"/>
    <w:multiLevelType w:val="hybridMultilevel"/>
    <w:tmpl w:val="254061CC"/>
    <w:lvl w:ilvl="0" w:tplc="89D4298C">
      <w:start w:val="1"/>
      <w:numFmt w:val="decimal"/>
      <w:suff w:val="space"/>
      <w:lvlText w:val="%1)"/>
      <w:lvlJc w:val="left"/>
      <w:pPr>
        <w:ind w:left="928" w:hanging="360"/>
      </w:pPr>
      <w:rPr>
        <w:b w:val="0"/>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1">
    <w:nsid w:val="6CF13A72"/>
    <w:multiLevelType w:val="hybridMultilevel"/>
    <w:tmpl w:val="410E1F98"/>
    <w:lvl w:ilvl="0" w:tplc="0419000F">
      <w:start w:val="1"/>
      <w:numFmt w:val="decimal"/>
      <w:lvlText w:val="%1."/>
      <w:lvlJc w:val="left"/>
      <w:pPr>
        <w:ind w:left="-141"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nsid w:val="6DA92F28"/>
    <w:multiLevelType w:val="hybridMultilevel"/>
    <w:tmpl w:val="AA2016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6F403B29"/>
    <w:multiLevelType w:val="hybridMultilevel"/>
    <w:tmpl w:val="A4D4C82E"/>
    <w:lvl w:ilvl="0" w:tplc="04190011">
      <w:start w:val="1"/>
      <w:numFmt w:val="decimal"/>
      <w:lvlText w:val="%1)"/>
      <w:lvlJc w:val="left"/>
      <w:pPr>
        <w:ind w:left="-425" w:firstLine="709"/>
      </w:pPr>
      <w:rPr>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FFFFFFFF">
      <w:start w:val="1"/>
      <w:numFmt w:val="decimal"/>
      <w:lvlText w:val="%2)"/>
      <w:lvlJc w:val="left"/>
      <w:pPr>
        <w:ind w:left="644" w:hanging="360"/>
      </w:pPr>
      <w:rPr>
        <w:rFonts w:ascii="Times New Roman" w:eastAsiaTheme="majorEastAsia" w:hAnsi="Times New Roman" w:cstheme="majorBidi"/>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4">
    <w:nsid w:val="70E13B7E"/>
    <w:multiLevelType w:val="hybridMultilevel"/>
    <w:tmpl w:val="18E2F06E"/>
    <w:lvl w:ilvl="0" w:tplc="04190011">
      <w:start w:val="1"/>
      <w:numFmt w:val="decimal"/>
      <w:lvlText w:val="%1)"/>
      <w:lvlJc w:val="left"/>
      <w:pPr>
        <w:ind w:left="-425" w:firstLine="709"/>
      </w:pPr>
      <w:rPr>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FFFFFFFF">
      <w:start w:val="1"/>
      <w:numFmt w:val="decimal"/>
      <w:lvlText w:val="%2)"/>
      <w:lvlJc w:val="left"/>
      <w:pPr>
        <w:ind w:left="644" w:hanging="360"/>
      </w:pPr>
      <w:rPr>
        <w:rFonts w:ascii="Times New Roman" w:eastAsiaTheme="majorEastAsia" w:hAnsi="Times New Roman" w:cstheme="majorBidi"/>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5">
    <w:nsid w:val="71F5191B"/>
    <w:multiLevelType w:val="hybridMultilevel"/>
    <w:tmpl w:val="A9FA4BA6"/>
    <w:lvl w:ilvl="0" w:tplc="DEB2FE7C">
      <w:start w:val="1"/>
      <w:numFmt w:val="decimal"/>
      <w:suff w:val="space"/>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6">
    <w:nsid w:val="73165637"/>
    <w:multiLevelType w:val="hybridMultilevel"/>
    <w:tmpl w:val="0612368E"/>
    <w:lvl w:ilvl="0" w:tplc="555CFD42">
      <w:start w:val="2"/>
      <w:numFmt w:val="decimal"/>
      <w:lvlText w:val="%1."/>
      <w:lvlJc w:val="left"/>
      <w:pPr>
        <w:ind w:left="927" w:hanging="360"/>
      </w:pPr>
      <w:rPr>
        <w:rFonts w:hint="default"/>
        <w:b w:val="0"/>
        <w:bCs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7">
    <w:nsid w:val="75673BB7"/>
    <w:multiLevelType w:val="hybridMultilevel"/>
    <w:tmpl w:val="4F305E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6D04BBD"/>
    <w:multiLevelType w:val="hybridMultilevel"/>
    <w:tmpl w:val="254061CC"/>
    <w:lvl w:ilvl="0" w:tplc="89D4298C">
      <w:start w:val="1"/>
      <w:numFmt w:val="decimal"/>
      <w:suff w:val="space"/>
      <w:lvlText w:val="%1)"/>
      <w:lvlJc w:val="left"/>
      <w:pPr>
        <w:ind w:left="928" w:hanging="360"/>
      </w:pPr>
      <w:rPr>
        <w:b w:val="0"/>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9">
    <w:nsid w:val="78F36170"/>
    <w:multiLevelType w:val="hybridMultilevel"/>
    <w:tmpl w:val="83281314"/>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120">
    <w:nsid w:val="79BE342A"/>
    <w:multiLevelType w:val="hybridMultilevel"/>
    <w:tmpl w:val="175EB052"/>
    <w:lvl w:ilvl="0" w:tplc="FFFFFFFF">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121">
    <w:nsid w:val="7A1D0EE3"/>
    <w:multiLevelType w:val="hybridMultilevel"/>
    <w:tmpl w:val="BA640982"/>
    <w:lvl w:ilvl="0" w:tplc="B06A43DC">
      <w:start w:val="1"/>
      <w:numFmt w:val="decimal"/>
      <w:lvlText w:val="%1."/>
      <w:lvlJc w:val="left"/>
      <w:pPr>
        <w:ind w:left="720" w:hanging="360"/>
      </w:pPr>
      <w:rPr>
        <w:rFonts w:ascii="Times New Roman" w:eastAsiaTheme="majorEastAsia" w:hAnsi="Times New Roman" w:cstheme="majorBidi"/>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A73540E"/>
    <w:multiLevelType w:val="hybridMultilevel"/>
    <w:tmpl w:val="D5E8D532"/>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123">
    <w:nsid w:val="7AAC7A7F"/>
    <w:multiLevelType w:val="hybridMultilevel"/>
    <w:tmpl w:val="41D60880"/>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124">
    <w:nsid w:val="7BA2549C"/>
    <w:multiLevelType w:val="hybridMultilevel"/>
    <w:tmpl w:val="28F221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nsid w:val="7C82646C"/>
    <w:multiLevelType w:val="hybridMultilevel"/>
    <w:tmpl w:val="8DF209A4"/>
    <w:lvl w:ilvl="0" w:tplc="FFFFFFFF">
      <w:start w:val="1"/>
      <w:numFmt w:val="decimal"/>
      <w:suff w:val="space"/>
      <w:lvlText w:val="%1."/>
      <w:lvlJc w:val="left"/>
      <w:pPr>
        <w:ind w:left="-425" w:firstLine="709"/>
      </w:pPr>
      <w:rPr>
        <w:rFonts w:ascii="Times New Roman" w:eastAsia="Times New Roman" w:hAnsi="Times New Roman" w:cstheme="majorBidi"/>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04190011">
      <w:start w:val="1"/>
      <w:numFmt w:val="decimal"/>
      <w:lvlText w:val="%2)"/>
      <w:lvlJc w:val="left"/>
      <w:pPr>
        <w:ind w:left="644"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6">
    <w:nsid w:val="7CA75341"/>
    <w:multiLevelType w:val="hybridMultilevel"/>
    <w:tmpl w:val="6F72F4FC"/>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127">
    <w:nsid w:val="7D1A1D0A"/>
    <w:multiLevelType w:val="hybridMultilevel"/>
    <w:tmpl w:val="558AED06"/>
    <w:lvl w:ilvl="0" w:tplc="A83EBCA0">
      <w:start w:val="1"/>
      <w:numFmt w:val="decimal"/>
      <w:suff w:val="space"/>
      <w:lvlText w:val="%1."/>
      <w:lvlJc w:val="left"/>
      <w:pPr>
        <w:ind w:left="502"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8">
    <w:nsid w:val="7D306966"/>
    <w:multiLevelType w:val="hybridMultilevel"/>
    <w:tmpl w:val="8A5C8D94"/>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129">
    <w:nsid w:val="7D3645D1"/>
    <w:multiLevelType w:val="hybridMultilevel"/>
    <w:tmpl w:val="5EC296F2"/>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130">
    <w:nsid w:val="7D9C1B45"/>
    <w:multiLevelType w:val="hybridMultilevel"/>
    <w:tmpl w:val="B580A50A"/>
    <w:lvl w:ilvl="0" w:tplc="04190011">
      <w:start w:val="1"/>
      <w:numFmt w:val="decimal"/>
      <w:lvlText w:val="%1)"/>
      <w:lvlJc w:val="left"/>
      <w:pPr>
        <w:ind w:left="993"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070"/>
        </w:tabs>
        <w:ind w:left="1070" w:hanging="360"/>
      </w:pPr>
      <w:rPr>
        <w:rFonts w:ascii="Times New Roman" w:eastAsiaTheme="majorEastAsia" w:hAnsi="Times New Roman" w:cstheme="majorBidi"/>
        <w:b w:val="0"/>
      </w:r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131">
    <w:nsid w:val="7EC06913"/>
    <w:multiLevelType w:val="hybridMultilevel"/>
    <w:tmpl w:val="72EA0A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7F581D20"/>
    <w:multiLevelType w:val="hybridMultilevel"/>
    <w:tmpl w:val="222C4BB8"/>
    <w:lvl w:ilvl="0" w:tplc="B6F0B610">
      <w:start w:val="3"/>
      <w:numFmt w:val="decimal"/>
      <w:lvlText w:val="%1."/>
      <w:lvlJc w:val="left"/>
      <w:pPr>
        <w:ind w:left="1109" w:hanging="360"/>
      </w:pPr>
      <w:rPr>
        <w:rFonts w:hint="default"/>
      </w:rPr>
    </w:lvl>
    <w:lvl w:ilvl="1" w:tplc="04190019" w:tentative="1">
      <w:start w:val="1"/>
      <w:numFmt w:val="lowerLetter"/>
      <w:lvlText w:val="%2."/>
      <w:lvlJc w:val="left"/>
      <w:pPr>
        <w:ind w:left="1829" w:hanging="360"/>
      </w:pPr>
    </w:lvl>
    <w:lvl w:ilvl="2" w:tplc="0419001B" w:tentative="1">
      <w:start w:val="1"/>
      <w:numFmt w:val="lowerRoman"/>
      <w:lvlText w:val="%3."/>
      <w:lvlJc w:val="right"/>
      <w:pPr>
        <w:ind w:left="2549" w:hanging="180"/>
      </w:pPr>
    </w:lvl>
    <w:lvl w:ilvl="3" w:tplc="0419000F" w:tentative="1">
      <w:start w:val="1"/>
      <w:numFmt w:val="decimal"/>
      <w:lvlText w:val="%4."/>
      <w:lvlJc w:val="left"/>
      <w:pPr>
        <w:ind w:left="3269" w:hanging="360"/>
      </w:pPr>
    </w:lvl>
    <w:lvl w:ilvl="4" w:tplc="04190019" w:tentative="1">
      <w:start w:val="1"/>
      <w:numFmt w:val="lowerLetter"/>
      <w:lvlText w:val="%5."/>
      <w:lvlJc w:val="left"/>
      <w:pPr>
        <w:ind w:left="3989" w:hanging="360"/>
      </w:pPr>
    </w:lvl>
    <w:lvl w:ilvl="5" w:tplc="0419001B" w:tentative="1">
      <w:start w:val="1"/>
      <w:numFmt w:val="lowerRoman"/>
      <w:lvlText w:val="%6."/>
      <w:lvlJc w:val="right"/>
      <w:pPr>
        <w:ind w:left="4709" w:hanging="180"/>
      </w:pPr>
    </w:lvl>
    <w:lvl w:ilvl="6" w:tplc="0419000F" w:tentative="1">
      <w:start w:val="1"/>
      <w:numFmt w:val="decimal"/>
      <w:lvlText w:val="%7."/>
      <w:lvlJc w:val="left"/>
      <w:pPr>
        <w:ind w:left="5429" w:hanging="360"/>
      </w:pPr>
    </w:lvl>
    <w:lvl w:ilvl="7" w:tplc="04190019" w:tentative="1">
      <w:start w:val="1"/>
      <w:numFmt w:val="lowerLetter"/>
      <w:lvlText w:val="%8."/>
      <w:lvlJc w:val="left"/>
      <w:pPr>
        <w:ind w:left="6149" w:hanging="360"/>
      </w:pPr>
    </w:lvl>
    <w:lvl w:ilvl="8" w:tplc="0419001B" w:tentative="1">
      <w:start w:val="1"/>
      <w:numFmt w:val="lowerRoman"/>
      <w:lvlText w:val="%9."/>
      <w:lvlJc w:val="right"/>
      <w:pPr>
        <w:ind w:left="6869" w:hanging="180"/>
      </w:pPr>
    </w:lvl>
  </w:abstractNum>
  <w:num w:numId="1">
    <w:abstractNumId w:val="103"/>
  </w:num>
  <w:num w:numId="2">
    <w:abstractNumId w:val="83"/>
  </w:num>
  <w:num w:numId="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5"/>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7"/>
  </w:num>
  <w:num w:numId="7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
  </w:num>
  <w:num w:numId="95">
    <w:abstractNumId w:val="40"/>
  </w:num>
  <w:num w:numId="96">
    <w:abstractNumId w:val="111"/>
  </w:num>
  <w:num w:numId="97">
    <w:abstractNumId w:val="78"/>
  </w:num>
  <w:num w:numId="98">
    <w:abstractNumId w:val="0"/>
  </w:num>
  <w:num w:numId="99">
    <w:abstractNumId w:val="92"/>
  </w:num>
  <w:num w:numId="100">
    <w:abstractNumId w:val="94"/>
  </w:num>
  <w:num w:numId="101">
    <w:abstractNumId w:val="17"/>
  </w:num>
  <w:num w:numId="102">
    <w:abstractNumId w:val="27"/>
  </w:num>
  <w:num w:numId="103">
    <w:abstractNumId w:val="3"/>
  </w:num>
  <w:num w:numId="104">
    <w:abstractNumId w:val="83"/>
    <w:lvlOverride w:ilvl="0">
      <w:startOverride w:val="1"/>
    </w:lvlOverride>
    <w:lvlOverride w:ilvl="1">
      <w:startOverride w:val="1"/>
    </w:lvlOverride>
    <w:lvlOverride w:ilvl="2">
      <w:startOverride w:val="2"/>
    </w:lvlOverride>
  </w:num>
  <w:num w:numId="105">
    <w:abstractNumId w:val="132"/>
  </w:num>
  <w:num w:numId="106">
    <w:abstractNumId w:val="5"/>
    <w:lvlOverride w:ilvl="0">
      <w:startOverride w:val="1"/>
    </w:lvlOverride>
    <w:lvlOverride w:ilvl="1">
      <w:startOverride w:val="3"/>
    </w:lvlOverride>
  </w:num>
  <w:num w:numId="107">
    <w:abstractNumId w:val="17"/>
    <w:lvlOverride w:ilvl="0">
      <w:startOverride w:val="3"/>
    </w:lvlOverride>
  </w:num>
  <w:num w:numId="108">
    <w:abstractNumId w:val="17"/>
    <w:lvlOverride w:ilvl="0">
      <w:startOverride w:val="3"/>
    </w:lvlOverride>
  </w:num>
  <w:num w:numId="109">
    <w:abstractNumId w:val="41"/>
  </w:num>
  <w:num w:numId="110">
    <w:abstractNumId w:val="2"/>
  </w:num>
  <w:num w:numId="111">
    <w:abstractNumId w:val="44"/>
  </w:num>
  <w:num w:numId="112">
    <w:abstractNumId w:val="73"/>
  </w:num>
  <w:num w:numId="113">
    <w:abstractNumId w:val="20"/>
  </w:num>
  <w:num w:numId="114">
    <w:abstractNumId w:val="80"/>
  </w:num>
  <w:num w:numId="115">
    <w:abstractNumId w:val="108"/>
  </w:num>
  <w:num w:numId="116">
    <w:abstractNumId w:val="59"/>
  </w:num>
  <w:num w:numId="117">
    <w:abstractNumId w:val="67"/>
  </w:num>
  <w:num w:numId="118">
    <w:abstractNumId w:val="75"/>
  </w:num>
  <w:num w:numId="119">
    <w:abstractNumId w:val="42"/>
  </w:num>
  <w:num w:numId="120">
    <w:abstractNumId w:val="21"/>
  </w:num>
  <w:num w:numId="121">
    <w:abstractNumId w:val="17"/>
    <w:lvlOverride w:ilvl="0">
      <w:startOverride w:val="2"/>
    </w:lvlOverride>
  </w:num>
  <w:num w:numId="122">
    <w:abstractNumId w:val="17"/>
    <w:lvlOverride w:ilvl="0">
      <w:startOverride w:val="1"/>
    </w:lvlOverride>
    <w:lvlOverride w:ilvl="1">
      <w:startOverride w:val="2"/>
    </w:lvlOverride>
  </w:num>
  <w:num w:numId="123">
    <w:abstractNumId w:val="116"/>
  </w:num>
  <w:num w:numId="124">
    <w:abstractNumId w:val="17"/>
    <w:lvlOverride w:ilvl="0">
      <w:startOverride w:val="2"/>
    </w:lvlOverride>
  </w:num>
  <w:num w:numId="125">
    <w:abstractNumId w:val="124"/>
  </w:num>
  <w:num w:numId="126">
    <w:abstractNumId w:val="65"/>
  </w:num>
  <w:num w:numId="127">
    <w:abstractNumId w:val="90"/>
  </w:num>
  <w:num w:numId="128">
    <w:abstractNumId w:val="98"/>
  </w:num>
  <w:num w:numId="129">
    <w:abstractNumId w:val="47"/>
  </w:num>
  <w:num w:numId="130">
    <w:abstractNumId w:val="56"/>
  </w:num>
  <w:num w:numId="131">
    <w:abstractNumId w:val="61"/>
  </w:num>
  <w:num w:numId="132">
    <w:abstractNumId w:val="39"/>
  </w:num>
  <w:num w:numId="133">
    <w:abstractNumId w:val="8"/>
  </w:num>
  <w:num w:numId="134">
    <w:abstractNumId w:val="31"/>
  </w:num>
  <w:num w:numId="135">
    <w:abstractNumId w:val="71"/>
  </w:num>
  <w:num w:numId="136">
    <w:abstractNumId w:val="119"/>
  </w:num>
  <w:num w:numId="137">
    <w:abstractNumId w:val="37"/>
  </w:num>
  <w:num w:numId="138">
    <w:abstractNumId w:val="72"/>
  </w:num>
  <w:num w:numId="139">
    <w:abstractNumId w:val="25"/>
  </w:num>
  <w:num w:numId="140">
    <w:abstractNumId w:val="4"/>
  </w:num>
  <w:num w:numId="141">
    <w:abstractNumId w:val="64"/>
  </w:num>
  <w:num w:numId="142">
    <w:abstractNumId w:val="34"/>
  </w:num>
  <w:num w:numId="143">
    <w:abstractNumId w:val="112"/>
  </w:num>
  <w:num w:numId="144">
    <w:abstractNumId w:val="121"/>
  </w:num>
  <w:num w:numId="145">
    <w:abstractNumId w:val="55"/>
  </w:num>
  <w:num w:numId="146">
    <w:abstractNumId w:val="1"/>
  </w:num>
  <w:num w:numId="147">
    <w:abstractNumId w:val="131"/>
  </w:num>
  <w:num w:numId="148">
    <w:abstractNumId w:val="36"/>
  </w:num>
  <w:num w:numId="149">
    <w:abstractNumId w:val="101"/>
  </w:num>
  <w:num w:numId="150">
    <w:abstractNumId w:val="23"/>
  </w:num>
  <w:num w:numId="151">
    <w:abstractNumId w:val="29"/>
  </w:num>
  <w:num w:numId="152">
    <w:abstractNumId w:val="122"/>
  </w:num>
  <w:num w:numId="153">
    <w:abstractNumId w:val="43"/>
  </w:num>
  <w:num w:numId="154">
    <w:abstractNumId w:val="106"/>
  </w:num>
  <w:num w:numId="155">
    <w:abstractNumId w:val="100"/>
  </w:num>
  <w:num w:numId="156">
    <w:abstractNumId w:val="87"/>
  </w:num>
  <w:num w:numId="157">
    <w:abstractNumId w:val="12"/>
  </w:num>
  <w:num w:numId="158">
    <w:abstractNumId w:val="48"/>
  </w:num>
  <w:num w:numId="159">
    <w:abstractNumId w:val="130"/>
  </w:num>
  <w:num w:numId="160">
    <w:abstractNumId w:val="26"/>
  </w:num>
  <w:num w:numId="161">
    <w:abstractNumId w:val="38"/>
  </w:num>
  <w:num w:numId="162">
    <w:abstractNumId w:val="24"/>
  </w:num>
  <w:num w:numId="163">
    <w:abstractNumId w:val="58"/>
  </w:num>
  <w:num w:numId="164">
    <w:abstractNumId w:val="88"/>
  </w:num>
  <w:num w:numId="165">
    <w:abstractNumId w:val="49"/>
  </w:num>
  <w:num w:numId="166">
    <w:abstractNumId w:val="117"/>
  </w:num>
  <w:num w:numId="167">
    <w:abstractNumId w:val="35"/>
  </w:num>
  <w:num w:numId="168">
    <w:abstractNumId w:val="128"/>
  </w:num>
  <w:num w:numId="169">
    <w:abstractNumId w:val="129"/>
  </w:num>
  <w:num w:numId="170">
    <w:abstractNumId w:val="52"/>
  </w:num>
  <w:num w:numId="171">
    <w:abstractNumId w:val="14"/>
  </w:num>
  <w:num w:numId="172">
    <w:abstractNumId w:val="9"/>
  </w:num>
  <w:num w:numId="173">
    <w:abstractNumId w:val="28"/>
  </w:num>
  <w:num w:numId="174">
    <w:abstractNumId w:val="123"/>
  </w:num>
  <w:num w:numId="175">
    <w:abstractNumId w:val="105"/>
  </w:num>
  <w:num w:numId="176">
    <w:abstractNumId w:val="60"/>
  </w:num>
  <w:num w:numId="177">
    <w:abstractNumId w:val="33"/>
  </w:num>
  <w:num w:numId="178">
    <w:abstractNumId w:val="126"/>
  </w:num>
  <w:num w:numId="179">
    <w:abstractNumId w:val="77"/>
  </w:num>
  <w:num w:numId="180">
    <w:abstractNumId w:val="74"/>
  </w:num>
  <w:num w:numId="181">
    <w:abstractNumId w:val="70"/>
  </w:num>
  <w:num w:numId="182">
    <w:abstractNumId w:val="81"/>
  </w:num>
  <w:num w:numId="183">
    <w:abstractNumId w:val="82"/>
  </w:num>
  <w:num w:numId="184">
    <w:abstractNumId w:val="125"/>
  </w:num>
  <w:num w:numId="185">
    <w:abstractNumId w:val="16"/>
  </w:num>
  <w:num w:numId="186">
    <w:abstractNumId w:val="96"/>
  </w:num>
  <w:num w:numId="187">
    <w:abstractNumId w:val="62"/>
  </w:num>
  <w:num w:numId="188">
    <w:abstractNumId w:val="63"/>
  </w:num>
  <w:num w:numId="189">
    <w:abstractNumId w:val="107"/>
  </w:num>
  <w:num w:numId="190">
    <w:abstractNumId w:val="7"/>
  </w:num>
  <w:num w:numId="191">
    <w:abstractNumId w:val="11"/>
  </w:num>
  <w:num w:numId="192">
    <w:abstractNumId w:val="113"/>
  </w:num>
  <w:num w:numId="193">
    <w:abstractNumId w:val="114"/>
  </w:num>
  <w:num w:numId="194">
    <w:abstractNumId w:val="53"/>
  </w:num>
  <w:num w:numId="195">
    <w:abstractNumId w:val="54"/>
  </w:num>
  <w:num w:numId="196">
    <w:abstractNumId w:val="51"/>
  </w:num>
  <w:num w:numId="197">
    <w:abstractNumId w:val="86"/>
  </w:num>
  <w:num w:numId="198">
    <w:abstractNumId w:val="85"/>
  </w:num>
  <w:num w:numId="199">
    <w:abstractNumId w:val="79"/>
  </w:num>
  <w:num w:numId="200">
    <w:abstractNumId w:val="66"/>
  </w:num>
  <w:num w:numId="201">
    <w:abstractNumId w:val="102"/>
  </w:num>
  <w:num w:numId="202">
    <w:abstractNumId w:val="15"/>
  </w:num>
  <w:num w:numId="203">
    <w:abstractNumId w:val="95"/>
  </w:num>
  <w:num w:numId="204">
    <w:abstractNumId w:val="76"/>
  </w:num>
  <w:num w:numId="205">
    <w:abstractNumId w:val="120"/>
  </w:num>
  <w:num w:numId="206">
    <w:abstractNumId w:val="93"/>
  </w:num>
  <w:num w:numId="207">
    <w:abstractNumId w:val="68"/>
  </w:num>
  <w:num w:numId="208">
    <w:abstractNumId w:val="30"/>
  </w:num>
  <w:num w:numId="209">
    <w:abstractNumId w:val="109"/>
  </w:num>
  <w:num w:numId="210">
    <w:abstractNumId w:val="6"/>
  </w:num>
  <w:num w:numId="211">
    <w:abstractNumId w:val="69"/>
  </w:num>
  <w:num w:numId="212">
    <w:abstractNumId w:val="32"/>
  </w:num>
  <w:num w:numId="213">
    <w:abstractNumId w:val="19"/>
  </w:num>
  <w:num w:numId="214">
    <w:abstractNumId w:val="97"/>
  </w:num>
  <w:num w:numId="21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3E7E6B"/>
    <w:rsid w:val="00002C71"/>
    <w:rsid w:val="00004CD0"/>
    <w:rsid w:val="00005A91"/>
    <w:rsid w:val="000104B6"/>
    <w:rsid w:val="00012EEB"/>
    <w:rsid w:val="00013541"/>
    <w:rsid w:val="00016A37"/>
    <w:rsid w:val="00017096"/>
    <w:rsid w:val="00020085"/>
    <w:rsid w:val="000203DD"/>
    <w:rsid w:val="0002724D"/>
    <w:rsid w:val="00030D6B"/>
    <w:rsid w:val="00030FA4"/>
    <w:rsid w:val="00032095"/>
    <w:rsid w:val="000332AE"/>
    <w:rsid w:val="0003550E"/>
    <w:rsid w:val="0003623B"/>
    <w:rsid w:val="00037E4C"/>
    <w:rsid w:val="00043C9E"/>
    <w:rsid w:val="00044AD1"/>
    <w:rsid w:val="00045212"/>
    <w:rsid w:val="00045B17"/>
    <w:rsid w:val="0004619F"/>
    <w:rsid w:val="0005125B"/>
    <w:rsid w:val="0005329F"/>
    <w:rsid w:val="00053955"/>
    <w:rsid w:val="00053959"/>
    <w:rsid w:val="00054225"/>
    <w:rsid w:val="00055DF7"/>
    <w:rsid w:val="00055FFB"/>
    <w:rsid w:val="00056FDD"/>
    <w:rsid w:val="0006281A"/>
    <w:rsid w:val="00062F8C"/>
    <w:rsid w:val="000630ED"/>
    <w:rsid w:val="00067060"/>
    <w:rsid w:val="000728FE"/>
    <w:rsid w:val="00072BFC"/>
    <w:rsid w:val="00072EED"/>
    <w:rsid w:val="00073863"/>
    <w:rsid w:val="00074164"/>
    <w:rsid w:val="000758BE"/>
    <w:rsid w:val="00075D1E"/>
    <w:rsid w:val="0008156D"/>
    <w:rsid w:val="000816A4"/>
    <w:rsid w:val="0008191E"/>
    <w:rsid w:val="0008235B"/>
    <w:rsid w:val="0008708F"/>
    <w:rsid w:val="00090959"/>
    <w:rsid w:val="00090AAB"/>
    <w:rsid w:val="00090B44"/>
    <w:rsid w:val="0009114C"/>
    <w:rsid w:val="0009643D"/>
    <w:rsid w:val="0009683E"/>
    <w:rsid w:val="0009743B"/>
    <w:rsid w:val="000A0012"/>
    <w:rsid w:val="000A07FD"/>
    <w:rsid w:val="000A77F6"/>
    <w:rsid w:val="000A7D6F"/>
    <w:rsid w:val="000B06DF"/>
    <w:rsid w:val="000B088B"/>
    <w:rsid w:val="000B1E4E"/>
    <w:rsid w:val="000C035B"/>
    <w:rsid w:val="000C2762"/>
    <w:rsid w:val="000C2D13"/>
    <w:rsid w:val="000C53CE"/>
    <w:rsid w:val="000C63FE"/>
    <w:rsid w:val="000C76ED"/>
    <w:rsid w:val="000D00B9"/>
    <w:rsid w:val="000D1725"/>
    <w:rsid w:val="000D2842"/>
    <w:rsid w:val="000D7E29"/>
    <w:rsid w:val="000E1CA6"/>
    <w:rsid w:val="000E2A05"/>
    <w:rsid w:val="000E2A44"/>
    <w:rsid w:val="000E5C22"/>
    <w:rsid w:val="000E658F"/>
    <w:rsid w:val="000E70A7"/>
    <w:rsid w:val="000E7A94"/>
    <w:rsid w:val="000F0942"/>
    <w:rsid w:val="000F25D6"/>
    <w:rsid w:val="000F4960"/>
    <w:rsid w:val="000F4CE6"/>
    <w:rsid w:val="000F60D4"/>
    <w:rsid w:val="000F7F0C"/>
    <w:rsid w:val="00100318"/>
    <w:rsid w:val="001037D8"/>
    <w:rsid w:val="00105417"/>
    <w:rsid w:val="00105688"/>
    <w:rsid w:val="00110C74"/>
    <w:rsid w:val="0011441B"/>
    <w:rsid w:val="001146B2"/>
    <w:rsid w:val="0011523E"/>
    <w:rsid w:val="00121125"/>
    <w:rsid w:val="00121C1D"/>
    <w:rsid w:val="00122479"/>
    <w:rsid w:val="001231CD"/>
    <w:rsid w:val="00124FFE"/>
    <w:rsid w:val="00126CAE"/>
    <w:rsid w:val="00130A08"/>
    <w:rsid w:val="001319CD"/>
    <w:rsid w:val="0013425F"/>
    <w:rsid w:val="001367FC"/>
    <w:rsid w:val="0013721F"/>
    <w:rsid w:val="0014492E"/>
    <w:rsid w:val="00144942"/>
    <w:rsid w:val="001513BE"/>
    <w:rsid w:val="00151646"/>
    <w:rsid w:val="00151A28"/>
    <w:rsid w:val="00151D9B"/>
    <w:rsid w:val="00152906"/>
    <w:rsid w:val="00152913"/>
    <w:rsid w:val="00152DC1"/>
    <w:rsid w:val="0015448A"/>
    <w:rsid w:val="00154FB8"/>
    <w:rsid w:val="00161A7A"/>
    <w:rsid w:val="00161D68"/>
    <w:rsid w:val="001635E7"/>
    <w:rsid w:val="001700E2"/>
    <w:rsid w:val="001714D4"/>
    <w:rsid w:val="00171675"/>
    <w:rsid w:val="00172195"/>
    <w:rsid w:val="00172B40"/>
    <w:rsid w:val="0017372B"/>
    <w:rsid w:val="001737CD"/>
    <w:rsid w:val="00174B73"/>
    <w:rsid w:val="00176355"/>
    <w:rsid w:val="00176491"/>
    <w:rsid w:val="00176D0B"/>
    <w:rsid w:val="00177336"/>
    <w:rsid w:val="0017734B"/>
    <w:rsid w:val="001833D4"/>
    <w:rsid w:val="00185359"/>
    <w:rsid w:val="0018613C"/>
    <w:rsid w:val="001875F0"/>
    <w:rsid w:val="001921A6"/>
    <w:rsid w:val="00193AF7"/>
    <w:rsid w:val="00194035"/>
    <w:rsid w:val="00197D5C"/>
    <w:rsid w:val="001A042B"/>
    <w:rsid w:val="001A4ADC"/>
    <w:rsid w:val="001B3584"/>
    <w:rsid w:val="001B53B4"/>
    <w:rsid w:val="001B694D"/>
    <w:rsid w:val="001C2D89"/>
    <w:rsid w:val="001C4549"/>
    <w:rsid w:val="001C4695"/>
    <w:rsid w:val="001C4B3B"/>
    <w:rsid w:val="001C5847"/>
    <w:rsid w:val="001C5982"/>
    <w:rsid w:val="001D2C10"/>
    <w:rsid w:val="001D3490"/>
    <w:rsid w:val="001D394B"/>
    <w:rsid w:val="001D519E"/>
    <w:rsid w:val="001E1064"/>
    <w:rsid w:val="001E249F"/>
    <w:rsid w:val="001E69DE"/>
    <w:rsid w:val="001E7B0D"/>
    <w:rsid w:val="001F06B3"/>
    <w:rsid w:val="001F0BFD"/>
    <w:rsid w:val="001F0DFD"/>
    <w:rsid w:val="001F28A8"/>
    <w:rsid w:val="001F526A"/>
    <w:rsid w:val="001F66D4"/>
    <w:rsid w:val="0020217C"/>
    <w:rsid w:val="0021697C"/>
    <w:rsid w:val="00217924"/>
    <w:rsid w:val="00222FF9"/>
    <w:rsid w:val="00223562"/>
    <w:rsid w:val="00224BA4"/>
    <w:rsid w:val="00225AD4"/>
    <w:rsid w:val="002271AD"/>
    <w:rsid w:val="0023127D"/>
    <w:rsid w:val="00232697"/>
    <w:rsid w:val="00233E7B"/>
    <w:rsid w:val="00234FAC"/>
    <w:rsid w:val="00235416"/>
    <w:rsid w:val="0023547F"/>
    <w:rsid w:val="00235D0A"/>
    <w:rsid w:val="00242AA3"/>
    <w:rsid w:val="00242CE5"/>
    <w:rsid w:val="00243248"/>
    <w:rsid w:val="0024346F"/>
    <w:rsid w:val="00243E0E"/>
    <w:rsid w:val="00247128"/>
    <w:rsid w:val="00252FA7"/>
    <w:rsid w:val="00253180"/>
    <w:rsid w:val="00253580"/>
    <w:rsid w:val="002541B0"/>
    <w:rsid w:val="00255E28"/>
    <w:rsid w:val="0026279D"/>
    <w:rsid w:val="002645FA"/>
    <w:rsid w:val="00265E93"/>
    <w:rsid w:val="0026754C"/>
    <w:rsid w:val="0027055F"/>
    <w:rsid w:val="00270FC2"/>
    <w:rsid w:val="00273116"/>
    <w:rsid w:val="00274586"/>
    <w:rsid w:val="002756C3"/>
    <w:rsid w:val="00283835"/>
    <w:rsid w:val="00283F06"/>
    <w:rsid w:val="00284BE4"/>
    <w:rsid w:val="00285AE6"/>
    <w:rsid w:val="00287418"/>
    <w:rsid w:val="00287BE6"/>
    <w:rsid w:val="00291486"/>
    <w:rsid w:val="00293BDD"/>
    <w:rsid w:val="00297A79"/>
    <w:rsid w:val="002A0914"/>
    <w:rsid w:val="002A0E72"/>
    <w:rsid w:val="002A232D"/>
    <w:rsid w:val="002A61B0"/>
    <w:rsid w:val="002A6431"/>
    <w:rsid w:val="002B0790"/>
    <w:rsid w:val="002B4C3E"/>
    <w:rsid w:val="002B55F2"/>
    <w:rsid w:val="002C16C8"/>
    <w:rsid w:val="002C1AA8"/>
    <w:rsid w:val="002C1EB1"/>
    <w:rsid w:val="002C2250"/>
    <w:rsid w:val="002C2948"/>
    <w:rsid w:val="002C5AE1"/>
    <w:rsid w:val="002D2287"/>
    <w:rsid w:val="002D338A"/>
    <w:rsid w:val="002D5F4D"/>
    <w:rsid w:val="002D7D46"/>
    <w:rsid w:val="002E0D5A"/>
    <w:rsid w:val="002E0E0D"/>
    <w:rsid w:val="002E7306"/>
    <w:rsid w:val="002F0ACD"/>
    <w:rsid w:val="002F296C"/>
    <w:rsid w:val="002F2A9E"/>
    <w:rsid w:val="002F3CCF"/>
    <w:rsid w:val="002F4566"/>
    <w:rsid w:val="002F639B"/>
    <w:rsid w:val="002F7FCA"/>
    <w:rsid w:val="00301598"/>
    <w:rsid w:val="00301FC4"/>
    <w:rsid w:val="00310CC9"/>
    <w:rsid w:val="00312C60"/>
    <w:rsid w:val="003134F3"/>
    <w:rsid w:val="0031560E"/>
    <w:rsid w:val="00316557"/>
    <w:rsid w:val="00317106"/>
    <w:rsid w:val="003176C6"/>
    <w:rsid w:val="00317EAD"/>
    <w:rsid w:val="00321A4B"/>
    <w:rsid w:val="003249F2"/>
    <w:rsid w:val="00324AAE"/>
    <w:rsid w:val="003258DB"/>
    <w:rsid w:val="00325BA7"/>
    <w:rsid w:val="003319D3"/>
    <w:rsid w:val="00331CCF"/>
    <w:rsid w:val="00335DAA"/>
    <w:rsid w:val="00337131"/>
    <w:rsid w:val="00345C83"/>
    <w:rsid w:val="0034626B"/>
    <w:rsid w:val="0035013A"/>
    <w:rsid w:val="003518F3"/>
    <w:rsid w:val="00352F12"/>
    <w:rsid w:val="00360232"/>
    <w:rsid w:val="00360D37"/>
    <w:rsid w:val="0036118C"/>
    <w:rsid w:val="00361D50"/>
    <w:rsid w:val="00362394"/>
    <w:rsid w:val="00362BA7"/>
    <w:rsid w:val="00362FEC"/>
    <w:rsid w:val="00364A54"/>
    <w:rsid w:val="00364C0F"/>
    <w:rsid w:val="00367B0F"/>
    <w:rsid w:val="003705F1"/>
    <w:rsid w:val="00370D9A"/>
    <w:rsid w:val="0037188A"/>
    <w:rsid w:val="00372CAB"/>
    <w:rsid w:val="0037501C"/>
    <w:rsid w:val="0037630C"/>
    <w:rsid w:val="0037637D"/>
    <w:rsid w:val="0037725B"/>
    <w:rsid w:val="00380B03"/>
    <w:rsid w:val="003829B7"/>
    <w:rsid w:val="00382ADC"/>
    <w:rsid w:val="00386F2B"/>
    <w:rsid w:val="00387DDD"/>
    <w:rsid w:val="0039356C"/>
    <w:rsid w:val="003936F2"/>
    <w:rsid w:val="0039534A"/>
    <w:rsid w:val="003A002E"/>
    <w:rsid w:val="003A02C0"/>
    <w:rsid w:val="003A08D9"/>
    <w:rsid w:val="003A3490"/>
    <w:rsid w:val="003A4C9E"/>
    <w:rsid w:val="003A5E5A"/>
    <w:rsid w:val="003A6D45"/>
    <w:rsid w:val="003B106E"/>
    <w:rsid w:val="003B1A7A"/>
    <w:rsid w:val="003B4A32"/>
    <w:rsid w:val="003C13FF"/>
    <w:rsid w:val="003C75CD"/>
    <w:rsid w:val="003D4354"/>
    <w:rsid w:val="003D571F"/>
    <w:rsid w:val="003E1A14"/>
    <w:rsid w:val="003E5B5E"/>
    <w:rsid w:val="003E5BA7"/>
    <w:rsid w:val="003E691D"/>
    <w:rsid w:val="003E7E6B"/>
    <w:rsid w:val="003F0A93"/>
    <w:rsid w:val="003F0E78"/>
    <w:rsid w:val="003F19B3"/>
    <w:rsid w:val="003F1FC5"/>
    <w:rsid w:val="003F27F0"/>
    <w:rsid w:val="003F31CB"/>
    <w:rsid w:val="003F338C"/>
    <w:rsid w:val="003F550E"/>
    <w:rsid w:val="003F552A"/>
    <w:rsid w:val="003F7D69"/>
    <w:rsid w:val="00403F4F"/>
    <w:rsid w:val="004042C5"/>
    <w:rsid w:val="00404CB9"/>
    <w:rsid w:val="00405767"/>
    <w:rsid w:val="00405939"/>
    <w:rsid w:val="00407212"/>
    <w:rsid w:val="00420A14"/>
    <w:rsid w:val="00422607"/>
    <w:rsid w:val="0042291D"/>
    <w:rsid w:val="00422F9D"/>
    <w:rsid w:val="004237CF"/>
    <w:rsid w:val="004245B9"/>
    <w:rsid w:val="00424E0F"/>
    <w:rsid w:val="00425191"/>
    <w:rsid w:val="00427246"/>
    <w:rsid w:val="00431957"/>
    <w:rsid w:val="0044132F"/>
    <w:rsid w:val="00441B70"/>
    <w:rsid w:val="0044479F"/>
    <w:rsid w:val="004449EE"/>
    <w:rsid w:val="00446C46"/>
    <w:rsid w:val="00452A2D"/>
    <w:rsid w:val="0045336D"/>
    <w:rsid w:val="00454538"/>
    <w:rsid w:val="0045533E"/>
    <w:rsid w:val="0045667D"/>
    <w:rsid w:val="004600AD"/>
    <w:rsid w:val="004602C1"/>
    <w:rsid w:val="00460D3E"/>
    <w:rsid w:val="00462099"/>
    <w:rsid w:val="00465DBC"/>
    <w:rsid w:val="00467811"/>
    <w:rsid w:val="00470B19"/>
    <w:rsid w:val="00476B68"/>
    <w:rsid w:val="00480FB3"/>
    <w:rsid w:val="00481096"/>
    <w:rsid w:val="004846F9"/>
    <w:rsid w:val="004864FB"/>
    <w:rsid w:val="00487C6A"/>
    <w:rsid w:val="00490F5F"/>
    <w:rsid w:val="00491268"/>
    <w:rsid w:val="004925BD"/>
    <w:rsid w:val="004956C9"/>
    <w:rsid w:val="004A2CC1"/>
    <w:rsid w:val="004A3FA1"/>
    <w:rsid w:val="004A77FE"/>
    <w:rsid w:val="004C16D5"/>
    <w:rsid w:val="004C1C88"/>
    <w:rsid w:val="004C3BB4"/>
    <w:rsid w:val="004C47CE"/>
    <w:rsid w:val="004C5ADB"/>
    <w:rsid w:val="004C5E2C"/>
    <w:rsid w:val="004D0FF3"/>
    <w:rsid w:val="004D10D8"/>
    <w:rsid w:val="004D2F20"/>
    <w:rsid w:val="004D3F6F"/>
    <w:rsid w:val="004D4E32"/>
    <w:rsid w:val="004D5AC3"/>
    <w:rsid w:val="004D6443"/>
    <w:rsid w:val="004D6470"/>
    <w:rsid w:val="004E40F0"/>
    <w:rsid w:val="004E5025"/>
    <w:rsid w:val="004F0260"/>
    <w:rsid w:val="004F04DF"/>
    <w:rsid w:val="004F1ED4"/>
    <w:rsid w:val="004F247D"/>
    <w:rsid w:val="004F3826"/>
    <w:rsid w:val="004F4333"/>
    <w:rsid w:val="004F519D"/>
    <w:rsid w:val="004F634A"/>
    <w:rsid w:val="0050097D"/>
    <w:rsid w:val="00506D5C"/>
    <w:rsid w:val="00511ABB"/>
    <w:rsid w:val="005122F4"/>
    <w:rsid w:val="005129A0"/>
    <w:rsid w:val="00513377"/>
    <w:rsid w:val="00513C10"/>
    <w:rsid w:val="00513D32"/>
    <w:rsid w:val="005305A2"/>
    <w:rsid w:val="00531558"/>
    <w:rsid w:val="0053188C"/>
    <w:rsid w:val="00535447"/>
    <w:rsid w:val="00536108"/>
    <w:rsid w:val="00536514"/>
    <w:rsid w:val="00540A3F"/>
    <w:rsid w:val="00543C87"/>
    <w:rsid w:val="00544E5B"/>
    <w:rsid w:val="005469D9"/>
    <w:rsid w:val="00553565"/>
    <w:rsid w:val="005542CF"/>
    <w:rsid w:val="005551F2"/>
    <w:rsid w:val="005568CD"/>
    <w:rsid w:val="00556AB5"/>
    <w:rsid w:val="00560AE5"/>
    <w:rsid w:val="0056158A"/>
    <w:rsid w:val="00562063"/>
    <w:rsid w:val="00565FE6"/>
    <w:rsid w:val="005668D5"/>
    <w:rsid w:val="00566BF4"/>
    <w:rsid w:val="0057112C"/>
    <w:rsid w:val="00571E1C"/>
    <w:rsid w:val="005731E1"/>
    <w:rsid w:val="00574488"/>
    <w:rsid w:val="005750C3"/>
    <w:rsid w:val="005754BF"/>
    <w:rsid w:val="00576217"/>
    <w:rsid w:val="00580FBD"/>
    <w:rsid w:val="00583463"/>
    <w:rsid w:val="00584E49"/>
    <w:rsid w:val="00587141"/>
    <w:rsid w:val="0059290D"/>
    <w:rsid w:val="00595710"/>
    <w:rsid w:val="0059613B"/>
    <w:rsid w:val="00596448"/>
    <w:rsid w:val="00596735"/>
    <w:rsid w:val="005A016B"/>
    <w:rsid w:val="005A2F00"/>
    <w:rsid w:val="005A7432"/>
    <w:rsid w:val="005A7F2B"/>
    <w:rsid w:val="005B2E0B"/>
    <w:rsid w:val="005B33C3"/>
    <w:rsid w:val="005B5744"/>
    <w:rsid w:val="005B6435"/>
    <w:rsid w:val="005B719F"/>
    <w:rsid w:val="005C032E"/>
    <w:rsid w:val="005C0481"/>
    <w:rsid w:val="005C3158"/>
    <w:rsid w:val="005C3CFD"/>
    <w:rsid w:val="005C5DA1"/>
    <w:rsid w:val="005C725B"/>
    <w:rsid w:val="005D2C32"/>
    <w:rsid w:val="005D4C09"/>
    <w:rsid w:val="005D738C"/>
    <w:rsid w:val="005E0648"/>
    <w:rsid w:val="005E124C"/>
    <w:rsid w:val="005E1C20"/>
    <w:rsid w:val="005E338B"/>
    <w:rsid w:val="005E7D7A"/>
    <w:rsid w:val="005F51D3"/>
    <w:rsid w:val="005F5813"/>
    <w:rsid w:val="005F5EE1"/>
    <w:rsid w:val="005F6160"/>
    <w:rsid w:val="005F6508"/>
    <w:rsid w:val="005F6CB5"/>
    <w:rsid w:val="006003EA"/>
    <w:rsid w:val="006006D2"/>
    <w:rsid w:val="00601E1B"/>
    <w:rsid w:val="00602169"/>
    <w:rsid w:val="00604005"/>
    <w:rsid w:val="00604E75"/>
    <w:rsid w:val="006072C6"/>
    <w:rsid w:val="00607E17"/>
    <w:rsid w:val="00610827"/>
    <w:rsid w:val="00610FA3"/>
    <w:rsid w:val="00613B85"/>
    <w:rsid w:val="00615B94"/>
    <w:rsid w:val="00620BA0"/>
    <w:rsid w:val="00623A3F"/>
    <w:rsid w:val="00634BA6"/>
    <w:rsid w:val="0063598E"/>
    <w:rsid w:val="00641AF8"/>
    <w:rsid w:val="00642CE5"/>
    <w:rsid w:val="006445F4"/>
    <w:rsid w:val="006456E1"/>
    <w:rsid w:val="0065093E"/>
    <w:rsid w:val="00657719"/>
    <w:rsid w:val="006622EE"/>
    <w:rsid w:val="00670104"/>
    <w:rsid w:val="006701E5"/>
    <w:rsid w:val="00671EAB"/>
    <w:rsid w:val="00672EAD"/>
    <w:rsid w:val="006743B0"/>
    <w:rsid w:val="00675167"/>
    <w:rsid w:val="0067542D"/>
    <w:rsid w:val="006766DB"/>
    <w:rsid w:val="00677FDE"/>
    <w:rsid w:val="00677FFC"/>
    <w:rsid w:val="006807C8"/>
    <w:rsid w:val="006827C0"/>
    <w:rsid w:val="006835F4"/>
    <w:rsid w:val="0068471E"/>
    <w:rsid w:val="00684794"/>
    <w:rsid w:val="006875FC"/>
    <w:rsid w:val="0069156E"/>
    <w:rsid w:val="00694621"/>
    <w:rsid w:val="00695B4C"/>
    <w:rsid w:val="006A0D7B"/>
    <w:rsid w:val="006A142F"/>
    <w:rsid w:val="006A3C05"/>
    <w:rsid w:val="006A40EC"/>
    <w:rsid w:val="006B0188"/>
    <w:rsid w:val="006B3E46"/>
    <w:rsid w:val="006B5059"/>
    <w:rsid w:val="006B6730"/>
    <w:rsid w:val="006C1C2F"/>
    <w:rsid w:val="006C21B8"/>
    <w:rsid w:val="006C22E6"/>
    <w:rsid w:val="006C4690"/>
    <w:rsid w:val="006C5379"/>
    <w:rsid w:val="006D151E"/>
    <w:rsid w:val="006D2AAF"/>
    <w:rsid w:val="006D33A7"/>
    <w:rsid w:val="006D3617"/>
    <w:rsid w:val="006D4206"/>
    <w:rsid w:val="006D4DF5"/>
    <w:rsid w:val="006E045C"/>
    <w:rsid w:val="006E3A4D"/>
    <w:rsid w:val="006E3F5E"/>
    <w:rsid w:val="006E4171"/>
    <w:rsid w:val="006E50BF"/>
    <w:rsid w:val="006E619C"/>
    <w:rsid w:val="006E7326"/>
    <w:rsid w:val="006F24BF"/>
    <w:rsid w:val="006F390A"/>
    <w:rsid w:val="006F4000"/>
    <w:rsid w:val="006F74A2"/>
    <w:rsid w:val="006F7CB4"/>
    <w:rsid w:val="007002C0"/>
    <w:rsid w:val="007012D1"/>
    <w:rsid w:val="00703F7B"/>
    <w:rsid w:val="0070797F"/>
    <w:rsid w:val="00710CF0"/>
    <w:rsid w:val="007113D8"/>
    <w:rsid w:val="00711F2E"/>
    <w:rsid w:val="00715210"/>
    <w:rsid w:val="00717C81"/>
    <w:rsid w:val="00720180"/>
    <w:rsid w:val="0072117F"/>
    <w:rsid w:val="0072332C"/>
    <w:rsid w:val="0072354E"/>
    <w:rsid w:val="00723FF5"/>
    <w:rsid w:val="007250A2"/>
    <w:rsid w:val="00725B86"/>
    <w:rsid w:val="0073007E"/>
    <w:rsid w:val="007339F0"/>
    <w:rsid w:val="00735692"/>
    <w:rsid w:val="007359F9"/>
    <w:rsid w:val="0073630D"/>
    <w:rsid w:val="0074269C"/>
    <w:rsid w:val="00742A8F"/>
    <w:rsid w:val="00742CEC"/>
    <w:rsid w:val="00743966"/>
    <w:rsid w:val="0074464E"/>
    <w:rsid w:val="0074624C"/>
    <w:rsid w:val="00746CA4"/>
    <w:rsid w:val="00746D40"/>
    <w:rsid w:val="0074798F"/>
    <w:rsid w:val="0075293C"/>
    <w:rsid w:val="00754BEB"/>
    <w:rsid w:val="00754C67"/>
    <w:rsid w:val="00754C78"/>
    <w:rsid w:val="007554F3"/>
    <w:rsid w:val="007554FD"/>
    <w:rsid w:val="00760418"/>
    <w:rsid w:val="007614FD"/>
    <w:rsid w:val="007641DD"/>
    <w:rsid w:val="00764A34"/>
    <w:rsid w:val="007656E9"/>
    <w:rsid w:val="007676E5"/>
    <w:rsid w:val="00771633"/>
    <w:rsid w:val="00776912"/>
    <w:rsid w:val="007775CD"/>
    <w:rsid w:val="00784634"/>
    <w:rsid w:val="007869DB"/>
    <w:rsid w:val="00790CB0"/>
    <w:rsid w:val="007925DD"/>
    <w:rsid w:val="00792DBC"/>
    <w:rsid w:val="007967F6"/>
    <w:rsid w:val="00797692"/>
    <w:rsid w:val="007A0E7C"/>
    <w:rsid w:val="007A1D13"/>
    <w:rsid w:val="007A476F"/>
    <w:rsid w:val="007A4AFA"/>
    <w:rsid w:val="007A5352"/>
    <w:rsid w:val="007B0265"/>
    <w:rsid w:val="007B0295"/>
    <w:rsid w:val="007B338E"/>
    <w:rsid w:val="007B41AC"/>
    <w:rsid w:val="007B5D4B"/>
    <w:rsid w:val="007B718B"/>
    <w:rsid w:val="007C2502"/>
    <w:rsid w:val="007C53D4"/>
    <w:rsid w:val="007C7130"/>
    <w:rsid w:val="007D03E7"/>
    <w:rsid w:val="007D36CD"/>
    <w:rsid w:val="007D39E5"/>
    <w:rsid w:val="007D4906"/>
    <w:rsid w:val="007D5F9A"/>
    <w:rsid w:val="007D6215"/>
    <w:rsid w:val="007D6B27"/>
    <w:rsid w:val="007D7451"/>
    <w:rsid w:val="007E77AF"/>
    <w:rsid w:val="007F5510"/>
    <w:rsid w:val="00801CB1"/>
    <w:rsid w:val="00801F1A"/>
    <w:rsid w:val="00803BD7"/>
    <w:rsid w:val="008050F5"/>
    <w:rsid w:val="00805437"/>
    <w:rsid w:val="008118AD"/>
    <w:rsid w:val="00811A6F"/>
    <w:rsid w:val="00812A7F"/>
    <w:rsid w:val="00813C22"/>
    <w:rsid w:val="00824206"/>
    <w:rsid w:val="00830A28"/>
    <w:rsid w:val="008349EB"/>
    <w:rsid w:val="008359AB"/>
    <w:rsid w:val="00836B13"/>
    <w:rsid w:val="00837753"/>
    <w:rsid w:val="00842B3B"/>
    <w:rsid w:val="00842F76"/>
    <w:rsid w:val="00844BE5"/>
    <w:rsid w:val="00845AA1"/>
    <w:rsid w:val="00852730"/>
    <w:rsid w:val="00852FE3"/>
    <w:rsid w:val="0085311A"/>
    <w:rsid w:val="008534FB"/>
    <w:rsid w:val="00856EC0"/>
    <w:rsid w:val="008603E6"/>
    <w:rsid w:val="00862EBD"/>
    <w:rsid w:val="00866DF0"/>
    <w:rsid w:val="008674AD"/>
    <w:rsid w:val="00871753"/>
    <w:rsid w:val="008758B4"/>
    <w:rsid w:val="00877CA8"/>
    <w:rsid w:val="00880CE0"/>
    <w:rsid w:val="008829E1"/>
    <w:rsid w:val="008836AE"/>
    <w:rsid w:val="00883B9D"/>
    <w:rsid w:val="00884DD0"/>
    <w:rsid w:val="00885238"/>
    <w:rsid w:val="00886968"/>
    <w:rsid w:val="008876E4"/>
    <w:rsid w:val="00887EEA"/>
    <w:rsid w:val="008A191B"/>
    <w:rsid w:val="008A427E"/>
    <w:rsid w:val="008A458F"/>
    <w:rsid w:val="008A68B8"/>
    <w:rsid w:val="008B2649"/>
    <w:rsid w:val="008B3876"/>
    <w:rsid w:val="008B396B"/>
    <w:rsid w:val="008B66E2"/>
    <w:rsid w:val="008B7044"/>
    <w:rsid w:val="008C05C6"/>
    <w:rsid w:val="008C3DC3"/>
    <w:rsid w:val="008C44B1"/>
    <w:rsid w:val="008C4789"/>
    <w:rsid w:val="008C7D1E"/>
    <w:rsid w:val="008D2283"/>
    <w:rsid w:val="008D3E94"/>
    <w:rsid w:val="008D5634"/>
    <w:rsid w:val="008D5DDA"/>
    <w:rsid w:val="008E55B9"/>
    <w:rsid w:val="008E58F8"/>
    <w:rsid w:val="008F062E"/>
    <w:rsid w:val="008F1C39"/>
    <w:rsid w:val="008F471F"/>
    <w:rsid w:val="008F6451"/>
    <w:rsid w:val="008F66AD"/>
    <w:rsid w:val="008F6E88"/>
    <w:rsid w:val="0090307B"/>
    <w:rsid w:val="009047B8"/>
    <w:rsid w:val="00905305"/>
    <w:rsid w:val="00907EAB"/>
    <w:rsid w:val="0091034C"/>
    <w:rsid w:val="009143B9"/>
    <w:rsid w:val="00916293"/>
    <w:rsid w:val="00921DDE"/>
    <w:rsid w:val="00924D83"/>
    <w:rsid w:val="009263A1"/>
    <w:rsid w:val="0093760F"/>
    <w:rsid w:val="009416CA"/>
    <w:rsid w:val="00941E28"/>
    <w:rsid w:val="00943275"/>
    <w:rsid w:val="00946883"/>
    <w:rsid w:val="00950382"/>
    <w:rsid w:val="00954C4A"/>
    <w:rsid w:val="00954EE2"/>
    <w:rsid w:val="00955398"/>
    <w:rsid w:val="009603DB"/>
    <w:rsid w:val="009605E5"/>
    <w:rsid w:val="009626C1"/>
    <w:rsid w:val="00962DBD"/>
    <w:rsid w:val="00963AFB"/>
    <w:rsid w:val="00966A1E"/>
    <w:rsid w:val="00966F39"/>
    <w:rsid w:val="00970877"/>
    <w:rsid w:val="009713ED"/>
    <w:rsid w:val="00971DDF"/>
    <w:rsid w:val="00973DDD"/>
    <w:rsid w:val="00976A26"/>
    <w:rsid w:val="00976FC4"/>
    <w:rsid w:val="00983584"/>
    <w:rsid w:val="009835B3"/>
    <w:rsid w:val="00984E35"/>
    <w:rsid w:val="00987D10"/>
    <w:rsid w:val="0099272E"/>
    <w:rsid w:val="009951B5"/>
    <w:rsid w:val="0099723D"/>
    <w:rsid w:val="00997D7F"/>
    <w:rsid w:val="009A0FAD"/>
    <w:rsid w:val="009A24F3"/>
    <w:rsid w:val="009A4999"/>
    <w:rsid w:val="009A6FCD"/>
    <w:rsid w:val="009B1D6D"/>
    <w:rsid w:val="009B4446"/>
    <w:rsid w:val="009B7C03"/>
    <w:rsid w:val="009C4843"/>
    <w:rsid w:val="009C675B"/>
    <w:rsid w:val="009D305D"/>
    <w:rsid w:val="009D3F39"/>
    <w:rsid w:val="009D6023"/>
    <w:rsid w:val="009D6A93"/>
    <w:rsid w:val="009E4A68"/>
    <w:rsid w:val="009E78CE"/>
    <w:rsid w:val="009F1A63"/>
    <w:rsid w:val="009F1C6B"/>
    <w:rsid w:val="009F1F31"/>
    <w:rsid w:val="009F23A5"/>
    <w:rsid w:val="009F25EE"/>
    <w:rsid w:val="009F28F9"/>
    <w:rsid w:val="009F364D"/>
    <w:rsid w:val="009F3E0E"/>
    <w:rsid w:val="009F6199"/>
    <w:rsid w:val="00A00C49"/>
    <w:rsid w:val="00A035D1"/>
    <w:rsid w:val="00A047BA"/>
    <w:rsid w:val="00A054C2"/>
    <w:rsid w:val="00A05579"/>
    <w:rsid w:val="00A06697"/>
    <w:rsid w:val="00A06A79"/>
    <w:rsid w:val="00A0799D"/>
    <w:rsid w:val="00A15790"/>
    <w:rsid w:val="00A16B5A"/>
    <w:rsid w:val="00A16E7C"/>
    <w:rsid w:val="00A171BF"/>
    <w:rsid w:val="00A24636"/>
    <w:rsid w:val="00A2560B"/>
    <w:rsid w:val="00A25D1C"/>
    <w:rsid w:val="00A279C9"/>
    <w:rsid w:val="00A31D09"/>
    <w:rsid w:val="00A33EB2"/>
    <w:rsid w:val="00A35E4E"/>
    <w:rsid w:val="00A36A9A"/>
    <w:rsid w:val="00A37117"/>
    <w:rsid w:val="00A37A31"/>
    <w:rsid w:val="00A400D9"/>
    <w:rsid w:val="00A400FF"/>
    <w:rsid w:val="00A4081D"/>
    <w:rsid w:val="00A4263B"/>
    <w:rsid w:val="00A43CE9"/>
    <w:rsid w:val="00A454B5"/>
    <w:rsid w:val="00A457C8"/>
    <w:rsid w:val="00A47546"/>
    <w:rsid w:val="00A55DD5"/>
    <w:rsid w:val="00A569D5"/>
    <w:rsid w:val="00A576C0"/>
    <w:rsid w:val="00A633C6"/>
    <w:rsid w:val="00A664BF"/>
    <w:rsid w:val="00A72A6C"/>
    <w:rsid w:val="00A74F69"/>
    <w:rsid w:val="00A761FD"/>
    <w:rsid w:val="00A76D47"/>
    <w:rsid w:val="00A7796B"/>
    <w:rsid w:val="00A81653"/>
    <w:rsid w:val="00A81F85"/>
    <w:rsid w:val="00A825D8"/>
    <w:rsid w:val="00A826EF"/>
    <w:rsid w:val="00A82B36"/>
    <w:rsid w:val="00A82E5D"/>
    <w:rsid w:val="00A83A0F"/>
    <w:rsid w:val="00A844D4"/>
    <w:rsid w:val="00A85F63"/>
    <w:rsid w:val="00A879F7"/>
    <w:rsid w:val="00A92EC9"/>
    <w:rsid w:val="00A95AB8"/>
    <w:rsid w:val="00A9637B"/>
    <w:rsid w:val="00A9718B"/>
    <w:rsid w:val="00AA20DA"/>
    <w:rsid w:val="00AA35F1"/>
    <w:rsid w:val="00AA36FA"/>
    <w:rsid w:val="00AA374A"/>
    <w:rsid w:val="00AA6233"/>
    <w:rsid w:val="00AA6FF2"/>
    <w:rsid w:val="00AA7C8A"/>
    <w:rsid w:val="00AB0850"/>
    <w:rsid w:val="00AB28EF"/>
    <w:rsid w:val="00AB56BA"/>
    <w:rsid w:val="00AB6187"/>
    <w:rsid w:val="00AB6853"/>
    <w:rsid w:val="00AB73A3"/>
    <w:rsid w:val="00AC0B97"/>
    <w:rsid w:val="00AC0F29"/>
    <w:rsid w:val="00AC2E80"/>
    <w:rsid w:val="00AC4EBB"/>
    <w:rsid w:val="00AC5C7A"/>
    <w:rsid w:val="00AC78CC"/>
    <w:rsid w:val="00AD0052"/>
    <w:rsid w:val="00AD4F52"/>
    <w:rsid w:val="00AE1971"/>
    <w:rsid w:val="00AE5671"/>
    <w:rsid w:val="00AE5FFF"/>
    <w:rsid w:val="00AF1801"/>
    <w:rsid w:val="00AF5E48"/>
    <w:rsid w:val="00B0478E"/>
    <w:rsid w:val="00B10DD5"/>
    <w:rsid w:val="00B12A0B"/>
    <w:rsid w:val="00B14064"/>
    <w:rsid w:val="00B14211"/>
    <w:rsid w:val="00B14A25"/>
    <w:rsid w:val="00B161EE"/>
    <w:rsid w:val="00B221DB"/>
    <w:rsid w:val="00B23C0F"/>
    <w:rsid w:val="00B250FC"/>
    <w:rsid w:val="00B252AB"/>
    <w:rsid w:val="00B26263"/>
    <w:rsid w:val="00B26450"/>
    <w:rsid w:val="00B2659E"/>
    <w:rsid w:val="00B26603"/>
    <w:rsid w:val="00B267C5"/>
    <w:rsid w:val="00B268FD"/>
    <w:rsid w:val="00B31373"/>
    <w:rsid w:val="00B3173E"/>
    <w:rsid w:val="00B34BEC"/>
    <w:rsid w:val="00B37F4F"/>
    <w:rsid w:val="00B37F6C"/>
    <w:rsid w:val="00B403E1"/>
    <w:rsid w:val="00B41316"/>
    <w:rsid w:val="00B4213E"/>
    <w:rsid w:val="00B42453"/>
    <w:rsid w:val="00B46026"/>
    <w:rsid w:val="00B50EE1"/>
    <w:rsid w:val="00B5145D"/>
    <w:rsid w:val="00B51981"/>
    <w:rsid w:val="00B5282E"/>
    <w:rsid w:val="00B547BF"/>
    <w:rsid w:val="00B566B4"/>
    <w:rsid w:val="00B625C5"/>
    <w:rsid w:val="00B6261B"/>
    <w:rsid w:val="00B6431B"/>
    <w:rsid w:val="00B65F06"/>
    <w:rsid w:val="00B66FE5"/>
    <w:rsid w:val="00B67973"/>
    <w:rsid w:val="00B67E88"/>
    <w:rsid w:val="00B70D03"/>
    <w:rsid w:val="00B7126E"/>
    <w:rsid w:val="00B719CC"/>
    <w:rsid w:val="00B75069"/>
    <w:rsid w:val="00B768BF"/>
    <w:rsid w:val="00B77891"/>
    <w:rsid w:val="00B805A9"/>
    <w:rsid w:val="00B81F49"/>
    <w:rsid w:val="00B83A73"/>
    <w:rsid w:val="00B849F5"/>
    <w:rsid w:val="00B84CAE"/>
    <w:rsid w:val="00B8590C"/>
    <w:rsid w:val="00B90265"/>
    <w:rsid w:val="00B91201"/>
    <w:rsid w:val="00B926CA"/>
    <w:rsid w:val="00B93262"/>
    <w:rsid w:val="00B94053"/>
    <w:rsid w:val="00B94264"/>
    <w:rsid w:val="00B96181"/>
    <w:rsid w:val="00B96537"/>
    <w:rsid w:val="00BA1F21"/>
    <w:rsid w:val="00BA5134"/>
    <w:rsid w:val="00BA70F7"/>
    <w:rsid w:val="00BB112A"/>
    <w:rsid w:val="00BB1996"/>
    <w:rsid w:val="00BC1DEC"/>
    <w:rsid w:val="00BC297B"/>
    <w:rsid w:val="00BC2CA3"/>
    <w:rsid w:val="00BC6D2D"/>
    <w:rsid w:val="00BD0DF4"/>
    <w:rsid w:val="00BD1C22"/>
    <w:rsid w:val="00BD1C65"/>
    <w:rsid w:val="00BD1CF3"/>
    <w:rsid w:val="00BD1E59"/>
    <w:rsid w:val="00BD2595"/>
    <w:rsid w:val="00BD2A41"/>
    <w:rsid w:val="00BE08A5"/>
    <w:rsid w:val="00BE3B54"/>
    <w:rsid w:val="00BE6715"/>
    <w:rsid w:val="00BF285A"/>
    <w:rsid w:val="00BF3276"/>
    <w:rsid w:val="00BF36B3"/>
    <w:rsid w:val="00BF3D57"/>
    <w:rsid w:val="00BF4180"/>
    <w:rsid w:val="00BF5546"/>
    <w:rsid w:val="00BF5F49"/>
    <w:rsid w:val="00BF6E19"/>
    <w:rsid w:val="00C04CD2"/>
    <w:rsid w:val="00C066AB"/>
    <w:rsid w:val="00C1090D"/>
    <w:rsid w:val="00C10C10"/>
    <w:rsid w:val="00C12B7B"/>
    <w:rsid w:val="00C13B31"/>
    <w:rsid w:val="00C15855"/>
    <w:rsid w:val="00C1611A"/>
    <w:rsid w:val="00C17520"/>
    <w:rsid w:val="00C17725"/>
    <w:rsid w:val="00C22686"/>
    <w:rsid w:val="00C22C02"/>
    <w:rsid w:val="00C236C1"/>
    <w:rsid w:val="00C25862"/>
    <w:rsid w:val="00C25B13"/>
    <w:rsid w:val="00C30D19"/>
    <w:rsid w:val="00C31663"/>
    <w:rsid w:val="00C33626"/>
    <w:rsid w:val="00C34625"/>
    <w:rsid w:val="00C37602"/>
    <w:rsid w:val="00C400E9"/>
    <w:rsid w:val="00C40ED2"/>
    <w:rsid w:val="00C42975"/>
    <w:rsid w:val="00C42B57"/>
    <w:rsid w:val="00C42CC0"/>
    <w:rsid w:val="00C43871"/>
    <w:rsid w:val="00C44B3A"/>
    <w:rsid w:val="00C50A85"/>
    <w:rsid w:val="00C53795"/>
    <w:rsid w:val="00C567A8"/>
    <w:rsid w:val="00C56AD8"/>
    <w:rsid w:val="00C63E4A"/>
    <w:rsid w:val="00C6482C"/>
    <w:rsid w:val="00C760C2"/>
    <w:rsid w:val="00C764EB"/>
    <w:rsid w:val="00C7781F"/>
    <w:rsid w:val="00C80954"/>
    <w:rsid w:val="00C81650"/>
    <w:rsid w:val="00C82186"/>
    <w:rsid w:val="00C82E0F"/>
    <w:rsid w:val="00C86769"/>
    <w:rsid w:val="00C87F32"/>
    <w:rsid w:val="00C95505"/>
    <w:rsid w:val="00C963E2"/>
    <w:rsid w:val="00C97937"/>
    <w:rsid w:val="00CA47BF"/>
    <w:rsid w:val="00CA6F01"/>
    <w:rsid w:val="00CA7AF7"/>
    <w:rsid w:val="00CB12F4"/>
    <w:rsid w:val="00CB1DF6"/>
    <w:rsid w:val="00CB7248"/>
    <w:rsid w:val="00CB72E4"/>
    <w:rsid w:val="00CC4330"/>
    <w:rsid w:val="00CC5777"/>
    <w:rsid w:val="00CC6D3D"/>
    <w:rsid w:val="00CC7C54"/>
    <w:rsid w:val="00CC7D2C"/>
    <w:rsid w:val="00CD1C3F"/>
    <w:rsid w:val="00CD308C"/>
    <w:rsid w:val="00CE1856"/>
    <w:rsid w:val="00CE60DB"/>
    <w:rsid w:val="00CE7404"/>
    <w:rsid w:val="00CE7A1C"/>
    <w:rsid w:val="00CF1DB8"/>
    <w:rsid w:val="00CF458F"/>
    <w:rsid w:val="00D010B8"/>
    <w:rsid w:val="00D033F4"/>
    <w:rsid w:val="00D05E9A"/>
    <w:rsid w:val="00D06727"/>
    <w:rsid w:val="00D06CB0"/>
    <w:rsid w:val="00D10CFA"/>
    <w:rsid w:val="00D1541B"/>
    <w:rsid w:val="00D15A0D"/>
    <w:rsid w:val="00D16126"/>
    <w:rsid w:val="00D16737"/>
    <w:rsid w:val="00D1742B"/>
    <w:rsid w:val="00D22D82"/>
    <w:rsid w:val="00D233F5"/>
    <w:rsid w:val="00D25A3D"/>
    <w:rsid w:val="00D25FCD"/>
    <w:rsid w:val="00D3221B"/>
    <w:rsid w:val="00D41665"/>
    <w:rsid w:val="00D43D23"/>
    <w:rsid w:val="00D44D78"/>
    <w:rsid w:val="00D47F46"/>
    <w:rsid w:val="00D52B22"/>
    <w:rsid w:val="00D52B7B"/>
    <w:rsid w:val="00D530E1"/>
    <w:rsid w:val="00D545A9"/>
    <w:rsid w:val="00D6497E"/>
    <w:rsid w:val="00D676AF"/>
    <w:rsid w:val="00D70EBB"/>
    <w:rsid w:val="00D71865"/>
    <w:rsid w:val="00D7290C"/>
    <w:rsid w:val="00D72C10"/>
    <w:rsid w:val="00D7331B"/>
    <w:rsid w:val="00D74AE0"/>
    <w:rsid w:val="00D74BB7"/>
    <w:rsid w:val="00D75156"/>
    <w:rsid w:val="00D77722"/>
    <w:rsid w:val="00D81767"/>
    <w:rsid w:val="00D81DD2"/>
    <w:rsid w:val="00D82262"/>
    <w:rsid w:val="00D835D9"/>
    <w:rsid w:val="00D852A1"/>
    <w:rsid w:val="00D87CF3"/>
    <w:rsid w:val="00D90E00"/>
    <w:rsid w:val="00D93990"/>
    <w:rsid w:val="00D93C44"/>
    <w:rsid w:val="00D9604A"/>
    <w:rsid w:val="00D97F7A"/>
    <w:rsid w:val="00DA2098"/>
    <w:rsid w:val="00DA3417"/>
    <w:rsid w:val="00DA4E1F"/>
    <w:rsid w:val="00DA736B"/>
    <w:rsid w:val="00DB1B81"/>
    <w:rsid w:val="00DB3B9E"/>
    <w:rsid w:val="00DB4E63"/>
    <w:rsid w:val="00DB71CB"/>
    <w:rsid w:val="00DC0F05"/>
    <w:rsid w:val="00DC3B7D"/>
    <w:rsid w:val="00DD1AB1"/>
    <w:rsid w:val="00DD240E"/>
    <w:rsid w:val="00DD4A62"/>
    <w:rsid w:val="00DD5D2A"/>
    <w:rsid w:val="00DD67F3"/>
    <w:rsid w:val="00DD6DCA"/>
    <w:rsid w:val="00DD6E83"/>
    <w:rsid w:val="00DD72E9"/>
    <w:rsid w:val="00DD7B8E"/>
    <w:rsid w:val="00DE1724"/>
    <w:rsid w:val="00DE3203"/>
    <w:rsid w:val="00DE6A36"/>
    <w:rsid w:val="00DE6F91"/>
    <w:rsid w:val="00DF16DC"/>
    <w:rsid w:val="00DF1D58"/>
    <w:rsid w:val="00DF2EB6"/>
    <w:rsid w:val="00DF5811"/>
    <w:rsid w:val="00DF5A72"/>
    <w:rsid w:val="00DF5B4F"/>
    <w:rsid w:val="00DF61E6"/>
    <w:rsid w:val="00DF64E4"/>
    <w:rsid w:val="00E00DE0"/>
    <w:rsid w:val="00E01184"/>
    <w:rsid w:val="00E0411C"/>
    <w:rsid w:val="00E056F5"/>
    <w:rsid w:val="00E05804"/>
    <w:rsid w:val="00E05ED1"/>
    <w:rsid w:val="00E06290"/>
    <w:rsid w:val="00E10E11"/>
    <w:rsid w:val="00E1233D"/>
    <w:rsid w:val="00E1483C"/>
    <w:rsid w:val="00E17D07"/>
    <w:rsid w:val="00E20C0F"/>
    <w:rsid w:val="00E24584"/>
    <w:rsid w:val="00E2739A"/>
    <w:rsid w:val="00E3030B"/>
    <w:rsid w:val="00E3190B"/>
    <w:rsid w:val="00E34A62"/>
    <w:rsid w:val="00E35ED5"/>
    <w:rsid w:val="00E400FD"/>
    <w:rsid w:val="00E41CE4"/>
    <w:rsid w:val="00E5068E"/>
    <w:rsid w:val="00E50BFA"/>
    <w:rsid w:val="00E52DCE"/>
    <w:rsid w:val="00E54ED8"/>
    <w:rsid w:val="00E561A3"/>
    <w:rsid w:val="00E56213"/>
    <w:rsid w:val="00E57B73"/>
    <w:rsid w:val="00E60AB2"/>
    <w:rsid w:val="00E60C20"/>
    <w:rsid w:val="00E61717"/>
    <w:rsid w:val="00E6179E"/>
    <w:rsid w:val="00E62186"/>
    <w:rsid w:val="00E6353B"/>
    <w:rsid w:val="00E6452B"/>
    <w:rsid w:val="00E64938"/>
    <w:rsid w:val="00E73695"/>
    <w:rsid w:val="00E74B8A"/>
    <w:rsid w:val="00E819DE"/>
    <w:rsid w:val="00E81DF8"/>
    <w:rsid w:val="00E8353C"/>
    <w:rsid w:val="00E85BD0"/>
    <w:rsid w:val="00E86160"/>
    <w:rsid w:val="00E92B6E"/>
    <w:rsid w:val="00E92C0A"/>
    <w:rsid w:val="00E9366C"/>
    <w:rsid w:val="00E9421E"/>
    <w:rsid w:val="00E9434E"/>
    <w:rsid w:val="00EA113C"/>
    <w:rsid w:val="00EA211B"/>
    <w:rsid w:val="00EA32C3"/>
    <w:rsid w:val="00EB01CD"/>
    <w:rsid w:val="00EB0F42"/>
    <w:rsid w:val="00EB39BA"/>
    <w:rsid w:val="00EB6668"/>
    <w:rsid w:val="00EB78AC"/>
    <w:rsid w:val="00EC1A8D"/>
    <w:rsid w:val="00EC1E64"/>
    <w:rsid w:val="00EC2574"/>
    <w:rsid w:val="00EC2714"/>
    <w:rsid w:val="00EC3884"/>
    <w:rsid w:val="00EC5BB1"/>
    <w:rsid w:val="00EC729A"/>
    <w:rsid w:val="00EC7638"/>
    <w:rsid w:val="00ED04CE"/>
    <w:rsid w:val="00ED21DB"/>
    <w:rsid w:val="00ED258C"/>
    <w:rsid w:val="00ED57C9"/>
    <w:rsid w:val="00EE0330"/>
    <w:rsid w:val="00EE1F70"/>
    <w:rsid w:val="00EE5B21"/>
    <w:rsid w:val="00EF0028"/>
    <w:rsid w:val="00EF1393"/>
    <w:rsid w:val="00EF480A"/>
    <w:rsid w:val="00EF5035"/>
    <w:rsid w:val="00EF5546"/>
    <w:rsid w:val="00EF6076"/>
    <w:rsid w:val="00EF6253"/>
    <w:rsid w:val="00EF7F05"/>
    <w:rsid w:val="00F0148D"/>
    <w:rsid w:val="00F01888"/>
    <w:rsid w:val="00F025CD"/>
    <w:rsid w:val="00F0269A"/>
    <w:rsid w:val="00F033AE"/>
    <w:rsid w:val="00F05A3B"/>
    <w:rsid w:val="00F06891"/>
    <w:rsid w:val="00F0745F"/>
    <w:rsid w:val="00F07A72"/>
    <w:rsid w:val="00F11FDC"/>
    <w:rsid w:val="00F1411D"/>
    <w:rsid w:val="00F158F7"/>
    <w:rsid w:val="00F15B2F"/>
    <w:rsid w:val="00F15E9A"/>
    <w:rsid w:val="00F170E8"/>
    <w:rsid w:val="00F21CC5"/>
    <w:rsid w:val="00F21EA9"/>
    <w:rsid w:val="00F25D40"/>
    <w:rsid w:val="00F25FB9"/>
    <w:rsid w:val="00F330B2"/>
    <w:rsid w:val="00F34212"/>
    <w:rsid w:val="00F3486D"/>
    <w:rsid w:val="00F37AF9"/>
    <w:rsid w:val="00F40D61"/>
    <w:rsid w:val="00F40DEA"/>
    <w:rsid w:val="00F43F84"/>
    <w:rsid w:val="00F44858"/>
    <w:rsid w:val="00F4493A"/>
    <w:rsid w:val="00F45332"/>
    <w:rsid w:val="00F45F11"/>
    <w:rsid w:val="00F473DD"/>
    <w:rsid w:val="00F47B1F"/>
    <w:rsid w:val="00F5204F"/>
    <w:rsid w:val="00F54F1D"/>
    <w:rsid w:val="00F5543A"/>
    <w:rsid w:val="00F556A2"/>
    <w:rsid w:val="00F5766B"/>
    <w:rsid w:val="00F577AF"/>
    <w:rsid w:val="00F646AA"/>
    <w:rsid w:val="00F66EF7"/>
    <w:rsid w:val="00F67A8F"/>
    <w:rsid w:val="00F700D7"/>
    <w:rsid w:val="00F71424"/>
    <w:rsid w:val="00F71C17"/>
    <w:rsid w:val="00F720EC"/>
    <w:rsid w:val="00F72509"/>
    <w:rsid w:val="00F80368"/>
    <w:rsid w:val="00F81038"/>
    <w:rsid w:val="00F83B10"/>
    <w:rsid w:val="00F84FFC"/>
    <w:rsid w:val="00F8566B"/>
    <w:rsid w:val="00F94DD5"/>
    <w:rsid w:val="00F9629B"/>
    <w:rsid w:val="00F97BC1"/>
    <w:rsid w:val="00FA3D10"/>
    <w:rsid w:val="00FA3E88"/>
    <w:rsid w:val="00FA5AAF"/>
    <w:rsid w:val="00FA6D1D"/>
    <w:rsid w:val="00FA6D4F"/>
    <w:rsid w:val="00FA75A8"/>
    <w:rsid w:val="00FA7C62"/>
    <w:rsid w:val="00FB0DA5"/>
    <w:rsid w:val="00FB0F8F"/>
    <w:rsid w:val="00FB3673"/>
    <w:rsid w:val="00FB38B8"/>
    <w:rsid w:val="00FB7A99"/>
    <w:rsid w:val="00FC0056"/>
    <w:rsid w:val="00FC157B"/>
    <w:rsid w:val="00FC1A6C"/>
    <w:rsid w:val="00FC29DF"/>
    <w:rsid w:val="00FC6EB7"/>
    <w:rsid w:val="00FD2094"/>
    <w:rsid w:val="00FD36C3"/>
    <w:rsid w:val="00FD43B2"/>
    <w:rsid w:val="00FD45DF"/>
    <w:rsid w:val="00FD57D6"/>
    <w:rsid w:val="00FD7073"/>
    <w:rsid w:val="00FE0836"/>
    <w:rsid w:val="00FE270F"/>
    <w:rsid w:val="00FE2732"/>
    <w:rsid w:val="00FE294F"/>
    <w:rsid w:val="00FE3B4E"/>
    <w:rsid w:val="00FE4BB0"/>
    <w:rsid w:val="00FE5048"/>
    <w:rsid w:val="00FE72ED"/>
    <w:rsid w:val="00FF0EB9"/>
    <w:rsid w:val="00FF2AF2"/>
    <w:rsid w:val="00FF2EF3"/>
    <w:rsid w:val="00FF45C0"/>
    <w:rsid w:val="00FF6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E6B"/>
    <w:pPr>
      <w:spacing w:after="160" w:line="256" w:lineRule="auto"/>
      <w:jc w:val="left"/>
    </w:pPr>
  </w:style>
  <w:style w:type="paragraph" w:styleId="10">
    <w:name w:val="heading 1"/>
    <w:basedOn w:val="a0"/>
    <w:next w:val="2"/>
    <w:link w:val="11"/>
    <w:uiPriority w:val="9"/>
    <w:qFormat/>
    <w:rsid w:val="003E7E6B"/>
    <w:pPr>
      <w:numPr>
        <w:numId w:val="1"/>
      </w:numPr>
      <w:spacing w:before="360" w:after="240"/>
      <w:outlineLvl w:val="0"/>
    </w:pPr>
    <w:rPr>
      <w:rFonts w:eastAsiaTheme="majorEastAsia" w:cstheme="majorBidi"/>
      <w:b/>
      <w:color w:val="808080" w:themeColor="background1" w:themeShade="80"/>
      <w:szCs w:val="32"/>
    </w:rPr>
  </w:style>
  <w:style w:type="paragraph" w:styleId="2">
    <w:name w:val="heading 2"/>
    <w:basedOn w:val="a0"/>
    <w:next w:val="3"/>
    <w:link w:val="21"/>
    <w:uiPriority w:val="9"/>
    <w:unhideWhenUsed/>
    <w:qFormat/>
    <w:rsid w:val="003E7E6B"/>
    <w:pPr>
      <w:keepNext/>
      <w:keepLines/>
      <w:numPr>
        <w:numId w:val="5"/>
      </w:numPr>
      <w:spacing w:before="360" w:after="120"/>
      <w:ind w:left="1069"/>
      <w:outlineLvl w:val="1"/>
    </w:pPr>
    <w:rPr>
      <w:rFonts w:eastAsiaTheme="majorEastAsia" w:cstheme="majorBidi"/>
      <w:b/>
      <w:color w:val="002060"/>
      <w:szCs w:val="26"/>
    </w:rPr>
  </w:style>
  <w:style w:type="paragraph" w:styleId="3">
    <w:name w:val="heading 3"/>
    <w:basedOn w:val="a0"/>
    <w:next w:val="4"/>
    <w:link w:val="30"/>
    <w:uiPriority w:val="9"/>
    <w:unhideWhenUsed/>
    <w:qFormat/>
    <w:rsid w:val="003E7E6B"/>
    <w:pPr>
      <w:keepNext/>
      <w:keepLines/>
      <w:numPr>
        <w:numId w:val="2"/>
      </w:numPr>
      <w:spacing w:before="120"/>
      <w:outlineLvl w:val="2"/>
    </w:pPr>
    <w:rPr>
      <w:rFonts w:eastAsiaTheme="majorEastAsia" w:cstheme="majorBidi"/>
      <w:b/>
      <w:szCs w:val="24"/>
    </w:rPr>
  </w:style>
  <w:style w:type="paragraph" w:styleId="4">
    <w:name w:val="heading 4"/>
    <w:basedOn w:val="a0"/>
    <w:link w:val="40"/>
    <w:uiPriority w:val="9"/>
    <w:unhideWhenUsed/>
    <w:qFormat/>
    <w:rsid w:val="003E7E6B"/>
    <w:pPr>
      <w:ind w:firstLine="0"/>
      <w:outlineLvl w:val="3"/>
    </w:pPr>
    <w:rPr>
      <w:rFonts w:eastAsiaTheme="majorEastAsia" w:cstheme="majorBidi"/>
      <w:iCs/>
    </w:rPr>
  </w:style>
  <w:style w:type="paragraph" w:styleId="5">
    <w:name w:val="heading 5"/>
    <w:basedOn w:val="a0"/>
    <w:link w:val="50"/>
    <w:uiPriority w:val="9"/>
    <w:unhideWhenUsed/>
    <w:qFormat/>
    <w:rsid w:val="003E7E6B"/>
    <w:pPr>
      <w:ind w:firstLine="0"/>
      <w:outlineLvl w:val="4"/>
    </w:pPr>
    <w:rPr>
      <w:rFonts w:eastAsiaTheme="majorEastAsia" w:cstheme="majorBidi"/>
    </w:rPr>
  </w:style>
  <w:style w:type="paragraph" w:styleId="6">
    <w:name w:val="heading 6"/>
    <w:basedOn w:val="a"/>
    <w:next w:val="a"/>
    <w:link w:val="60"/>
    <w:uiPriority w:val="9"/>
    <w:semiHidden/>
    <w:unhideWhenUsed/>
    <w:qFormat/>
    <w:rsid w:val="003E7E6B"/>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3E7E6B"/>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3E7E6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3E7E6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3E7E6B"/>
    <w:rPr>
      <w:rFonts w:ascii="Times New Roman" w:eastAsiaTheme="majorEastAsia" w:hAnsi="Times New Roman" w:cstheme="majorBidi"/>
      <w:b/>
      <w:color w:val="808080" w:themeColor="background1" w:themeShade="80"/>
      <w:sz w:val="24"/>
      <w:szCs w:val="32"/>
    </w:rPr>
  </w:style>
  <w:style w:type="character" w:customStyle="1" w:styleId="21">
    <w:name w:val="Заголовок 2 Знак"/>
    <w:basedOn w:val="a1"/>
    <w:link w:val="2"/>
    <w:uiPriority w:val="9"/>
    <w:rsid w:val="003E7E6B"/>
    <w:rPr>
      <w:rFonts w:ascii="Times New Roman" w:eastAsiaTheme="majorEastAsia" w:hAnsi="Times New Roman" w:cstheme="majorBidi"/>
      <w:b/>
      <w:color w:val="002060"/>
      <w:sz w:val="24"/>
      <w:szCs w:val="26"/>
    </w:rPr>
  </w:style>
  <w:style w:type="character" w:customStyle="1" w:styleId="30">
    <w:name w:val="Заголовок 3 Знак"/>
    <w:basedOn w:val="a1"/>
    <w:link w:val="3"/>
    <w:uiPriority w:val="9"/>
    <w:rsid w:val="003E7E6B"/>
    <w:rPr>
      <w:rFonts w:ascii="Times New Roman" w:eastAsiaTheme="majorEastAsia" w:hAnsi="Times New Roman" w:cstheme="majorBidi"/>
      <w:b/>
      <w:sz w:val="24"/>
      <w:szCs w:val="24"/>
    </w:rPr>
  </w:style>
  <w:style w:type="character" w:customStyle="1" w:styleId="40">
    <w:name w:val="Заголовок 4 Знак"/>
    <w:basedOn w:val="a1"/>
    <w:link w:val="4"/>
    <w:uiPriority w:val="9"/>
    <w:rsid w:val="003E7E6B"/>
    <w:rPr>
      <w:rFonts w:ascii="Times New Roman" w:eastAsiaTheme="majorEastAsia" w:hAnsi="Times New Roman" w:cstheme="majorBidi"/>
      <w:iCs/>
      <w:sz w:val="24"/>
    </w:rPr>
  </w:style>
  <w:style w:type="character" w:customStyle="1" w:styleId="50">
    <w:name w:val="Заголовок 5 Знак"/>
    <w:basedOn w:val="a1"/>
    <w:link w:val="5"/>
    <w:uiPriority w:val="9"/>
    <w:semiHidden/>
    <w:rsid w:val="003E7E6B"/>
    <w:rPr>
      <w:rFonts w:ascii="Times New Roman" w:eastAsiaTheme="majorEastAsia" w:hAnsi="Times New Roman" w:cstheme="majorBidi"/>
      <w:sz w:val="24"/>
    </w:rPr>
  </w:style>
  <w:style w:type="character" w:customStyle="1" w:styleId="60">
    <w:name w:val="Заголовок 6 Знак"/>
    <w:basedOn w:val="a1"/>
    <w:link w:val="6"/>
    <w:uiPriority w:val="9"/>
    <w:semiHidden/>
    <w:rsid w:val="003E7E6B"/>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uiPriority w:val="9"/>
    <w:semiHidden/>
    <w:rsid w:val="003E7E6B"/>
    <w:rPr>
      <w:rFonts w:asciiTheme="majorHAnsi" w:eastAsiaTheme="majorEastAsia" w:hAnsiTheme="majorHAnsi" w:cstheme="majorBidi"/>
      <w:i/>
      <w:iCs/>
      <w:color w:val="243F60" w:themeColor="accent1" w:themeShade="7F"/>
    </w:rPr>
  </w:style>
  <w:style w:type="character" w:customStyle="1" w:styleId="80">
    <w:name w:val="Заголовок 8 Знак"/>
    <w:basedOn w:val="a1"/>
    <w:link w:val="8"/>
    <w:uiPriority w:val="9"/>
    <w:semiHidden/>
    <w:rsid w:val="003E7E6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uiPriority w:val="9"/>
    <w:semiHidden/>
    <w:rsid w:val="003E7E6B"/>
    <w:rPr>
      <w:rFonts w:asciiTheme="majorHAnsi" w:eastAsiaTheme="majorEastAsia" w:hAnsiTheme="majorHAnsi" w:cstheme="majorBidi"/>
      <w:i/>
      <w:iCs/>
      <w:color w:val="272727" w:themeColor="text1" w:themeTint="D8"/>
      <w:sz w:val="21"/>
      <w:szCs w:val="21"/>
    </w:rPr>
  </w:style>
  <w:style w:type="character" w:styleId="a4">
    <w:name w:val="Hyperlink"/>
    <w:basedOn w:val="a1"/>
    <w:uiPriority w:val="99"/>
    <w:unhideWhenUsed/>
    <w:rsid w:val="003E7E6B"/>
    <w:rPr>
      <w:color w:val="0000FF" w:themeColor="hyperlink"/>
      <w:u w:val="single"/>
    </w:rPr>
  </w:style>
  <w:style w:type="character" w:styleId="a5">
    <w:name w:val="FollowedHyperlink"/>
    <w:basedOn w:val="a1"/>
    <w:uiPriority w:val="99"/>
    <w:semiHidden/>
    <w:unhideWhenUsed/>
    <w:rsid w:val="003E7E6B"/>
    <w:rPr>
      <w:color w:val="800080" w:themeColor="followedHyperlink"/>
      <w:u w:val="single"/>
    </w:rPr>
  </w:style>
  <w:style w:type="paragraph" w:styleId="31">
    <w:name w:val="toc 3"/>
    <w:basedOn w:val="a"/>
    <w:next w:val="a"/>
    <w:autoRedefine/>
    <w:uiPriority w:val="39"/>
    <w:semiHidden/>
    <w:unhideWhenUsed/>
    <w:rsid w:val="003E7E6B"/>
    <w:pPr>
      <w:spacing w:after="100"/>
      <w:ind w:left="440"/>
    </w:pPr>
  </w:style>
  <w:style w:type="paragraph" w:styleId="a6">
    <w:name w:val="annotation text"/>
    <w:basedOn w:val="a"/>
    <w:link w:val="a7"/>
    <w:uiPriority w:val="99"/>
    <w:semiHidden/>
    <w:unhideWhenUsed/>
    <w:rsid w:val="003E7E6B"/>
    <w:pPr>
      <w:spacing w:line="240" w:lineRule="auto"/>
    </w:pPr>
    <w:rPr>
      <w:sz w:val="20"/>
      <w:szCs w:val="20"/>
    </w:rPr>
  </w:style>
  <w:style w:type="character" w:customStyle="1" w:styleId="a7">
    <w:name w:val="Текст примечания Знак"/>
    <w:basedOn w:val="a1"/>
    <w:link w:val="a6"/>
    <w:uiPriority w:val="99"/>
    <w:semiHidden/>
    <w:rsid w:val="003E7E6B"/>
    <w:rPr>
      <w:sz w:val="20"/>
      <w:szCs w:val="20"/>
    </w:rPr>
  </w:style>
  <w:style w:type="paragraph" w:styleId="a8">
    <w:name w:val="header"/>
    <w:basedOn w:val="a"/>
    <w:link w:val="a9"/>
    <w:uiPriority w:val="99"/>
    <w:semiHidden/>
    <w:unhideWhenUsed/>
    <w:rsid w:val="003E7E6B"/>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3E7E6B"/>
  </w:style>
  <w:style w:type="paragraph" w:styleId="aa">
    <w:name w:val="footer"/>
    <w:basedOn w:val="a"/>
    <w:link w:val="ab"/>
    <w:uiPriority w:val="99"/>
    <w:unhideWhenUsed/>
    <w:rsid w:val="003E7E6B"/>
    <w:pPr>
      <w:tabs>
        <w:tab w:val="center" w:pos="4677"/>
        <w:tab w:val="right" w:pos="9355"/>
      </w:tabs>
      <w:spacing w:after="0" w:line="240" w:lineRule="auto"/>
    </w:pPr>
  </w:style>
  <w:style w:type="character" w:customStyle="1" w:styleId="ab">
    <w:name w:val="Нижний колонтитул Знак"/>
    <w:basedOn w:val="a1"/>
    <w:link w:val="aa"/>
    <w:uiPriority w:val="99"/>
    <w:rsid w:val="003E7E6B"/>
  </w:style>
  <w:style w:type="paragraph" w:styleId="ac">
    <w:name w:val="Body Text"/>
    <w:basedOn w:val="a"/>
    <w:link w:val="ad"/>
    <w:uiPriority w:val="1"/>
    <w:semiHidden/>
    <w:unhideWhenUsed/>
    <w:qFormat/>
    <w:rsid w:val="003E7E6B"/>
    <w:pPr>
      <w:widowControl w:val="0"/>
      <w:autoSpaceDE w:val="0"/>
      <w:autoSpaceDN w:val="0"/>
      <w:spacing w:after="0" w:line="240" w:lineRule="auto"/>
    </w:pPr>
    <w:rPr>
      <w:rFonts w:ascii="Times New Roman" w:eastAsiaTheme="minorEastAsia" w:hAnsi="Times New Roman" w:cs="Times New Roman"/>
      <w:sz w:val="28"/>
      <w:szCs w:val="28"/>
      <w:lang w:eastAsia="ru-RU"/>
    </w:rPr>
  </w:style>
  <w:style w:type="character" w:customStyle="1" w:styleId="ad">
    <w:name w:val="Основной текст Знак"/>
    <w:basedOn w:val="a1"/>
    <w:link w:val="ac"/>
    <w:uiPriority w:val="1"/>
    <w:semiHidden/>
    <w:rsid w:val="003E7E6B"/>
    <w:rPr>
      <w:rFonts w:ascii="Times New Roman" w:eastAsiaTheme="minorEastAsia" w:hAnsi="Times New Roman" w:cs="Times New Roman"/>
      <w:sz w:val="28"/>
      <w:szCs w:val="28"/>
      <w:lang w:eastAsia="ru-RU"/>
    </w:rPr>
  </w:style>
  <w:style w:type="paragraph" w:styleId="ae">
    <w:name w:val="annotation subject"/>
    <w:basedOn w:val="a6"/>
    <w:next w:val="a6"/>
    <w:link w:val="af"/>
    <w:uiPriority w:val="99"/>
    <w:semiHidden/>
    <w:unhideWhenUsed/>
    <w:rsid w:val="003E7E6B"/>
    <w:rPr>
      <w:b/>
      <w:bCs/>
    </w:rPr>
  </w:style>
  <w:style w:type="character" w:customStyle="1" w:styleId="af">
    <w:name w:val="Тема примечания Знак"/>
    <w:basedOn w:val="a7"/>
    <w:link w:val="ae"/>
    <w:uiPriority w:val="99"/>
    <w:semiHidden/>
    <w:rsid w:val="003E7E6B"/>
    <w:rPr>
      <w:b/>
      <w:bCs/>
      <w:sz w:val="20"/>
      <w:szCs w:val="20"/>
    </w:rPr>
  </w:style>
  <w:style w:type="paragraph" w:styleId="af0">
    <w:name w:val="Balloon Text"/>
    <w:basedOn w:val="a"/>
    <w:link w:val="af1"/>
    <w:uiPriority w:val="99"/>
    <w:semiHidden/>
    <w:unhideWhenUsed/>
    <w:rsid w:val="003E7E6B"/>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3E7E6B"/>
    <w:rPr>
      <w:rFonts w:ascii="Segoe UI" w:hAnsi="Segoe UI" w:cs="Segoe UI"/>
      <w:sz w:val="18"/>
      <w:szCs w:val="18"/>
    </w:rPr>
  </w:style>
  <w:style w:type="paragraph" w:styleId="af2">
    <w:name w:val="No Spacing"/>
    <w:uiPriority w:val="1"/>
    <w:qFormat/>
    <w:rsid w:val="003E7E6B"/>
    <w:pPr>
      <w:jc w:val="left"/>
    </w:pPr>
  </w:style>
  <w:style w:type="paragraph" w:styleId="af3">
    <w:name w:val="Revision"/>
    <w:uiPriority w:val="99"/>
    <w:semiHidden/>
    <w:rsid w:val="003E7E6B"/>
    <w:pPr>
      <w:jc w:val="left"/>
    </w:pPr>
  </w:style>
  <w:style w:type="paragraph" w:styleId="af4">
    <w:name w:val="List Paragraph"/>
    <w:basedOn w:val="a"/>
    <w:uiPriority w:val="99"/>
    <w:qFormat/>
    <w:rsid w:val="003E7E6B"/>
    <w:pPr>
      <w:spacing w:line="254" w:lineRule="auto"/>
      <w:ind w:left="720"/>
      <w:contextualSpacing/>
    </w:pPr>
    <w:rPr>
      <w:rFonts w:ascii="Calibri" w:eastAsia="Calibri" w:hAnsi="Calibri" w:cs="Times New Roman"/>
    </w:rPr>
  </w:style>
  <w:style w:type="character" w:customStyle="1" w:styleId="af5">
    <w:name w:val="СтильМОЙ Знак"/>
    <w:basedOn w:val="a1"/>
    <w:link w:val="a0"/>
    <w:locked/>
    <w:rsid w:val="003E7E6B"/>
    <w:rPr>
      <w:rFonts w:ascii="Times New Roman" w:hAnsi="Times New Roman" w:cs="Times New Roman"/>
      <w:sz w:val="24"/>
    </w:rPr>
  </w:style>
  <w:style w:type="paragraph" w:customStyle="1" w:styleId="a0">
    <w:name w:val="СтильМОЙ"/>
    <w:basedOn w:val="a"/>
    <w:link w:val="af5"/>
    <w:qFormat/>
    <w:rsid w:val="003E7E6B"/>
    <w:pPr>
      <w:widowControl w:val="0"/>
      <w:spacing w:after="0" w:line="240" w:lineRule="auto"/>
      <w:ind w:firstLine="709"/>
      <w:jc w:val="both"/>
    </w:pPr>
    <w:rPr>
      <w:rFonts w:ascii="Times New Roman" w:hAnsi="Times New Roman" w:cs="Times New Roman"/>
      <w:sz w:val="24"/>
    </w:rPr>
  </w:style>
  <w:style w:type="paragraph" w:customStyle="1" w:styleId="ConsPlusNormal">
    <w:name w:val="ConsPlusNormal"/>
    <w:rsid w:val="003E7E6B"/>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Default">
    <w:name w:val="Default"/>
    <w:rsid w:val="003E7E6B"/>
    <w:pPr>
      <w:autoSpaceDE w:val="0"/>
      <w:autoSpaceDN w:val="0"/>
      <w:adjustRightInd w:val="0"/>
      <w:jc w:val="left"/>
    </w:pPr>
    <w:rPr>
      <w:rFonts w:ascii="Times New Roman" w:eastAsia="Times New Roman" w:hAnsi="Times New Roman" w:cs="Times New Roman"/>
      <w:color w:val="000000"/>
      <w:sz w:val="24"/>
      <w:szCs w:val="24"/>
    </w:rPr>
  </w:style>
  <w:style w:type="paragraph" w:customStyle="1" w:styleId="formattext">
    <w:name w:val="formattext"/>
    <w:basedOn w:val="a"/>
    <w:rsid w:val="003E7E6B"/>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3">
    <w:name w:val="Абзац списка1"/>
    <w:basedOn w:val="a"/>
    <w:rsid w:val="003E7E6B"/>
    <w:pPr>
      <w:spacing w:after="0" w:line="276" w:lineRule="auto"/>
      <w:ind w:left="720"/>
      <w:contextualSpacing/>
    </w:pPr>
    <w:rPr>
      <w:rFonts w:ascii="Arial" w:eastAsia="Times New Roman" w:hAnsi="Arial" w:cs="Arial"/>
      <w:color w:val="000000"/>
      <w:lang w:eastAsia="ru-RU"/>
    </w:rPr>
  </w:style>
  <w:style w:type="paragraph" w:customStyle="1" w:styleId="TableParagraph">
    <w:name w:val="Table Paragraph"/>
    <w:basedOn w:val="a"/>
    <w:uiPriority w:val="1"/>
    <w:qFormat/>
    <w:rsid w:val="003E7E6B"/>
    <w:pPr>
      <w:widowControl w:val="0"/>
      <w:autoSpaceDE w:val="0"/>
      <w:autoSpaceDN w:val="0"/>
      <w:spacing w:after="0" w:line="240" w:lineRule="auto"/>
    </w:pPr>
    <w:rPr>
      <w:rFonts w:ascii="Arial" w:eastAsiaTheme="minorEastAsia" w:hAnsi="Arial" w:cs="Arial"/>
      <w:lang w:eastAsia="ru-RU"/>
    </w:rPr>
  </w:style>
  <w:style w:type="character" w:styleId="af6">
    <w:name w:val="annotation reference"/>
    <w:basedOn w:val="a1"/>
    <w:uiPriority w:val="99"/>
    <w:semiHidden/>
    <w:unhideWhenUsed/>
    <w:rsid w:val="003E7E6B"/>
    <w:rPr>
      <w:sz w:val="16"/>
      <w:szCs w:val="16"/>
    </w:rPr>
  </w:style>
  <w:style w:type="table" w:styleId="af7">
    <w:name w:val="Table Grid"/>
    <w:basedOn w:val="a2"/>
    <w:uiPriority w:val="59"/>
    <w:rsid w:val="003E7E6B"/>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3E7E6B"/>
    <w:pPr>
      <w:widowControl w:val="0"/>
      <w:autoSpaceDE w:val="0"/>
      <w:autoSpaceDN w:val="0"/>
      <w:jc w:val="left"/>
    </w:pPr>
    <w:rPr>
      <w:rFonts w:eastAsiaTheme="minorEastAsia" w:cs="Times New Roman"/>
      <w:lang w:val="en-US"/>
    </w:rPr>
    <w:tblPr>
      <w:tblCellMar>
        <w:top w:w="0" w:type="dxa"/>
        <w:left w:w="0" w:type="dxa"/>
        <w:bottom w:w="0" w:type="dxa"/>
        <w:right w:w="0" w:type="dxa"/>
      </w:tblCellMar>
    </w:tblPr>
  </w:style>
  <w:style w:type="paragraph" w:styleId="22">
    <w:name w:val="toc 2"/>
    <w:basedOn w:val="a0"/>
    <w:next w:val="a"/>
    <w:autoRedefine/>
    <w:uiPriority w:val="39"/>
    <w:unhideWhenUsed/>
    <w:rsid w:val="005F5EE1"/>
    <w:pPr>
      <w:ind w:right="340" w:firstLine="0"/>
    </w:pPr>
  </w:style>
  <w:style w:type="paragraph" w:styleId="14">
    <w:name w:val="toc 1"/>
    <w:basedOn w:val="a0"/>
    <w:next w:val="a"/>
    <w:autoRedefine/>
    <w:uiPriority w:val="39"/>
    <w:unhideWhenUsed/>
    <w:rsid w:val="00C33626"/>
    <w:pPr>
      <w:tabs>
        <w:tab w:val="left" w:pos="709"/>
        <w:tab w:val="right" w:leader="dot" w:pos="9214"/>
      </w:tabs>
      <w:spacing w:before="120"/>
      <w:ind w:right="340" w:firstLine="0"/>
      <w:jc w:val="center"/>
    </w:pPr>
    <w:rPr>
      <w:b/>
    </w:rPr>
  </w:style>
  <w:style w:type="numbering" w:customStyle="1" w:styleId="12">
    <w:name w:val="СтильМОЙ 12"/>
    <w:uiPriority w:val="99"/>
    <w:rsid w:val="003E7E6B"/>
    <w:pPr>
      <w:numPr>
        <w:numId w:val="94"/>
      </w:numPr>
    </w:pPr>
  </w:style>
  <w:style w:type="numbering" w:customStyle="1" w:styleId="1">
    <w:name w:val="Стиль1"/>
    <w:uiPriority w:val="99"/>
    <w:rsid w:val="003E7E6B"/>
    <w:pPr>
      <w:numPr>
        <w:numId w:val="95"/>
      </w:numPr>
    </w:pPr>
  </w:style>
  <w:style w:type="character" w:styleId="af8">
    <w:name w:val="line number"/>
    <w:basedOn w:val="a1"/>
    <w:uiPriority w:val="99"/>
    <w:semiHidden/>
    <w:unhideWhenUsed/>
    <w:rsid w:val="00EF5546"/>
  </w:style>
  <w:style w:type="character" w:styleId="af9">
    <w:name w:val="Subtle Reference"/>
    <w:basedOn w:val="a1"/>
    <w:uiPriority w:val="31"/>
    <w:qFormat/>
    <w:rsid w:val="00F83B10"/>
    <w:rPr>
      <w:smallCaps/>
      <w:color w:val="C0504D" w:themeColor="accent2"/>
      <w:u w:val="single"/>
    </w:rPr>
  </w:style>
  <w:style w:type="character" w:styleId="afa">
    <w:name w:val="Strong"/>
    <w:basedOn w:val="a1"/>
    <w:uiPriority w:val="22"/>
    <w:qFormat/>
    <w:rsid w:val="00F83B10"/>
    <w:rPr>
      <w:b/>
      <w:bCs/>
    </w:rPr>
  </w:style>
  <w:style w:type="numbering" w:customStyle="1" w:styleId="20">
    <w:name w:val="Стиль2"/>
    <w:uiPriority w:val="99"/>
    <w:rsid w:val="00A16B5A"/>
    <w:pPr>
      <w:numPr>
        <w:numId w:val="127"/>
      </w:numPr>
    </w:pPr>
  </w:style>
</w:styles>
</file>

<file path=word/webSettings.xml><?xml version="1.0" encoding="utf-8"?>
<w:webSettings xmlns:r="http://schemas.openxmlformats.org/officeDocument/2006/relationships" xmlns:w="http://schemas.openxmlformats.org/wordprocessingml/2006/main">
  <w:divs>
    <w:div w:id="481890107">
      <w:bodyDiv w:val="1"/>
      <w:marLeft w:val="0"/>
      <w:marRight w:val="0"/>
      <w:marTop w:val="0"/>
      <w:marBottom w:val="0"/>
      <w:divBdr>
        <w:top w:val="none" w:sz="0" w:space="0" w:color="auto"/>
        <w:left w:val="none" w:sz="0" w:space="0" w:color="auto"/>
        <w:bottom w:val="none" w:sz="0" w:space="0" w:color="auto"/>
        <w:right w:val="none" w:sz="0" w:space="0" w:color="auto"/>
      </w:divBdr>
    </w:div>
    <w:div w:id="1203443267">
      <w:bodyDiv w:val="1"/>
      <w:marLeft w:val="0"/>
      <w:marRight w:val="0"/>
      <w:marTop w:val="0"/>
      <w:marBottom w:val="0"/>
      <w:divBdr>
        <w:top w:val="none" w:sz="0" w:space="0" w:color="auto"/>
        <w:left w:val="none" w:sz="0" w:space="0" w:color="auto"/>
        <w:bottom w:val="none" w:sz="0" w:space="0" w:color="auto"/>
        <w:right w:val="none" w:sz="0" w:space="0" w:color="auto"/>
      </w:divBdr>
    </w:div>
    <w:div w:id="1756321561">
      <w:bodyDiv w:val="1"/>
      <w:marLeft w:val="0"/>
      <w:marRight w:val="0"/>
      <w:marTop w:val="0"/>
      <w:marBottom w:val="0"/>
      <w:divBdr>
        <w:top w:val="none" w:sz="0" w:space="0" w:color="auto"/>
        <w:left w:val="none" w:sz="0" w:space="0" w:color="auto"/>
        <w:bottom w:val="none" w:sz="0" w:space="0" w:color="auto"/>
        <w:right w:val="none" w:sz="0" w:space="0" w:color="auto"/>
      </w:divBdr>
    </w:div>
    <w:div w:id="209736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5815357E50C76177746DE9C9B58ADAD5C01B42965ED24505EEAAB95B76DA6C922171E30Am4aFM" TargetMode="External"/><Relationship Id="rId13" Type="http://schemas.openxmlformats.org/officeDocument/2006/relationships/hyperlink" Target="consultantplus://offline/ref=A5E27072CB838AED54D0588C39E09CD0CEFA50FAE4D37CE8B9901F6F415CEB6A6DB4CD3BC936750A0717A9EC4D979A5036383B0133A50FFDHBYA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4B7EDCE63FB6078C8C80E83F4E92968D7D05CC7042994C256ADE22D05F16D90316CE5F339D73199402ABB92EEA9630052B4184E1C0D42F6CFAECAJBA2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070582" TargetMode="External"/><Relationship Id="rId5" Type="http://schemas.openxmlformats.org/officeDocument/2006/relationships/webSettings" Target="webSettings.xml"/><Relationship Id="rId15" Type="http://schemas.openxmlformats.org/officeDocument/2006/relationships/hyperlink" Target="consultantplus://offline/ref=A79923056FEEAED0649C19937DE885ACD915B2D6C47D59F0695263CCE6273174C7669C7CE95F3846A402482C5455F8ACZ5PFQ" TargetMode="External"/><Relationship Id="rId10" Type="http://schemas.openxmlformats.org/officeDocument/2006/relationships/hyperlink" Target="consultantplus://offline/ref=002F8F7C2F34FF77A9154D333CF2AC964C149CFEB43DB2467A5D5B1850BBDB47331E800E96D8CB05D2D521425Be9b9R" TargetMode="External"/><Relationship Id="rId4" Type="http://schemas.openxmlformats.org/officeDocument/2006/relationships/settings" Target="settings.xml"/><Relationship Id="rId9" Type="http://schemas.openxmlformats.org/officeDocument/2006/relationships/hyperlink" Target="http://www.svetlogorsk39.ru/" TargetMode="External"/><Relationship Id="rId14" Type="http://schemas.openxmlformats.org/officeDocument/2006/relationships/hyperlink" Target="consultantplus://offline/ref=A79923056FEEAED0649C19937DE885ACD915B2D6C47D59F0695263CCE6273174C7669C7CE95F3846A402482C5455F8ACZ5PF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43284-B3F3-40A4-8FF0-F1B249F47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93</Pages>
  <Words>48296</Words>
  <Characters>275288</Characters>
  <Application>Microsoft Office Word</Application>
  <DocSecurity>0</DocSecurity>
  <Lines>2294</Lines>
  <Paragraphs>645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a.krezhanovskaya</dc:creator>
  <cp:lastModifiedBy>a.krezhanovskaya</cp:lastModifiedBy>
  <cp:revision>11</cp:revision>
  <cp:lastPrinted>2021-12-06T14:39:00Z</cp:lastPrinted>
  <dcterms:created xsi:type="dcterms:W3CDTF">2021-12-06T15:35:00Z</dcterms:created>
  <dcterms:modified xsi:type="dcterms:W3CDTF">2021-12-14T14:39:00Z</dcterms:modified>
</cp:coreProperties>
</file>