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48" w:rsidRPr="00AC2E50" w:rsidRDefault="00D57248" w:rsidP="00D57248">
      <w:pPr>
        <w:jc w:val="center"/>
        <w:rPr>
          <w:b/>
          <w:bCs/>
          <w:sz w:val="28"/>
          <w:szCs w:val="28"/>
        </w:rPr>
      </w:pPr>
      <w:r w:rsidRPr="00AC2E50">
        <w:rPr>
          <w:b/>
          <w:bCs/>
          <w:sz w:val="28"/>
          <w:szCs w:val="28"/>
        </w:rPr>
        <w:t>РОССИЙСКАЯ ФЕДЕРАЦИЯ</w:t>
      </w:r>
    </w:p>
    <w:p w:rsidR="00D57248" w:rsidRPr="00AC2E50" w:rsidRDefault="00D57248" w:rsidP="00D57248">
      <w:pPr>
        <w:jc w:val="center"/>
        <w:rPr>
          <w:b/>
          <w:bCs/>
          <w:sz w:val="28"/>
          <w:szCs w:val="28"/>
        </w:rPr>
      </w:pPr>
      <w:r w:rsidRPr="00AC2E50">
        <w:rPr>
          <w:b/>
          <w:bCs/>
          <w:sz w:val="28"/>
          <w:szCs w:val="28"/>
        </w:rPr>
        <w:t>КАЛИНИНГРАДСКАЯ ОБЛАСТЬ</w:t>
      </w:r>
    </w:p>
    <w:p w:rsidR="00D57248" w:rsidRPr="00AC2E50" w:rsidRDefault="00D57248" w:rsidP="00D57248">
      <w:pPr>
        <w:jc w:val="center"/>
        <w:rPr>
          <w:b/>
          <w:bCs/>
          <w:sz w:val="28"/>
          <w:szCs w:val="28"/>
        </w:rPr>
      </w:pPr>
      <w:r w:rsidRPr="00AC2E50">
        <w:rPr>
          <w:b/>
          <w:bCs/>
          <w:sz w:val="28"/>
          <w:szCs w:val="28"/>
        </w:rPr>
        <w:t>ГОРОДСКОЙ СОВЕТ ДЕПУТАТОВ</w:t>
      </w:r>
    </w:p>
    <w:p w:rsidR="00D57248" w:rsidRPr="00AC2E50" w:rsidRDefault="00D57248" w:rsidP="00D57248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AC2E50">
        <w:rPr>
          <w:b/>
          <w:bCs/>
          <w:sz w:val="28"/>
          <w:szCs w:val="28"/>
        </w:rPr>
        <w:t>МУНИЦИПАЛЬНОГО ОБРАЗОВАНИЯ</w:t>
      </w:r>
    </w:p>
    <w:p w:rsidR="00D57248" w:rsidRPr="00AC2E50" w:rsidRDefault="00D57248" w:rsidP="00D57248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AC2E50">
        <w:rPr>
          <w:b/>
          <w:bCs/>
          <w:sz w:val="28"/>
          <w:szCs w:val="28"/>
        </w:rPr>
        <w:t>«ПОСЕЛОК ПРИМОРЬЕ»</w:t>
      </w:r>
    </w:p>
    <w:p w:rsidR="00D57248" w:rsidRDefault="00D57248" w:rsidP="00D57248">
      <w:pPr>
        <w:rPr>
          <w:sz w:val="28"/>
          <w:szCs w:val="28"/>
        </w:rPr>
      </w:pPr>
    </w:p>
    <w:p w:rsidR="00BF0F31" w:rsidRPr="00AC2E50" w:rsidRDefault="00BF0F31" w:rsidP="00D57248">
      <w:pPr>
        <w:rPr>
          <w:sz w:val="28"/>
          <w:szCs w:val="28"/>
        </w:rPr>
      </w:pPr>
    </w:p>
    <w:p w:rsidR="00D57248" w:rsidRPr="00BF0F31" w:rsidRDefault="00D57248" w:rsidP="00D57248">
      <w:pPr>
        <w:jc w:val="center"/>
        <w:rPr>
          <w:b/>
          <w:sz w:val="28"/>
          <w:szCs w:val="28"/>
        </w:rPr>
      </w:pPr>
      <w:r w:rsidRPr="00BF0F31">
        <w:rPr>
          <w:b/>
          <w:sz w:val="28"/>
          <w:szCs w:val="28"/>
        </w:rPr>
        <w:t>РЕШЕНИЕ</w:t>
      </w:r>
    </w:p>
    <w:p w:rsidR="00D57248" w:rsidRPr="00AC2E50" w:rsidRDefault="00D57248" w:rsidP="00D57248">
      <w:pPr>
        <w:rPr>
          <w:sz w:val="28"/>
          <w:szCs w:val="28"/>
        </w:rPr>
      </w:pPr>
    </w:p>
    <w:p w:rsidR="00D57248" w:rsidRPr="00AC2E50" w:rsidRDefault="00D57248" w:rsidP="00D57248">
      <w:pPr>
        <w:rPr>
          <w:sz w:val="28"/>
          <w:szCs w:val="28"/>
        </w:rPr>
      </w:pPr>
      <w:r w:rsidRPr="00AC2E50">
        <w:rPr>
          <w:sz w:val="28"/>
          <w:szCs w:val="28"/>
        </w:rPr>
        <w:t xml:space="preserve">от </w:t>
      </w:r>
      <w:r w:rsidR="00B456B6">
        <w:rPr>
          <w:sz w:val="28"/>
          <w:szCs w:val="28"/>
        </w:rPr>
        <w:t xml:space="preserve">21 марта 2013 </w:t>
      </w:r>
      <w:r w:rsidRPr="00AC2E50">
        <w:rPr>
          <w:sz w:val="28"/>
          <w:szCs w:val="28"/>
        </w:rPr>
        <w:t xml:space="preserve">года                                                                               № </w:t>
      </w:r>
      <w:r w:rsidR="00B456B6">
        <w:rPr>
          <w:sz w:val="28"/>
          <w:szCs w:val="28"/>
        </w:rPr>
        <w:t>8</w:t>
      </w:r>
    </w:p>
    <w:p w:rsidR="006C50F5" w:rsidRDefault="006C50F5">
      <w:pPr>
        <w:widowControl w:val="0"/>
        <w:autoSpaceDE w:val="0"/>
        <w:jc w:val="right"/>
      </w:pPr>
    </w:p>
    <w:p w:rsidR="00BF0F31" w:rsidRDefault="00BF0F31">
      <w:pPr>
        <w:pStyle w:val="ConsPlusTitle"/>
        <w:jc w:val="center"/>
        <w:rPr>
          <w:sz w:val="28"/>
          <w:szCs w:val="28"/>
        </w:rPr>
      </w:pPr>
    </w:p>
    <w:p w:rsidR="00BF0F31" w:rsidRDefault="00BF0F31">
      <w:pPr>
        <w:pStyle w:val="ConsPlusTitle"/>
        <w:jc w:val="center"/>
        <w:rPr>
          <w:sz w:val="28"/>
          <w:szCs w:val="28"/>
        </w:rPr>
      </w:pPr>
    </w:p>
    <w:p w:rsidR="006C50F5" w:rsidRDefault="003F12D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C50F5">
        <w:rPr>
          <w:sz w:val="28"/>
          <w:szCs w:val="28"/>
        </w:rPr>
        <w:t xml:space="preserve"> БЕЗВОЗМЕЗДНОЙ ПЕРЕДАЧ</w:t>
      </w:r>
      <w:r w:rsidR="00B456B6">
        <w:rPr>
          <w:sz w:val="28"/>
          <w:szCs w:val="28"/>
        </w:rPr>
        <w:t>Е</w:t>
      </w:r>
      <w:r w:rsidR="006C50F5">
        <w:rPr>
          <w:sz w:val="28"/>
          <w:szCs w:val="28"/>
        </w:rPr>
        <w:t xml:space="preserve"> </w:t>
      </w:r>
      <w:proofErr w:type="gramStart"/>
      <w:r w:rsidR="006C50F5">
        <w:rPr>
          <w:sz w:val="28"/>
          <w:szCs w:val="28"/>
        </w:rPr>
        <w:t>В</w:t>
      </w:r>
      <w:proofErr w:type="gramEnd"/>
    </w:p>
    <w:p w:rsidR="006C50F5" w:rsidRDefault="006C50F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МУНИЦИПАЛЬНУЮ СОБСТВЕННОСТЬ МУНИЦИПАЛЬНОГО  ОБРАЗОВАНИЯ «ПОСЕЛО</w:t>
      </w:r>
      <w:r w:rsidR="00DD2CB8">
        <w:rPr>
          <w:sz w:val="28"/>
          <w:szCs w:val="28"/>
        </w:rPr>
        <w:t xml:space="preserve">К </w:t>
      </w:r>
      <w:r>
        <w:rPr>
          <w:sz w:val="28"/>
          <w:szCs w:val="28"/>
        </w:rPr>
        <w:t>ПРИМРЬЕ» ИМУЩЕСТВА, НАХОДЯЩЕГ</w:t>
      </w:r>
      <w:r w:rsidR="003F12D3">
        <w:rPr>
          <w:sz w:val="28"/>
          <w:szCs w:val="28"/>
        </w:rPr>
        <w:t xml:space="preserve">ОСЯ В СОБСТВЕННОСТИ ЮРИДИЧЕСКОГО </w:t>
      </w:r>
      <w:r>
        <w:rPr>
          <w:sz w:val="28"/>
          <w:szCs w:val="28"/>
        </w:rPr>
        <w:t>ЛИЦ</w:t>
      </w:r>
      <w:r w:rsidR="003F12D3">
        <w:rPr>
          <w:sz w:val="28"/>
          <w:szCs w:val="28"/>
        </w:rPr>
        <w:t>А</w:t>
      </w:r>
    </w:p>
    <w:p w:rsidR="006C50F5" w:rsidRDefault="006C50F5">
      <w:pPr>
        <w:widowControl w:val="0"/>
        <w:autoSpaceDE w:val="0"/>
        <w:jc w:val="center"/>
        <w:rPr>
          <w:sz w:val="28"/>
          <w:szCs w:val="28"/>
        </w:rPr>
      </w:pPr>
    </w:p>
    <w:p w:rsidR="00C56FB1" w:rsidRDefault="00C56FB1" w:rsidP="00C56FB1">
      <w:pPr>
        <w:autoSpaceDE w:val="0"/>
        <w:ind w:firstLine="708"/>
        <w:jc w:val="both"/>
        <w:rPr>
          <w:sz w:val="28"/>
          <w:szCs w:val="28"/>
        </w:rPr>
      </w:pPr>
      <w:proofErr w:type="gramStart"/>
      <w:r w:rsidRPr="00C56FB1">
        <w:rPr>
          <w:sz w:val="28"/>
          <w:szCs w:val="28"/>
        </w:rPr>
        <w:t>В соответствии</w:t>
      </w:r>
      <w:r>
        <w:rPr>
          <w:b/>
        </w:rPr>
        <w:t xml:space="preserve"> </w:t>
      </w:r>
      <w:r>
        <w:rPr>
          <w:sz w:val="28"/>
          <w:szCs w:val="28"/>
        </w:rPr>
        <w:t>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п. 11 ст. 154 Федерального закона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</w:t>
      </w:r>
      <w:proofErr w:type="gramEnd"/>
      <w:r>
        <w:rPr>
          <w:sz w:val="28"/>
          <w:szCs w:val="28"/>
        </w:rPr>
        <w:t xml:space="preserve"> в Федеральный закон "Об общих принципах организации законодательных (представительных) и исполнительных органов государственной власти </w:t>
      </w:r>
      <w:proofErr w:type="gramStart"/>
      <w:r>
        <w:rPr>
          <w:sz w:val="28"/>
          <w:szCs w:val="28"/>
        </w:rPr>
        <w:t>субъектов Российской Федерации" и "Об общих принципах организации местного самоуправления в Российской Федерации", Постановлением Правительства Российской Федерации от 13.06.2006 N 374 "О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</w:t>
      </w:r>
      <w:proofErr w:type="gramEnd"/>
      <w:r>
        <w:rPr>
          <w:sz w:val="28"/>
          <w:szCs w:val="28"/>
        </w:rPr>
        <w:t xml:space="preserve"> собственность субъекта Российской Федерации", Федеральным законом Российской Федерации от 26.10.2002 N 127-ФЗ "О несостоятельности (банкротстве)", Уставом</w:t>
      </w:r>
      <w:r>
        <w:t xml:space="preserve"> </w:t>
      </w:r>
      <w:r>
        <w:rPr>
          <w:sz w:val="28"/>
          <w:szCs w:val="28"/>
        </w:rPr>
        <w:t>МО «Поселок Приморье»,</w:t>
      </w:r>
      <w:r>
        <w:rPr>
          <w:color w:val="DC23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 депутатов МО «Поселок Приморье» решил:</w:t>
      </w:r>
    </w:p>
    <w:p w:rsidR="00C56FB1" w:rsidRPr="00C56FB1" w:rsidRDefault="00C56FB1" w:rsidP="000D2675">
      <w:pPr>
        <w:pStyle w:val="ConsPlusTitle"/>
        <w:ind w:firstLine="708"/>
        <w:jc w:val="both"/>
        <w:rPr>
          <w:rFonts w:eastAsia="Times New Roman"/>
          <w:b w:val="0"/>
          <w:bCs w:val="0"/>
          <w:sz w:val="28"/>
          <w:szCs w:val="28"/>
        </w:rPr>
      </w:pPr>
      <w:r w:rsidRPr="00C56FB1">
        <w:rPr>
          <w:rFonts w:eastAsia="Times New Roman"/>
          <w:b w:val="0"/>
          <w:bCs w:val="0"/>
          <w:sz w:val="28"/>
          <w:szCs w:val="28"/>
        </w:rPr>
        <w:t xml:space="preserve">1. Принять </w:t>
      </w:r>
      <w:r>
        <w:rPr>
          <w:rFonts w:eastAsia="Times New Roman"/>
          <w:b w:val="0"/>
          <w:bCs w:val="0"/>
          <w:sz w:val="28"/>
          <w:szCs w:val="28"/>
        </w:rPr>
        <w:t xml:space="preserve">в муниципальную собственность муниципального образования «Поселок Приморье» следующее </w:t>
      </w:r>
      <w:r w:rsidR="000D2675">
        <w:rPr>
          <w:rFonts w:eastAsia="Times New Roman"/>
          <w:b w:val="0"/>
          <w:bCs w:val="0"/>
          <w:sz w:val="28"/>
          <w:szCs w:val="28"/>
        </w:rPr>
        <w:t>недвижимое имущество, принадлежащее на праве собственности юридическому лицу</w:t>
      </w:r>
      <w:r>
        <w:rPr>
          <w:rFonts w:eastAsia="Times New Roman"/>
          <w:b w:val="0"/>
          <w:bCs w:val="0"/>
          <w:sz w:val="28"/>
          <w:szCs w:val="28"/>
        </w:rPr>
        <w:t xml:space="preserve"> Общества с ограниченной ответственностью «Янтарный талисман» (ОГРН </w:t>
      </w:r>
      <w:r w:rsidRPr="00C56FB1">
        <w:rPr>
          <w:rFonts w:eastAsia="Times New Roman"/>
          <w:b w:val="0"/>
          <w:bCs w:val="0"/>
          <w:sz w:val="28"/>
          <w:szCs w:val="28"/>
        </w:rPr>
        <w:t>1083925000895, ИНН 3912500038</w:t>
      </w:r>
      <w:r>
        <w:rPr>
          <w:rFonts w:eastAsia="Times New Roman"/>
          <w:b w:val="0"/>
          <w:bCs w:val="0"/>
          <w:sz w:val="28"/>
          <w:szCs w:val="28"/>
        </w:rPr>
        <w:t xml:space="preserve">) и расположенное по адресу Калининградская область, Светлогорский район, поселок Лесное, </w:t>
      </w:r>
      <w:r>
        <w:rPr>
          <w:rFonts w:eastAsia="Times New Roman"/>
          <w:b w:val="0"/>
          <w:bCs w:val="0"/>
          <w:sz w:val="28"/>
          <w:szCs w:val="28"/>
        </w:rPr>
        <w:lastRenderedPageBreak/>
        <w:t xml:space="preserve">Калининградское шоссе: </w:t>
      </w:r>
    </w:p>
    <w:p w:rsidR="003F12D3" w:rsidRDefault="003F12D3" w:rsidP="000D2675">
      <w:pPr>
        <w:jc w:val="both"/>
      </w:pPr>
      <w:r>
        <w:rPr>
          <w:b/>
        </w:rPr>
        <w:t xml:space="preserve">  </w:t>
      </w:r>
    </w:p>
    <w:p w:rsidR="003F12D3" w:rsidRPr="004A2A91" w:rsidRDefault="003F12D3" w:rsidP="000D2675">
      <w:pPr>
        <w:autoSpaceDE w:val="0"/>
        <w:jc w:val="both"/>
        <w:rPr>
          <w:sz w:val="28"/>
          <w:szCs w:val="28"/>
        </w:rPr>
      </w:pPr>
      <w:r>
        <w:t xml:space="preserve"> </w:t>
      </w:r>
      <w:r w:rsidR="002D2880">
        <w:rPr>
          <w:sz w:val="28"/>
          <w:szCs w:val="28"/>
        </w:rPr>
        <w:t xml:space="preserve">1. </w:t>
      </w:r>
      <w:proofErr w:type="gramStart"/>
      <w:r w:rsidRPr="000D2675">
        <w:rPr>
          <w:b/>
          <w:sz w:val="28"/>
          <w:szCs w:val="28"/>
        </w:rPr>
        <w:t>Здание канализационной насосной станции (литер «Б»)</w:t>
      </w:r>
      <w:r w:rsidRPr="004A2A91">
        <w:rPr>
          <w:sz w:val="28"/>
          <w:szCs w:val="28"/>
        </w:rPr>
        <w:t>, общей площадью 52,2 кв.м., с замощением – литер «IV» и ограждением - литер «III».</w:t>
      </w:r>
      <w:proofErr w:type="gramEnd"/>
    </w:p>
    <w:p w:rsidR="003F12D3" w:rsidRPr="004A2A91" w:rsidRDefault="003F12D3" w:rsidP="000D2675">
      <w:pPr>
        <w:autoSpaceDE w:val="0"/>
        <w:jc w:val="both"/>
        <w:rPr>
          <w:sz w:val="28"/>
          <w:szCs w:val="28"/>
        </w:rPr>
      </w:pPr>
      <w:r w:rsidRPr="004A2A91">
        <w:rPr>
          <w:sz w:val="28"/>
          <w:szCs w:val="28"/>
        </w:rPr>
        <w:t xml:space="preserve"> </w:t>
      </w:r>
      <w:r w:rsidR="002D2880">
        <w:rPr>
          <w:sz w:val="28"/>
          <w:szCs w:val="28"/>
        </w:rPr>
        <w:t xml:space="preserve">2. </w:t>
      </w:r>
      <w:r w:rsidRPr="000D2675">
        <w:rPr>
          <w:b/>
          <w:sz w:val="28"/>
          <w:szCs w:val="28"/>
        </w:rPr>
        <w:t>Производственно-вспомогательное здание для станции биологической очистки сточных вод (литер «В»)</w:t>
      </w:r>
      <w:r w:rsidRPr="004A2A91">
        <w:rPr>
          <w:sz w:val="28"/>
          <w:szCs w:val="28"/>
        </w:rPr>
        <w:t>, общей площадью 190,6 кв.м., с замощением – литер «VI» и ограждением - литер «V».</w:t>
      </w:r>
    </w:p>
    <w:p w:rsidR="003F12D3" w:rsidRPr="004A2A91" w:rsidRDefault="002D2880" w:rsidP="000D267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3F12D3" w:rsidRPr="000D2675">
        <w:rPr>
          <w:b/>
          <w:sz w:val="28"/>
          <w:szCs w:val="28"/>
        </w:rPr>
        <w:t>Здание станции обезжелезивания (литер «Г»)</w:t>
      </w:r>
      <w:r w:rsidR="003F12D3" w:rsidRPr="004A2A91">
        <w:rPr>
          <w:sz w:val="28"/>
          <w:szCs w:val="28"/>
        </w:rPr>
        <w:t>, общей площадью 97, 4 кв.м., с замощением – литер «VIII» и ограждением - литер «VII».</w:t>
      </w:r>
      <w:proofErr w:type="gramEnd"/>
    </w:p>
    <w:p w:rsidR="003F12D3" w:rsidRPr="004A2A91" w:rsidRDefault="002D2880" w:rsidP="000D267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3F12D3" w:rsidRPr="000D2675">
        <w:rPr>
          <w:b/>
          <w:sz w:val="28"/>
          <w:szCs w:val="28"/>
        </w:rPr>
        <w:t>Надкоптажное</w:t>
      </w:r>
      <w:proofErr w:type="spellEnd"/>
      <w:r w:rsidR="003F12D3" w:rsidRPr="000D2675">
        <w:rPr>
          <w:b/>
          <w:sz w:val="28"/>
          <w:szCs w:val="28"/>
        </w:rPr>
        <w:t xml:space="preserve"> здание скважины №1 (литер «Д»)</w:t>
      </w:r>
      <w:r w:rsidR="003F12D3" w:rsidRPr="004A2A91">
        <w:rPr>
          <w:sz w:val="28"/>
          <w:szCs w:val="28"/>
        </w:rPr>
        <w:t>, общей площадью 33,6 кв.м.,</w:t>
      </w:r>
      <w:r w:rsidR="000D2675">
        <w:rPr>
          <w:sz w:val="28"/>
          <w:szCs w:val="28"/>
        </w:rPr>
        <w:t xml:space="preserve"> инвентарный номер 41, этажность (один)</w:t>
      </w:r>
      <w:r>
        <w:rPr>
          <w:sz w:val="28"/>
          <w:szCs w:val="28"/>
        </w:rPr>
        <w:t>, подземная этажность: 0 (ноль),</w:t>
      </w:r>
    </w:p>
    <w:p w:rsidR="003F12D3" w:rsidRPr="004A2A91" w:rsidRDefault="002D2880" w:rsidP="000D267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3F12D3" w:rsidRPr="000D2675">
        <w:rPr>
          <w:b/>
          <w:sz w:val="28"/>
          <w:szCs w:val="28"/>
        </w:rPr>
        <w:t>Надкоптажное</w:t>
      </w:r>
      <w:proofErr w:type="spellEnd"/>
      <w:r w:rsidR="003F12D3" w:rsidRPr="000D2675">
        <w:rPr>
          <w:b/>
          <w:sz w:val="28"/>
          <w:szCs w:val="28"/>
        </w:rPr>
        <w:t xml:space="preserve"> здание скважины №2 (литер «Е»)</w:t>
      </w:r>
      <w:r w:rsidR="003F12D3" w:rsidRPr="004A2A91">
        <w:rPr>
          <w:sz w:val="28"/>
          <w:szCs w:val="28"/>
        </w:rPr>
        <w:t>, общей площадью 33,6 кв.м.</w:t>
      </w:r>
      <w:r w:rsidR="000D2675">
        <w:rPr>
          <w:sz w:val="28"/>
          <w:szCs w:val="28"/>
        </w:rPr>
        <w:t>, инвентарный номер 41, этажность (один)</w:t>
      </w:r>
      <w:r>
        <w:rPr>
          <w:sz w:val="28"/>
          <w:szCs w:val="28"/>
        </w:rPr>
        <w:t>, подземная этажность: 0 (ноль),</w:t>
      </w:r>
    </w:p>
    <w:p w:rsidR="00C56FB1" w:rsidRDefault="002D2880" w:rsidP="000D267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3F12D3" w:rsidRPr="000D2675">
        <w:rPr>
          <w:b/>
          <w:sz w:val="28"/>
          <w:szCs w:val="28"/>
        </w:rPr>
        <w:t>Здание фильтровой станции (литер «К»)</w:t>
      </w:r>
      <w:r w:rsidR="003F12D3" w:rsidRPr="004A2A91">
        <w:rPr>
          <w:sz w:val="28"/>
          <w:szCs w:val="28"/>
        </w:rPr>
        <w:t xml:space="preserve">, </w:t>
      </w:r>
      <w:r w:rsidR="00C56FB1" w:rsidRPr="004A2A91">
        <w:rPr>
          <w:sz w:val="28"/>
          <w:szCs w:val="28"/>
        </w:rPr>
        <w:t>общей площадью 6,5 кв.м.</w:t>
      </w:r>
      <w:r>
        <w:rPr>
          <w:sz w:val="28"/>
          <w:szCs w:val="28"/>
        </w:rPr>
        <w:t>, инвентарный номер 41, этажность (один), подземная этажность: 0 (ноль).</w:t>
      </w:r>
      <w:proofErr w:type="gramEnd"/>
    </w:p>
    <w:p w:rsidR="002D2880" w:rsidRPr="004A2A91" w:rsidRDefault="002D2880" w:rsidP="000D2675">
      <w:pPr>
        <w:autoSpaceDE w:val="0"/>
        <w:jc w:val="both"/>
        <w:rPr>
          <w:sz w:val="28"/>
          <w:szCs w:val="28"/>
        </w:rPr>
      </w:pPr>
    </w:p>
    <w:p w:rsidR="004A2A91" w:rsidRPr="00B456B6" w:rsidRDefault="00C56FB1" w:rsidP="00B456B6">
      <w:pPr>
        <w:pStyle w:val="ad"/>
        <w:widowControl w:val="0"/>
        <w:numPr>
          <w:ilvl w:val="0"/>
          <w:numId w:val="4"/>
        </w:numPr>
        <w:autoSpaceDE w:val="0"/>
        <w:jc w:val="both"/>
        <w:rPr>
          <w:sz w:val="28"/>
          <w:szCs w:val="28"/>
        </w:rPr>
      </w:pPr>
      <w:r w:rsidRPr="00B456B6">
        <w:rPr>
          <w:sz w:val="28"/>
          <w:szCs w:val="28"/>
        </w:rPr>
        <w:t xml:space="preserve">Администрации МО «Поселок Приморье» в месячный </w:t>
      </w:r>
      <w:r w:rsidR="004A2A91" w:rsidRPr="00B456B6">
        <w:rPr>
          <w:sz w:val="28"/>
          <w:szCs w:val="28"/>
        </w:rPr>
        <w:t>срок с момента принятия Решения заключить договор безвозмездной передачи в собственность муниципального образования «Поселок Приморье», находящегося в собственности юридического лиц</w:t>
      </w:r>
      <w:proofErr w:type="gramStart"/>
      <w:r w:rsidR="004A2A91" w:rsidRPr="00B456B6">
        <w:rPr>
          <w:sz w:val="28"/>
          <w:szCs w:val="28"/>
        </w:rPr>
        <w:t>а ООО</w:t>
      </w:r>
      <w:proofErr w:type="gramEnd"/>
      <w:r w:rsidR="004A2A91" w:rsidRPr="00B456B6">
        <w:rPr>
          <w:sz w:val="28"/>
          <w:szCs w:val="28"/>
        </w:rPr>
        <w:t xml:space="preserve"> «Янтарный Талисман» и зарегистрировать в органах осуществляющих государственную регистрацию прав на недвижимое имущество и сделок с ним.</w:t>
      </w:r>
    </w:p>
    <w:p w:rsidR="00B456B6" w:rsidRPr="00B456B6" w:rsidRDefault="00B456B6" w:rsidP="00B456B6">
      <w:pPr>
        <w:pStyle w:val="ad"/>
        <w:widowControl w:val="0"/>
        <w:autoSpaceDE w:val="0"/>
        <w:jc w:val="both"/>
        <w:rPr>
          <w:sz w:val="28"/>
          <w:szCs w:val="28"/>
        </w:rPr>
      </w:pPr>
    </w:p>
    <w:p w:rsidR="004A2A91" w:rsidRDefault="004A2A91" w:rsidP="000D2675">
      <w:pPr>
        <w:pStyle w:val="ad"/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  <w:szCs w:val="28"/>
        </w:rPr>
      </w:pPr>
      <w:r w:rsidRPr="004A2A91">
        <w:rPr>
          <w:sz w:val="28"/>
          <w:szCs w:val="28"/>
        </w:rPr>
        <w:t xml:space="preserve">Настоящее решение </w:t>
      </w:r>
      <w:r w:rsidR="00B456B6">
        <w:rPr>
          <w:sz w:val="28"/>
          <w:szCs w:val="28"/>
        </w:rPr>
        <w:t>вступает в силу со дня принятия.</w:t>
      </w:r>
    </w:p>
    <w:p w:rsidR="00B456B6" w:rsidRPr="00B456B6" w:rsidRDefault="00B456B6" w:rsidP="00B456B6">
      <w:pPr>
        <w:pStyle w:val="ad"/>
        <w:rPr>
          <w:sz w:val="28"/>
          <w:szCs w:val="28"/>
        </w:rPr>
      </w:pPr>
    </w:p>
    <w:p w:rsidR="004A2A91" w:rsidRPr="00B456B6" w:rsidRDefault="004A2A91" w:rsidP="00B456B6">
      <w:pPr>
        <w:pStyle w:val="ad"/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  <w:szCs w:val="28"/>
        </w:rPr>
      </w:pPr>
      <w:proofErr w:type="gramStart"/>
      <w:r w:rsidRPr="00B456B6">
        <w:rPr>
          <w:sz w:val="28"/>
          <w:szCs w:val="28"/>
        </w:rPr>
        <w:t xml:space="preserve">Контроль </w:t>
      </w:r>
      <w:r w:rsidRPr="00B456B6">
        <w:rPr>
          <w:iCs/>
          <w:sz w:val="28"/>
          <w:szCs w:val="28"/>
        </w:rPr>
        <w:t>за</w:t>
      </w:r>
      <w:proofErr w:type="gramEnd"/>
      <w:r w:rsidRPr="00B456B6">
        <w:rPr>
          <w:i/>
          <w:iCs/>
          <w:sz w:val="28"/>
          <w:szCs w:val="28"/>
        </w:rPr>
        <w:t xml:space="preserve"> </w:t>
      </w:r>
      <w:r w:rsidRPr="00B456B6">
        <w:rPr>
          <w:sz w:val="28"/>
          <w:szCs w:val="28"/>
        </w:rPr>
        <w:t xml:space="preserve">исполнением данного решения </w:t>
      </w:r>
      <w:r w:rsidR="00B456B6" w:rsidRPr="00B456B6">
        <w:rPr>
          <w:sz w:val="28"/>
          <w:szCs w:val="28"/>
        </w:rPr>
        <w:t>оставляю за собой.</w:t>
      </w:r>
    </w:p>
    <w:p w:rsidR="004A2A91" w:rsidRDefault="004A2A91" w:rsidP="004A2A91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4A2A91" w:rsidRDefault="004A2A91" w:rsidP="004A2A91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4A2A91" w:rsidRDefault="004A2A91" w:rsidP="004A2A91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4A2A91" w:rsidRDefault="004A2A91" w:rsidP="004A2A91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4A2A91" w:rsidRDefault="004A2A91" w:rsidP="004A2A91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4A2A91" w:rsidRDefault="004A2A91" w:rsidP="004A2A91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4A2A91" w:rsidRDefault="004A2A91" w:rsidP="004A2A91">
      <w:pPr>
        <w:widowControl w:val="0"/>
        <w:autoSpaceDE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625"/>
        <w:gridCol w:w="4946"/>
      </w:tblGrid>
      <w:tr w:rsidR="004A2A91" w:rsidRPr="00AC2E50" w:rsidTr="00593AB6"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4A2A91" w:rsidRPr="00AC2E50" w:rsidRDefault="004A2A91" w:rsidP="00593AB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C2E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лава муниципального образования (</w:t>
            </w:r>
            <w:r w:rsidRPr="00AC2E50">
              <w:rPr>
                <w:rFonts w:ascii="Times New Roman" w:hAnsi="Times New Roman" w:cs="Times New Roman"/>
                <w:sz w:val="28"/>
                <w:szCs w:val="28"/>
              </w:rPr>
              <w:t>председатель городского Совета 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C2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:rsidR="004A2A91" w:rsidRPr="00AC2E50" w:rsidRDefault="004A2A91" w:rsidP="00593AB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2A91" w:rsidRPr="00AC2E50" w:rsidRDefault="004A2A91" w:rsidP="00593AB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A91" w:rsidRPr="00AC2E50" w:rsidRDefault="004A2A91" w:rsidP="00593AB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E5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______________________В.В. Фомин  </w:t>
            </w:r>
          </w:p>
        </w:tc>
      </w:tr>
    </w:tbl>
    <w:p w:rsidR="004A2A91" w:rsidRPr="004A2A91" w:rsidRDefault="004A2A91" w:rsidP="004A2A91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C56FB1" w:rsidRDefault="00C56FB1" w:rsidP="00C56FB1">
      <w:pPr>
        <w:autoSpaceDE w:val="0"/>
        <w:ind w:firstLine="708"/>
        <w:jc w:val="both"/>
        <w:rPr>
          <w:sz w:val="28"/>
          <w:szCs w:val="28"/>
        </w:rPr>
      </w:pPr>
    </w:p>
    <w:p w:rsidR="003F12D3" w:rsidRDefault="003F12D3" w:rsidP="003F12D3">
      <w:pPr>
        <w:widowControl w:val="0"/>
        <w:autoSpaceDE w:val="0"/>
        <w:jc w:val="center"/>
        <w:rPr>
          <w:sz w:val="28"/>
          <w:szCs w:val="28"/>
        </w:rPr>
      </w:pPr>
    </w:p>
    <w:sectPr w:rsidR="003F12D3" w:rsidSect="00C66A9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1EA4AA6"/>
    <w:multiLevelType w:val="hybridMultilevel"/>
    <w:tmpl w:val="B8645C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63D7F"/>
    <w:multiLevelType w:val="hybridMultilevel"/>
    <w:tmpl w:val="7A1ABDBA"/>
    <w:lvl w:ilvl="0" w:tplc="B29488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57248"/>
    <w:rsid w:val="000D2675"/>
    <w:rsid w:val="002D2880"/>
    <w:rsid w:val="003F12D3"/>
    <w:rsid w:val="004A2A91"/>
    <w:rsid w:val="006C50F5"/>
    <w:rsid w:val="008765B3"/>
    <w:rsid w:val="009F61D7"/>
    <w:rsid w:val="00B456B6"/>
    <w:rsid w:val="00BF0F31"/>
    <w:rsid w:val="00C56FB1"/>
    <w:rsid w:val="00C66A97"/>
    <w:rsid w:val="00D57248"/>
    <w:rsid w:val="00DD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7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C66A97"/>
    <w:pPr>
      <w:keepNext/>
      <w:numPr>
        <w:ilvl w:val="2"/>
        <w:numId w:val="1"/>
      </w:numPr>
      <w:spacing w:line="360" w:lineRule="auto"/>
      <w:ind w:left="0" w:firstLine="709"/>
      <w:jc w:val="both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66A97"/>
  </w:style>
  <w:style w:type="character" w:customStyle="1" w:styleId="WW-Absatz-Standardschriftart">
    <w:name w:val="WW-Absatz-Standardschriftart"/>
    <w:rsid w:val="00C66A97"/>
  </w:style>
  <w:style w:type="character" w:customStyle="1" w:styleId="1">
    <w:name w:val="Основной шрифт абзаца1"/>
    <w:rsid w:val="00C66A97"/>
  </w:style>
  <w:style w:type="character" w:styleId="a3">
    <w:name w:val="Hyperlink"/>
    <w:rsid w:val="00C66A97"/>
    <w:rPr>
      <w:color w:val="000080"/>
      <w:u w:val="single"/>
    </w:rPr>
  </w:style>
  <w:style w:type="character" w:styleId="a4">
    <w:name w:val="FollowedHyperlink"/>
    <w:rsid w:val="00C66A97"/>
    <w:rPr>
      <w:color w:val="800000"/>
      <w:u w:val="single"/>
    </w:rPr>
  </w:style>
  <w:style w:type="character" w:customStyle="1" w:styleId="a5">
    <w:name w:val="Символ нумерации"/>
    <w:rsid w:val="00C66A97"/>
  </w:style>
  <w:style w:type="paragraph" w:customStyle="1" w:styleId="a6">
    <w:name w:val="Заголовок"/>
    <w:basedOn w:val="a"/>
    <w:next w:val="a7"/>
    <w:rsid w:val="00C66A9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rsid w:val="00C66A97"/>
    <w:pPr>
      <w:spacing w:after="120"/>
    </w:pPr>
  </w:style>
  <w:style w:type="paragraph" w:styleId="a8">
    <w:name w:val="List"/>
    <w:basedOn w:val="a7"/>
    <w:rsid w:val="00C66A97"/>
    <w:rPr>
      <w:rFonts w:cs="Mangal"/>
    </w:rPr>
  </w:style>
  <w:style w:type="paragraph" w:customStyle="1" w:styleId="10">
    <w:name w:val="Название1"/>
    <w:basedOn w:val="a"/>
    <w:rsid w:val="00C66A9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66A97"/>
    <w:pPr>
      <w:suppressLineNumbers/>
    </w:pPr>
    <w:rPr>
      <w:rFonts w:cs="Mangal"/>
    </w:rPr>
  </w:style>
  <w:style w:type="paragraph" w:customStyle="1" w:styleId="ConsPlusNonformat">
    <w:name w:val="ConsPlusNonformat"/>
    <w:rsid w:val="00C66A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C66A97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C66A97"/>
    <w:pPr>
      <w:suppressLineNumbers/>
    </w:pPr>
  </w:style>
  <w:style w:type="paragraph" w:customStyle="1" w:styleId="aa">
    <w:name w:val="Заголовок таблицы"/>
    <w:basedOn w:val="a9"/>
    <w:rsid w:val="00C66A97"/>
    <w:pPr>
      <w:jc w:val="center"/>
    </w:pPr>
    <w:rPr>
      <w:b/>
      <w:bCs/>
    </w:rPr>
  </w:style>
  <w:style w:type="paragraph" w:customStyle="1" w:styleId="ab">
    <w:name w:val="Текст (прав. подпись)"/>
    <w:basedOn w:val="a"/>
    <w:next w:val="a"/>
    <w:uiPriority w:val="99"/>
    <w:rsid w:val="00D57248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5724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A2A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3636</CharactersWithSpaces>
  <SharedDoc>false</SharedDoc>
  <HLinks>
    <vt:vector size="42" baseType="variant">
      <vt:variant>
        <vt:i4>6488117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Par270</vt:lpwstr>
      </vt:variant>
      <vt:variant>
        <vt:i4>6488117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Par270</vt:lpwstr>
      </vt:variant>
      <vt:variant>
        <vt:i4>6684724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4915273</vt:i4>
      </vt:variant>
      <vt:variant>
        <vt:i4>9</vt:i4>
      </vt:variant>
      <vt:variant>
        <vt:i4>0</vt:i4>
      </vt:variant>
      <vt:variant>
        <vt:i4>5</vt:i4>
      </vt:variant>
      <vt:variant>
        <vt:lpwstr>http://www.svetlogorsk39.ru/</vt:lpwstr>
      </vt:variant>
      <vt:variant>
        <vt:lpwstr/>
      </vt:variant>
      <vt:variant>
        <vt:i4>6619186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bondarenko</cp:lastModifiedBy>
  <cp:revision>2</cp:revision>
  <cp:lastPrinted>2012-09-17T07:55:00Z</cp:lastPrinted>
  <dcterms:created xsi:type="dcterms:W3CDTF">2013-05-31T13:13:00Z</dcterms:created>
  <dcterms:modified xsi:type="dcterms:W3CDTF">2013-05-31T13:13:00Z</dcterms:modified>
</cp:coreProperties>
</file>