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31BCB" w:rsidRPr="00431BCB" w:rsidTr="00431BCB">
        <w:trPr>
          <w:tblCellSpacing w:w="0" w:type="dxa"/>
        </w:trPr>
        <w:tc>
          <w:tcPr>
            <w:tcW w:w="9375" w:type="dxa"/>
            <w:hideMark/>
          </w:tcPr>
          <w:p w:rsidR="00431BCB" w:rsidRPr="00431BCB" w:rsidRDefault="00431BCB" w:rsidP="00431B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BCB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431BCB" w:rsidRPr="00431BCB" w:rsidRDefault="00431BCB" w:rsidP="00431B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BCB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Калининградская область</w:t>
            </w:r>
          </w:p>
          <w:p w:rsidR="00431BCB" w:rsidRPr="00431BCB" w:rsidRDefault="00431BCB" w:rsidP="00431B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B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 «СВЕТЛОГОРСКИЙ РАЙОН»</w:t>
            </w:r>
          </w:p>
          <w:p w:rsidR="00431BCB" w:rsidRPr="001B2444" w:rsidRDefault="00431BCB" w:rsidP="00431B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BCB" w:rsidRPr="00431BCB" w:rsidRDefault="00431BCB" w:rsidP="00431B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31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31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431BCB" w:rsidRPr="001B2444" w:rsidRDefault="00431BCB" w:rsidP="00431B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BCB" w:rsidRPr="00431BCB" w:rsidRDefault="00725F5B" w:rsidP="00431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31BCB" w:rsidRPr="00431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00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BCB" w:rsidRPr="00431BCB">
              <w:rPr>
                <w:rFonts w:ascii="Times New Roman" w:hAnsi="Times New Roman" w:cs="Times New Roman"/>
                <w:sz w:val="28"/>
                <w:szCs w:val="28"/>
              </w:rPr>
              <w:t xml:space="preserve"> 2011 года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:rsidR="00431BCB" w:rsidRDefault="00431BCB" w:rsidP="00431B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BCB">
              <w:rPr>
                <w:rFonts w:ascii="Times New Roman" w:hAnsi="Times New Roman" w:cs="Times New Roman"/>
                <w:sz w:val="28"/>
                <w:szCs w:val="28"/>
              </w:rPr>
              <w:t>г. Светлогорск</w:t>
            </w:r>
          </w:p>
          <w:p w:rsidR="00134B78" w:rsidRPr="001B2444" w:rsidRDefault="00134B78" w:rsidP="00431B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BCB" w:rsidRPr="00431BCB" w:rsidRDefault="00431BCB" w:rsidP="0043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62DC" w:rsidRDefault="00431BCB" w:rsidP="00431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проведения </w:t>
      </w:r>
      <w:proofErr w:type="spellStart"/>
      <w:r w:rsidRPr="0043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spellEnd"/>
      <w:r w:rsidRPr="0043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экспертизы </w:t>
      </w:r>
    </w:p>
    <w:p w:rsidR="00431BCB" w:rsidRDefault="00431BCB" w:rsidP="003A6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правовых </w:t>
      </w:r>
      <w:r w:rsidR="003A6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актов администрации муниципального образования «Светлогорский район» и их проектов</w:t>
      </w:r>
    </w:p>
    <w:p w:rsidR="003A62DC" w:rsidRPr="001B2444" w:rsidRDefault="003A62DC" w:rsidP="003A6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34B78" w:rsidRPr="001B2444" w:rsidRDefault="00134B78" w:rsidP="003A6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31BCB" w:rsidRDefault="00431BCB" w:rsidP="00134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25 декабря 2008 г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коррупции», от 17 июля 2009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172-ФЗ «Об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актов», постановлением Правительства Р</w:t>
      </w:r>
      <w:r w:rsidR="0040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034E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195 «Об утверждении Правил проведения экспертизы проектов нормативных правовых актов и иных документов в целях выявления в них положений, способствующих</w:t>
      </w:r>
      <w:proofErr w:type="gram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условий для проявления коррупции»,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Калининградской области от 10 марта 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332 «О противодействии коррупции в Калининградской области», в целях организации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«Светлогорский район» </w:t>
      </w:r>
      <w:proofErr w:type="gram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предупреждению и исключению положений муниципальных нормативных правовых актов и их проектов, способствующих созданию условий для проявления коррупции, </w:t>
      </w:r>
    </w:p>
    <w:p w:rsidR="00134B78" w:rsidRPr="001B2444" w:rsidRDefault="00134B78" w:rsidP="00134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BCB" w:rsidRDefault="00431BCB" w:rsidP="00134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43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43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43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43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134B78" w:rsidRPr="00134B78" w:rsidRDefault="00134B78" w:rsidP="00134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BCB" w:rsidRPr="00431BCB" w:rsidRDefault="00431BCB" w:rsidP="00431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34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проведения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«Светлогорский район»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BCB" w:rsidRPr="00431BCB" w:rsidRDefault="00431BCB" w:rsidP="00B1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34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Сулейманову </w:t>
      </w:r>
      <w:proofErr w:type="spellStart"/>
      <w:r w:rsidR="00B149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Натэллу</w:t>
      </w:r>
      <w:proofErr w:type="spellEnd"/>
      <w:r w:rsidR="00B1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49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Шамиль</w:t>
      </w:r>
      <w:r w:rsidR="00134B7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евну</w:t>
      </w:r>
      <w:proofErr w:type="spellEnd"/>
      <w:r w:rsidR="00B1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начальника юридического отдела, ответственной за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B149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администрации </w:t>
      </w:r>
      <w:r w:rsidR="00B149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«Светлогорский район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их проектов. </w:t>
      </w:r>
    </w:p>
    <w:p w:rsidR="00431BCB" w:rsidRPr="00431BCB" w:rsidRDefault="00431BCB" w:rsidP="00B14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структурных подразделений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«Светлогорский район»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реализацию настоящего постановления. </w:t>
      </w:r>
    </w:p>
    <w:p w:rsidR="00134B78" w:rsidRDefault="00B1497B" w:rsidP="00134B7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1BCB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опубликования.</w:t>
      </w:r>
      <w:r w:rsidR="00431BCB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B78" w:rsidRPr="00134B78" w:rsidRDefault="00134B78" w:rsidP="001B244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4B7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34B78" w:rsidRPr="00134B78" w:rsidRDefault="00134B78" w:rsidP="0013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B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34B78" w:rsidRDefault="00134B78" w:rsidP="001B2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B78">
        <w:rPr>
          <w:rFonts w:ascii="Times New Roman" w:hAnsi="Times New Roman" w:cs="Times New Roman"/>
          <w:sz w:val="28"/>
          <w:szCs w:val="28"/>
        </w:rPr>
        <w:t>«Светлогорский район»</w:t>
      </w:r>
      <w:r w:rsidRPr="00134B78">
        <w:rPr>
          <w:rFonts w:ascii="Times New Roman" w:hAnsi="Times New Roman" w:cs="Times New Roman"/>
          <w:sz w:val="28"/>
          <w:szCs w:val="28"/>
        </w:rPr>
        <w:tab/>
      </w:r>
      <w:r w:rsidRPr="00134B7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134B78">
        <w:rPr>
          <w:rFonts w:ascii="Times New Roman" w:hAnsi="Times New Roman" w:cs="Times New Roman"/>
          <w:sz w:val="28"/>
          <w:szCs w:val="28"/>
        </w:rPr>
        <w:tab/>
      </w:r>
      <w:r w:rsidRPr="00134B78">
        <w:rPr>
          <w:rFonts w:ascii="Times New Roman" w:hAnsi="Times New Roman" w:cs="Times New Roman"/>
          <w:sz w:val="28"/>
          <w:szCs w:val="28"/>
        </w:rPr>
        <w:tab/>
      </w:r>
      <w:r w:rsidRPr="00134B78">
        <w:rPr>
          <w:rFonts w:ascii="Times New Roman" w:hAnsi="Times New Roman" w:cs="Times New Roman"/>
          <w:sz w:val="28"/>
          <w:szCs w:val="28"/>
        </w:rPr>
        <w:tab/>
      </w:r>
      <w:r w:rsidRPr="00134B78"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 w:rsidRPr="00134B78">
        <w:rPr>
          <w:rFonts w:ascii="Times New Roman" w:hAnsi="Times New Roman" w:cs="Times New Roman"/>
          <w:sz w:val="28"/>
          <w:szCs w:val="28"/>
        </w:rPr>
        <w:t>Шарко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4489" w:rsidRDefault="00431BCB" w:rsidP="001B2444">
      <w:pPr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74489" w:rsidRDefault="00431BCB" w:rsidP="00F7448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</w:p>
    <w:p w:rsidR="00F74489" w:rsidRDefault="004034EC" w:rsidP="00F7448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</w:p>
    <w:p w:rsidR="00F74489" w:rsidRDefault="00F74489" w:rsidP="001B2444">
      <w:pPr>
        <w:spacing w:after="0" w:line="240" w:lineRule="auto"/>
        <w:ind w:left="4248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«Светлогорский район» </w:t>
      </w:r>
    </w:p>
    <w:p w:rsidR="00431BCB" w:rsidRDefault="00431BCB" w:rsidP="00F7448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489" w:rsidRDefault="00F74489" w:rsidP="00F74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489" w:rsidRDefault="00F74489" w:rsidP="00F74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78" w:rsidRPr="00431BCB" w:rsidRDefault="00134B78" w:rsidP="00F74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3D2" w:rsidRDefault="001C63D2" w:rsidP="001B24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Р Я Д О К</w:t>
      </w:r>
    </w:p>
    <w:p w:rsidR="00431BCB" w:rsidRPr="00431BCB" w:rsidRDefault="00431BCB" w:rsidP="001C6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</w:t>
      </w:r>
      <w:proofErr w:type="spellStart"/>
      <w:r w:rsidRPr="0043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43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экспертизы нормативных правовых актов администрации </w:t>
      </w:r>
      <w:r w:rsidR="001C6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«Светлогорский район»</w:t>
      </w:r>
      <w:r w:rsidRPr="0043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их проектов</w:t>
      </w:r>
    </w:p>
    <w:p w:rsidR="00431BCB" w:rsidRPr="00134B78" w:rsidRDefault="00431BCB" w:rsidP="001B24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31BCB" w:rsidRPr="00431BCB" w:rsidRDefault="00431BCB" w:rsidP="001C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астоящий Порядок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 Федеральными законами от 25 декабря 2008 г</w:t>
      </w:r>
      <w:r w:rsidR="001C6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C63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</w:t>
      </w:r>
      <w:r w:rsidR="001C63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 коррупции», от 17 июля 2009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C63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172-ФЗ «Об</w:t>
      </w:r>
      <w:r w:rsidR="001C63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актов», постановлением Правительства РФ от 5</w:t>
      </w:r>
      <w:r w:rsidR="001C63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2009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195 «Об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Правил проведения экспертизы проектов нормативных правовых актов и иных документов в целях выявления в них</w:t>
      </w:r>
      <w:proofErr w:type="gram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положений, способствующих созданию условий для проявления коррупции», Законом Калининградской области от 10 марта 2009</w:t>
      </w:r>
      <w:r w:rsidR="001C63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№332 «О противодействии коррупции в Калининградской области», другими правовыми актами в сфере данных правоотношений. </w:t>
      </w:r>
    </w:p>
    <w:p w:rsidR="00431BCB" w:rsidRPr="00431BCB" w:rsidRDefault="00134B78" w:rsidP="00D02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BCB" w:rsidRPr="00134B7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134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7676" w:rsidRPr="00134B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BCB" w:rsidRPr="0013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Pr="0013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</w:t>
      </w:r>
      <w:proofErr w:type="spellStart"/>
      <w:r w:rsidRPr="0013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антикоррупционной</w:t>
      </w:r>
      <w:proofErr w:type="spellEnd"/>
      <w:r w:rsidRPr="00134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экспертизы нормативных правовых актов администрации муниципального образования «Светлогорский район» и их проектов</w:t>
      </w:r>
      <w:r w:rsidR="00D02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Порядок) </w:t>
      </w:r>
      <w:r w:rsidR="008A7676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</w:t>
      </w:r>
      <w:r w:rsidR="00431BCB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1BCB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«Светлогорский район» </w:t>
      </w:r>
      <w:r w:rsidR="00431BCB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администрация) </w:t>
      </w:r>
      <w:proofErr w:type="spellStart"/>
      <w:r w:rsidR="00431BCB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431BCB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администрации и их проектов, разработанных в соответствии с компетенцией исполнительно-распорядительного органа муниципального образования. </w:t>
      </w:r>
    </w:p>
    <w:p w:rsidR="00431BCB" w:rsidRPr="00431BCB" w:rsidRDefault="00431BCB" w:rsidP="001C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настоящем </w:t>
      </w:r>
      <w:r w:rsidR="008A7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понятия:</w:t>
      </w:r>
    </w:p>
    <w:p w:rsidR="00431BCB" w:rsidRPr="00431BCB" w:rsidRDefault="00431BCB" w:rsidP="001C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34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акты и их проекты - нормативные правовые акты администрации 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«Светлогорский район»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проекты; </w:t>
      </w:r>
    </w:p>
    <w:p w:rsidR="00431BCB" w:rsidRDefault="00431BCB" w:rsidP="001C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- положения нормативных правовых актов и их проектов, устанавливающие для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правоприменителя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 (приложение); </w:t>
      </w:r>
    </w:p>
    <w:p w:rsidR="008A7676" w:rsidRDefault="008A7676" w:rsidP="001C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676" w:rsidRDefault="008A7676" w:rsidP="001C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44" w:rsidRDefault="001B2444" w:rsidP="001C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676" w:rsidRPr="00431BCB" w:rsidRDefault="008A7676" w:rsidP="008A7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431BCB" w:rsidRPr="00431BCB" w:rsidRDefault="00431BCB" w:rsidP="001C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предупреждение коррупции - комплекс мер, направленных на выявление, изучение, ограничение и устранение причин, порождающих коррупцию и способствующих ее распространению в администрации; </w:t>
      </w:r>
    </w:p>
    <w:p w:rsidR="00431BCB" w:rsidRPr="00431BCB" w:rsidRDefault="00431BCB" w:rsidP="001C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правовых актов и их проектов (далее - экспертиза) - деятельность по выявлению и описанию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в правовых актах и их проектах. </w:t>
      </w:r>
    </w:p>
    <w:p w:rsidR="00431BCB" w:rsidRPr="00431BCB" w:rsidRDefault="00431BCB" w:rsidP="001C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правовых актов и их проектов проводится в соответствии с Методикой проведения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Российской Федерации от 05 марта 2009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196, и другими правовыми актами. </w:t>
      </w:r>
    </w:p>
    <w:p w:rsidR="00431BCB" w:rsidRPr="00431BCB" w:rsidRDefault="00431BCB" w:rsidP="001C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экспертизе подлежат правовые акты администрации и их проекты по вопросам: </w:t>
      </w:r>
    </w:p>
    <w:p w:rsidR="00431BCB" w:rsidRPr="00431BCB" w:rsidRDefault="00F74489" w:rsidP="00F74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31BCB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прав и свобод граждан;</w:t>
      </w:r>
    </w:p>
    <w:p w:rsidR="00431BCB" w:rsidRPr="00431BCB" w:rsidRDefault="00F74489" w:rsidP="00F74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31BCB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муниципальной собственностью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«Светлогорский район»</w:t>
      </w:r>
      <w:r w:rsidR="00431BCB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CB" w:rsidRPr="00431BCB" w:rsidRDefault="00F74489" w:rsidP="00F74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31BCB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мер поддержки;</w:t>
      </w:r>
    </w:p>
    <w:p w:rsidR="00431BCB" w:rsidRPr="00431BCB" w:rsidRDefault="00F74489" w:rsidP="00F74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31BCB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правоотношений;</w:t>
      </w:r>
    </w:p>
    <w:p w:rsidR="00431BCB" w:rsidRPr="00431BCB" w:rsidRDefault="00F74489" w:rsidP="00F74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муниципальной службы в муниципальном образовании «Светлогорский район»</w:t>
      </w:r>
      <w:r w:rsidR="00431BCB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CB" w:rsidRPr="00431BCB" w:rsidRDefault="00F74489" w:rsidP="00F74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31BCB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положения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«Светлогорский район»</w:t>
      </w:r>
      <w:r w:rsidR="00431BCB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лиц, замещающих муниципальные должности.</w:t>
      </w:r>
    </w:p>
    <w:p w:rsidR="00431BCB" w:rsidRPr="00431BCB" w:rsidRDefault="00431BCB" w:rsidP="001C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проводиться экспертиза проектов решений окружного Совета депутатов </w:t>
      </w:r>
      <w:r w:rsidR="00134B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«Светлогорский район»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разрабатываемых администрацией по вопросам согласно п</w:t>
      </w:r>
      <w:r w:rsidR="00D0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ункту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настоящего </w:t>
      </w:r>
      <w:r w:rsidR="00134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BCB" w:rsidRDefault="00431BCB" w:rsidP="001C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проводится экспертиза отмененных или признанных утратившими силу нормативных правовых актов. </w:t>
      </w:r>
    </w:p>
    <w:p w:rsidR="001C63D2" w:rsidRPr="00431BCB" w:rsidRDefault="001C63D2" w:rsidP="001C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BCB" w:rsidRDefault="00431BCB" w:rsidP="001B24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проведения экспертизы</w:t>
      </w:r>
    </w:p>
    <w:p w:rsidR="001C63D2" w:rsidRPr="00431BCB" w:rsidRDefault="001C63D2" w:rsidP="001C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BCB" w:rsidRPr="00431BCB" w:rsidRDefault="00431BCB" w:rsidP="001C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проводится 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ответственным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F744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</w:t>
      </w:r>
      <w:r w:rsidR="008D5D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нормативных правовых актов и их проектов.</w:t>
      </w:r>
    </w:p>
    <w:p w:rsidR="00431BCB" w:rsidRPr="00431BCB" w:rsidRDefault="00431BCB" w:rsidP="008D5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Основными задачами </w:t>
      </w:r>
      <w:r w:rsidR="00D025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ответственного</w:t>
      </w:r>
      <w:r w:rsidR="00D02575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02575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D025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2575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2575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D02575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</w:t>
      </w:r>
      <w:r w:rsidR="00D025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нормативных правовых актов и их проектов</w:t>
      </w:r>
      <w:r w:rsidR="00D02575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</w:p>
    <w:p w:rsidR="00431BCB" w:rsidRPr="00431BCB" w:rsidRDefault="00431BCB" w:rsidP="008D5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экспертизы с учетом мониторинга применения правовых актов; </w:t>
      </w:r>
    </w:p>
    <w:p w:rsidR="00431BCB" w:rsidRPr="00431BCB" w:rsidRDefault="00431BCB" w:rsidP="008D5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заключений по результатам проведения экспертизы; </w:t>
      </w:r>
    </w:p>
    <w:p w:rsidR="00431BCB" w:rsidRDefault="00431BCB" w:rsidP="008D5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результатов экспертизы; </w:t>
      </w:r>
    </w:p>
    <w:p w:rsidR="00D02575" w:rsidRPr="00431BCB" w:rsidRDefault="00D02575" w:rsidP="001B244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31BCB" w:rsidRPr="00431BCB" w:rsidRDefault="00431BCB" w:rsidP="008D5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внесение рекомендаций главе администрации, руководителям структурных подразделений по устранению выявленных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или нейтрализации вызываемых ими негативных последствий. </w:t>
      </w:r>
    </w:p>
    <w:p w:rsidR="00431BCB" w:rsidRDefault="00431BCB" w:rsidP="001C6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</w:t>
      </w:r>
      <w:r w:rsidR="008D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ответственное за проведение </w:t>
      </w:r>
      <w:proofErr w:type="spellStart"/>
      <w:r w:rsidR="008D5D86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8D5D86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</w:t>
      </w:r>
      <w:r w:rsidR="008D5D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нормативных правовых актов и их проектов</w:t>
      </w:r>
      <w:r w:rsidR="00D025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D86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право: </w:t>
      </w:r>
    </w:p>
    <w:p w:rsidR="00431BCB" w:rsidRPr="00431BCB" w:rsidRDefault="00431BCB" w:rsidP="008D5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запрашивать в установленном порядке у руководителей структурных подразделений администрации, муниципальных предприятий и учреждений, общественных объединений необходимую информацию по существу проводимой экспертизы; </w:t>
      </w:r>
    </w:p>
    <w:p w:rsidR="00431BCB" w:rsidRPr="00431BCB" w:rsidRDefault="00431BCB" w:rsidP="008D5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привлекать в установленном порядке специалистов структурных подразделений администрации, муниципальных предприятий и учреждений, общественных объединений в целях реализации своих полномочий. </w:t>
      </w:r>
    </w:p>
    <w:p w:rsidR="00431BCB" w:rsidRPr="00431BCB" w:rsidRDefault="00431BCB" w:rsidP="008D5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5D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Экспертиза действующих правовых актов проводится на основании поручения главы администрации </w:t>
      </w:r>
      <w:r w:rsidR="008D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Светлогорский район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31BCB" w:rsidRPr="00431BCB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5D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Экспертиза действующего правового акта проводится в срок до 15</w:t>
      </w:r>
      <w:r w:rsidR="008D5D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его поступления на экспертизу. </w:t>
      </w:r>
    </w:p>
    <w:p w:rsidR="00431BCB" w:rsidRPr="00431BCB" w:rsidRDefault="00431BCB" w:rsidP="008D5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5D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в положениях проекта правового акта по вопросам, указанным в п</w:t>
      </w:r>
      <w:r w:rsidR="008D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настоящего Положения,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проект правового акта подлежит размещению структурным подразделением, его подготовившим или ответственным за подготовку (далее – структурное подразделение) на официальном сайте администрации </w:t>
      </w:r>
      <w:r w:rsidR="008D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«Светлогорский район»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3</w:t>
      </w:r>
      <w:r w:rsidR="008D5D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его разработки.</w:t>
      </w:r>
      <w:proofErr w:type="gram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административных регламентов исполнения муниципальных функций и предоставления муниципальных услуг размещаются </w:t>
      </w:r>
      <w:r w:rsidRPr="00D02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D02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позднее</w:t>
      </w:r>
      <w:proofErr w:type="gramEnd"/>
      <w:r w:rsidRPr="00D02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чем за один месяц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их направления на согласование в установленном порядке. Срок приема заключений по результатам независимой экспертизы, а также предложений, поступающих от заинтересованных граждан и организаций, не может составлять менее 10 дней с момента публикации проекта правового акта в сети Интернет. </w:t>
      </w:r>
    </w:p>
    <w:p w:rsidR="00431BCB" w:rsidRPr="00431BCB" w:rsidRDefault="00431BCB" w:rsidP="008D5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5D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учета замечаний и предложений граждан и организаций, размещенных на сайте, доработанный проект правового акта направляется структурным подразделением 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ответственному за </w:t>
      </w:r>
      <w:proofErr w:type="spellStart"/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экспертизу,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 </w:t>
      </w:r>
    </w:p>
    <w:p w:rsidR="00431BCB" w:rsidRDefault="00431BCB" w:rsidP="008D5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5D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Экспертиза проектов правовых актов проводится в срок до 7</w:t>
      </w:r>
      <w:r w:rsidR="00E22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</w:t>
      </w:r>
      <w:proofErr w:type="gram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с приложением всех правовых актов (документов), в соответствии с которыми или во исполнение которых они подготовлены. Экспертиза проектов правовых актов без приложения указанных актов (документов) не проводится, а проекты возвращаются исполнителю. </w:t>
      </w:r>
    </w:p>
    <w:p w:rsidR="00D02575" w:rsidRDefault="00D02575" w:rsidP="008D5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75" w:rsidRPr="00431BCB" w:rsidRDefault="00D02575" w:rsidP="008D5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BCB" w:rsidRPr="00431BCB" w:rsidRDefault="00431BCB" w:rsidP="001B2444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Заключение по результатам экспертизы</w:t>
      </w:r>
      <w:r w:rsidR="003A6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учет ее результатов </w:t>
      </w:r>
    </w:p>
    <w:p w:rsidR="00431BCB" w:rsidRPr="00431BCB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экспертизы предварительно устанавливается, подлежит ли правовой акт либо проект правового акта обязательной экспертизе </w:t>
      </w:r>
      <w:proofErr w:type="gram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="00E2244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proofErr w:type="gram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1.5. настоящего Положения. </w:t>
      </w:r>
    </w:p>
    <w:p w:rsidR="008A7676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экспертизы устанавливается наличие или отсутствие </w:t>
      </w:r>
      <w:r w:rsidR="008A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</w:t>
      </w:r>
      <w:r w:rsidR="008A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от вида правового </w:t>
      </w:r>
    </w:p>
    <w:p w:rsidR="008A7676" w:rsidRDefault="008A7676" w:rsidP="008A7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</w:p>
    <w:p w:rsidR="00431BCB" w:rsidRPr="00431BCB" w:rsidRDefault="00431BCB" w:rsidP="008A7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акта, характера регулируемых данным актом общественных отношений, иных обстоятельств, предусмотренных методикой, утвержденной постановлением Правительства Российской Федерации от 05 марта 2009 г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196. </w:t>
      </w:r>
    </w:p>
    <w:p w:rsidR="003A62DC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 результатам экспертизы правовых актов и их проектов составляется заключение. Заключение по результатам экспертизы (далее - заключение) подписывается 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ответственным за </w:t>
      </w:r>
      <w:proofErr w:type="spellStart"/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BCB" w:rsidRPr="00431BCB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заключении указываются: </w:t>
      </w:r>
    </w:p>
    <w:p w:rsidR="00431BCB" w:rsidRPr="00431BCB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дата и место подготовки заключения; </w:t>
      </w:r>
    </w:p>
    <w:p w:rsidR="00431BCB" w:rsidRPr="00431BCB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основание для проведения экспертизы; </w:t>
      </w:r>
    </w:p>
    <w:p w:rsidR="00431BCB" w:rsidRPr="00431BCB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название и реквизиты нормативного акта, проходящего экспертизу; </w:t>
      </w:r>
    </w:p>
    <w:p w:rsidR="00431BCB" w:rsidRPr="00431BCB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данные о проводящих экспертизу лицах (должность, И.О.Ф.); </w:t>
      </w:r>
    </w:p>
    <w:p w:rsidR="00431BCB" w:rsidRPr="00431BCB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(отсутствие) в правовом акте или его проекте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(приложение), оценка степени их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proofErr w:type="gram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BCB" w:rsidRPr="00431BCB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устранению выявленных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или нейтрализации вызываемых ими негативных последствий; </w:t>
      </w:r>
    </w:p>
    <w:p w:rsidR="00431BCB" w:rsidRPr="00431BCB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правовом акте или его проекте норм, направленных на предупреждение коррупции (превентивных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антикоррупциогенных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норм) и рекомендации по их включению. </w:t>
      </w:r>
    </w:p>
    <w:p w:rsidR="00431BCB" w:rsidRPr="00431BCB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Положения проекта правового акта, способствующие созданию условий для проявления коррупции, выявленные при проведении экспертизы, устраняются на стадии доработки проекта правового акта его разработчиками. </w:t>
      </w:r>
    </w:p>
    <w:p w:rsidR="00431BCB" w:rsidRPr="00431BCB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случае выявления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в правовых актах, требующих внесения в них изменений, подготовка таких изменений осуществляется в</w:t>
      </w:r>
      <w:r w:rsidR="00D0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2.7</w:t>
      </w:r>
      <w:r w:rsidR="00D02575" w:rsidRPr="00D0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</w:t>
      </w:r>
      <w:r w:rsidR="00D02575"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D0257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BCB" w:rsidRPr="00431BCB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D02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 результатам экспертизы правового акта либо проекта правового акта носит рекомендательный характер и представляется для принятия решения главе администрации либо разработчику проекта для устранения замечаний. </w:t>
      </w:r>
    </w:p>
    <w:p w:rsidR="00D02575" w:rsidRDefault="00431BCB" w:rsidP="00D02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Экспертиза может проводиться органами прокуратуры Российской Федерации, федеральным органом исполнительной власти в области юстиции в соответствии с Федеральным законом от 17 июля 2009 г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172-ФЗ «Об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</w:t>
      </w:r>
    </w:p>
    <w:p w:rsidR="00D02575" w:rsidRDefault="00D02575" w:rsidP="00D025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575" w:rsidRPr="00431BCB" w:rsidRDefault="00D02575" w:rsidP="00D025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31BCB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проектов нормативных правовых актов» в установленном законодательством порядке. </w:t>
      </w:r>
    </w:p>
    <w:p w:rsidR="008A7676" w:rsidRDefault="008A7676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BCB" w:rsidRDefault="00431BCB" w:rsidP="001B244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Порядок проведения независимой </w:t>
      </w:r>
      <w:proofErr w:type="spellStart"/>
      <w:r w:rsidRPr="0043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spellEnd"/>
      <w:r w:rsidRPr="0043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экспертизы правовых актов и их проектов</w:t>
      </w:r>
    </w:p>
    <w:p w:rsidR="003A62DC" w:rsidRPr="00431BCB" w:rsidRDefault="003A62DC" w:rsidP="003A62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BCB" w:rsidRPr="00431BCB" w:rsidRDefault="00431BCB" w:rsidP="008A7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объединения и граждане могут в порядке, предусмотренном действующим законодательством,</w:t>
      </w:r>
      <w:r w:rsidR="008A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собственныхсредств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независимую </w:t>
      </w:r>
      <w:proofErr w:type="spellStart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 правовых актов и их проектов. </w:t>
      </w:r>
    </w:p>
    <w:p w:rsidR="00431BCB" w:rsidRPr="00431BCB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Независимую экспертизу могут проводить научные учреждения или высшие учебные заведения соответствующего профиля, эксперты из числа ведущих ученых и специалистов, не принимавших непосредственного участия в подготовке проекта правового акта. </w:t>
      </w:r>
    </w:p>
    <w:p w:rsidR="00431BCB" w:rsidRPr="00431BCB" w:rsidRDefault="00431BCB" w:rsidP="003A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правовых актов и их проектов, содержащих сведения, составляющие государственную тайну или сведения конфиденциального характера, незави</w:t>
      </w:r>
      <w:r w:rsidR="003A6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симая экспертиза не проводит</w:t>
      </w:r>
    </w:p>
    <w:sectPr w:rsidR="00431BCB" w:rsidRPr="00431BCB" w:rsidSect="001B244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BCB"/>
    <w:rsid w:val="00037F44"/>
    <w:rsid w:val="00075341"/>
    <w:rsid w:val="00134B78"/>
    <w:rsid w:val="001B2444"/>
    <w:rsid w:val="001C63D2"/>
    <w:rsid w:val="002E25C2"/>
    <w:rsid w:val="003A62DC"/>
    <w:rsid w:val="004034EC"/>
    <w:rsid w:val="00431BCB"/>
    <w:rsid w:val="00456F9A"/>
    <w:rsid w:val="00500AF6"/>
    <w:rsid w:val="00725F5B"/>
    <w:rsid w:val="0083408B"/>
    <w:rsid w:val="008A7676"/>
    <w:rsid w:val="008D5D86"/>
    <w:rsid w:val="00936D7B"/>
    <w:rsid w:val="00976A1C"/>
    <w:rsid w:val="00A44890"/>
    <w:rsid w:val="00AE6E28"/>
    <w:rsid w:val="00B1497B"/>
    <w:rsid w:val="00D02575"/>
    <w:rsid w:val="00D0387B"/>
    <w:rsid w:val="00E2244C"/>
    <w:rsid w:val="00F249BF"/>
    <w:rsid w:val="00F7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B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44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1B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B2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FA8D-E651-4793-9E3D-2708A6B7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m.vedernikova</cp:lastModifiedBy>
  <cp:revision>3</cp:revision>
  <cp:lastPrinted>2011-05-17T13:05:00Z</cp:lastPrinted>
  <dcterms:created xsi:type="dcterms:W3CDTF">2011-05-24T07:51:00Z</dcterms:created>
  <dcterms:modified xsi:type="dcterms:W3CDTF">2011-05-25T07:17:00Z</dcterms:modified>
</cp:coreProperties>
</file>