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53" w:rsidRPr="0016541E" w:rsidRDefault="005E2853" w:rsidP="005E2853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5E2853" w:rsidRPr="0016541E" w:rsidRDefault="002C0F35" w:rsidP="005E28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</w:t>
      </w:r>
      <w:r w:rsidR="005E2853" w:rsidRPr="0016541E">
        <w:rPr>
          <w:rFonts w:ascii="Times New Roman" w:hAnsi="Times New Roman"/>
          <w:b/>
          <w:sz w:val="26"/>
          <w:szCs w:val="26"/>
        </w:rPr>
        <w:t>ОБЛАСТЬ</w:t>
      </w:r>
    </w:p>
    <w:p w:rsidR="005E2853" w:rsidRPr="0016541E" w:rsidRDefault="005E2853" w:rsidP="005E2853">
      <w:pP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ОКРУЖНОЙ СОВЕТ ДЕПУТАТОВ МУНИЦИПАЛЬНОГО ОБРАЗОВАНИЯ</w:t>
      </w:r>
    </w:p>
    <w:p w:rsidR="005E2853" w:rsidRPr="0016541E" w:rsidRDefault="005E2853" w:rsidP="005E2853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16541E"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5E2853" w:rsidRDefault="005E2853" w:rsidP="005E28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853" w:rsidRPr="0016541E" w:rsidRDefault="005E2853" w:rsidP="005E2853">
      <w:pPr>
        <w:jc w:val="center"/>
        <w:rPr>
          <w:rFonts w:ascii="Times New Roman" w:hAnsi="Times New Roman"/>
          <w:b/>
          <w:sz w:val="28"/>
          <w:szCs w:val="28"/>
        </w:rPr>
      </w:pPr>
      <w:r w:rsidRPr="0016541E">
        <w:rPr>
          <w:rFonts w:ascii="Times New Roman" w:hAnsi="Times New Roman"/>
          <w:b/>
          <w:sz w:val="28"/>
          <w:szCs w:val="28"/>
        </w:rPr>
        <w:t>РЕШЕНИЕ</w:t>
      </w:r>
    </w:p>
    <w:p w:rsidR="005E2853" w:rsidRDefault="005E2853" w:rsidP="005E2853">
      <w:pPr>
        <w:rPr>
          <w:rFonts w:ascii="Times New Roman" w:hAnsi="Times New Roman"/>
          <w:sz w:val="24"/>
          <w:szCs w:val="24"/>
        </w:rPr>
      </w:pPr>
    </w:p>
    <w:p w:rsidR="005E2853" w:rsidRDefault="002C40D1" w:rsidP="005E2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«18</w:t>
      </w:r>
      <w:r w:rsidR="005E2853">
        <w:rPr>
          <w:rFonts w:ascii="Times New Roman" w:hAnsi="Times New Roman"/>
          <w:sz w:val="24"/>
          <w:szCs w:val="24"/>
        </w:rPr>
        <w:t xml:space="preserve">» </w:t>
      </w:r>
      <w:r w:rsidR="00143CA1">
        <w:rPr>
          <w:rFonts w:ascii="Times New Roman" w:hAnsi="Times New Roman"/>
          <w:sz w:val="24"/>
          <w:szCs w:val="24"/>
        </w:rPr>
        <w:t xml:space="preserve">декабря </w:t>
      </w:r>
      <w:r w:rsidR="005E2853">
        <w:rPr>
          <w:rFonts w:ascii="Times New Roman" w:hAnsi="Times New Roman"/>
          <w:sz w:val="24"/>
          <w:szCs w:val="24"/>
        </w:rPr>
        <w:t>202</w:t>
      </w:r>
      <w:r w:rsidR="00E4126E">
        <w:rPr>
          <w:rFonts w:ascii="Times New Roman" w:hAnsi="Times New Roman"/>
          <w:sz w:val="24"/>
          <w:szCs w:val="24"/>
        </w:rPr>
        <w:t>3</w:t>
      </w:r>
      <w:r w:rsidR="005E285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№84</w:t>
      </w:r>
    </w:p>
    <w:p w:rsidR="005E2853" w:rsidRDefault="005E2853" w:rsidP="005E2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5E2853" w:rsidRPr="00827E89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5">
        <w:rPr>
          <w:rFonts w:ascii="Times New Roman" w:hAnsi="Times New Roman"/>
          <w:b/>
          <w:bCs/>
          <w:sz w:val="28"/>
          <w:szCs w:val="28"/>
        </w:rPr>
        <w:t>Об</w:t>
      </w:r>
      <w:r w:rsidRPr="00827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 w:rsidRPr="00827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лана нормотворческой деятельности</w:t>
      </w:r>
    </w:p>
    <w:p w:rsidR="005E2853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</w:t>
      </w:r>
      <w:r w:rsidRPr="005B0AB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5E2853" w:rsidRPr="00721CAE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«Светлогорский городской округ» на 202</w:t>
      </w:r>
      <w:r w:rsidR="00E4126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E2853" w:rsidRDefault="005E2853" w:rsidP="005E2853">
      <w:pPr>
        <w:rPr>
          <w:rStyle w:val="msonormal0"/>
          <w:sz w:val="28"/>
          <w:szCs w:val="28"/>
        </w:rPr>
      </w:pPr>
    </w:p>
    <w:p w:rsidR="005E2853" w:rsidRPr="00AB71DB" w:rsidRDefault="005E2853" w:rsidP="005E2853">
      <w:pPr>
        <w:pStyle w:val="1"/>
        <w:ind w:firstLine="709"/>
        <w:jc w:val="both"/>
        <w:rPr>
          <w:rStyle w:val="msonormal0"/>
          <w:rFonts w:ascii="Times New Roman" w:hAnsi="Times New Roman"/>
          <w:bCs/>
          <w:sz w:val="24"/>
          <w:szCs w:val="24"/>
        </w:rPr>
      </w:pPr>
      <w:proofErr w:type="gramStart"/>
      <w:r w:rsidRPr="00AB71DB">
        <w:rPr>
          <w:rFonts w:ascii="Times New Roman" w:hAnsi="Times New Roman"/>
          <w:sz w:val="24"/>
          <w:szCs w:val="24"/>
        </w:rPr>
        <w:t>Заслушав информацию главы муниципального образования «Светлогорск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 xml:space="preserve">» А.В. Мохнова, руководствуясь </w:t>
      </w:r>
      <w:r>
        <w:rPr>
          <w:rFonts w:ascii="Times New Roman" w:hAnsi="Times New Roman"/>
          <w:sz w:val="24"/>
          <w:szCs w:val="24"/>
        </w:rPr>
        <w:t xml:space="preserve">положениями </w:t>
      </w:r>
      <w:r w:rsidRPr="00AB71D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AB71D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</w:rPr>
          <w:t>закона</w:t>
        </w:r>
      </w:hyperlink>
      <w:r w:rsidRPr="00AB71DB">
        <w:rPr>
          <w:rFonts w:ascii="Times New Roman" w:hAnsi="Times New Roman"/>
          <w:sz w:val="24"/>
          <w:szCs w:val="24"/>
        </w:rPr>
        <w:t xml:space="preserve"> от 06 октября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1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AB71DB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AB71DB">
        <w:rPr>
          <w:rFonts w:ascii="Times New Roman" w:hAnsi="Times New Roman"/>
          <w:sz w:val="24"/>
          <w:szCs w:val="24"/>
        </w:rPr>
        <w:t>Светлогорск</w:t>
      </w:r>
      <w:r>
        <w:rPr>
          <w:rFonts w:ascii="Times New Roman" w:hAnsi="Times New Roman"/>
          <w:sz w:val="24"/>
          <w:szCs w:val="24"/>
        </w:rPr>
        <w:t>ий городской округ</w:t>
      </w:r>
      <w:r w:rsidRPr="00AB71DB">
        <w:rPr>
          <w:rFonts w:ascii="Times New Roman" w:hAnsi="Times New Roman"/>
          <w:sz w:val="24"/>
          <w:szCs w:val="24"/>
        </w:rPr>
        <w:t>»,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в целях контроля за деятельностью органов местного самоуправления и планирования работы</w:t>
      </w:r>
      <w:r w:rsidRPr="00AB71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окружного </w:t>
      </w:r>
      <w:r w:rsidRPr="00AB71DB">
        <w:rPr>
          <w:rFonts w:ascii="Times New Roman" w:hAnsi="Times New Roman"/>
          <w:bCs/>
          <w:sz w:val="24"/>
          <w:szCs w:val="24"/>
        </w:rPr>
        <w:t>Совета депутатов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Светлогорский городской округ</w:t>
      </w:r>
      <w:r w:rsidRPr="00AB71DB"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окружной</w:t>
      </w:r>
      <w:r w:rsidRPr="00AB71DB">
        <w:rPr>
          <w:rStyle w:val="msonormal0"/>
          <w:rFonts w:ascii="Times New Roman" w:hAnsi="Times New Roman"/>
          <w:sz w:val="24"/>
          <w:szCs w:val="24"/>
        </w:rPr>
        <w:t xml:space="preserve"> Совет депутатов </w:t>
      </w:r>
      <w:r w:rsidR="00E4126E" w:rsidRPr="00AB71DB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E4126E">
        <w:rPr>
          <w:rFonts w:ascii="Times New Roman" w:hAnsi="Times New Roman"/>
          <w:bCs/>
          <w:sz w:val="24"/>
          <w:szCs w:val="24"/>
        </w:rPr>
        <w:t>Светлогорский</w:t>
      </w:r>
      <w:proofErr w:type="gramEnd"/>
      <w:r w:rsidR="00E4126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="00E4126E" w:rsidRPr="00AB71DB">
        <w:rPr>
          <w:rFonts w:ascii="Times New Roman" w:hAnsi="Times New Roman"/>
          <w:bCs/>
          <w:sz w:val="24"/>
          <w:szCs w:val="24"/>
        </w:rPr>
        <w:t>»</w:t>
      </w:r>
    </w:p>
    <w:p w:rsidR="005E2853" w:rsidRPr="00AB71DB" w:rsidRDefault="005E2853" w:rsidP="005E2853">
      <w:pPr>
        <w:rPr>
          <w:rStyle w:val="msonormal0"/>
          <w:sz w:val="28"/>
          <w:szCs w:val="28"/>
        </w:rPr>
      </w:pPr>
    </w:p>
    <w:p w:rsidR="005E2853" w:rsidRPr="00AB71DB" w:rsidRDefault="005E2853" w:rsidP="005E285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1DB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E2853" w:rsidRPr="00AB71DB" w:rsidRDefault="005E2853" w:rsidP="005E285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2853" w:rsidRPr="00AB71DB" w:rsidRDefault="005E2853" w:rsidP="005E2853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B71DB">
        <w:rPr>
          <w:rFonts w:ascii="Times New Roman" w:eastAsia="Calibri" w:hAnsi="Times New Roman" w:cs="Times New Roman"/>
          <w:b/>
          <w:sz w:val="24"/>
          <w:szCs w:val="24"/>
        </w:rPr>
        <w:t xml:space="preserve">1. Утвердить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план нормотворческой деятельности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окружного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</w:t>
      </w:r>
      <w:r w:rsidRPr="00823B62">
        <w:rPr>
          <w:rFonts w:ascii="Times New Roman" w:hAnsi="Times New Roman"/>
          <w:b/>
          <w:bCs/>
          <w:sz w:val="24"/>
          <w:szCs w:val="24"/>
        </w:rPr>
        <w:t>на 20</w:t>
      </w:r>
      <w:r w:rsidR="00E4126E">
        <w:rPr>
          <w:rFonts w:ascii="Times New Roman" w:hAnsi="Times New Roman"/>
          <w:b/>
          <w:bCs/>
          <w:sz w:val="24"/>
          <w:szCs w:val="24"/>
        </w:rPr>
        <w:t>24</w:t>
      </w:r>
      <w:r w:rsidR="0095428F">
        <w:rPr>
          <w:rFonts w:ascii="Times New Roman" w:hAnsi="Times New Roman"/>
          <w:b/>
          <w:bCs/>
          <w:sz w:val="24"/>
          <w:szCs w:val="24"/>
        </w:rPr>
        <w:t xml:space="preserve"> года согласно приложению к настоящему решению</w:t>
      </w:r>
      <w:r w:rsidRPr="00AB71DB">
        <w:rPr>
          <w:rFonts w:ascii="Times New Roman" w:hAnsi="Times New Roman" w:cs="Times New Roman"/>
          <w:b/>
          <w:sz w:val="24"/>
          <w:szCs w:val="24"/>
        </w:rPr>
        <w:t>.</w:t>
      </w:r>
    </w:p>
    <w:p w:rsidR="005E2853" w:rsidRPr="00AB71DB" w:rsidRDefault="005E2853" w:rsidP="005E285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B71D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71DB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</w:t>
      </w:r>
      <w:r>
        <w:rPr>
          <w:rFonts w:ascii="Times New Roman" w:hAnsi="Times New Roman" w:cs="Times New Roman"/>
          <w:b/>
          <w:sz w:val="24"/>
          <w:szCs w:val="24"/>
        </w:rPr>
        <w:t>ий городской округ</w:t>
      </w:r>
      <w:r w:rsidRPr="00AB71DB">
        <w:rPr>
          <w:rFonts w:ascii="Times New Roman" w:hAnsi="Times New Roman" w:cs="Times New Roman"/>
          <w:b/>
          <w:sz w:val="24"/>
          <w:szCs w:val="24"/>
        </w:rPr>
        <w:t>» А.В. Мохнова.</w:t>
      </w:r>
    </w:p>
    <w:p w:rsidR="005E2853" w:rsidRPr="00E800A1" w:rsidRDefault="005E2853" w:rsidP="005E285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800A1">
        <w:rPr>
          <w:rFonts w:ascii="Times New Roman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</w:t>
      </w:r>
      <w:r w:rsidRPr="005E2853">
        <w:rPr>
          <w:rFonts w:ascii="Times New Roman" w:hAnsi="Times New Roman" w:cs="Times New Roman"/>
          <w:b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6" w:history="1"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svetlogorsk</w:t>
        </w:r>
        <w:proofErr w:type="spellEnd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</w:rPr>
          <w:t>39.</w:t>
        </w:r>
        <w:proofErr w:type="spellStart"/>
        <w:r w:rsidRPr="005E2853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E2853">
        <w:rPr>
          <w:rFonts w:ascii="Times New Roman" w:hAnsi="Times New Roman" w:cs="Times New Roman"/>
          <w:b/>
          <w:sz w:val="24"/>
          <w:szCs w:val="24"/>
        </w:rPr>
        <w:t>.</w:t>
      </w:r>
    </w:p>
    <w:p w:rsidR="005E2853" w:rsidRPr="00AB71DB" w:rsidRDefault="005E2853" w:rsidP="005E285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71DB">
        <w:rPr>
          <w:rFonts w:ascii="Times New Roman" w:hAnsi="Times New Roman" w:cs="Times New Roman"/>
          <w:b/>
          <w:sz w:val="24"/>
          <w:szCs w:val="24"/>
        </w:rPr>
        <w:t>. Решение вступает в силу со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AB71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2853" w:rsidRDefault="005E2853" w:rsidP="005E285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2853" w:rsidRDefault="005E2853" w:rsidP="005E2853"/>
    <w:p w:rsidR="005E2853" w:rsidRDefault="005E2853" w:rsidP="005E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5E2853" w:rsidRDefault="005E2853" w:rsidP="005E2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А.В. Мохнов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2853" w:rsidRDefault="005E2853" w:rsidP="005E2853"/>
    <w:p w:rsidR="005E2853" w:rsidRDefault="005E2853" w:rsidP="005E2853"/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5E2853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к решению </w:t>
      </w:r>
      <w:proofErr w:type="gramStart"/>
      <w:r w:rsidRPr="00784ED8">
        <w:rPr>
          <w:rFonts w:ascii="Times New Roman" w:hAnsi="Times New Roman" w:cs="Times New Roman"/>
          <w:b/>
          <w:sz w:val="20"/>
          <w:szCs w:val="20"/>
        </w:rPr>
        <w:t>окружного</w:t>
      </w:r>
      <w:proofErr w:type="gramEnd"/>
      <w:r w:rsidRPr="00784ED8">
        <w:rPr>
          <w:rFonts w:ascii="Times New Roman" w:hAnsi="Times New Roman" w:cs="Times New Roman"/>
          <w:b/>
          <w:sz w:val="20"/>
          <w:szCs w:val="20"/>
        </w:rPr>
        <w:t xml:space="preserve"> Совета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4ED8">
        <w:rPr>
          <w:rFonts w:ascii="Times New Roman" w:hAnsi="Times New Roman" w:cs="Times New Roman"/>
          <w:b/>
          <w:sz w:val="20"/>
          <w:szCs w:val="20"/>
        </w:rPr>
        <w:t>депутатов</w:t>
      </w: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</w:t>
      </w:r>
    </w:p>
    <w:p w:rsidR="005E2853" w:rsidRPr="00784ED8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4ED8">
        <w:rPr>
          <w:rFonts w:ascii="Times New Roman" w:hAnsi="Times New Roman" w:cs="Times New Roman"/>
          <w:b/>
          <w:sz w:val="20"/>
          <w:szCs w:val="20"/>
        </w:rPr>
        <w:t xml:space="preserve"> «Светлогорский городской округ»</w:t>
      </w:r>
    </w:p>
    <w:p w:rsidR="005E2853" w:rsidRPr="00823B62" w:rsidRDefault="005E2853" w:rsidP="005E285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от «</w:t>
      </w:r>
      <w:r w:rsidR="002C40D1">
        <w:rPr>
          <w:rFonts w:ascii="Times New Roman" w:hAnsi="Times New Roman" w:cs="Times New Roman"/>
          <w:b/>
          <w:sz w:val="20"/>
          <w:szCs w:val="20"/>
        </w:rPr>
        <w:t>18</w:t>
      </w:r>
      <w:r w:rsidRPr="00784ED8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3CA1">
        <w:rPr>
          <w:rFonts w:ascii="Times New Roman" w:hAnsi="Times New Roman" w:cs="Times New Roman"/>
          <w:b/>
          <w:sz w:val="20"/>
          <w:szCs w:val="20"/>
        </w:rPr>
        <w:t xml:space="preserve">декабря </w:t>
      </w:r>
      <w:r w:rsidRPr="00784ED8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E4126E">
        <w:rPr>
          <w:rFonts w:ascii="Times New Roman" w:hAnsi="Times New Roman" w:cs="Times New Roman"/>
          <w:b/>
          <w:sz w:val="20"/>
          <w:szCs w:val="20"/>
        </w:rPr>
        <w:t>3</w:t>
      </w:r>
      <w:r w:rsidRPr="00784ED8">
        <w:rPr>
          <w:rFonts w:ascii="Times New Roman" w:hAnsi="Times New Roman" w:cs="Times New Roman"/>
          <w:b/>
          <w:sz w:val="20"/>
          <w:szCs w:val="20"/>
        </w:rPr>
        <w:t xml:space="preserve"> года №</w:t>
      </w:r>
      <w:r w:rsidR="002C40D1">
        <w:rPr>
          <w:rFonts w:ascii="Times New Roman" w:hAnsi="Times New Roman" w:cs="Times New Roman"/>
          <w:b/>
          <w:sz w:val="20"/>
          <w:szCs w:val="20"/>
        </w:rPr>
        <w:t>84</w:t>
      </w:r>
    </w:p>
    <w:p w:rsidR="005E2853" w:rsidRPr="00823B62" w:rsidRDefault="005E2853" w:rsidP="005E2853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план нормотворческой деятельности</w:t>
      </w:r>
    </w:p>
    <w:p w:rsidR="005E2853" w:rsidRPr="00823B62" w:rsidRDefault="005E2853" w:rsidP="005E2853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окружного Совета депутатов  муниципального образования </w:t>
      </w:r>
    </w:p>
    <w:p w:rsidR="005E2853" w:rsidRPr="00823B62" w:rsidRDefault="005E2853" w:rsidP="005E2853">
      <w:pPr>
        <w:pStyle w:val="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23B62">
        <w:rPr>
          <w:rFonts w:ascii="Times New Roman" w:hAnsi="Times New Roman"/>
          <w:b/>
          <w:bCs/>
          <w:sz w:val="24"/>
          <w:szCs w:val="24"/>
        </w:rPr>
        <w:t xml:space="preserve"> «Светлогорский городской округ»</w:t>
      </w:r>
      <w:r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Pr="00823B6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E4126E">
        <w:rPr>
          <w:rFonts w:ascii="Times New Roman" w:hAnsi="Times New Roman"/>
          <w:b/>
          <w:bCs/>
          <w:sz w:val="24"/>
          <w:szCs w:val="24"/>
        </w:rPr>
        <w:t>4</w:t>
      </w:r>
      <w:r w:rsidRPr="00823B6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5E2853" w:rsidRDefault="005E2853" w:rsidP="005E2853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230" w:type="dxa"/>
        <w:tblInd w:w="-601" w:type="dxa"/>
        <w:tblLook w:val="04A0"/>
      </w:tblPr>
      <w:tblGrid>
        <w:gridCol w:w="567"/>
        <w:gridCol w:w="4846"/>
        <w:gridCol w:w="2719"/>
        <w:gridCol w:w="2098"/>
      </w:tblGrid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рассмотрения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2C40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окружного Совета депутатов муниципального образования «Светл</w:t>
            </w:r>
            <w:r w:rsidR="002C40D1">
              <w:rPr>
                <w:lang w:eastAsia="en-US"/>
              </w:rPr>
              <w:t>огорский городской округ» от «18</w:t>
            </w:r>
            <w:r>
              <w:rPr>
                <w:lang w:eastAsia="en-US"/>
              </w:rPr>
              <w:t>»  декабря 202</w:t>
            </w:r>
            <w:r w:rsidR="00E4126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года №</w:t>
            </w:r>
            <w:r w:rsidR="002C40D1">
              <w:rPr>
                <w:lang w:eastAsia="en-US"/>
              </w:rPr>
              <w:t>82</w:t>
            </w:r>
            <w:r>
              <w:rPr>
                <w:lang w:eastAsia="en-US"/>
              </w:rPr>
              <w:t xml:space="preserve"> «О бюджете муниципального образования «Светлогорский городской округ» на 202</w:t>
            </w:r>
            <w:r w:rsidR="00E4126E">
              <w:rPr>
                <w:lang w:eastAsia="en-US"/>
              </w:rPr>
              <w:t>4 год и на плановый период 2025</w:t>
            </w:r>
            <w:r>
              <w:rPr>
                <w:lang w:eastAsia="en-US"/>
              </w:rPr>
              <w:t xml:space="preserve"> и 202</w:t>
            </w:r>
            <w:r w:rsidR="00E4126E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5E2853" w:rsidRDefault="005E2853" w:rsidP="005E285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2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окружного Совета депутато</w:t>
            </w:r>
            <w:r w:rsidR="00E4126E" w:rsidRPr="00E4126E">
              <w:rPr>
                <w:rFonts w:ascii="Times New Roman" w:hAnsi="Times New Roman" w:cs="Times New Roman"/>
                <w:sz w:val="24"/>
                <w:szCs w:val="24"/>
              </w:rPr>
              <w:t>в муниципального образования №76</w:t>
            </w:r>
            <w:r w:rsidRPr="00E4126E">
              <w:rPr>
                <w:rFonts w:ascii="Times New Roman" w:hAnsi="Times New Roman" w:cs="Times New Roman"/>
                <w:sz w:val="24"/>
                <w:szCs w:val="24"/>
              </w:rPr>
              <w:t xml:space="preserve"> от 14.12.2021 «</w:t>
            </w:r>
            <w:r w:rsidRPr="00E4126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благоустройства территории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E4126E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5E2853" w:rsidTr="00663F4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53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«Светлогорский городской округ», аппарат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«Светлогорский городской округ»</w:t>
            </w:r>
          </w:p>
        </w:tc>
      </w:tr>
      <w:tr w:rsidR="00BD1E91" w:rsidTr="00663F4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Pr="00997809" w:rsidRDefault="00BD1E9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принятии к сведению отчета</w:t>
            </w:r>
            <w:proofErr w:type="gramStart"/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онтрольно – счетной комиссии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</w:t>
            </w:r>
            <w:r w:rsidR="00E4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D1E91" w:rsidRDefault="00BD1E91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91" w:rsidRDefault="00BD1E91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 муниципального образования «Светлогорский городской округ»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</w:t>
            </w:r>
            <w:r w:rsidR="00E4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5E2853" w:rsidRPr="002E1F01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Default="005E2853" w:rsidP="00BD1E91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принятии к сведению отчета главы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«Светлогорский городской округ»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202</w:t>
            </w:r>
            <w:r w:rsidR="00E41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5E2853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853" w:rsidRPr="002E1F01" w:rsidRDefault="005E2853" w:rsidP="00BD1E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окружного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«Светлогорский городской округ»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BB71C6" w:rsidRDefault="005E2853" w:rsidP="00E4126E">
            <w:pPr>
              <w:tabs>
                <w:tab w:val="left" w:pos="151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сведению отчета об исполнении бюджета 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 на 202</w:t>
            </w:r>
            <w:r w:rsidR="00E4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41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41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71C6">
              <w:rPr>
                <w:rFonts w:ascii="Times New Roman" w:hAnsi="Times New Roman" w:cs="Times New Roman"/>
                <w:sz w:val="24"/>
                <w:szCs w:val="24"/>
              </w:rPr>
              <w:t xml:space="preserve"> годов за 1 квартал 202</w:t>
            </w:r>
            <w:r w:rsidR="00E41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2C0F35" w:rsidP="00BD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BD1E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BD1E91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Pr="00997809" w:rsidRDefault="00BD1E9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Default="000477F1" w:rsidP="000E1542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принятии к сведению отчета об исполнении бюджета муниципального образования «Светлогорский городской округ» </w:t>
            </w:r>
            <w:r w:rsidR="00E4126E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  <w:p w:rsidR="00BD1E91" w:rsidRPr="00BD1E91" w:rsidRDefault="00BD1E91" w:rsidP="000E1542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91" w:rsidRDefault="00BD1E91" w:rsidP="00BD1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91" w:rsidRDefault="00D14DD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5E2853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997809" w:rsidRDefault="005E2853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0E154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>О принятии к сведению информации  о финансово – хозяйственной деятельности муниципальных унитарных предприятий муниципального образования «Светлогорский городской округ» за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412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E1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3" w:rsidRPr="002E1F01" w:rsidRDefault="005E2853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1F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3" w:rsidRPr="002E1F01" w:rsidRDefault="005E2853" w:rsidP="00BD1E9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кономический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0477F1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Pr="00997809" w:rsidRDefault="000477F1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Pr="002E1F01" w:rsidRDefault="000477F1" w:rsidP="000E154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окружного Совета депутатов муниципального образования «Светлогорский городской округ» №80 от 24 декабря 2018 года «Об утверждении Схемы  размещения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7F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нестационарных  торговых объектов  на территории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F1" w:rsidRDefault="000477F1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F1" w:rsidRDefault="000477F1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 администраци</w:t>
            </w:r>
            <w:r w:rsidR="009542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«Светлогорский городской округ»</w:t>
            </w:r>
          </w:p>
        </w:tc>
      </w:tr>
      <w:tr w:rsidR="000E1542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997809" w:rsidRDefault="000E1542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0E1542" w:rsidRDefault="000E1542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окружного Совета депутатов Светлогорского городского округа от 24.12.2018 №85 «Об утверждении должностных окладов муниципальных служащих муниципального образования «Светлогорский городской округ», положения о денежном содержании муниципальных служащих муниципального образования «Светлогорский городской округ»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Default="000E1542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2" w:rsidRDefault="000E1542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0E1542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997809" w:rsidRDefault="000E1542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0E1542" w:rsidRDefault="000E1542" w:rsidP="00924A6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окружного Совета депутатов Светлогорского городского округа от 24.12.2018 №89 «Об утверждении Положения об оплате труда работников, осуществляющих техническое обеспечение деятельности органов местного самоуправления Светлогорского городского округа, </w:t>
            </w:r>
            <w:r w:rsidRPr="000E1542">
              <w:rPr>
                <w:rFonts w:ascii="Times New Roman" w:hAnsi="Times New Roman" w:cs="Times New Roman"/>
                <w:bCs/>
                <w:sz w:val="24"/>
                <w:szCs w:val="24"/>
              </w:rPr>
              <w:t>не относящихся к должностям муниципальной службы»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Default="000E1542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2" w:rsidRDefault="000E1542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0E1542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997809" w:rsidRDefault="000E1542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0E1542" w:rsidRDefault="000E1542" w:rsidP="00924A6C">
            <w:pPr>
              <w:pStyle w:val="a3"/>
            </w:pPr>
            <w:r w:rsidRPr="000E1542">
              <w:t xml:space="preserve">О внесении изменений в решение окружного Совета депутатов муниципального образования «Светлогорский городской округ» от 10.12.2018 №63 «Об утверждении Положения «О гарантиях осуществления полномочий главы муниципального образования «Светлогорский городской округ»,  депутата окружного Совета депутатов муниципального образования «Светлогорский городской округ»» от 10.12.2018 №63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Default="000E1542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2" w:rsidRDefault="00924A6C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окружного Совета депутатов муниципального образования «Светлогорский городской округ»</w:t>
            </w:r>
          </w:p>
        </w:tc>
      </w:tr>
      <w:tr w:rsidR="000E1542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997809" w:rsidRDefault="000E1542" w:rsidP="00BD1E91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Pr="000E1542" w:rsidRDefault="000E1542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proofErr w:type="gramStart"/>
            <w:r w:rsidRPr="000E1542"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proofErr w:type="gramEnd"/>
            <w:r w:rsidRPr="000E1542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«Светлогорский городской округ» от 14.12.2021 №91 «Об утверждении размеров должностных окладов  лиц, замещающих муниципальные должности в Контрольно-счетной комиссии муниципального образования </w:t>
            </w:r>
          </w:p>
          <w:p w:rsidR="000E1542" w:rsidRPr="000E1542" w:rsidRDefault="000E1542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2">
              <w:rPr>
                <w:rFonts w:ascii="Times New Roman" w:hAnsi="Times New Roman" w:cs="Times New Roman"/>
                <w:sz w:val="24"/>
                <w:szCs w:val="24"/>
              </w:rPr>
              <w:t xml:space="preserve">«Светлогорский городской округ»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42" w:rsidRDefault="000E1542" w:rsidP="00BD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2" w:rsidRDefault="00924A6C" w:rsidP="0095428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комиссия муниципального образования «Светлогорский городской округ»</w:t>
            </w:r>
          </w:p>
        </w:tc>
      </w:tr>
      <w:tr w:rsidR="00663F47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«Светлогорский городской округ» на 2024 год и на плановый период 2025 и 2026 годов за 1 полугодие 2024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0E1542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4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63F47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663F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принятии к сведению отчета об исполнении бюджета муниципального образования  «Светлогорский городской округ» за 9 месяцев 2024 года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63F47" w:rsidTr="00663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72882" w:rsidRDefault="00663F47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63F47" w:rsidRDefault="00663F47" w:rsidP="00663F47">
            <w:pPr>
              <w:pStyle w:val="a3"/>
              <w:rPr>
                <w:b/>
                <w:bCs/>
                <w:lang w:eastAsia="en-US"/>
              </w:rPr>
            </w:pPr>
            <w:r w:rsidRPr="00663F47">
              <w:rPr>
                <w:rStyle w:val="a5"/>
                <w:b w:val="0"/>
                <w:lang w:eastAsia="en-US"/>
              </w:rPr>
              <w:t>О принятии к рассмотрению проекта решения окружного Совета депутатов муниципального образования «Светлогорский городской округ» «О бюджете муниципального образования  «Светлогорский городской округ» на 2025 год и на плановый период 2026 и 2027 годов» и назначении публичных слушаний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63F47" w:rsidTr="00663F47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47" w:rsidRPr="00672882" w:rsidRDefault="00663F47" w:rsidP="00663F47">
            <w:pPr>
              <w:pStyle w:val="a8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72882" w:rsidRDefault="00663F47" w:rsidP="00663F47">
            <w:pPr>
              <w:pStyle w:val="a3"/>
              <w:rPr>
                <w:rStyle w:val="a5"/>
                <w:bCs w:val="0"/>
                <w:lang w:eastAsia="en-US"/>
              </w:rPr>
            </w:pPr>
            <w:r w:rsidRPr="00672882">
              <w:rPr>
                <w:lang w:eastAsia="en-US"/>
              </w:rPr>
              <w:t>О  принятии в первом чтении бюджета муниципального образования «Светлогорский городской округ» на 202</w:t>
            </w:r>
            <w:r>
              <w:rPr>
                <w:lang w:eastAsia="en-US"/>
              </w:rPr>
              <w:t>5</w:t>
            </w:r>
            <w:r w:rsidRPr="00672882">
              <w:rPr>
                <w:lang w:eastAsia="en-US"/>
              </w:rPr>
              <w:t xml:space="preserve"> год и плановый период 202</w:t>
            </w:r>
            <w:r>
              <w:rPr>
                <w:lang w:eastAsia="en-US"/>
              </w:rPr>
              <w:t>6</w:t>
            </w:r>
            <w:r w:rsidRPr="00672882">
              <w:rPr>
                <w:lang w:eastAsia="en-US"/>
              </w:rPr>
              <w:t xml:space="preserve"> и 202</w:t>
            </w:r>
            <w:r>
              <w:rPr>
                <w:lang w:eastAsia="en-US"/>
              </w:rPr>
              <w:t>7</w:t>
            </w:r>
            <w:r w:rsidRPr="00672882">
              <w:rPr>
                <w:lang w:eastAsia="en-US"/>
              </w:rPr>
              <w:t xml:space="preserve">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63F47" w:rsidTr="00663F47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72882" w:rsidRDefault="00663F47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63F47" w:rsidRDefault="00663F47" w:rsidP="00663F47">
            <w:pPr>
              <w:pStyle w:val="a3"/>
              <w:rPr>
                <w:b/>
                <w:lang w:eastAsia="en-US"/>
              </w:rPr>
            </w:pPr>
            <w:r w:rsidRPr="00663F47">
              <w:rPr>
                <w:rStyle w:val="a5"/>
                <w:b w:val="0"/>
                <w:lang w:eastAsia="en-US"/>
              </w:rPr>
              <w:t>О бюджете муниципального образования  «Светлогорский городской округ» на 202</w:t>
            </w:r>
            <w:r>
              <w:rPr>
                <w:rStyle w:val="a5"/>
                <w:b w:val="0"/>
                <w:lang w:eastAsia="en-US"/>
              </w:rPr>
              <w:t>5</w:t>
            </w:r>
            <w:r w:rsidRPr="00663F47">
              <w:rPr>
                <w:rStyle w:val="a5"/>
                <w:b w:val="0"/>
                <w:lang w:eastAsia="en-US"/>
              </w:rPr>
              <w:t xml:space="preserve"> год и на плановый период 202</w:t>
            </w:r>
            <w:r>
              <w:rPr>
                <w:rStyle w:val="a5"/>
                <w:b w:val="0"/>
                <w:lang w:eastAsia="en-US"/>
              </w:rPr>
              <w:t>6</w:t>
            </w:r>
            <w:r w:rsidRPr="00663F47">
              <w:rPr>
                <w:rStyle w:val="a5"/>
                <w:b w:val="0"/>
                <w:lang w:eastAsia="en-US"/>
              </w:rPr>
              <w:t xml:space="preserve"> и 202</w:t>
            </w:r>
            <w:r>
              <w:rPr>
                <w:rStyle w:val="a5"/>
                <w:b w:val="0"/>
                <w:lang w:eastAsia="en-US"/>
              </w:rPr>
              <w:t>7</w:t>
            </w:r>
            <w:r w:rsidRPr="00663F47">
              <w:rPr>
                <w:rStyle w:val="a5"/>
                <w:b w:val="0"/>
                <w:lang w:eastAsia="en-US"/>
              </w:rPr>
              <w:t xml:space="preserve"> годов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«Отдел по бюджету и финансам Светлогорского городского округа»</w:t>
            </w:r>
          </w:p>
        </w:tc>
      </w:tr>
      <w:tr w:rsidR="00663F47" w:rsidTr="00663F47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72882" w:rsidRDefault="00663F47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672882" w:rsidRDefault="00663F47" w:rsidP="000E1542">
            <w:pPr>
              <w:pStyle w:val="a3"/>
              <w:rPr>
                <w:rStyle w:val="a5"/>
                <w:b w:val="0"/>
                <w:lang w:eastAsia="en-US"/>
              </w:rPr>
            </w:pPr>
            <w:r w:rsidRPr="0052511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внесении изменений в нормативные </w:t>
            </w:r>
            <w:r w:rsidRPr="0052511F">
              <w:rPr>
                <w:color w:val="000000"/>
              </w:rPr>
              <w:t>правовые акты по местным налогам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Pr="00C852B8" w:rsidRDefault="00663F47" w:rsidP="000E1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85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 изменении налогового законодательства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47" w:rsidRDefault="00663F47" w:rsidP="000E15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A11763" w:rsidTr="00663F47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63" w:rsidRPr="00672882" w:rsidRDefault="00A11763" w:rsidP="00663F47">
            <w:pPr>
              <w:pStyle w:val="a8"/>
              <w:numPr>
                <w:ilvl w:val="0"/>
                <w:numId w:val="1"/>
              </w:numPr>
              <w:jc w:val="left"/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63" w:rsidRPr="00A11763" w:rsidRDefault="00A11763" w:rsidP="00A1176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7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окружного Совета депутатов муниципального образования «Светлогорский городской округ» от 20.11.2023 №71 «Об утверждении прогнозного плана (программы) приватизации муниципального имущества муниципального образования «Светлогорский городской округ» на 2024 - 2026 годы»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63" w:rsidRDefault="00A11763" w:rsidP="000E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63" w:rsidRDefault="00A11763" w:rsidP="00A117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1763">
              <w:rPr>
                <w:rFonts w:ascii="Times New Roman" w:hAnsi="Times New Roman"/>
                <w:bCs/>
                <w:sz w:val="24"/>
                <w:szCs w:val="24"/>
              </w:rPr>
              <w:t>Отдел управления муниципальной собственностью а</w:t>
            </w:r>
            <w:r w:rsidRPr="00A1176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«Светлогорский городской округ»</w:t>
            </w:r>
          </w:p>
        </w:tc>
      </w:tr>
    </w:tbl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DCD"/>
    <w:multiLevelType w:val="hybridMultilevel"/>
    <w:tmpl w:val="C644BDE2"/>
    <w:lvl w:ilvl="0" w:tplc="F68044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07F9"/>
    <w:multiLevelType w:val="hybridMultilevel"/>
    <w:tmpl w:val="7A126398"/>
    <w:lvl w:ilvl="0" w:tplc="28CA3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853"/>
    <w:rsid w:val="000477F1"/>
    <w:rsid w:val="000E1542"/>
    <w:rsid w:val="00114EB3"/>
    <w:rsid w:val="0013425F"/>
    <w:rsid w:val="00143CA1"/>
    <w:rsid w:val="00235416"/>
    <w:rsid w:val="002C0F35"/>
    <w:rsid w:val="002C40D1"/>
    <w:rsid w:val="0039356C"/>
    <w:rsid w:val="003D4354"/>
    <w:rsid w:val="004C16D5"/>
    <w:rsid w:val="004E5025"/>
    <w:rsid w:val="005E2853"/>
    <w:rsid w:val="00663F47"/>
    <w:rsid w:val="0067542D"/>
    <w:rsid w:val="00924A6C"/>
    <w:rsid w:val="0095428F"/>
    <w:rsid w:val="00A11763"/>
    <w:rsid w:val="00BA7802"/>
    <w:rsid w:val="00BC2395"/>
    <w:rsid w:val="00BD1E91"/>
    <w:rsid w:val="00C764EB"/>
    <w:rsid w:val="00CE3282"/>
    <w:rsid w:val="00D14DD3"/>
    <w:rsid w:val="00D233F5"/>
    <w:rsid w:val="00D530E1"/>
    <w:rsid w:val="00D938B8"/>
    <w:rsid w:val="00E4126E"/>
    <w:rsid w:val="00E92688"/>
    <w:rsid w:val="00F43F84"/>
    <w:rsid w:val="00F9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5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E2853"/>
    <w:pPr>
      <w:jc w:val="left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E2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2853"/>
    <w:rPr>
      <w:b/>
      <w:bCs/>
    </w:rPr>
  </w:style>
  <w:style w:type="character" w:customStyle="1" w:styleId="msonormal0">
    <w:name w:val="msonormal"/>
    <w:basedOn w:val="a0"/>
    <w:rsid w:val="005E2853"/>
  </w:style>
  <w:style w:type="character" w:styleId="a6">
    <w:name w:val="Hyperlink"/>
    <w:uiPriority w:val="99"/>
    <w:unhideWhenUsed/>
    <w:rsid w:val="005E2853"/>
    <w:rPr>
      <w:strike w:val="0"/>
      <w:dstrike w:val="0"/>
      <w:color w:val="0066CC"/>
      <w:u w:val="none"/>
      <w:effect w:val="none"/>
    </w:rPr>
  </w:style>
  <w:style w:type="paragraph" w:customStyle="1" w:styleId="a7">
    <w:name w:val="Заголовок постановления"/>
    <w:basedOn w:val="a"/>
    <w:next w:val="a"/>
    <w:autoRedefine/>
    <w:rsid w:val="005E2853"/>
    <w:pPr>
      <w:tabs>
        <w:tab w:val="left" w:pos="9355"/>
      </w:tabs>
      <w:spacing w:after="360"/>
      <w:ind w:right="-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3117AFBF9298D974FCBC73F2EA3E3CBF9816218BB700F436A802EFCA41e1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12</cp:revision>
  <cp:lastPrinted>2023-12-18T13:46:00Z</cp:lastPrinted>
  <dcterms:created xsi:type="dcterms:W3CDTF">2022-12-13T15:19:00Z</dcterms:created>
  <dcterms:modified xsi:type="dcterms:W3CDTF">2023-12-18T13:55:00Z</dcterms:modified>
</cp:coreProperties>
</file>