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5906C1D6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CE6E89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820E24B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E6E8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4B8BD759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CE6E8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E6E89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E6E8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E6E8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5E6684">
        <w:rPr>
          <w:rFonts w:ascii="Times New Roman" w:hAnsi="Times New Roman"/>
          <w:bCs/>
          <w:sz w:val="28"/>
          <w:szCs w:val="28"/>
        </w:rPr>
        <w:t>5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 контроле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499E906D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CE6E89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4ED146A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E6E8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3178D3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038967B3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6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464350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E6E8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5166454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6684">
        <w:rPr>
          <w:rFonts w:ascii="Times New Roman" w:hAnsi="Times New Roman"/>
          <w:sz w:val="28"/>
          <w:szCs w:val="28"/>
        </w:rPr>
        <w:t>жилищного</w:t>
      </w:r>
      <w:r w:rsidRPr="001949F3">
        <w:rPr>
          <w:rFonts w:ascii="Times New Roman" w:hAnsi="Times New Roman"/>
          <w:sz w:val="28"/>
          <w:szCs w:val="28"/>
        </w:rPr>
        <w:t xml:space="preserve">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Pr="001949F3">
        <w:rPr>
          <w:rFonts w:ascii="Times New Roman" w:hAnsi="Times New Roman"/>
          <w:sz w:val="28"/>
          <w:szCs w:val="28"/>
        </w:rPr>
        <w:t xml:space="preserve">ного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3933A9">
        <w:rPr>
          <w:rFonts w:ascii="Times New Roman" w:hAnsi="Times New Roman"/>
          <w:sz w:val="28"/>
          <w:szCs w:val="28"/>
        </w:rPr>
        <w:t>жилищ</w:t>
      </w:r>
      <w:r w:rsidR="00E62AEB" w:rsidRPr="001949F3">
        <w:rPr>
          <w:rFonts w:ascii="Times New Roman" w:hAnsi="Times New Roman"/>
          <w:sz w:val="28"/>
          <w:szCs w:val="28"/>
        </w:rPr>
        <w:t xml:space="preserve">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9A5835B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2DACF57A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F5224BB" w14:textId="4D91306A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14:paraId="6D580AD9" w14:textId="55FB3CFB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жилые дома, части жилых домов, квартиры, части квартир, комнаты, находящиеся в собственности муниципального образования «Светлогорский городской округ», общее имущество собственников помещений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многоквартирных домах, в которых имеются жилые помещения, находящиеся в собственности муниципального образования «Светлогорский городской округ».</w:t>
      </w:r>
    </w:p>
    <w:p w14:paraId="65A51CC4" w14:textId="225F474C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</w:t>
      </w:r>
      <w:r w:rsidRPr="005E6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0A4D87D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B5FECA9" w14:textId="2C99BCB3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0A06EEC8" w14:textId="77777777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47032AE6" w14:textId="3C3EE77B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также посредством телефонной связи и письменных ответов на обращения. </w:t>
      </w:r>
    </w:p>
    <w:p w14:paraId="3E459D49" w14:textId="71A164A0" w:rsidR="00D04762" w:rsidRPr="00D04762" w:rsidRDefault="00D04762" w:rsidP="005E6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br/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муниципального жилья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отменены. </w:t>
      </w:r>
    </w:p>
    <w:p w14:paraId="145F8135" w14:textId="579E4F3A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316A4E51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6544B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ного контроля, из них:</w:t>
      </w:r>
    </w:p>
    <w:p w14:paraId="569B8D2B" w14:textId="7507CE9A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6544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6A90D2" w14:textId="2AB2C1AC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544B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я.</w:t>
      </w:r>
    </w:p>
    <w:p w14:paraId="6B97A501" w14:textId="0D89E41A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CE6E89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</w:t>
      </w:r>
      <w:r w:rsidRPr="00151263">
        <w:rPr>
          <w:rFonts w:ascii="Times New Roman" w:hAnsi="Times New Roman"/>
          <w:sz w:val="28"/>
          <w:szCs w:val="28"/>
        </w:rPr>
        <w:lastRenderedPageBreak/>
        <w:t>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D604F7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2D446FD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жилищного контроля на территории муниципального образования «Светлогорский городской округ»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B446CF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муниципального жилищного фонда вследствие нарушений обязательных требований;</w:t>
      </w:r>
    </w:p>
    <w:p w14:paraId="130D2016" w14:textId="40EFE76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799497E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4943D54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601933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15795457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муниципальному жилищному фонду, выработка и реализация профилактических мер, способствующих ее снижению;</w:t>
      </w:r>
    </w:p>
    <w:p w14:paraId="6AA53949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3A1C0" w14:textId="4E8C8FB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3DB122BC" w14:textId="017235A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F8E53EC" w14:textId="03D51BB7" w:rsidR="005E6684" w:rsidRPr="005E6684" w:rsidRDefault="005E6684" w:rsidP="00CE6E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2366578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BDF732E" w14:textId="2194EDB9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6652633B" w14:textId="697090CF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снижение издержек контрольно-надзорной деятельности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6FC7A32B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 xml:space="preserve">с Положением о муниципальном </w:t>
      </w:r>
      <w:r w:rsidR="005E6684">
        <w:rPr>
          <w:rFonts w:ascii="Times New Roman" w:hAnsi="Times New Roman"/>
          <w:sz w:val="28"/>
          <w:szCs w:val="28"/>
        </w:rPr>
        <w:t>жилищном</w:t>
      </w:r>
      <w:r w:rsidRPr="00DC6AE5">
        <w:rPr>
          <w:rFonts w:ascii="Times New Roman" w:hAnsi="Times New Roman"/>
          <w:sz w:val="28"/>
          <w:szCs w:val="28"/>
        </w:rPr>
        <w:t xml:space="preserve">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5E6684">
        <w:rPr>
          <w:rFonts w:ascii="Times New Roman" w:hAnsi="Times New Roman"/>
          <w:sz w:val="28"/>
          <w:szCs w:val="28"/>
        </w:rPr>
        <w:t xml:space="preserve"> августа</w:t>
      </w:r>
      <w:r w:rsidRPr="00DC6AE5">
        <w:rPr>
          <w:rFonts w:ascii="Times New Roman" w:hAnsi="Times New Roman"/>
          <w:sz w:val="28"/>
          <w:szCs w:val="28"/>
        </w:rPr>
        <w:t xml:space="preserve"> 2021 г. № 4</w:t>
      </w:r>
      <w:bookmarkEnd w:id="8"/>
      <w:r w:rsidR="005E6684">
        <w:rPr>
          <w:rFonts w:ascii="Times New Roman" w:hAnsi="Times New Roman"/>
          <w:sz w:val="28"/>
          <w:szCs w:val="28"/>
        </w:rPr>
        <w:t>5</w:t>
      </w:r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78B2951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результативности:</w:t>
      </w:r>
    </w:p>
    <w:p w14:paraId="10BCE11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39131E7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D83CA04" w14:textId="21A41A1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2373956" w14:textId="299E33BA" w:rsidR="00ED519C" w:rsidRPr="00CE6E89" w:rsidRDefault="005E6684" w:rsidP="00CE6E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30A2D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53534D">
              <w:rPr>
                <w:rFonts w:ascii="Times New Roman" w:eastAsia="Times New Roman" w:hAnsi="Times New Roman"/>
                <w:color w:val="000000"/>
                <w:lang w:eastAsia="ru-RU"/>
              </w:rPr>
              <w:t>жилищ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138B1FC" w14:textId="77777777" w:rsidR="0053534D" w:rsidRP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68E63E95" w14:textId="77777777" w:rsid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532FB958" w:rsidR="009D2CB3" w:rsidRDefault="009D2CB3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6DA2" w14:textId="77777777" w:rsidR="00C52F86" w:rsidRDefault="00C52F86" w:rsidP="00412566">
      <w:pPr>
        <w:spacing w:after="0" w:line="240" w:lineRule="auto"/>
      </w:pPr>
      <w:r>
        <w:separator/>
      </w:r>
    </w:p>
  </w:endnote>
  <w:endnote w:type="continuationSeparator" w:id="0">
    <w:p w14:paraId="7122D479" w14:textId="77777777" w:rsidR="00C52F86" w:rsidRDefault="00C52F86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DD62" w14:textId="77777777" w:rsidR="00C52F86" w:rsidRDefault="00C52F86" w:rsidP="00412566">
      <w:pPr>
        <w:spacing w:after="0" w:line="240" w:lineRule="auto"/>
      </w:pPr>
      <w:r>
        <w:separator/>
      </w:r>
    </w:p>
  </w:footnote>
  <w:footnote w:type="continuationSeparator" w:id="0">
    <w:p w14:paraId="0843AD80" w14:textId="77777777" w:rsidR="00C52F86" w:rsidRDefault="00C52F86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6544B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933A9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3534D"/>
    <w:rsid w:val="0054248F"/>
    <w:rsid w:val="00543DBD"/>
    <w:rsid w:val="00570A48"/>
    <w:rsid w:val="00573DC6"/>
    <w:rsid w:val="00596D2E"/>
    <w:rsid w:val="005A5387"/>
    <w:rsid w:val="005E1218"/>
    <w:rsid w:val="005E6684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76291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AD486C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52F86"/>
    <w:rsid w:val="00C62628"/>
    <w:rsid w:val="00C70816"/>
    <w:rsid w:val="00C70CD5"/>
    <w:rsid w:val="00C72920"/>
    <w:rsid w:val="00C93570"/>
    <w:rsid w:val="00CA487C"/>
    <w:rsid w:val="00CC4A57"/>
    <w:rsid w:val="00CE36E4"/>
    <w:rsid w:val="00CE6E89"/>
    <w:rsid w:val="00CF3CE5"/>
    <w:rsid w:val="00D04762"/>
    <w:rsid w:val="00D14397"/>
    <w:rsid w:val="00D1456D"/>
    <w:rsid w:val="00D17EF0"/>
    <w:rsid w:val="00D21CC9"/>
    <w:rsid w:val="00D35963"/>
    <w:rsid w:val="00D5018F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6</cp:revision>
  <cp:lastPrinted>2021-10-18T13:04:00Z</cp:lastPrinted>
  <dcterms:created xsi:type="dcterms:W3CDTF">2023-09-26T15:06:00Z</dcterms:created>
  <dcterms:modified xsi:type="dcterms:W3CDTF">2023-09-29T10:27:00Z</dcterms:modified>
</cp:coreProperties>
</file>