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378E" w14:textId="77777777"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14:paraId="642242C9" w14:textId="77777777"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14:paraId="11691122" w14:textId="77777777"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06C2FF5A" w14:textId="77777777"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CAC371" w14:textId="77777777"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5AB86BD0" w14:textId="77777777"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0CF962" w14:textId="7641D8C2" w:rsidR="00400D27" w:rsidRDefault="0015437F" w:rsidP="0020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F8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3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2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 w:rsidR="00F4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F8C">
        <w:rPr>
          <w:rFonts w:ascii="Times New Roman" w:eastAsia="Times New Roman" w:hAnsi="Times New Roman" w:cs="Times New Roman"/>
          <w:sz w:val="28"/>
          <w:szCs w:val="28"/>
          <w:lang w:eastAsia="ru-RU"/>
        </w:rPr>
        <w:t>1352</w:t>
      </w:r>
    </w:p>
    <w:bookmarkEnd w:id="0"/>
    <w:p w14:paraId="3CC807E2" w14:textId="77777777" w:rsidR="007A1A87" w:rsidRPr="007C78EC" w:rsidRDefault="007A1A87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14:paraId="60E33680" w14:textId="77777777" w:rsidR="00F43296" w:rsidRPr="00F43296" w:rsidRDefault="00F43296" w:rsidP="00F4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3296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 xml:space="preserve">конкурсе на лучшее </w:t>
      </w:r>
      <w:r w:rsidRPr="00F43296">
        <w:rPr>
          <w:rFonts w:ascii="Times New Roman" w:hAnsi="Times New Roman" w:cs="Times New Roman"/>
          <w:b/>
          <w:sz w:val="28"/>
        </w:rPr>
        <w:t>новогоднее оформление</w:t>
      </w:r>
    </w:p>
    <w:p w14:paraId="07AEBEB2" w14:textId="77777777" w:rsidR="00F43296" w:rsidRPr="00F43296" w:rsidRDefault="00F43296" w:rsidP="00F43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3296">
        <w:rPr>
          <w:rFonts w:ascii="Times New Roman" w:hAnsi="Times New Roman" w:cs="Times New Roman"/>
          <w:b/>
          <w:sz w:val="28"/>
        </w:rPr>
        <w:t>«Рождественские огни»</w:t>
      </w:r>
    </w:p>
    <w:p w14:paraId="55D65F3F" w14:textId="77777777" w:rsidR="007C6075" w:rsidRPr="007C78EC" w:rsidRDefault="007C6075" w:rsidP="00F43296">
      <w:pPr>
        <w:pStyle w:val="13"/>
        <w:shd w:val="clear" w:color="auto" w:fill="auto"/>
        <w:spacing w:before="0" w:after="0"/>
        <w:ind w:right="20"/>
        <w:rPr>
          <w:sz w:val="28"/>
          <w:szCs w:val="28"/>
        </w:rPr>
      </w:pPr>
    </w:p>
    <w:p w14:paraId="1C10D0A7" w14:textId="77777777" w:rsidR="007C6075" w:rsidRPr="00585E8D" w:rsidRDefault="00F43296" w:rsidP="00F43296">
      <w:pPr>
        <w:pStyle w:val="a3"/>
        <w:shd w:val="clear" w:color="auto" w:fill="auto"/>
        <w:spacing w:before="0" w:after="289" w:line="240" w:lineRule="auto"/>
        <w:ind w:left="20" w:right="20" w:firstLine="540"/>
        <w:jc w:val="both"/>
        <w:rPr>
          <w:bCs/>
          <w:sz w:val="28"/>
          <w:szCs w:val="28"/>
        </w:rPr>
      </w:pPr>
      <w:bookmarkStart w:id="2" w:name="bookmark3"/>
      <w:r w:rsidRPr="00766CD4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>Светлогорский городской округ</w:t>
      </w:r>
      <w:r w:rsidRPr="00766CD4">
        <w:rPr>
          <w:sz w:val="28"/>
          <w:szCs w:val="28"/>
        </w:rPr>
        <w:t>», в целях создания праздничной атмосферы в Новогодние и Рождественские праздники,</w:t>
      </w:r>
      <w:r>
        <w:rPr>
          <w:sz w:val="28"/>
          <w:szCs w:val="28"/>
        </w:rPr>
        <w:t xml:space="preserve"> </w:t>
      </w:r>
      <w:r w:rsidR="007C6075">
        <w:rPr>
          <w:bCs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4C214533" w14:textId="77777777" w:rsidR="007C6075" w:rsidRDefault="007C6075" w:rsidP="007C6075">
      <w:pPr>
        <w:pStyle w:val="13"/>
        <w:shd w:val="clear" w:color="auto" w:fill="auto"/>
        <w:spacing w:before="0" w:after="303" w:line="260" w:lineRule="exact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постановляет:</w:t>
      </w:r>
      <w:bookmarkEnd w:id="2"/>
    </w:p>
    <w:p w14:paraId="336887A6" w14:textId="77777777" w:rsidR="007C6075" w:rsidRDefault="00F43296" w:rsidP="007C6075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и провести среди организаций всех форм собственности, расположенных на территории муниципального образования «Светлогорский городской округ», конкурс на лучшее новогоднее оформление «Рождественские огни» в период с 15.12.2024 по 30.12.2024</w:t>
      </w:r>
      <w:r w:rsidR="007C6075">
        <w:rPr>
          <w:sz w:val="28"/>
          <w:szCs w:val="28"/>
        </w:rPr>
        <w:t>.</w:t>
      </w:r>
    </w:p>
    <w:p w14:paraId="4C28C824" w14:textId="77777777" w:rsidR="00F43296" w:rsidRDefault="007C6075" w:rsidP="00F43296">
      <w:pPr>
        <w:pStyle w:val="a3"/>
        <w:shd w:val="clear" w:color="auto" w:fill="auto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43296">
        <w:rPr>
          <w:sz w:val="28"/>
          <w:szCs w:val="28"/>
        </w:rPr>
        <w:t>Утвердить положение о проведении конкурса на лучшее новогоднее оформление «Рождественские огни» согласно приложению № 1 к настоящему постановлению.</w:t>
      </w:r>
    </w:p>
    <w:p w14:paraId="5392E8F0" w14:textId="77777777" w:rsidR="007C6075" w:rsidRPr="002C2ED2" w:rsidRDefault="00F43296" w:rsidP="00F43296">
      <w:pPr>
        <w:pStyle w:val="a3"/>
        <w:shd w:val="clear" w:color="auto" w:fill="auto"/>
        <w:spacing w:before="0" w:after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Утвердить состав комиссии по проведению конкурса на лучшее новогоднее оформление «Рождественские огни» согласно приложению № 2 к настоящему постановлению.</w:t>
      </w:r>
    </w:p>
    <w:p w14:paraId="45FF338D" w14:textId="77777777" w:rsidR="007C6075" w:rsidRPr="000B6372" w:rsidRDefault="007C6075" w:rsidP="007C6075">
      <w:pPr>
        <w:pStyle w:val="a3"/>
        <w:shd w:val="clear" w:color="auto" w:fill="auto"/>
        <w:tabs>
          <w:tab w:val="left" w:pos="0"/>
        </w:tabs>
        <w:overflowPunct w:val="0"/>
        <w:autoSpaceDE w:val="0"/>
        <w:autoSpaceDN w:val="0"/>
        <w:adjustRightInd w:val="0"/>
        <w:spacing w:before="0" w:after="0" w:line="240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0B6372">
        <w:rPr>
          <w:sz w:val="28"/>
          <w:szCs w:val="28"/>
        </w:rPr>
        <w:t>. </w:t>
      </w:r>
      <w:r w:rsidRPr="000B6372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за</w:t>
      </w:r>
      <w:r w:rsidRPr="000B6372">
        <w:rPr>
          <w:rFonts w:eastAsia="Calibri"/>
          <w:sz w:val="28"/>
          <w:szCs w:val="28"/>
        </w:rPr>
        <w:t xml:space="preserve"> исполнением настоящего постановления возложить на начальника МКУ «</w:t>
      </w:r>
      <w:r>
        <w:rPr>
          <w:rFonts w:eastAsia="Calibri"/>
          <w:sz w:val="28"/>
          <w:szCs w:val="28"/>
        </w:rPr>
        <w:t>Отдел</w:t>
      </w:r>
      <w:r w:rsidRPr="000B63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ЖКХ</w:t>
      </w:r>
      <w:r w:rsidRPr="000B6372">
        <w:rPr>
          <w:rFonts w:eastAsia="Calibri"/>
          <w:sz w:val="28"/>
          <w:szCs w:val="28"/>
        </w:rPr>
        <w:t xml:space="preserve"> Светлогорского </w:t>
      </w:r>
      <w:r>
        <w:rPr>
          <w:rFonts w:eastAsia="Calibri"/>
          <w:sz w:val="28"/>
          <w:szCs w:val="28"/>
        </w:rPr>
        <w:t>городского округа</w:t>
      </w:r>
      <w:r w:rsidRPr="000B6372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br/>
      </w:r>
      <w:r w:rsidRPr="000B6372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А.Д. </w:t>
      </w:r>
      <w:proofErr w:type="spellStart"/>
      <w:r>
        <w:rPr>
          <w:rFonts w:eastAsia="Calibri"/>
          <w:sz w:val="28"/>
          <w:szCs w:val="28"/>
        </w:rPr>
        <w:t>Азарян</w:t>
      </w:r>
      <w:proofErr w:type="spellEnd"/>
      <w:r w:rsidRPr="000B6372">
        <w:rPr>
          <w:rFonts w:eastAsia="Calibri"/>
          <w:sz w:val="28"/>
          <w:szCs w:val="28"/>
        </w:rPr>
        <w:t>).</w:t>
      </w:r>
    </w:p>
    <w:p w14:paraId="6A69856E" w14:textId="77777777" w:rsidR="00BA01AF" w:rsidRPr="00BA01AF" w:rsidRDefault="007C6075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6D30CBAA" w14:textId="77777777" w:rsidR="00DA4659" w:rsidRPr="00F448B9" w:rsidRDefault="007C6075" w:rsidP="00F448B9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 xml:space="preserve">Постановление вступает в законную силу после его официального </w:t>
      </w:r>
      <w:r w:rsidR="00F448B9">
        <w:rPr>
          <w:bCs/>
          <w:sz w:val="28"/>
          <w:szCs w:val="28"/>
        </w:rPr>
        <w:t>опубликования (</w:t>
      </w:r>
      <w:r w:rsidR="007A1A87" w:rsidRPr="00C33661">
        <w:rPr>
          <w:bCs/>
          <w:sz w:val="28"/>
          <w:szCs w:val="28"/>
        </w:rPr>
        <w:t>обнародования</w:t>
      </w:r>
      <w:r w:rsidR="00F448B9">
        <w:rPr>
          <w:bCs/>
          <w:sz w:val="28"/>
          <w:szCs w:val="28"/>
        </w:rPr>
        <w:t>)</w:t>
      </w:r>
      <w:r w:rsidR="0015437F">
        <w:rPr>
          <w:bCs/>
          <w:sz w:val="28"/>
          <w:szCs w:val="28"/>
        </w:rPr>
        <w:t>.</w:t>
      </w:r>
    </w:p>
    <w:p w14:paraId="04021885" w14:textId="77777777" w:rsidR="00F448B9" w:rsidRDefault="00F448B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35F2F" w14:textId="77777777"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</w:p>
    <w:p w14:paraId="6817891B" w14:textId="77777777"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9F3B463" w14:textId="77777777" w:rsidR="00F448B9" w:rsidRDefault="004C1790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="00F7622B">
        <w:rPr>
          <w:rFonts w:ascii="Times New Roman" w:hAnsi="Times New Roman" w:cs="Times New Roman"/>
          <w:sz w:val="28"/>
          <w:szCs w:val="28"/>
        </w:rPr>
        <w:t>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CF625D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14:paraId="455C232A" w14:textId="77777777" w:rsidR="00F448B9" w:rsidRDefault="00F448B9" w:rsidP="00F448B9">
      <w:pPr>
        <w:rPr>
          <w:rFonts w:ascii="Times New Roman" w:hAnsi="Times New Roman" w:cs="Times New Roman"/>
          <w:sz w:val="28"/>
          <w:szCs w:val="28"/>
        </w:rPr>
        <w:sectPr w:rsidR="00F448B9" w:rsidSect="007C6075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14:paraId="7ABDDCFE" w14:textId="0863C340" w:rsidR="00F448B9" w:rsidRDefault="0029258D" w:rsidP="00F44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64859" wp14:editId="53EB63E2">
                <wp:simplePos x="0" y="0"/>
                <wp:positionH relativeFrom="column">
                  <wp:posOffset>3314065</wp:posOffset>
                </wp:positionH>
                <wp:positionV relativeFrom="paragraph">
                  <wp:posOffset>-657225</wp:posOffset>
                </wp:positionV>
                <wp:extent cx="2773045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7E9E" w14:textId="77777777" w:rsidR="00441082" w:rsidRDefault="00F448B9" w:rsidP="00F448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Приложение № 1</w:t>
                            </w: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к постановлению администрации муниципального образования «Светлогорский городской округ» </w:t>
                            </w: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</w:p>
                          <w:p w14:paraId="5A9435B5" w14:textId="64EB7B0E" w:rsidR="00F448B9" w:rsidRPr="00E3037E" w:rsidRDefault="00F448B9" w:rsidP="00F448B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от </w:t>
                            </w:r>
                            <w:r w:rsidR="00AB3F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05.12.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2024 г. № </w:t>
                            </w:r>
                            <w:r w:rsidR="00AB3F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64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95pt;margin-top:-51.75pt;width:218.35pt;height:90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" stroked="f">
                <v:textbox style="mso-fit-shape-to-text:t">
                  <w:txbxContent>
                    <w:p w14:paraId="39E67E9E" w14:textId="77777777" w:rsidR="00441082" w:rsidRDefault="00F448B9" w:rsidP="00F448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t>Приложение № 1</w:t>
                      </w: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к постановлению администрации муниципального образования «Светлогорский городской округ» </w:t>
                      </w: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</w:p>
                    <w:p w14:paraId="5A9435B5" w14:textId="64EB7B0E" w:rsidR="00F448B9" w:rsidRPr="00E3037E" w:rsidRDefault="00F448B9" w:rsidP="00F448B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t xml:space="preserve">от </w:t>
                      </w:r>
                      <w:r w:rsidR="00AB3F8C">
                        <w:rPr>
                          <w:rFonts w:ascii="Times New Roman" w:hAnsi="Times New Roman" w:cs="Times New Roman"/>
                          <w:sz w:val="24"/>
                        </w:rPr>
                        <w:t>05.12.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2024 г. № </w:t>
                      </w:r>
                      <w:r w:rsidR="00AB3F8C">
                        <w:rPr>
                          <w:rFonts w:ascii="Times New Roman" w:hAnsi="Times New Roman" w:cs="Times New Roman"/>
                          <w:sz w:val="24"/>
                        </w:rPr>
                        <w:t>1352</w:t>
                      </w:r>
                    </w:p>
                  </w:txbxContent>
                </v:textbox>
              </v:shape>
            </w:pict>
          </mc:Fallback>
        </mc:AlternateContent>
      </w:r>
    </w:p>
    <w:p w14:paraId="60D3FB33" w14:textId="77777777" w:rsidR="00B71FE8" w:rsidRDefault="00B71FE8" w:rsidP="00F448B9">
      <w:pPr>
        <w:pStyle w:val="ConsPlusTitle"/>
        <w:jc w:val="center"/>
        <w:rPr>
          <w:rFonts w:ascii="Times New Roman" w:hAnsi="Times New Roman" w:cs="Times New Roman"/>
        </w:rPr>
      </w:pPr>
    </w:p>
    <w:p w14:paraId="3F58C857" w14:textId="77777777" w:rsidR="00B71FE8" w:rsidRDefault="00B71FE8" w:rsidP="00F448B9">
      <w:pPr>
        <w:pStyle w:val="ConsPlusTitle"/>
        <w:jc w:val="center"/>
        <w:rPr>
          <w:rFonts w:ascii="Times New Roman" w:hAnsi="Times New Roman" w:cs="Times New Roman"/>
        </w:rPr>
      </w:pPr>
    </w:p>
    <w:p w14:paraId="4C0A9243" w14:textId="77777777" w:rsidR="00441082" w:rsidRDefault="00441082" w:rsidP="00F448B9">
      <w:pPr>
        <w:pStyle w:val="ConsPlusTitle"/>
        <w:jc w:val="center"/>
        <w:rPr>
          <w:rFonts w:ascii="Times New Roman" w:hAnsi="Times New Roman" w:cs="Times New Roman"/>
        </w:rPr>
      </w:pPr>
    </w:p>
    <w:p w14:paraId="4C99FA51" w14:textId="77777777" w:rsidR="00F448B9" w:rsidRPr="00F448B9" w:rsidRDefault="00F448B9" w:rsidP="00F448B9">
      <w:pPr>
        <w:pStyle w:val="ConsPlusTitle"/>
        <w:jc w:val="center"/>
        <w:rPr>
          <w:rFonts w:ascii="Times New Roman" w:hAnsi="Times New Roman" w:cs="Times New Roman"/>
        </w:rPr>
      </w:pPr>
      <w:r w:rsidRPr="00F448B9">
        <w:rPr>
          <w:rFonts w:ascii="Times New Roman" w:hAnsi="Times New Roman" w:cs="Times New Roman"/>
        </w:rPr>
        <w:t>ПОЛОЖЕНИЕ</w:t>
      </w:r>
    </w:p>
    <w:p w14:paraId="4A24D76F" w14:textId="77777777" w:rsidR="00F448B9" w:rsidRPr="00F448B9" w:rsidRDefault="00F448B9" w:rsidP="00F448B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448B9">
        <w:rPr>
          <w:rFonts w:ascii="Times New Roman" w:hAnsi="Times New Roman" w:cs="Times New Roman"/>
        </w:rPr>
        <w:t>О  КОНКУРСЕ</w:t>
      </w:r>
      <w:proofErr w:type="gramEnd"/>
      <w:r w:rsidRPr="00F448B9">
        <w:rPr>
          <w:rFonts w:ascii="Times New Roman" w:hAnsi="Times New Roman" w:cs="Times New Roman"/>
        </w:rPr>
        <w:t xml:space="preserve"> НА ЛУЧШЕЕ НОВОГОДНЕЕ ОФОРМЛЕНИЕ </w:t>
      </w:r>
    </w:p>
    <w:p w14:paraId="02698748" w14:textId="77777777" w:rsidR="00F448B9" w:rsidRPr="00F448B9" w:rsidRDefault="00F448B9" w:rsidP="00F448B9">
      <w:pPr>
        <w:pStyle w:val="ConsPlusTitle"/>
        <w:jc w:val="center"/>
        <w:rPr>
          <w:rFonts w:ascii="Times New Roman" w:hAnsi="Times New Roman" w:cs="Times New Roman"/>
        </w:rPr>
      </w:pPr>
      <w:r w:rsidRPr="00F448B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РОЖДЕСТВЕНСКИЕ ОГНИ</w:t>
      </w:r>
      <w:r w:rsidRPr="00F448B9">
        <w:rPr>
          <w:rFonts w:ascii="Times New Roman" w:hAnsi="Times New Roman" w:cs="Times New Roman"/>
        </w:rPr>
        <w:t>»</w:t>
      </w:r>
    </w:p>
    <w:p w14:paraId="25779359" w14:textId="77777777" w:rsidR="00F448B9" w:rsidRPr="00766CD4" w:rsidRDefault="00F448B9" w:rsidP="00F448B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14:paraId="775C8E07" w14:textId="77777777" w:rsidR="00F448B9" w:rsidRPr="00766CD4" w:rsidRDefault="00F448B9" w:rsidP="00F448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CD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4C1AB70" w14:textId="77777777" w:rsidR="00F448B9" w:rsidRPr="00F448B9" w:rsidRDefault="00F448B9" w:rsidP="00F448B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1.1. Конкурс на лучшее новогоднее оформление «Рождественские огни»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F448B9">
        <w:rPr>
          <w:rFonts w:ascii="Times New Roman" w:hAnsi="Times New Roman" w:cs="Times New Roman"/>
          <w:sz w:val="28"/>
          <w:szCs w:val="28"/>
        </w:rPr>
        <w:t xml:space="preserve"> проводится в целях привлечения отелей, гостиниц, ресторанов, кафе, баров, магазинов и </w:t>
      </w:r>
      <w:r w:rsidRPr="00F448B9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нестационарных торговых объектов</w:t>
      </w:r>
      <w:r w:rsidRPr="00F448B9">
        <w:rPr>
          <w:rFonts w:ascii="Times New Roman" w:hAnsi="Times New Roman" w:cs="Times New Roman"/>
          <w:sz w:val="28"/>
          <w:szCs w:val="28"/>
        </w:rPr>
        <w:t xml:space="preserve"> в деятельность по подготовке и проведению новогодних и рождественских праздников, а также созданию праздничного настроения.</w:t>
      </w:r>
    </w:p>
    <w:p w14:paraId="04DABC23" w14:textId="77777777" w:rsidR="00F448B9" w:rsidRDefault="00F448B9" w:rsidP="00B71FE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66CD4">
        <w:rPr>
          <w:rFonts w:ascii="Times New Roman" w:hAnsi="Times New Roman" w:cs="Times New Roman"/>
          <w:sz w:val="28"/>
          <w:szCs w:val="28"/>
        </w:rPr>
        <w:t xml:space="preserve">1.2.  Конкурс проводится в период с </w:t>
      </w:r>
      <w:r>
        <w:rPr>
          <w:rFonts w:ascii="Times New Roman" w:hAnsi="Times New Roman" w:cs="Times New Roman"/>
          <w:sz w:val="28"/>
          <w:szCs w:val="28"/>
        </w:rPr>
        <w:t>15.12.2024 по 30.12.2024.</w:t>
      </w:r>
    </w:p>
    <w:p w14:paraId="56703306" w14:textId="77777777" w:rsidR="00B71FE8" w:rsidRPr="00B71FE8" w:rsidRDefault="00B71FE8" w:rsidP="00B71FE8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262BE" w14:textId="77777777" w:rsidR="00F448B9" w:rsidRPr="00F448B9" w:rsidRDefault="00F448B9" w:rsidP="00F44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2. РУКОВОДСТВО ПРОВЕДЕНИЕМ КОНКУРСА</w:t>
      </w:r>
    </w:p>
    <w:p w14:paraId="3E72ECA3" w14:textId="77777777" w:rsidR="00F448B9" w:rsidRPr="00F448B9" w:rsidRDefault="00F448B9" w:rsidP="00F44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           2.1 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 xml:space="preserve">онкурсом осуществляет администрация муниципального образования «Светлогорский городской округ».   </w:t>
      </w:r>
    </w:p>
    <w:p w14:paraId="59ED0C58" w14:textId="77777777" w:rsidR="00F448B9" w:rsidRDefault="00F448B9" w:rsidP="00F448B9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FF71B8" w14:textId="77777777" w:rsidR="00F448B9" w:rsidRPr="00F448B9" w:rsidRDefault="00F448B9" w:rsidP="00F448B9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3. УЧАСТ</w:t>
      </w:r>
      <w:r w:rsidR="00432D3E">
        <w:rPr>
          <w:rFonts w:ascii="Times New Roman" w:hAnsi="Times New Roman" w:cs="Times New Roman"/>
          <w:sz w:val="28"/>
          <w:szCs w:val="28"/>
        </w:rPr>
        <w:t xml:space="preserve">ИЕ В </w:t>
      </w:r>
      <w:r w:rsidRPr="00F448B9">
        <w:rPr>
          <w:rFonts w:ascii="Times New Roman" w:hAnsi="Times New Roman" w:cs="Times New Roman"/>
          <w:sz w:val="28"/>
          <w:szCs w:val="28"/>
        </w:rPr>
        <w:t>КОНКУРС</w:t>
      </w:r>
      <w:r w:rsidR="00432D3E">
        <w:rPr>
          <w:rFonts w:ascii="Times New Roman" w:hAnsi="Times New Roman" w:cs="Times New Roman"/>
          <w:sz w:val="28"/>
          <w:szCs w:val="28"/>
        </w:rPr>
        <w:t>Е</w:t>
      </w:r>
    </w:p>
    <w:p w14:paraId="63BA934E" w14:textId="77777777" w:rsidR="00F448B9" w:rsidRPr="00F448B9" w:rsidRDefault="00F448B9" w:rsidP="00F448B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3.1. Принять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>онкурсе могут организации всех форм собственности, подавшие заявку в письменной форме.</w:t>
      </w:r>
    </w:p>
    <w:p w14:paraId="07B21418" w14:textId="77777777" w:rsidR="00F448B9" w:rsidRPr="00F448B9" w:rsidRDefault="00F448B9" w:rsidP="00F448B9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3.2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48B9">
        <w:rPr>
          <w:rFonts w:ascii="Times New Roman" w:hAnsi="Times New Roman" w:cs="Times New Roman"/>
          <w:sz w:val="28"/>
          <w:szCs w:val="28"/>
        </w:rPr>
        <w:t>с приложением не менее трех фотографий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48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принимаются администрацией муниципального образования «Светлогорский городской округ» в период с 1</w:t>
      </w:r>
      <w:r w:rsidR="00B618D0">
        <w:rPr>
          <w:rFonts w:ascii="Times New Roman" w:hAnsi="Times New Roman" w:cs="Times New Roman"/>
          <w:sz w:val="28"/>
          <w:szCs w:val="28"/>
        </w:rPr>
        <w:t>5.12.2024 по 30</w:t>
      </w:r>
      <w:r>
        <w:rPr>
          <w:rFonts w:ascii="Times New Roman" w:hAnsi="Times New Roman" w:cs="Times New Roman"/>
          <w:sz w:val="28"/>
          <w:szCs w:val="28"/>
        </w:rPr>
        <w:t xml:space="preserve">.12.2024 на бумажном носителе по адресу: г. Светлогорск, Калининградский пр-т, д. 77А, либо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ogh</w:t>
      </w:r>
      <w:proofErr w:type="spellEnd"/>
      <w:r w:rsidRPr="00F448B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Pr="00F448B9">
        <w:rPr>
          <w:rFonts w:ascii="Times New Roman" w:hAnsi="Times New Roman" w:cs="Times New Roman"/>
          <w:sz w:val="28"/>
          <w:szCs w:val="28"/>
        </w:rPr>
        <w:t>39.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48B9">
        <w:rPr>
          <w:rFonts w:ascii="Times New Roman" w:hAnsi="Times New Roman" w:cs="Times New Roman"/>
          <w:sz w:val="28"/>
          <w:szCs w:val="28"/>
        </w:rPr>
        <w:t>.</w:t>
      </w:r>
    </w:p>
    <w:p w14:paraId="55B9A0C1" w14:textId="77777777" w:rsid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4D58E341" w14:textId="77777777" w:rsidR="00432D3E" w:rsidRDefault="00432D3E" w:rsidP="00432D3E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8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661317F7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4.</w:t>
      </w:r>
      <w:r w:rsidR="00432D3E">
        <w:rPr>
          <w:rFonts w:ascii="Times New Roman" w:hAnsi="Times New Roman" w:cs="Times New Roman"/>
          <w:sz w:val="28"/>
          <w:szCs w:val="28"/>
        </w:rPr>
        <w:t>1</w:t>
      </w:r>
      <w:r w:rsidRPr="00F448B9">
        <w:rPr>
          <w:rFonts w:ascii="Times New Roman" w:hAnsi="Times New Roman" w:cs="Times New Roman"/>
          <w:sz w:val="28"/>
          <w:szCs w:val="28"/>
        </w:rPr>
        <w:t xml:space="preserve">. При подведении итогов </w:t>
      </w:r>
      <w:r w:rsidR="00432D3E"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>онкурса учитывается:</w:t>
      </w:r>
    </w:p>
    <w:p w14:paraId="058B5964" w14:textId="77777777" w:rsidR="00432D3E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448B9" w:rsidRPr="00F448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ормление прилегающей территории;</w:t>
      </w:r>
    </w:p>
    <w:p w14:paraId="4DF11211" w14:textId="77777777" w:rsidR="00F448B9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48B9" w:rsidRPr="00F448B9">
        <w:rPr>
          <w:rFonts w:ascii="Times New Roman" w:hAnsi="Times New Roman" w:cs="Times New Roman"/>
          <w:sz w:val="28"/>
          <w:szCs w:val="28"/>
        </w:rPr>
        <w:t>одсветка деревьев, наличие электрических гирл</w:t>
      </w:r>
      <w:r>
        <w:rPr>
          <w:rFonts w:ascii="Times New Roman" w:hAnsi="Times New Roman" w:cs="Times New Roman"/>
          <w:sz w:val="28"/>
          <w:szCs w:val="28"/>
        </w:rPr>
        <w:t>янд;</w:t>
      </w:r>
    </w:p>
    <w:p w14:paraId="344EED9E" w14:textId="77777777" w:rsidR="00F448B9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становка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украшение 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>
        <w:rPr>
          <w:rFonts w:ascii="Times New Roman" w:hAnsi="Times New Roman" w:cs="Times New Roman"/>
          <w:sz w:val="28"/>
          <w:szCs w:val="28"/>
        </w:rPr>
        <w:t>новогодних елей;</w:t>
      </w:r>
    </w:p>
    <w:p w14:paraId="52FE9F43" w14:textId="77777777" w:rsidR="00F448B9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формление фасада </w:t>
      </w:r>
      <w:r w:rsidR="00432D3E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F448B9" w:rsidRPr="00F448B9">
        <w:rPr>
          <w:rFonts w:ascii="Times New Roman" w:hAnsi="Times New Roman" w:cs="Times New Roman"/>
          <w:sz w:val="28"/>
          <w:szCs w:val="28"/>
        </w:rPr>
        <w:t>(подсветка, световое оформление вывески, наличие электрических гирлянд, наличие гирлянд из искусственной хвои</w:t>
      </w:r>
      <w:r>
        <w:rPr>
          <w:rFonts w:ascii="Times New Roman" w:hAnsi="Times New Roman" w:cs="Times New Roman"/>
          <w:sz w:val="28"/>
          <w:szCs w:val="28"/>
        </w:rPr>
        <w:t>);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0B784" w14:textId="77777777" w:rsidR="00F448B9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448B9" w:rsidRPr="00F448B9">
        <w:rPr>
          <w:rFonts w:ascii="Times New Roman" w:hAnsi="Times New Roman" w:cs="Times New Roman"/>
          <w:sz w:val="28"/>
          <w:szCs w:val="28"/>
        </w:rPr>
        <w:t>формление оконных витрин (установка электрических гирлянд и ново</w:t>
      </w:r>
      <w:r>
        <w:rPr>
          <w:rFonts w:ascii="Times New Roman" w:hAnsi="Times New Roman" w:cs="Times New Roman"/>
          <w:sz w:val="28"/>
          <w:szCs w:val="28"/>
        </w:rPr>
        <w:t>годней атрибутики);</w:t>
      </w:r>
    </w:p>
    <w:p w14:paraId="20FD0531" w14:textId="77777777" w:rsidR="00F448B9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 креативность в использовании стилей оформления;</w:t>
      </w:r>
    </w:p>
    <w:p w14:paraId="25BCF228" w14:textId="77777777" w:rsidR="00B71FE8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различных элементов декора;</w:t>
      </w:r>
    </w:p>
    <w:p w14:paraId="5CA2BBB3" w14:textId="77777777" w:rsid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тематическое </w:t>
      </w:r>
      <w:r w:rsidR="00F448B9" w:rsidRPr="00F448B9">
        <w:rPr>
          <w:rFonts w:ascii="Times New Roman" w:hAnsi="Times New Roman" w:cs="Times New Roman"/>
          <w:sz w:val="28"/>
          <w:szCs w:val="28"/>
        </w:rPr>
        <w:t>оформление объект</w:t>
      </w:r>
      <w:r>
        <w:rPr>
          <w:rFonts w:ascii="Times New Roman" w:hAnsi="Times New Roman" w:cs="Times New Roman"/>
          <w:sz w:val="28"/>
          <w:szCs w:val="28"/>
        </w:rPr>
        <w:t>а и производимое им впечатление;</w:t>
      </w:r>
    </w:p>
    <w:p w14:paraId="6A07B3B1" w14:textId="77777777" w:rsidR="00B71FE8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элементов, отражающих местную культуру и традиции;</w:t>
      </w:r>
    </w:p>
    <w:p w14:paraId="44857C32" w14:textId="77777777" w:rsid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448B9" w:rsidRPr="00F448B9">
        <w:rPr>
          <w:rFonts w:ascii="Times New Roman" w:hAnsi="Times New Roman" w:cs="Times New Roman"/>
          <w:sz w:val="28"/>
          <w:szCs w:val="28"/>
        </w:rPr>
        <w:t>аличие публикаций об объекте в социальных сетях и в газете «Вестник Светлогорска»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A5D69" w14:textId="77777777" w:rsidR="00B71FE8" w:rsidRPr="00F448B9" w:rsidRDefault="00B71FE8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14:paraId="52DE576A" w14:textId="77777777" w:rsidR="00F448B9" w:rsidRPr="00F448B9" w:rsidRDefault="00F448B9" w:rsidP="00B618D0">
      <w:pPr>
        <w:pStyle w:val="ConsPlusNormal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5. НАГРАЖДЕНИЕ ПОБЕДИТЕЛЕЙ</w:t>
      </w:r>
    </w:p>
    <w:p w14:paraId="36CC6848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5.1. Для оценки результатов </w:t>
      </w:r>
      <w:r w:rsidR="00B618D0"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 xml:space="preserve">онкурса формируется </w:t>
      </w:r>
      <w:r w:rsidRPr="00B618D0">
        <w:rPr>
          <w:rFonts w:ascii="Times New Roman" w:hAnsi="Times New Roman" w:cs="Times New Roman"/>
          <w:sz w:val="28"/>
          <w:szCs w:val="28"/>
        </w:rPr>
        <w:t>комиссия</w:t>
      </w:r>
      <w:r w:rsidR="00B618D0" w:rsidRPr="00B618D0">
        <w:rPr>
          <w:rFonts w:ascii="Times New Roman" w:hAnsi="Times New Roman" w:cs="Times New Roman"/>
          <w:sz w:val="28"/>
          <w:szCs w:val="28"/>
        </w:rPr>
        <w:t xml:space="preserve"> по проведению конкурса на лучшее новогоднее оформление «Рождественские огни»</w:t>
      </w:r>
      <w:r w:rsidR="00B618D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B618D0">
        <w:rPr>
          <w:rFonts w:ascii="Times New Roman" w:hAnsi="Times New Roman" w:cs="Times New Roman"/>
          <w:sz w:val="28"/>
          <w:szCs w:val="28"/>
        </w:rPr>
        <w:t>.</w:t>
      </w:r>
    </w:p>
    <w:p w14:paraId="5AC965C6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5.2 Итоги конкурса подводятся </w:t>
      </w:r>
      <w:r w:rsidR="00B618D0">
        <w:rPr>
          <w:rFonts w:ascii="Times New Roman" w:hAnsi="Times New Roman" w:cs="Times New Roman"/>
          <w:sz w:val="28"/>
          <w:szCs w:val="28"/>
        </w:rPr>
        <w:t>до 15.01.2025.</w:t>
      </w:r>
      <w:r w:rsidRPr="00F44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2520A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5.3 Решение </w:t>
      </w:r>
      <w:r w:rsidR="00B618D0"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протоколом. </w:t>
      </w:r>
    </w:p>
    <w:p w14:paraId="2022462A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5.4.</w:t>
      </w:r>
      <w:r w:rsidR="00B618D0">
        <w:rPr>
          <w:rFonts w:ascii="Times New Roman" w:hAnsi="Times New Roman" w:cs="Times New Roman"/>
          <w:sz w:val="28"/>
          <w:szCs w:val="28"/>
        </w:rPr>
        <w:t xml:space="preserve"> </w:t>
      </w:r>
      <w:r w:rsidRPr="00F448B9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B618D0">
        <w:rPr>
          <w:rFonts w:ascii="Times New Roman" w:hAnsi="Times New Roman" w:cs="Times New Roman"/>
          <w:sz w:val="28"/>
          <w:szCs w:val="28"/>
        </w:rPr>
        <w:t>К</w:t>
      </w:r>
      <w:r w:rsidRPr="00F448B9">
        <w:rPr>
          <w:rFonts w:ascii="Times New Roman" w:hAnsi="Times New Roman" w:cs="Times New Roman"/>
          <w:sz w:val="28"/>
          <w:szCs w:val="28"/>
        </w:rPr>
        <w:t>онкурса проводится с вручением почетных грамот и денежных премий победителям.</w:t>
      </w:r>
    </w:p>
    <w:p w14:paraId="5DEA8EE6" w14:textId="77777777" w:rsidR="00F448B9" w:rsidRPr="00F448B9" w:rsidRDefault="00B618D0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Размер </w:t>
      </w:r>
      <w:r w:rsidR="00B71FE8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 xml:space="preserve">премии в номинации на 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лучшее оформление </w:t>
      </w:r>
      <w:r>
        <w:rPr>
          <w:rFonts w:ascii="Times New Roman" w:hAnsi="Times New Roman" w:cs="Times New Roman"/>
          <w:sz w:val="28"/>
          <w:szCs w:val="28"/>
        </w:rPr>
        <w:t>гостиницы, отеля:</w:t>
      </w:r>
    </w:p>
    <w:p w14:paraId="0A78FF00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- 1 место - 50 000 рублей;</w:t>
      </w:r>
    </w:p>
    <w:p w14:paraId="5EDB56A0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- 2 место - 30 000 рублей;</w:t>
      </w:r>
    </w:p>
    <w:p w14:paraId="1F9717BC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- 3 место - 20 000 рублей.  </w:t>
      </w:r>
    </w:p>
    <w:p w14:paraId="02765873" w14:textId="77777777" w:rsidR="00F448B9" w:rsidRPr="00F448B9" w:rsidRDefault="00B618D0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Размер </w:t>
      </w:r>
      <w:r w:rsidR="00B71FE8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премии в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 номинации на лучшее на лучшее оформление ресторана, кафе, бара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2BDC64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- 1 место - 50 000 рублей;</w:t>
      </w:r>
    </w:p>
    <w:p w14:paraId="5AB2AD0A" w14:textId="77777777" w:rsidR="00F448B9" w:rsidRPr="00F448B9" w:rsidRDefault="00B618D0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место -</w:t>
      </w:r>
      <w:r w:rsidR="00F448B9" w:rsidRPr="00F448B9">
        <w:rPr>
          <w:rFonts w:ascii="Times New Roman" w:hAnsi="Times New Roman" w:cs="Times New Roman"/>
          <w:sz w:val="28"/>
          <w:szCs w:val="28"/>
        </w:rPr>
        <w:t xml:space="preserve"> 30 000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538C5" w14:textId="77777777" w:rsid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- 3 место - 20 000 рублей. </w:t>
      </w:r>
    </w:p>
    <w:p w14:paraId="447F92C4" w14:textId="77777777" w:rsidR="00B618D0" w:rsidRPr="00F448B9" w:rsidRDefault="00B618D0" w:rsidP="00B618D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Размер </w:t>
      </w:r>
      <w:r w:rsidR="00B71FE8"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премии в</w:t>
      </w:r>
      <w:r w:rsidRPr="00F448B9">
        <w:rPr>
          <w:rFonts w:ascii="Times New Roman" w:hAnsi="Times New Roman" w:cs="Times New Roman"/>
          <w:sz w:val="28"/>
          <w:szCs w:val="28"/>
        </w:rPr>
        <w:t xml:space="preserve"> номинации на лучшее на лучшее оформление магазин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F448B9">
        <w:rPr>
          <w:rFonts w:ascii="Times New Roman" w:hAnsi="Times New Roman" w:cs="Times New Roman"/>
          <w:sz w:val="28"/>
          <w:szCs w:val="28"/>
        </w:rPr>
        <w:t xml:space="preserve"> </w:t>
      </w:r>
      <w:r w:rsidRPr="00F448B9">
        <w:rPr>
          <w:rFonts w:ascii="Times New Roman" w:hAnsi="Times New Roman" w:cs="Times New Roman"/>
          <w:sz w:val="28"/>
          <w:szCs w:val="28"/>
          <w:shd w:val="clear" w:color="auto" w:fill="FFFFFF"/>
        </w:rPr>
        <w:t>нестационарн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448B9">
        <w:rPr>
          <w:rFonts w:ascii="Times New Roman" w:hAnsi="Times New Roman" w:cs="Times New Roman"/>
          <w:sz w:val="28"/>
          <w:szCs w:val="28"/>
          <w:shd w:val="clear" w:color="auto" w:fill="FFFFFF"/>
        </w:rPr>
        <w:t> торгов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448B9">
        <w:rPr>
          <w:rFonts w:ascii="Times New Roman" w:hAnsi="Times New Roman" w:cs="Times New Roman"/>
          <w:sz w:val="28"/>
          <w:szCs w:val="28"/>
          <w:shd w:val="clear" w:color="auto" w:fill="FFFFFF"/>
        </w:rPr>
        <w:t> объект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2E41B1" w14:textId="77777777" w:rsidR="00B618D0" w:rsidRPr="00F448B9" w:rsidRDefault="00B618D0" w:rsidP="00B618D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- 1 место - 50 000 рублей;</w:t>
      </w:r>
    </w:p>
    <w:p w14:paraId="229B10FF" w14:textId="77777777" w:rsidR="00B618D0" w:rsidRPr="00F448B9" w:rsidRDefault="00B618D0" w:rsidP="00B618D0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место -</w:t>
      </w:r>
      <w:r w:rsidRPr="00F448B9">
        <w:rPr>
          <w:rFonts w:ascii="Times New Roman" w:hAnsi="Times New Roman" w:cs="Times New Roman"/>
          <w:sz w:val="28"/>
          <w:szCs w:val="28"/>
        </w:rPr>
        <w:t xml:space="preserve"> 30 000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7DD7B" w14:textId="77777777" w:rsidR="00B618D0" w:rsidRPr="00F448B9" w:rsidRDefault="00B618D0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- 3 место - 20 000 рублей. </w:t>
      </w:r>
    </w:p>
    <w:p w14:paraId="27287F2B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5</w:t>
      </w:r>
      <w:r w:rsidR="00B618D0">
        <w:rPr>
          <w:rFonts w:ascii="Times New Roman" w:hAnsi="Times New Roman" w:cs="Times New Roman"/>
          <w:sz w:val="28"/>
          <w:szCs w:val="28"/>
        </w:rPr>
        <w:t>.8</w:t>
      </w:r>
      <w:r w:rsidRPr="00F448B9">
        <w:rPr>
          <w:rFonts w:ascii="Times New Roman" w:hAnsi="Times New Roman" w:cs="Times New Roman"/>
          <w:sz w:val="28"/>
          <w:szCs w:val="28"/>
        </w:rPr>
        <w:t>. Для получения премии победитель направляет в администрацию муниципального образования «Светлогорский городской округ» следующие документы:</w:t>
      </w:r>
    </w:p>
    <w:p w14:paraId="57A35309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 xml:space="preserve">- заявление от </w:t>
      </w:r>
      <w:r w:rsidR="00B71FE8">
        <w:rPr>
          <w:rFonts w:ascii="Times New Roman" w:hAnsi="Times New Roman" w:cs="Times New Roman"/>
          <w:sz w:val="28"/>
          <w:szCs w:val="28"/>
        </w:rPr>
        <w:t>руководителя организации (либо лица его замещающего)</w:t>
      </w:r>
      <w:r w:rsidRPr="00F448B9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документов;</w:t>
      </w:r>
    </w:p>
    <w:p w14:paraId="2FB565E0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нотариально заверенная доверенность (для доверенного лица);</w:t>
      </w:r>
    </w:p>
    <w:p w14:paraId="5D12018A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свидетельство на право собственности</w:t>
      </w:r>
      <w:r w:rsidR="00B71FE8">
        <w:rPr>
          <w:rFonts w:ascii="Times New Roman" w:hAnsi="Times New Roman" w:cs="Times New Roman"/>
          <w:sz w:val="28"/>
          <w:szCs w:val="28"/>
        </w:rPr>
        <w:t xml:space="preserve"> объекта, договор аренды и т.д.;</w:t>
      </w:r>
    </w:p>
    <w:p w14:paraId="16D1E9B2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банковские реквизиты;</w:t>
      </w:r>
    </w:p>
    <w:p w14:paraId="0DFF0DFC" w14:textId="77777777" w:rsidR="00F448B9" w:rsidRPr="00F448B9" w:rsidRDefault="00F448B9" w:rsidP="00F448B9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14:paraId="0CC8387E" w14:textId="77777777" w:rsidR="00F448B9" w:rsidRPr="00F448B9" w:rsidRDefault="00F448B9" w:rsidP="00F448B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2BF93C" w14:textId="77777777" w:rsidR="00651E02" w:rsidRDefault="00F448B9" w:rsidP="00B7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8B9">
        <w:rPr>
          <w:rFonts w:ascii="Times New Roman" w:hAnsi="Times New Roman" w:cs="Times New Roman"/>
          <w:sz w:val="28"/>
          <w:szCs w:val="28"/>
        </w:rPr>
        <w:br w:type="page"/>
      </w:r>
    </w:p>
    <w:p w14:paraId="4A056D3B" w14:textId="1FD3191D" w:rsidR="00651E02" w:rsidRDefault="0029258D" w:rsidP="00B7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27671" wp14:editId="253C92A9">
                <wp:simplePos x="0" y="0"/>
                <wp:positionH relativeFrom="column">
                  <wp:posOffset>3314065</wp:posOffset>
                </wp:positionH>
                <wp:positionV relativeFrom="paragraph">
                  <wp:posOffset>-701675</wp:posOffset>
                </wp:positionV>
                <wp:extent cx="2773045" cy="114300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0591B" w14:textId="77777777" w:rsidR="00441082" w:rsidRDefault="00651E02" w:rsidP="00651E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к постановлению администрации муниципального образования «Светлогорский городской округ» </w:t>
                            </w: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</w:p>
                          <w:p w14:paraId="7117061F" w14:textId="151D1792" w:rsidR="00651E02" w:rsidRPr="00E3037E" w:rsidRDefault="00651E02" w:rsidP="00651E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03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от </w:t>
                            </w:r>
                            <w:r w:rsidR="00AB3F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05.12.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2024 г. № </w:t>
                            </w:r>
                            <w:r w:rsidR="00AB3F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1352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27671" id="Text Box 3" o:spid="_x0000_s1027" type="#_x0000_t202" style="position:absolute;left:0;text-align:left;margin-left:260.95pt;margin-top:-55.25pt;width:218.35pt;height:90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" stroked="f">
                <v:textbox style="mso-fit-shape-to-text:t">
                  <w:txbxContent>
                    <w:p w14:paraId="0070591B" w14:textId="77777777" w:rsidR="00441082" w:rsidRDefault="00651E02" w:rsidP="00651E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к постановлению администрации муниципального образования «Светлогорский городской округ» </w:t>
                      </w: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</w:p>
                    <w:p w14:paraId="7117061F" w14:textId="151D1792" w:rsidR="00651E02" w:rsidRPr="00E3037E" w:rsidRDefault="00651E02" w:rsidP="00651E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037E">
                        <w:rPr>
                          <w:rFonts w:ascii="Times New Roman" w:hAnsi="Times New Roman" w:cs="Times New Roman"/>
                          <w:sz w:val="24"/>
                        </w:rPr>
                        <w:t xml:space="preserve">от </w:t>
                      </w:r>
                      <w:r w:rsidR="00AB3F8C">
                        <w:rPr>
                          <w:rFonts w:ascii="Times New Roman" w:hAnsi="Times New Roman" w:cs="Times New Roman"/>
                          <w:sz w:val="24"/>
                        </w:rPr>
                        <w:t>05.12.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2024 г. № </w:t>
                      </w:r>
                      <w:r w:rsidR="00AB3F8C">
                        <w:rPr>
                          <w:rFonts w:ascii="Times New Roman" w:hAnsi="Times New Roman" w:cs="Times New Roman"/>
                          <w:sz w:val="24"/>
                        </w:rPr>
                        <w:t>1352</w:t>
                      </w:r>
                    </w:p>
                  </w:txbxContent>
                </v:textbox>
              </v:shape>
            </w:pict>
          </mc:Fallback>
        </mc:AlternateContent>
      </w:r>
    </w:p>
    <w:p w14:paraId="4D3C42C8" w14:textId="77777777" w:rsidR="00651E02" w:rsidRDefault="00651E02" w:rsidP="00B71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ABE09" w14:textId="77777777" w:rsidR="00651E02" w:rsidRDefault="00651E02" w:rsidP="00651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92EC5" w14:textId="77777777" w:rsidR="00B71FE8" w:rsidRDefault="00651E02" w:rsidP="00651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2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="00441082">
        <w:rPr>
          <w:rFonts w:ascii="Times New Roman" w:hAnsi="Times New Roman" w:cs="Times New Roman"/>
          <w:b/>
          <w:sz w:val="28"/>
          <w:szCs w:val="28"/>
        </w:rPr>
        <w:br/>
      </w:r>
      <w:r w:rsidRPr="00651E02">
        <w:rPr>
          <w:rFonts w:ascii="Times New Roman" w:hAnsi="Times New Roman" w:cs="Times New Roman"/>
          <w:b/>
          <w:sz w:val="28"/>
          <w:szCs w:val="28"/>
        </w:rPr>
        <w:t>по проведению конкурса на лучшее новогоднее оформление «Рождественские огни»</w:t>
      </w:r>
    </w:p>
    <w:p w14:paraId="28440AB1" w14:textId="77777777" w:rsidR="00651E02" w:rsidRPr="00441082" w:rsidRDefault="00651E02" w:rsidP="00651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AFAF2" w14:textId="77777777" w:rsidR="00651E02" w:rsidRPr="00441082" w:rsidRDefault="00651E02" w:rsidP="00651E02">
      <w:pPr>
        <w:pStyle w:val="1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14:paraId="1E59FD2B" w14:textId="77777777" w:rsidR="00651E02" w:rsidRPr="00441082" w:rsidRDefault="00651E02" w:rsidP="0065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08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53"/>
      </w:tblGrid>
      <w:tr w:rsidR="00651E02" w:rsidRPr="00441082" w14:paraId="2A4E4951" w14:textId="77777777" w:rsidTr="000461F6">
        <w:tc>
          <w:tcPr>
            <w:tcW w:w="4785" w:type="dxa"/>
          </w:tcPr>
          <w:p w14:paraId="7D5219A2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</w:p>
          <w:p w14:paraId="51AE52D6" w14:textId="77777777" w:rsidR="00651E02" w:rsidRPr="00441082" w:rsidRDefault="00651E02" w:rsidP="0004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27ACC6AB" w14:textId="77777777" w:rsidR="00651E02" w:rsidRPr="00441082" w:rsidRDefault="00651E02" w:rsidP="0004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Начальник МКУ «Отдел ЖКХ Светлогорского городского округа»</w:t>
            </w:r>
          </w:p>
        </w:tc>
      </w:tr>
    </w:tbl>
    <w:p w14:paraId="185F6EF0" w14:textId="77777777" w:rsidR="00651E02" w:rsidRPr="00441082" w:rsidRDefault="00651E02" w:rsidP="0065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2"/>
      </w:tblGrid>
      <w:tr w:rsidR="00651E02" w:rsidRPr="00441082" w14:paraId="28F3129E" w14:textId="77777777" w:rsidTr="000461F6">
        <w:tc>
          <w:tcPr>
            <w:tcW w:w="4785" w:type="dxa"/>
          </w:tcPr>
          <w:p w14:paraId="202F9DBE" w14:textId="77777777" w:rsidR="00651E02" w:rsidRPr="00441082" w:rsidRDefault="00651E02" w:rsidP="0004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14:paraId="5DC35079" w14:textId="77777777" w:rsidR="00651E02" w:rsidRPr="00441082" w:rsidRDefault="00651E02" w:rsidP="0004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2" w:rsidRPr="00441082" w14:paraId="332C92D3" w14:textId="77777777" w:rsidTr="000461F6">
        <w:tc>
          <w:tcPr>
            <w:tcW w:w="4785" w:type="dxa"/>
          </w:tcPr>
          <w:p w14:paraId="101DF704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Аверина О.И.</w:t>
            </w:r>
          </w:p>
        </w:tc>
        <w:tc>
          <w:tcPr>
            <w:tcW w:w="4785" w:type="dxa"/>
          </w:tcPr>
          <w:p w14:paraId="689A1018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Общественного Совета Светлогорского городского округа  </w:t>
            </w:r>
          </w:p>
          <w:p w14:paraId="79685908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651E02" w:rsidRPr="00441082" w14:paraId="3E639FBB" w14:textId="77777777" w:rsidTr="000461F6">
        <w:tc>
          <w:tcPr>
            <w:tcW w:w="4785" w:type="dxa"/>
          </w:tcPr>
          <w:p w14:paraId="50097980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Величко О.А. </w:t>
            </w:r>
          </w:p>
        </w:tc>
        <w:tc>
          <w:tcPr>
            <w:tcW w:w="4785" w:type="dxa"/>
          </w:tcPr>
          <w:p w14:paraId="1686FCF8" w14:textId="77777777" w:rsidR="0044108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изобразительного искусства МБУДО «ДШИ 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им. Гречанинова А.Т.» 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br/>
              <w:t>г. Светлогорска</w:t>
            </w:r>
          </w:p>
          <w:p w14:paraId="53A364EC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651E02" w:rsidRPr="00441082" w14:paraId="17A3B4F9" w14:textId="77777777" w:rsidTr="000461F6">
        <w:tc>
          <w:tcPr>
            <w:tcW w:w="4785" w:type="dxa"/>
          </w:tcPr>
          <w:p w14:paraId="0EF3954A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Н.Ю. </w:t>
            </w:r>
          </w:p>
        </w:tc>
        <w:tc>
          <w:tcPr>
            <w:tcW w:w="4785" w:type="dxa"/>
          </w:tcPr>
          <w:p w14:paraId="31B2EEE2" w14:textId="77777777" w:rsidR="00441082" w:rsidRPr="00441082" w:rsidRDefault="00651E02" w:rsidP="0044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t>МАУ ДО ДХШ г. Калининграда</w:t>
            </w:r>
          </w:p>
          <w:p w14:paraId="38831404" w14:textId="77777777" w:rsidR="00651E02" w:rsidRPr="00441082" w:rsidRDefault="00651E02" w:rsidP="0044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651E02" w:rsidRPr="00441082" w14:paraId="1527CB3C" w14:textId="77777777" w:rsidTr="000461F6">
        <w:tc>
          <w:tcPr>
            <w:tcW w:w="4785" w:type="dxa"/>
          </w:tcPr>
          <w:p w14:paraId="7E626DEC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785" w:type="dxa"/>
          </w:tcPr>
          <w:p w14:paraId="21200327" w14:textId="77777777" w:rsidR="0044108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 женщин Светлогорского городского округа 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  <w:p w14:paraId="6425B1ED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651E02" w:rsidRPr="00441082" w14:paraId="17E81A05" w14:textId="77777777" w:rsidTr="000461F6">
        <w:tc>
          <w:tcPr>
            <w:tcW w:w="4785" w:type="dxa"/>
          </w:tcPr>
          <w:p w14:paraId="32AC731F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 А.А. </w:t>
            </w:r>
          </w:p>
        </w:tc>
        <w:tc>
          <w:tcPr>
            <w:tcW w:w="4785" w:type="dxa"/>
          </w:tcPr>
          <w:p w14:paraId="1CC93A31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окружного Совета депутатов </w:t>
            </w:r>
          </w:p>
          <w:p w14:paraId="6ECA19AD" w14:textId="77777777" w:rsidR="0044108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«Светлогорский городской округ»   </w:t>
            </w:r>
          </w:p>
          <w:p w14:paraId="5A4804AC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651E02" w:rsidRPr="00441082" w14:paraId="789A3B80" w14:textId="77777777" w:rsidTr="000461F6">
        <w:tc>
          <w:tcPr>
            <w:tcW w:w="4785" w:type="dxa"/>
          </w:tcPr>
          <w:p w14:paraId="3E3AFBFF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Москаева</w:t>
            </w:r>
            <w:proofErr w:type="spellEnd"/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4785" w:type="dxa"/>
          </w:tcPr>
          <w:p w14:paraId="77E238BB" w14:textId="77777777" w:rsidR="00651E02" w:rsidRPr="00441082" w:rsidRDefault="00651E02" w:rsidP="0004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Автор проекта «Море внутри»</w:t>
            </w:r>
          </w:p>
          <w:p w14:paraId="3CA748A2" w14:textId="77777777" w:rsidR="00441082" w:rsidRPr="00441082" w:rsidRDefault="00441082" w:rsidP="00046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02" w:rsidRPr="00441082" w14:paraId="6B2BDDBD" w14:textId="77777777" w:rsidTr="000461F6">
        <w:tc>
          <w:tcPr>
            <w:tcW w:w="4785" w:type="dxa"/>
          </w:tcPr>
          <w:p w14:paraId="4FE996BC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Подать С.А.</w:t>
            </w:r>
          </w:p>
        </w:tc>
        <w:tc>
          <w:tcPr>
            <w:tcW w:w="4785" w:type="dxa"/>
          </w:tcPr>
          <w:p w14:paraId="4F48803D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Депутат окружного Совета депутатов </w:t>
            </w:r>
          </w:p>
          <w:p w14:paraId="2B6C8B1D" w14:textId="77777777" w:rsidR="0044108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«Светлогорский городской округ»      </w:t>
            </w:r>
          </w:p>
          <w:p w14:paraId="7E21A109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651E02" w:rsidRPr="00441082" w14:paraId="5F3F3780" w14:textId="77777777" w:rsidTr="000461F6">
        <w:tc>
          <w:tcPr>
            <w:tcW w:w="4785" w:type="dxa"/>
          </w:tcPr>
          <w:p w14:paraId="0CE68516" w14:textId="77777777" w:rsidR="00651E02" w:rsidRPr="00441082" w:rsidRDefault="00651E02" w:rsidP="0065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С.В. </w:t>
            </w:r>
          </w:p>
        </w:tc>
        <w:tc>
          <w:tcPr>
            <w:tcW w:w="4785" w:type="dxa"/>
          </w:tcPr>
          <w:p w14:paraId="028C665A" w14:textId="53D93565" w:rsidR="00651E02" w:rsidRPr="00441082" w:rsidRDefault="00651E02" w:rsidP="0044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>Заведующая МАДОУ</w:t>
            </w:r>
            <w:r w:rsidR="00441082"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Pr="00441082">
              <w:rPr>
                <w:rFonts w:ascii="Times New Roman" w:hAnsi="Times New Roman" w:cs="Times New Roman"/>
                <w:sz w:val="24"/>
                <w:szCs w:val="24"/>
              </w:rPr>
              <w:t xml:space="preserve"> № 20 «Родничок»  </w:t>
            </w:r>
          </w:p>
        </w:tc>
      </w:tr>
    </w:tbl>
    <w:p w14:paraId="17411B2C" w14:textId="77777777" w:rsidR="00441082" w:rsidRDefault="00441082" w:rsidP="00441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92"/>
        <w:gridCol w:w="2687"/>
        <w:gridCol w:w="2360"/>
      </w:tblGrid>
      <w:tr w:rsidR="00441082" w:rsidRPr="00AE0B84" w14:paraId="033492B9" w14:textId="77777777" w:rsidTr="000461F6">
        <w:tc>
          <w:tcPr>
            <w:tcW w:w="4592" w:type="dxa"/>
            <w:shd w:val="clear" w:color="auto" w:fill="auto"/>
          </w:tcPr>
          <w:p w14:paraId="610B5313" w14:textId="4EE24CBE" w:rsidR="00441082" w:rsidRPr="00AE0B84" w:rsidRDefault="00441082" w:rsidP="000461F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bookmarkStart w:id="3" w:name="_Hlk152169267"/>
          </w:p>
        </w:tc>
        <w:tc>
          <w:tcPr>
            <w:tcW w:w="2687" w:type="dxa"/>
            <w:shd w:val="clear" w:color="auto" w:fill="auto"/>
          </w:tcPr>
          <w:p w14:paraId="6A453145" w14:textId="77777777" w:rsidR="00441082" w:rsidRPr="00AE0B84" w:rsidRDefault="00441082" w:rsidP="000461F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60" w:type="dxa"/>
            <w:shd w:val="clear" w:color="auto" w:fill="auto"/>
          </w:tcPr>
          <w:p w14:paraId="3DCD2C98" w14:textId="181DEE05" w:rsidR="00441082" w:rsidRPr="00AE0B84" w:rsidRDefault="00441082" w:rsidP="000461F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441082" w:rsidRPr="00AE0B84" w14:paraId="26A77304" w14:textId="77777777" w:rsidTr="000461F6">
        <w:tc>
          <w:tcPr>
            <w:tcW w:w="4592" w:type="dxa"/>
            <w:shd w:val="clear" w:color="auto" w:fill="auto"/>
          </w:tcPr>
          <w:p w14:paraId="6121DFEA" w14:textId="77777777" w:rsidR="00441082" w:rsidRPr="00AE0B84" w:rsidRDefault="00441082" w:rsidP="000461F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</w:p>
        </w:tc>
        <w:tc>
          <w:tcPr>
            <w:tcW w:w="2687" w:type="dxa"/>
            <w:shd w:val="clear" w:color="auto" w:fill="auto"/>
          </w:tcPr>
          <w:p w14:paraId="63B227B8" w14:textId="77777777" w:rsidR="00441082" w:rsidRPr="00AE0B84" w:rsidRDefault="00441082" w:rsidP="000461F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60" w:type="dxa"/>
            <w:shd w:val="clear" w:color="auto" w:fill="auto"/>
          </w:tcPr>
          <w:p w14:paraId="60B1F8EC" w14:textId="4F40EF36" w:rsidR="00441082" w:rsidRPr="00AE0B84" w:rsidRDefault="00441082" w:rsidP="000461F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441082" w:rsidRPr="00AE0B84" w14:paraId="55654E46" w14:textId="77777777" w:rsidTr="000461F6">
        <w:tc>
          <w:tcPr>
            <w:tcW w:w="4592" w:type="dxa"/>
            <w:shd w:val="clear" w:color="auto" w:fill="auto"/>
          </w:tcPr>
          <w:p w14:paraId="42BD6A2F" w14:textId="77777777" w:rsidR="00441082" w:rsidRPr="00AE0B84" w:rsidRDefault="00441082" w:rsidP="000461F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iCs/>
                <w:kern w:val="2"/>
              </w:rPr>
            </w:pPr>
          </w:p>
        </w:tc>
        <w:tc>
          <w:tcPr>
            <w:tcW w:w="2687" w:type="dxa"/>
            <w:shd w:val="clear" w:color="auto" w:fill="auto"/>
          </w:tcPr>
          <w:p w14:paraId="5CB6244A" w14:textId="77777777" w:rsidR="00441082" w:rsidRPr="00AE0B84" w:rsidRDefault="00441082" w:rsidP="000461F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60" w:type="dxa"/>
            <w:shd w:val="clear" w:color="auto" w:fill="auto"/>
          </w:tcPr>
          <w:p w14:paraId="44E9B8DA" w14:textId="0925C9B4" w:rsidR="00441082" w:rsidRPr="00AE0B84" w:rsidRDefault="00441082" w:rsidP="000461F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tr w:rsidR="00441082" w:rsidRPr="00AE0B84" w14:paraId="51BD7FE8" w14:textId="77777777" w:rsidTr="000461F6">
        <w:tc>
          <w:tcPr>
            <w:tcW w:w="4592" w:type="dxa"/>
            <w:shd w:val="clear" w:color="auto" w:fill="auto"/>
          </w:tcPr>
          <w:p w14:paraId="2AF515A4" w14:textId="77777777" w:rsidR="00441082" w:rsidRPr="00AE0B84" w:rsidRDefault="00441082" w:rsidP="000461F6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687" w:type="dxa"/>
            <w:shd w:val="clear" w:color="auto" w:fill="auto"/>
          </w:tcPr>
          <w:p w14:paraId="5705B5C1" w14:textId="77777777" w:rsidR="00441082" w:rsidRPr="00AE0B84" w:rsidRDefault="00441082" w:rsidP="000461F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2360" w:type="dxa"/>
            <w:shd w:val="clear" w:color="auto" w:fill="auto"/>
          </w:tcPr>
          <w:p w14:paraId="116E5B9E" w14:textId="09B7C520" w:rsidR="00441082" w:rsidRPr="00AE0B84" w:rsidRDefault="00441082" w:rsidP="000461F6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kern w:val="2"/>
              </w:rPr>
            </w:pPr>
          </w:p>
        </w:tc>
      </w:tr>
      <w:bookmarkEnd w:id="3"/>
    </w:tbl>
    <w:p w14:paraId="6DE0DA5E" w14:textId="77777777" w:rsidR="00EE701B" w:rsidRPr="00F448B9" w:rsidRDefault="00EE701B" w:rsidP="00441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701B" w:rsidRPr="00F448B9" w:rsidSect="007C6075">
      <w:pgSz w:w="11906" w:h="16838"/>
      <w:pgMar w:top="1440" w:right="849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14F" w14:textId="77777777" w:rsidR="008F152D" w:rsidRDefault="008F152D" w:rsidP="00394E4C">
      <w:pPr>
        <w:spacing w:after="0" w:line="240" w:lineRule="auto"/>
      </w:pPr>
      <w:r>
        <w:separator/>
      </w:r>
    </w:p>
  </w:endnote>
  <w:endnote w:type="continuationSeparator" w:id="0">
    <w:p w14:paraId="0CF09253" w14:textId="77777777" w:rsidR="008F152D" w:rsidRDefault="008F152D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69F" w14:textId="77777777" w:rsidR="008F152D" w:rsidRDefault="008F152D" w:rsidP="00394E4C">
      <w:pPr>
        <w:spacing w:after="0" w:line="240" w:lineRule="auto"/>
      </w:pPr>
      <w:r>
        <w:separator/>
      </w:r>
    </w:p>
  </w:footnote>
  <w:footnote w:type="continuationSeparator" w:id="0">
    <w:p w14:paraId="43FBEBC4" w14:textId="77777777" w:rsidR="008F152D" w:rsidRDefault="008F152D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69E3" w14:textId="77777777" w:rsidR="00AE0B84" w:rsidRDefault="00AE0B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2561F4C"/>
    <w:multiLevelType w:val="multilevel"/>
    <w:tmpl w:val="CF826E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 w15:restartNumberingAfterBreak="0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5"/>
  </w:num>
  <w:num w:numId="5">
    <w:abstractNumId w:val="2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1"/>
  </w:num>
  <w:num w:numId="15">
    <w:abstractNumId w:val="2"/>
  </w:num>
  <w:num w:numId="16">
    <w:abstractNumId w:val="20"/>
  </w:num>
  <w:num w:numId="17">
    <w:abstractNumId w:val="17"/>
  </w:num>
  <w:num w:numId="18">
    <w:abstractNumId w:val="12"/>
  </w:num>
  <w:num w:numId="19">
    <w:abstractNumId w:val="16"/>
  </w:num>
  <w:num w:numId="20">
    <w:abstractNumId w:val="10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35C27"/>
    <w:rsid w:val="00135EF6"/>
    <w:rsid w:val="00136A31"/>
    <w:rsid w:val="00136A87"/>
    <w:rsid w:val="00136C53"/>
    <w:rsid w:val="00144A40"/>
    <w:rsid w:val="001515DC"/>
    <w:rsid w:val="0015437F"/>
    <w:rsid w:val="00167CE1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9258D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2F2425"/>
    <w:rsid w:val="00301BEB"/>
    <w:rsid w:val="003064FC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2D3E"/>
    <w:rsid w:val="0043438E"/>
    <w:rsid w:val="0043453C"/>
    <w:rsid w:val="00434C28"/>
    <w:rsid w:val="00441082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1E02"/>
    <w:rsid w:val="00652CB3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6075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16F9"/>
    <w:rsid w:val="008A2C90"/>
    <w:rsid w:val="008C172A"/>
    <w:rsid w:val="008C1CC3"/>
    <w:rsid w:val="008C68A8"/>
    <w:rsid w:val="008D36EE"/>
    <w:rsid w:val="008D659F"/>
    <w:rsid w:val="008F152D"/>
    <w:rsid w:val="008F65FB"/>
    <w:rsid w:val="00905A74"/>
    <w:rsid w:val="009071A0"/>
    <w:rsid w:val="0090732C"/>
    <w:rsid w:val="00914A33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36F9B"/>
    <w:rsid w:val="00A4682B"/>
    <w:rsid w:val="00A5729D"/>
    <w:rsid w:val="00A66943"/>
    <w:rsid w:val="00A673E7"/>
    <w:rsid w:val="00A87BDB"/>
    <w:rsid w:val="00A95C99"/>
    <w:rsid w:val="00AA513B"/>
    <w:rsid w:val="00AA697F"/>
    <w:rsid w:val="00AB3F8C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18D0"/>
    <w:rsid w:val="00B624D3"/>
    <w:rsid w:val="00B71FE8"/>
    <w:rsid w:val="00B80A60"/>
    <w:rsid w:val="00B8116C"/>
    <w:rsid w:val="00B84718"/>
    <w:rsid w:val="00B96C34"/>
    <w:rsid w:val="00BA01AF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9BA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215A"/>
    <w:rsid w:val="00E831B8"/>
    <w:rsid w:val="00E863FE"/>
    <w:rsid w:val="00E93FF9"/>
    <w:rsid w:val="00E975B0"/>
    <w:rsid w:val="00EA3B69"/>
    <w:rsid w:val="00EA7134"/>
    <w:rsid w:val="00EB21FE"/>
    <w:rsid w:val="00EC7049"/>
    <w:rsid w:val="00ED0D01"/>
    <w:rsid w:val="00ED5F5E"/>
    <w:rsid w:val="00EE23E2"/>
    <w:rsid w:val="00EE3AF1"/>
    <w:rsid w:val="00EE6861"/>
    <w:rsid w:val="00EE701B"/>
    <w:rsid w:val="00EE7AF7"/>
    <w:rsid w:val="00EF76DE"/>
    <w:rsid w:val="00F17395"/>
    <w:rsid w:val="00F251BD"/>
    <w:rsid w:val="00F271C5"/>
    <w:rsid w:val="00F308AD"/>
    <w:rsid w:val="00F3466E"/>
    <w:rsid w:val="00F34D8E"/>
    <w:rsid w:val="00F43296"/>
    <w:rsid w:val="00F448B9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28E"/>
  <w15:docId w15:val="{9B319F5A-5528-4675-B6AC-6238634C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02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2"/>
    <w:uiPriority w:val="99"/>
    <w:rsid w:val="00F54FFF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a.skryabin</dc:creator>
  <cp:lastModifiedBy>Ольга Трапезникова</cp:lastModifiedBy>
  <cp:revision>2</cp:revision>
  <cp:lastPrinted>2024-12-05T12:51:00Z</cp:lastPrinted>
  <dcterms:created xsi:type="dcterms:W3CDTF">2024-12-11T13:54:00Z</dcterms:created>
  <dcterms:modified xsi:type="dcterms:W3CDTF">2024-12-11T13:54:00Z</dcterms:modified>
</cp:coreProperties>
</file>