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29" w:rsidRPr="003F0529" w:rsidRDefault="003F0529" w:rsidP="003F0529">
      <w:pPr>
        <w:pStyle w:val="a9"/>
        <w:rPr>
          <w:rFonts w:ascii="Georgia" w:hAnsi="Georgia"/>
          <w:sz w:val="32"/>
          <w:szCs w:val="32"/>
        </w:rPr>
      </w:pPr>
      <w:r w:rsidRPr="003F0529">
        <w:rPr>
          <w:rFonts w:ascii="Georgia" w:hAnsi="Georgia"/>
          <w:sz w:val="32"/>
          <w:szCs w:val="32"/>
        </w:rPr>
        <w:t>РОССИЙСКАЯ ФЕДЕРАЦИЯ</w:t>
      </w:r>
    </w:p>
    <w:p w:rsidR="003F0529" w:rsidRPr="003F0529" w:rsidRDefault="003F0529" w:rsidP="003F0529">
      <w:pPr>
        <w:pStyle w:val="a9"/>
        <w:rPr>
          <w:rFonts w:ascii="Georgia" w:hAnsi="Georgia"/>
          <w:sz w:val="32"/>
          <w:szCs w:val="32"/>
        </w:rPr>
      </w:pPr>
      <w:r w:rsidRPr="003F0529">
        <w:rPr>
          <w:rFonts w:ascii="Georgia" w:hAnsi="Georgia"/>
          <w:sz w:val="32"/>
          <w:szCs w:val="32"/>
        </w:rPr>
        <w:t>Калининградская область</w:t>
      </w:r>
    </w:p>
    <w:p w:rsidR="003F0529" w:rsidRPr="003F0529" w:rsidRDefault="003F0529" w:rsidP="003F0529">
      <w:pPr>
        <w:pStyle w:val="a9"/>
        <w:rPr>
          <w:rFonts w:ascii="Georgia" w:hAnsi="Georgia"/>
          <w:sz w:val="32"/>
          <w:szCs w:val="32"/>
        </w:rPr>
      </w:pPr>
      <w:r w:rsidRPr="003F0529">
        <w:rPr>
          <w:rFonts w:ascii="Georgia" w:hAnsi="Georgia"/>
          <w:sz w:val="32"/>
          <w:szCs w:val="32"/>
        </w:rPr>
        <w:t>ГОРОДСКОЙ СОВЕТ ДЕПУТАТОВ</w:t>
      </w:r>
    </w:p>
    <w:p w:rsidR="003F0529" w:rsidRPr="003F0529" w:rsidRDefault="003F0529" w:rsidP="003F0529">
      <w:pPr>
        <w:pStyle w:val="a9"/>
        <w:rPr>
          <w:rFonts w:ascii="Georgia" w:hAnsi="Georgia"/>
          <w:sz w:val="32"/>
          <w:szCs w:val="32"/>
        </w:rPr>
      </w:pPr>
      <w:r w:rsidRPr="003F0529">
        <w:rPr>
          <w:rFonts w:ascii="Georgia" w:hAnsi="Georgia"/>
          <w:sz w:val="32"/>
          <w:szCs w:val="32"/>
        </w:rPr>
        <w:t>МУНИЦИПАЛЬНОГО ОБРАЗОВАНИЯ</w:t>
      </w:r>
    </w:p>
    <w:p w:rsidR="003F0529" w:rsidRPr="003F0529" w:rsidRDefault="003F0529" w:rsidP="003F0529">
      <w:pPr>
        <w:pStyle w:val="a9"/>
        <w:rPr>
          <w:rFonts w:ascii="Georgia" w:hAnsi="Georgia"/>
          <w:sz w:val="32"/>
          <w:szCs w:val="32"/>
        </w:rPr>
      </w:pPr>
      <w:r w:rsidRPr="003F0529">
        <w:rPr>
          <w:rFonts w:ascii="Georgia" w:hAnsi="Georgia"/>
          <w:sz w:val="32"/>
          <w:szCs w:val="32"/>
        </w:rPr>
        <w:t>«ПОСЕЛОК ПРИМОРЬЕ»</w:t>
      </w:r>
    </w:p>
    <w:p w:rsidR="003F0529" w:rsidRPr="003F0529" w:rsidRDefault="003F0529" w:rsidP="003F0529">
      <w:pPr>
        <w:pStyle w:val="a9"/>
        <w:jc w:val="left"/>
        <w:rPr>
          <w:b w:val="0"/>
        </w:rPr>
      </w:pPr>
    </w:p>
    <w:p w:rsidR="003F0529" w:rsidRPr="003F0529" w:rsidRDefault="003F0529" w:rsidP="003F0529">
      <w:pPr>
        <w:pStyle w:val="a9"/>
      </w:pPr>
      <w:proofErr w:type="gramStart"/>
      <w:r w:rsidRPr="003F0529">
        <w:t>Р</w:t>
      </w:r>
      <w:proofErr w:type="gramEnd"/>
      <w:r w:rsidRPr="003F0529">
        <w:t xml:space="preserve"> Е Ш Е Н И Е</w:t>
      </w:r>
    </w:p>
    <w:p w:rsidR="003F0529" w:rsidRPr="003F0529" w:rsidRDefault="003F0529" w:rsidP="003F0529">
      <w:pPr>
        <w:pStyle w:val="a9"/>
        <w:jc w:val="left"/>
        <w:rPr>
          <w:b w:val="0"/>
        </w:rPr>
      </w:pPr>
    </w:p>
    <w:p w:rsidR="003F0529" w:rsidRPr="003F0529" w:rsidRDefault="003F0529" w:rsidP="003F0529">
      <w:pPr>
        <w:pStyle w:val="a9"/>
        <w:rPr>
          <w:b w:val="0"/>
        </w:rPr>
      </w:pPr>
      <w:r w:rsidRPr="003F0529">
        <w:rPr>
          <w:b w:val="0"/>
        </w:rPr>
        <w:t>от</w:t>
      </w:r>
      <w:r w:rsidR="003D063A">
        <w:rPr>
          <w:b w:val="0"/>
        </w:rPr>
        <w:t xml:space="preserve"> 28 ноября 2016 года </w:t>
      </w:r>
      <w:r w:rsidR="003D063A">
        <w:rPr>
          <w:b w:val="0"/>
        </w:rPr>
        <w:tab/>
      </w:r>
      <w:r w:rsidR="003D063A">
        <w:rPr>
          <w:b w:val="0"/>
        </w:rPr>
        <w:tab/>
      </w:r>
      <w:r w:rsidR="003D063A">
        <w:rPr>
          <w:b w:val="0"/>
        </w:rPr>
        <w:tab/>
      </w:r>
      <w:r w:rsidR="003D063A">
        <w:rPr>
          <w:b w:val="0"/>
        </w:rPr>
        <w:tab/>
      </w:r>
      <w:r w:rsidR="003D063A">
        <w:rPr>
          <w:b w:val="0"/>
        </w:rPr>
        <w:tab/>
      </w:r>
      <w:r w:rsidR="003D063A">
        <w:rPr>
          <w:b w:val="0"/>
        </w:rPr>
        <w:tab/>
      </w:r>
      <w:r w:rsidR="003D063A">
        <w:rPr>
          <w:b w:val="0"/>
        </w:rPr>
        <w:tab/>
      </w:r>
      <w:r w:rsidR="003D063A">
        <w:rPr>
          <w:b w:val="0"/>
        </w:rPr>
        <w:tab/>
      </w:r>
      <w:r w:rsidR="003D063A">
        <w:rPr>
          <w:b w:val="0"/>
        </w:rPr>
        <w:tab/>
      </w:r>
      <w:r w:rsidR="003D063A">
        <w:rPr>
          <w:b w:val="0"/>
        </w:rPr>
        <w:tab/>
        <w:t>№ 37</w:t>
      </w:r>
    </w:p>
    <w:p w:rsidR="003F0529" w:rsidRDefault="003F0529" w:rsidP="00D84513">
      <w:pPr>
        <w:pStyle w:val="a9"/>
        <w:jc w:val="left"/>
        <w:rPr>
          <w:b w:val="0"/>
        </w:rPr>
      </w:pPr>
    </w:p>
    <w:p w:rsidR="00BC3C1B" w:rsidRDefault="006F6AD5" w:rsidP="0035652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37F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A1593"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r w:rsidRPr="008C37F8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Порядка </w:t>
      </w:r>
      <w:r w:rsidR="00BC3C1B">
        <w:rPr>
          <w:rFonts w:ascii="Times New Roman" w:hAnsi="Times New Roman" w:cs="Times New Roman"/>
          <w:b/>
          <w:bCs/>
          <w:sz w:val="28"/>
          <w:szCs w:val="28"/>
        </w:rPr>
        <w:t>формирования</w:t>
      </w:r>
    </w:p>
    <w:p w:rsidR="00BC3C1B" w:rsidRDefault="00A76F47" w:rsidP="0035652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37F8">
        <w:rPr>
          <w:rFonts w:ascii="Times New Roman" w:hAnsi="Times New Roman" w:cs="Times New Roman"/>
          <w:b/>
          <w:bCs/>
          <w:sz w:val="28"/>
          <w:szCs w:val="28"/>
        </w:rPr>
        <w:t>и использования бюджетных ассигнований дорожного фонда</w:t>
      </w:r>
    </w:p>
    <w:p w:rsidR="006F6AD5" w:rsidRPr="008C37F8" w:rsidRDefault="0035652C" w:rsidP="0035652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37F8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r w:rsidR="003E5360">
        <w:rPr>
          <w:rFonts w:ascii="Times New Roman" w:hAnsi="Times New Roman" w:cs="Times New Roman"/>
          <w:b/>
          <w:bCs/>
          <w:sz w:val="28"/>
          <w:szCs w:val="28"/>
        </w:rPr>
        <w:t>Поселок Приморье</w:t>
      </w:r>
      <w:r w:rsidRPr="008C37F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D1D94" w:rsidRPr="008C37F8" w:rsidRDefault="003D1D94" w:rsidP="00BC3C1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014F" w:rsidRDefault="006F6AD5" w:rsidP="003001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014F">
        <w:rPr>
          <w:sz w:val="28"/>
          <w:szCs w:val="28"/>
        </w:rPr>
        <w:t xml:space="preserve">В соответствии со </w:t>
      </w:r>
      <w:hyperlink r:id="rId7" w:tooltip="&quot;Бюджетный кодекс Российской Федерации&quot; от 31.07.1998 N 145-ФЗ (ред. от 02.11.2013){КонсультантПлюс}" w:history="1">
        <w:r w:rsidRPr="0030014F">
          <w:rPr>
            <w:sz w:val="28"/>
            <w:szCs w:val="28"/>
          </w:rPr>
          <w:t xml:space="preserve">статьей </w:t>
        </w:r>
        <w:r w:rsidR="00A76F47" w:rsidRPr="0030014F">
          <w:rPr>
            <w:sz w:val="28"/>
            <w:szCs w:val="28"/>
          </w:rPr>
          <w:t>179.4</w:t>
        </w:r>
      </w:hyperlink>
      <w:r w:rsidRPr="0030014F">
        <w:rPr>
          <w:sz w:val="28"/>
          <w:szCs w:val="28"/>
        </w:rPr>
        <w:t xml:space="preserve"> Бюджетного кодекса Российской Федерации, Федеральным законом от </w:t>
      </w:r>
      <w:r w:rsidR="00BD2EAB">
        <w:rPr>
          <w:sz w:val="28"/>
          <w:szCs w:val="28"/>
        </w:rPr>
        <w:t>0</w:t>
      </w:r>
      <w:r w:rsidR="00EA02DB" w:rsidRPr="0030014F">
        <w:rPr>
          <w:sz w:val="28"/>
          <w:szCs w:val="28"/>
        </w:rPr>
        <w:t>6</w:t>
      </w:r>
      <w:r w:rsidRPr="0030014F">
        <w:rPr>
          <w:sz w:val="28"/>
          <w:szCs w:val="28"/>
        </w:rPr>
        <w:t xml:space="preserve"> октября 2003 года № 131-ФЗ «Об общих принципах организации местного самоуправления в Российской Федерации»</w:t>
      </w:r>
      <w:r w:rsidR="00BD2EAB">
        <w:rPr>
          <w:sz w:val="28"/>
          <w:szCs w:val="28"/>
        </w:rPr>
        <w:t>, З</w:t>
      </w:r>
      <w:r w:rsidR="00A76F47" w:rsidRPr="0030014F">
        <w:rPr>
          <w:sz w:val="28"/>
          <w:szCs w:val="28"/>
        </w:rPr>
        <w:t>аконом К</w:t>
      </w:r>
      <w:r w:rsidR="00BD2EAB">
        <w:rPr>
          <w:sz w:val="28"/>
          <w:szCs w:val="28"/>
        </w:rPr>
        <w:t xml:space="preserve">алининградской области от 28 декабря </w:t>
      </w:r>
      <w:r w:rsidR="00A76F47" w:rsidRPr="0030014F">
        <w:rPr>
          <w:sz w:val="28"/>
          <w:szCs w:val="28"/>
        </w:rPr>
        <w:t>2011 года № 66 «О дорожном фонде Калининградской области»</w:t>
      </w:r>
      <w:r w:rsidRPr="0030014F">
        <w:rPr>
          <w:sz w:val="28"/>
          <w:szCs w:val="28"/>
        </w:rPr>
        <w:t xml:space="preserve">, </w:t>
      </w:r>
      <w:r w:rsidR="00A76F47" w:rsidRPr="0030014F">
        <w:rPr>
          <w:sz w:val="28"/>
          <w:szCs w:val="28"/>
        </w:rPr>
        <w:t>руководствуясь Уставом муниципального образования «</w:t>
      </w:r>
      <w:r w:rsidR="003E5360" w:rsidRPr="0030014F">
        <w:rPr>
          <w:sz w:val="28"/>
          <w:szCs w:val="28"/>
        </w:rPr>
        <w:t>Поселок Приморье</w:t>
      </w:r>
      <w:r w:rsidR="00A76F47" w:rsidRPr="0030014F">
        <w:rPr>
          <w:sz w:val="28"/>
          <w:szCs w:val="28"/>
        </w:rPr>
        <w:t xml:space="preserve">», городской Совет депутатов </w:t>
      </w:r>
      <w:r w:rsidR="0030014F" w:rsidRPr="0030014F">
        <w:rPr>
          <w:b/>
          <w:sz w:val="28"/>
          <w:szCs w:val="28"/>
        </w:rPr>
        <w:t>решил</w:t>
      </w:r>
      <w:r w:rsidR="0030014F">
        <w:rPr>
          <w:sz w:val="28"/>
          <w:szCs w:val="28"/>
        </w:rPr>
        <w:t>:</w:t>
      </w:r>
    </w:p>
    <w:p w:rsidR="0030014F" w:rsidRDefault="0030014F" w:rsidP="003001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0014F" w:rsidRDefault="007A1593" w:rsidP="003001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0014F">
        <w:rPr>
          <w:sz w:val="28"/>
          <w:szCs w:val="28"/>
        </w:rPr>
        <w:t xml:space="preserve">. </w:t>
      </w:r>
      <w:r w:rsidR="006F6AD5" w:rsidRPr="0030014F">
        <w:rPr>
          <w:sz w:val="28"/>
          <w:szCs w:val="28"/>
        </w:rPr>
        <w:t xml:space="preserve">Утвердить </w:t>
      </w:r>
      <w:r w:rsidR="00614E06" w:rsidRPr="0030014F">
        <w:rPr>
          <w:sz w:val="28"/>
          <w:szCs w:val="28"/>
        </w:rPr>
        <w:t xml:space="preserve">Порядок </w:t>
      </w:r>
      <w:r w:rsidR="00D61A09" w:rsidRPr="0030014F">
        <w:rPr>
          <w:bCs/>
          <w:sz w:val="28"/>
          <w:szCs w:val="28"/>
        </w:rPr>
        <w:t>формирования и использования бюджетных ассигнований дорожного фонда муниципального образования «</w:t>
      </w:r>
      <w:r w:rsidR="003E5360" w:rsidRPr="0030014F">
        <w:rPr>
          <w:bCs/>
          <w:sz w:val="28"/>
          <w:szCs w:val="28"/>
        </w:rPr>
        <w:t>Поселок Приморье</w:t>
      </w:r>
      <w:r w:rsidR="00D61A09" w:rsidRPr="0030014F">
        <w:rPr>
          <w:bCs/>
          <w:sz w:val="28"/>
          <w:szCs w:val="28"/>
        </w:rPr>
        <w:t>»</w:t>
      </w:r>
      <w:r w:rsidR="00BD2EAB">
        <w:rPr>
          <w:sz w:val="28"/>
          <w:szCs w:val="28"/>
        </w:rPr>
        <w:t xml:space="preserve"> согласно приложению к настоящему решению.</w:t>
      </w:r>
    </w:p>
    <w:p w:rsidR="00BD2EAB" w:rsidRPr="00BD2EAB" w:rsidRDefault="007A1593" w:rsidP="00BD2E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2EAB" w:rsidRPr="00BD2EAB">
        <w:rPr>
          <w:sz w:val="28"/>
          <w:szCs w:val="28"/>
        </w:rPr>
        <w:t xml:space="preserve">. </w:t>
      </w:r>
      <w:proofErr w:type="gramStart"/>
      <w:r w:rsidR="00BD2EAB">
        <w:rPr>
          <w:sz w:val="28"/>
          <w:szCs w:val="28"/>
        </w:rPr>
        <w:t xml:space="preserve">Контроль </w:t>
      </w:r>
      <w:r w:rsidR="00BD2EAB" w:rsidRPr="00BD2EAB">
        <w:rPr>
          <w:sz w:val="28"/>
          <w:szCs w:val="28"/>
        </w:rPr>
        <w:t>за</w:t>
      </w:r>
      <w:proofErr w:type="gramEnd"/>
      <w:r w:rsidR="00BD2EAB" w:rsidRPr="00BD2EAB">
        <w:rPr>
          <w:sz w:val="28"/>
          <w:szCs w:val="28"/>
        </w:rPr>
        <w:t xml:space="preserve"> исполнением настоящего решения оставляю за собой.</w:t>
      </w:r>
    </w:p>
    <w:p w:rsidR="0030014F" w:rsidRDefault="007A1593" w:rsidP="003001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014F">
        <w:rPr>
          <w:sz w:val="28"/>
          <w:szCs w:val="28"/>
        </w:rPr>
        <w:t xml:space="preserve">. </w:t>
      </w:r>
      <w:r w:rsidR="006F6AD5" w:rsidRPr="0030014F">
        <w:rPr>
          <w:sz w:val="28"/>
          <w:szCs w:val="28"/>
        </w:rPr>
        <w:t xml:space="preserve">Опубликовать настоящее </w:t>
      </w:r>
      <w:r w:rsidR="00C16E52" w:rsidRPr="0030014F">
        <w:rPr>
          <w:sz w:val="28"/>
          <w:szCs w:val="28"/>
        </w:rPr>
        <w:t>решение</w:t>
      </w:r>
      <w:r w:rsidR="006F6AD5" w:rsidRPr="0030014F">
        <w:rPr>
          <w:sz w:val="28"/>
          <w:szCs w:val="28"/>
        </w:rPr>
        <w:t xml:space="preserve"> в газете «Вестник Светлогорска».</w:t>
      </w:r>
    </w:p>
    <w:p w:rsidR="006F6AD5" w:rsidRPr="0030014F" w:rsidRDefault="007A1593" w:rsidP="003001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014F">
        <w:rPr>
          <w:sz w:val="28"/>
          <w:szCs w:val="28"/>
        </w:rPr>
        <w:t xml:space="preserve">. </w:t>
      </w:r>
      <w:r w:rsidR="00BD2EAB">
        <w:rPr>
          <w:sz w:val="28"/>
          <w:szCs w:val="28"/>
        </w:rPr>
        <w:t>Настоящее р</w:t>
      </w:r>
      <w:r w:rsidR="00C16E52" w:rsidRPr="0030014F">
        <w:rPr>
          <w:sz w:val="28"/>
          <w:szCs w:val="28"/>
        </w:rPr>
        <w:t>ешение</w:t>
      </w:r>
      <w:r w:rsidR="006F6AD5" w:rsidRPr="0030014F">
        <w:rPr>
          <w:sz w:val="28"/>
          <w:szCs w:val="28"/>
        </w:rPr>
        <w:t xml:space="preserve"> вступает в силу со дня </w:t>
      </w:r>
      <w:r w:rsidR="00BD2EAB">
        <w:rPr>
          <w:sz w:val="28"/>
          <w:szCs w:val="28"/>
        </w:rPr>
        <w:t xml:space="preserve">его </w:t>
      </w:r>
      <w:r w:rsidR="006F6AD5" w:rsidRPr="0030014F">
        <w:rPr>
          <w:sz w:val="28"/>
          <w:szCs w:val="28"/>
        </w:rPr>
        <w:t>официального опубликования.</w:t>
      </w:r>
    </w:p>
    <w:p w:rsidR="003F6251" w:rsidRDefault="003F6251" w:rsidP="00944C57">
      <w:pPr>
        <w:rPr>
          <w:sz w:val="28"/>
          <w:szCs w:val="28"/>
        </w:rPr>
      </w:pPr>
    </w:p>
    <w:p w:rsidR="0030014F" w:rsidRPr="0030014F" w:rsidRDefault="0030014F" w:rsidP="00944C57">
      <w:pPr>
        <w:rPr>
          <w:sz w:val="28"/>
          <w:szCs w:val="28"/>
        </w:rPr>
      </w:pPr>
    </w:p>
    <w:p w:rsidR="00944C57" w:rsidRPr="00BD2EAB" w:rsidRDefault="00944C57" w:rsidP="00944C57">
      <w:pPr>
        <w:rPr>
          <w:sz w:val="28"/>
          <w:szCs w:val="28"/>
        </w:rPr>
      </w:pPr>
      <w:r w:rsidRPr="00BD2EAB">
        <w:rPr>
          <w:sz w:val="28"/>
          <w:szCs w:val="28"/>
        </w:rPr>
        <w:t>Глава</w:t>
      </w:r>
      <w:r w:rsidR="003F6251" w:rsidRPr="00BD2EAB">
        <w:rPr>
          <w:sz w:val="28"/>
          <w:szCs w:val="28"/>
        </w:rPr>
        <w:t xml:space="preserve"> </w:t>
      </w:r>
      <w:r w:rsidRPr="00BD2EAB">
        <w:rPr>
          <w:sz w:val="28"/>
          <w:szCs w:val="28"/>
        </w:rPr>
        <w:t>муниципального образования</w:t>
      </w:r>
    </w:p>
    <w:p w:rsidR="006F6AD5" w:rsidRPr="00BD2EAB" w:rsidRDefault="00944C57" w:rsidP="00BD2EAB">
      <w:pPr>
        <w:rPr>
          <w:sz w:val="28"/>
          <w:szCs w:val="28"/>
        </w:rPr>
      </w:pPr>
      <w:r w:rsidRPr="00BD2EAB">
        <w:rPr>
          <w:sz w:val="28"/>
          <w:szCs w:val="28"/>
        </w:rPr>
        <w:t>«</w:t>
      </w:r>
      <w:r w:rsidR="00BD2EAB">
        <w:rPr>
          <w:sz w:val="28"/>
          <w:szCs w:val="28"/>
        </w:rPr>
        <w:t xml:space="preserve">Поселок Приморье» </w:t>
      </w:r>
      <w:r w:rsidR="00BD2EAB">
        <w:rPr>
          <w:sz w:val="28"/>
          <w:szCs w:val="28"/>
        </w:rPr>
        <w:tab/>
      </w:r>
      <w:r w:rsidR="00BD2EAB">
        <w:rPr>
          <w:sz w:val="28"/>
          <w:szCs w:val="28"/>
        </w:rPr>
        <w:tab/>
      </w:r>
      <w:r w:rsidR="00BD2EAB">
        <w:rPr>
          <w:sz w:val="28"/>
          <w:szCs w:val="28"/>
        </w:rPr>
        <w:tab/>
      </w:r>
      <w:r w:rsidR="00BD2EAB">
        <w:rPr>
          <w:sz w:val="28"/>
          <w:szCs w:val="28"/>
        </w:rPr>
        <w:tab/>
      </w:r>
      <w:r w:rsidR="00BD2EAB">
        <w:rPr>
          <w:sz w:val="28"/>
          <w:szCs w:val="28"/>
        </w:rPr>
        <w:tab/>
      </w:r>
      <w:r w:rsidR="00BD2EAB">
        <w:rPr>
          <w:sz w:val="28"/>
          <w:szCs w:val="28"/>
        </w:rPr>
        <w:tab/>
      </w:r>
      <w:r w:rsidR="00BD2EAB">
        <w:rPr>
          <w:sz w:val="28"/>
          <w:szCs w:val="28"/>
        </w:rPr>
        <w:tab/>
      </w:r>
      <w:r w:rsidR="00BD2EAB">
        <w:rPr>
          <w:sz w:val="28"/>
          <w:szCs w:val="28"/>
        </w:rPr>
        <w:tab/>
        <w:t xml:space="preserve">       </w:t>
      </w:r>
      <w:r w:rsidR="003E5360" w:rsidRPr="00BD2EAB">
        <w:rPr>
          <w:sz w:val="28"/>
          <w:szCs w:val="28"/>
        </w:rPr>
        <w:t>В.Д. Декасов</w:t>
      </w:r>
    </w:p>
    <w:p w:rsidR="00BF5633" w:rsidRPr="001F251E" w:rsidRDefault="00926202" w:rsidP="00BF5633">
      <w:pPr>
        <w:ind w:firstLine="5812"/>
        <w:jc w:val="right"/>
        <w:rPr>
          <w:sz w:val="28"/>
          <w:szCs w:val="28"/>
        </w:rPr>
      </w:pPr>
      <w:r w:rsidRPr="00BD2EAB">
        <w:rPr>
          <w:sz w:val="28"/>
          <w:szCs w:val="28"/>
        </w:rPr>
        <w:br w:type="page"/>
      </w:r>
      <w:r w:rsidR="001F251E">
        <w:rPr>
          <w:sz w:val="28"/>
          <w:szCs w:val="28"/>
        </w:rPr>
        <w:lastRenderedPageBreak/>
        <w:t>Приложение</w:t>
      </w:r>
    </w:p>
    <w:p w:rsidR="00BF5633" w:rsidRPr="001F251E" w:rsidRDefault="00BF5633" w:rsidP="00BF5633">
      <w:pPr>
        <w:pStyle w:val="ab"/>
        <w:jc w:val="right"/>
        <w:rPr>
          <w:sz w:val="28"/>
          <w:szCs w:val="28"/>
        </w:rPr>
      </w:pPr>
      <w:r w:rsidRPr="001F251E">
        <w:rPr>
          <w:sz w:val="28"/>
          <w:szCs w:val="28"/>
        </w:rPr>
        <w:t>к решению городского Совета депутатов</w:t>
      </w:r>
    </w:p>
    <w:p w:rsidR="00BF5633" w:rsidRPr="001F251E" w:rsidRDefault="00BF5633" w:rsidP="00BF5633">
      <w:pPr>
        <w:pStyle w:val="ab"/>
        <w:jc w:val="right"/>
        <w:rPr>
          <w:sz w:val="28"/>
          <w:szCs w:val="28"/>
        </w:rPr>
      </w:pPr>
      <w:r w:rsidRPr="001F251E">
        <w:rPr>
          <w:sz w:val="28"/>
          <w:szCs w:val="28"/>
        </w:rPr>
        <w:t>муниципальног</w:t>
      </w:r>
      <w:r w:rsidR="003D063A">
        <w:rPr>
          <w:sz w:val="28"/>
          <w:szCs w:val="28"/>
        </w:rPr>
        <w:t>о образования «Поселок Приморье</w:t>
      </w:r>
      <w:r w:rsidRPr="001F251E">
        <w:rPr>
          <w:sz w:val="28"/>
          <w:szCs w:val="28"/>
        </w:rPr>
        <w:t>»</w:t>
      </w:r>
    </w:p>
    <w:p w:rsidR="00BF5633" w:rsidRDefault="001F251E" w:rsidP="00BF5633">
      <w:pPr>
        <w:pStyle w:val="ab"/>
        <w:jc w:val="right"/>
        <w:rPr>
          <w:sz w:val="28"/>
          <w:szCs w:val="28"/>
        </w:rPr>
      </w:pPr>
      <w:r>
        <w:rPr>
          <w:sz w:val="28"/>
          <w:szCs w:val="28"/>
        </w:rPr>
        <w:t>от 28 ноября</w:t>
      </w:r>
      <w:r w:rsidR="00BF5633" w:rsidRPr="001F251E">
        <w:rPr>
          <w:sz w:val="28"/>
          <w:szCs w:val="28"/>
        </w:rPr>
        <w:t xml:space="preserve"> 2016 года №</w:t>
      </w:r>
      <w:r w:rsidR="003D063A">
        <w:rPr>
          <w:sz w:val="28"/>
          <w:szCs w:val="28"/>
        </w:rPr>
        <w:t xml:space="preserve"> </w:t>
      </w:r>
      <w:bookmarkStart w:id="0" w:name="_GoBack"/>
      <w:bookmarkEnd w:id="0"/>
      <w:r w:rsidR="003D063A">
        <w:rPr>
          <w:sz w:val="28"/>
          <w:szCs w:val="28"/>
        </w:rPr>
        <w:t>37</w:t>
      </w:r>
    </w:p>
    <w:p w:rsidR="00FA15FF" w:rsidRPr="001F251E" w:rsidRDefault="00FA15FF" w:rsidP="00FA15FF">
      <w:pPr>
        <w:pStyle w:val="ab"/>
        <w:rPr>
          <w:sz w:val="28"/>
          <w:szCs w:val="28"/>
        </w:rPr>
      </w:pPr>
    </w:p>
    <w:p w:rsidR="00890E26" w:rsidRPr="001F251E" w:rsidRDefault="00A94778" w:rsidP="00D84513">
      <w:pPr>
        <w:pStyle w:val="1"/>
        <w:numPr>
          <w:ilvl w:val="0"/>
          <w:numId w:val="0"/>
        </w:numPr>
        <w:rPr>
          <w:sz w:val="28"/>
          <w:szCs w:val="28"/>
        </w:rPr>
      </w:pPr>
      <w:r w:rsidRPr="001F251E">
        <w:rPr>
          <w:sz w:val="28"/>
          <w:szCs w:val="28"/>
        </w:rPr>
        <w:t>Порядок</w:t>
      </w:r>
    </w:p>
    <w:p w:rsidR="00FA1E5C" w:rsidRDefault="00B862F5" w:rsidP="00D84513">
      <w:pPr>
        <w:jc w:val="center"/>
        <w:rPr>
          <w:b/>
          <w:bCs/>
          <w:sz w:val="28"/>
          <w:szCs w:val="28"/>
        </w:rPr>
      </w:pPr>
      <w:r w:rsidRPr="001F251E">
        <w:rPr>
          <w:b/>
          <w:bCs/>
          <w:sz w:val="28"/>
          <w:szCs w:val="28"/>
        </w:rPr>
        <w:t>формирования и испол</w:t>
      </w:r>
      <w:r w:rsidR="00FA1E5C">
        <w:rPr>
          <w:b/>
          <w:bCs/>
          <w:sz w:val="28"/>
          <w:szCs w:val="28"/>
        </w:rPr>
        <w:t>ьзования бюджетных ассигнований</w:t>
      </w:r>
    </w:p>
    <w:p w:rsidR="00890E26" w:rsidRPr="00FA1E5C" w:rsidRDefault="00B862F5" w:rsidP="00D84513">
      <w:pPr>
        <w:jc w:val="center"/>
        <w:rPr>
          <w:b/>
          <w:bCs/>
          <w:sz w:val="28"/>
          <w:szCs w:val="28"/>
        </w:rPr>
      </w:pPr>
      <w:r w:rsidRPr="001F251E">
        <w:rPr>
          <w:b/>
          <w:bCs/>
          <w:sz w:val="28"/>
          <w:szCs w:val="28"/>
        </w:rPr>
        <w:t>дорожного фо</w:t>
      </w:r>
      <w:r w:rsidR="00FA1E5C">
        <w:rPr>
          <w:b/>
          <w:bCs/>
          <w:sz w:val="28"/>
          <w:szCs w:val="28"/>
        </w:rPr>
        <w:t xml:space="preserve">нда муниципального образования </w:t>
      </w:r>
      <w:r w:rsidRPr="001F251E">
        <w:rPr>
          <w:b/>
          <w:bCs/>
          <w:sz w:val="28"/>
          <w:szCs w:val="28"/>
        </w:rPr>
        <w:t>«</w:t>
      </w:r>
      <w:r w:rsidR="003E5360" w:rsidRPr="001F251E">
        <w:rPr>
          <w:b/>
          <w:bCs/>
          <w:sz w:val="28"/>
          <w:szCs w:val="28"/>
        </w:rPr>
        <w:t>Поселок Приморье</w:t>
      </w:r>
      <w:r w:rsidRPr="001F251E">
        <w:rPr>
          <w:b/>
          <w:bCs/>
          <w:sz w:val="28"/>
          <w:szCs w:val="28"/>
        </w:rPr>
        <w:t>»</w:t>
      </w:r>
    </w:p>
    <w:p w:rsidR="00890E26" w:rsidRPr="001F251E" w:rsidRDefault="00890E26" w:rsidP="001F251E">
      <w:pPr>
        <w:ind w:left="-540" w:firstLine="765"/>
        <w:rPr>
          <w:sz w:val="28"/>
          <w:szCs w:val="28"/>
        </w:rPr>
      </w:pPr>
    </w:p>
    <w:p w:rsidR="00890E26" w:rsidRPr="001F251E" w:rsidRDefault="00890E26" w:rsidP="00331031">
      <w:pPr>
        <w:numPr>
          <w:ilvl w:val="0"/>
          <w:numId w:val="2"/>
        </w:numPr>
        <w:jc w:val="center"/>
        <w:rPr>
          <w:sz w:val="28"/>
          <w:szCs w:val="28"/>
        </w:rPr>
      </w:pPr>
      <w:r w:rsidRPr="001F251E">
        <w:rPr>
          <w:sz w:val="28"/>
          <w:szCs w:val="28"/>
        </w:rPr>
        <w:t>ОБЩИЕ ПОЛОЖЕНИЯ</w:t>
      </w:r>
    </w:p>
    <w:p w:rsidR="00FA15FF" w:rsidRDefault="00FA15FF" w:rsidP="00CD07AB">
      <w:pPr>
        <w:ind w:firstLine="567"/>
        <w:jc w:val="both"/>
        <w:rPr>
          <w:sz w:val="28"/>
          <w:szCs w:val="28"/>
        </w:rPr>
      </w:pPr>
    </w:p>
    <w:p w:rsidR="00890E26" w:rsidRPr="001F251E" w:rsidRDefault="00890E26" w:rsidP="00CD07AB">
      <w:pPr>
        <w:ind w:firstLine="567"/>
        <w:jc w:val="both"/>
        <w:rPr>
          <w:b/>
          <w:sz w:val="28"/>
          <w:szCs w:val="28"/>
        </w:rPr>
      </w:pPr>
      <w:r w:rsidRPr="001F251E">
        <w:rPr>
          <w:sz w:val="28"/>
          <w:szCs w:val="28"/>
        </w:rPr>
        <w:t>1.1. Настоящ</w:t>
      </w:r>
      <w:r w:rsidR="00B32CA8" w:rsidRPr="001F251E">
        <w:rPr>
          <w:sz w:val="28"/>
          <w:szCs w:val="28"/>
        </w:rPr>
        <w:t>ий</w:t>
      </w:r>
      <w:r w:rsidRPr="001F251E">
        <w:rPr>
          <w:sz w:val="28"/>
          <w:szCs w:val="28"/>
        </w:rPr>
        <w:t xml:space="preserve"> По</w:t>
      </w:r>
      <w:r w:rsidR="00B32CA8" w:rsidRPr="001F251E">
        <w:rPr>
          <w:sz w:val="28"/>
          <w:szCs w:val="28"/>
        </w:rPr>
        <w:t>рядок</w:t>
      </w:r>
      <w:r w:rsidRPr="001F251E">
        <w:rPr>
          <w:sz w:val="28"/>
          <w:szCs w:val="28"/>
        </w:rPr>
        <w:t xml:space="preserve"> разработан в соответствии со статьей </w:t>
      </w:r>
      <w:r w:rsidR="00B32CA8" w:rsidRPr="001F251E">
        <w:rPr>
          <w:sz w:val="28"/>
          <w:szCs w:val="28"/>
        </w:rPr>
        <w:t>179.4</w:t>
      </w:r>
      <w:r w:rsidRPr="001F251E">
        <w:rPr>
          <w:sz w:val="28"/>
          <w:szCs w:val="28"/>
        </w:rPr>
        <w:t xml:space="preserve"> Бюджетного кодекса Российской Федераци</w:t>
      </w:r>
      <w:r w:rsidR="00771E9F">
        <w:rPr>
          <w:sz w:val="28"/>
          <w:szCs w:val="28"/>
        </w:rPr>
        <w:t xml:space="preserve">и, Федеральным законом от 06 октября </w:t>
      </w:r>
      <w:r w:rsidRPr="001F251E">
        <w:rPr>
          <w:sz w:val="28"/>
          <w:szCs w:val="28"/>
        </w:rPr>
        <w:t>2003</w:t>
      </w:r>
      <w:r w:rsidR="00771E9F">
        <w:rPr>
          <w:sz w:val="28"/>
          <w:szCs w:val="28"/>
        </w:rPr>
        <w:t xml:space="preserve"> года</w:t>
      </w:r>
      <w:r w:rsidRPr="001F251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416D82" w:rsidRPr="001F251E">
        <w:rPr>
          <w:sz w:val="28"/>
          <w:szCs w:val="28"/>
        </w:rPr>
        <w:t xml:space="preserve"> </w:t>
      </w:r>
      <w:r w:rsidRPr="001F251E">
        <w:rPr>
          <w:sz w:val="28"/>
          <w:szCs w:val="28"/>
        </w:rPr>
        <w:t xml:space="preserve">и определяет </w:t>
      </w:r>
      <w:r w:rsidR="00CD07AB" w:rsidRPr="001F251E">
        <w:rPr>
          <w:sz w:val="28"/>
          <w:szCs w:val="28"/>
        </w:rPr>
        <w:t xml:space="preserve">источники формирования, </w:t>
      </w:r>
      <w:r w:rsidRPr="001F251E">
        <w:rPr>
          <w:sz w:val="28"/>
          <w:szCs w:val="28"/>
        </w:rPr>
        <w:t>цели</w:t>
      </w:r>
      <w:r w:rsidR="00CD07AB" w:rsidRPr="001F251E">
        <w:rPr>
          <w:sz w:val="28"/>
          <w:szCs w:val="28"/>
        </w:rPr>
        <w:t xml:space="preserve"> и</w:t>
      </w:r>
      <w:r w:rsidRPr="001F251E">
        <w:rPr>
          <w:sz w:val="28"/>
          <w:szCs w:val="28"/>
        </w:rPr>
        <w:t xml:space="preserve"> </w:t>
      </w:r>
      <w:r w:rsidR="00CD07AB" w:rsidRPr="001F251E">
        <w:rPr>
          <w:sz w:val="28"/>
          <w:szCs w:val="28"/>
        </w:rPr>
        <w:t>направления использования муниципального дорожного фонда муниципального образования «</w:t>
      </w:r>
      <w:r w:rsidR="003E5360" w:rsidRPr="001F251E">
        <w:rPr>
          <w:sz w:val="28"/>
          <w:szCs w:val="28"/>
        </w:rPr>
        <w:t>Поселок Приморье</w:t>
      </w:r>
      <w:r w:rsidR="00CD07AB" w:rsidRPr="001F251E">
        <w:rPr>
          <w:sz w:val="28"/>
          <w:szCs w:val="28"/>
        </w:rPr>
        <w:t>»</w:t>
      </w:r>
      <w:r w:rsidRPr="001F251E">
        <w:rPr>
          <w:sz w:val="28"/>
          <w:szCs w:val="28"/>
        </w:rPr>
        <w:t>.</w:t>
      </w:r>
    </w:p>
    <w:p w:rsidR="00CD07AB" w:rsidRPr="001F251E" w:rsidRDefault="00890E26" w:rsidP="00CD07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251E">
        <w:rPr>
          <w:sz w:val="28"/>
          <w:szCs w:val="28"/>
        </w:rPr>
        <w:t xml:space="preserve">1.2. </w:t>
      </w:r>
      <w:r w:rsidR="00CD07AB" w:rsidRPr="001F251E">
        <w:rPr>
          <w:sz w:val="28"/>
          <w:szCs w:val="28"/>
        </w:rPr>
        <w:t xml:space="preserve">Дорожный фонд - </w:t>
      </w:r>
      <w:r w:rsidR="00AB3398" w:rsidRPr="001F251E">
        <w:rPr>
          <w:sz w:val="28"/>
          <w:szCs w:val="28"/>
        </w:rPr>
        <w:t>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 муниципального образования «</w:t>
      </w:r>
      <w:r w:rsidR="003E5360" w:rsidRPr="001F251E">
        <w:rPr>
          <w:sz w:val="28"/>
          <w:szCs w:val="28"/>
        </w:rPr>
        <w:t>Поселок Приморье</w:t>
      </w:r>
      <w:r w:rsidR="00AB3398" w:rsidRPr="001F251E">
        <w:rPr>
          <w:sz w:val="28"/>
          <w:szCs w:val="28"/>
        </w:rPr>
        <w:t>», а также капитального ремонта и ремонта дворовых территорий многоквартирных домов, проездов к дворовым территориям многокварт</w:t>
      </w:r>
      <w:r w:rsidR="00771E9F">
        <w:rPr>
          <w:sz w:val="28"/>
          <w:szCs w:val="28"/>
        </w:rPr>
        <w:t>ирных домов населенных пунктов.</w:t>
      </w:r>
    </w:p>
    <w:p w:rsidR="00EA03C2" w:rsidRPr="001F251E" w:rsidRDefault="00EA03C2" w:rsidP="00771E9F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FA15FF" w:rsidRDefault="004764AC" w:rsidP="00FA15FF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1F251E">
        <w:rPr>
          <w:sz w:val="28"/>
          <w:szCs w:val="28"/>
        </w:rPr>
        <w:t xml:space="preserve">ФОРМИРОВАНИЕ </w:t>
      </w:r>
      <w:r w:rsidR="003C2C53" w:rsidRPr="001F251E">
        <w:rPr>
          <w:sz w:val="28"/>
          <w:szCs w:val="28"/>
        </w:rPr>
        <w:t xml:space="preserve">И УТВЕРЖДЕНИЕ </w:t>
      </w:r>
      <w:r w:rsidRPr="001F251E">
        <w:rPr>
          <w:sz w:val="28"/>
          <w:szCs w:val="28"/>
        </w:rPr>
        <w:t>ДОРОЖНОГО ФОНДА</w:t>
      </w:r>
    </w:p>
    <w:p w:rsidR="00FA15FF" w:rsidRPr="00FA15FF" w:rsidRDefault="00FA15FF" w:rsidP="00FA15FF">
      <w:pPr>
        <w:autoSpaceDE w:val="0"/>
        <w:autoSpaceDN w:val="0"/>
        <w:adjustRightInd w:val="0"/>
        <w:ind w:left="585"/>
        <w:rPr>
          <w:sz w:val="28"/>
          <w:szCs w:val="28"/>
        </w:rPr>
      </w:pPr>
    </w:p>
    <w:p w:rsidR="004764AC" w:rsidRPr="001F251E" w:rsidRDefault="004764AC" w:rsidP="004764AC">
      <w:pPr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F251E">
        <w:rPr>
          <w:sz w:val="28"/>
          <w:szCs w:val="28"/>
        </w:rPr>
        <w:t>Объем бюджетных ассигнований муниципального дорожного фонда утверждается решением о местном бюджете на очередной финансовый год (очередной финансовый год и плановый период) в размере не менее прогнозируемого объема доходов бюджета муниципального образования «</w:t>
      </w:r>
      <w:r w:rsidR="0012362E" w:rsidRPr="001F251E">
        <w:rPr>
          <w:sz w:val="28"/>
          <w:szCs w:val="28"/>
        </w:rPr>
        <w:t>Поселок Приморье</w:t>
      </w:r>
      <w:r w:rsidRPr="001F251E">
        <w:rPr>
          <w:sz w:val="28"/>
          <w:szCs w:val="28"/>
        </w:rPr>
        <w:t>», установленных решением городского Совета депутатов муниципального образования «</w:t>
      </w:r>
      <w:r w:rsidR="0012362E" w:rsidRPr="001F251E">
        <w:rPr>
          <w:sz w:val="28"/>
          <w:szCs w:val="28"/>
        </w:rPr>
        <w:t>Поселок Приморье</w:t>
      </w:r>
      <w:r w:rsidRPr="001F251E">
        <w:rPr>
          <w:sz w:val="28"/>
          <w:szCs w:val="28"/>
        </w:rPr>
        <w:t>». Источниками формирования по соответствующему коду бюджетной классификации являются:</w:t>
      </w:r>
    </w:p>
    <w:p w:rsidR="004764AC" w:rsidRPr="001F251E" w:rsidRDefault="00E8775F" w:rsidP="00E877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51E">
        <w:rPr>
          <w:sz w:val="28"/>
          <w:szCs w:val="28"/>
        </w:rPr>
        <w:t>2.1.1. доходы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1F251E">
        <w:rPr>
          <w:sz w:val="28"/>
          <w:szCs w:val="28"/>
        </w:rPr>
        <w:t>инжекторных</w:t>
      </w:r>
      <w:proofErr w:type="spellEnd"/>
      <w:r w:rsidRPr="001F251E">
        <w:rPr>
          <w:sz w:val="28"/>
          <w:szCs w:val="28"/>
        </w:rPr>
        <w:t xml:space="preserve">) двигателей, производимые на территории Российской Федерации, подлежащих зачислению в местный </w:t>
      </w:r>
      <w:r w:rsidR="004764AC" w:rsidRPr="001F251E">
        <w:rPr>
          <w:sz w:val="28"/>
          <w:szCs w:val="28"/>
        </w:rPr>
        <w:t>бюджет;</w:t>
      </w:r>
    </w:p>
    <w:p w:rsidR="004764AC" w:rsidRPr="001F251E" w:rsidRDefault="00862216" w:rsidP="004764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51E">
        <w:rPr>
          <w:sz w:val="28"/>
          <w:szCs w:val="28"/>
        </w:rPr>
        <w:t xml:space="preserve">2.1.2. </w:t>
      </w:r>
      <w:r w:rsidR="004764AC" w:rsidRPr="001F251E">
        <w:rPr>
          <w:sz w:val="28"/>
          <w:szCs w:val="28"/>
        </w:rPr>
        <w:t>безвозмездные поступления от физических и юридических лиц на финансовое обеспечение дорожной деятельности;</w:t>
      </w:r>
    </w:p>
    <w:p w:rsidR="004764AC" w:rsidRPr="001F251E" w:rsidRDefault="00B53589" w:rsidP="004764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51E">
        <w:rPr>
          <w:sz w:val="28"/>
          <w:szCs w:val="28"/>
        </w:rPr>
        <w:t>2.1.3. плата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F77D8D" w:rsidRPr="001F251E" w:rsidRDefault="00F77D8D" w:rsidP="00F77D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51E">
        <w:rPr>
          <w:sz w:val="28"/>
          <w:szCs w:val="28"/>
        </w:rPr>
        <w:t>2.1.4. плата в счет возмещения вреда, причиняемого автомобильным дорогам общего пользования местного значения транспортными средствами, имеющими разрешенную максимальную массу свыше 12 тонн;</w:t>
      </w:r>
    </w:p>
    <w:p w:rsidR="004764AC" w:rsidRPr="001F251E" w:rsidRDefault="00B34B02" w:rsidP="004764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51E">
        <w:rPr>
          <w:sz w:val="28"/>
          <w:szCs w:val="28"/>
        </w:rPr>
        <w:lastRenderedPageBreak/>
        <w:t>2.1.</w:t>
      </w:r>
      <w:r w:rsidR="005217CC" w:rsidRPr="001F251E">
        <w:rPr>
          <w:sz w:val="28"/>
          <w:szCs w:val="28"/>
        </w:rPr>
        <w:t>5</w:t>
      </w:r>
      <w:r w:rsidRPr="001F251E">
        <w:rPr>
          <w:sz w:val="28"/>
          <w:szCs w:val="28"/>
        </w:rPr>
        <w:t>. доходы от использования имущества, входящего в состав автомобильных дорог общего пользования местного значения</w:t>
      </w:r>
      <w:r w:rsidR="004764AC" w:rsidRPr="001F251E">
        <w:rPr>
          <w:sz w:val="28"/>
          <w:szCs w:val="28"/>
        </w:rPr>
        <w:t>;</w:t>
      </w:r>
    </w:p>
    <w:p w:rsidR="004764AC" w:rsidRPr="001F251E" w:rsidRDefault="005217CC" w:rsidP="004764AC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 w:rsidRPr="001F251E">
        <w:rPr>
          <w:sz w:val="28"/>
          <w:szCs w:val="28"/>
        </w:rPr>
        <w:t>2.1.6</w:t>
      </w:r>
      <w:r w:rsidR="00064DCF" w:rsidRPr="001F251E">
        <w:rPr>
          <w:sz w:val="28"/>
          <w:szCs w:val="28"/>
        </w:rPr>
        <w:t>. 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местного дорожного фонда, или в связи с уклонением от заключения таких контракта или иных договоров;</w:t>
      </w:r>
    </w:p>
    <w:p w:rsidR="004764AC" w:rsidRPr="001F251E" w:rsidRDefault="005217CC" w:rsidP="004764AC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 w:rsidRPr="001F251E">
        <w:rPr>
          <w:sz w:val="28"/>
          <w:szCs w:val="28"/>
        </w:rPr>
        <w:t>2.1.7</w:t>
      </w:r>
      <w:r w:rsidR="00064DCF" w:rsidRPr="001F251E">
        <w:rPr>
          <w:sz w:val="28"/>
          <w:szCs w:val="28"/>
        </w:rPr>
        <w:t>.</w:t>
      </w:r>
      <w:r w:rsidR="00B34B02" w:rsidRPr="001F251E">
        <w:rPr>
          <w:sz w:val="28"/>
          <w:szCs w:val="28"/>
        </w:rPr>
        <w:t xml:space="preserve"> поступления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</w:t>
      </w:r>
    </w:p>
    <w:p w:rsidR="00C60470" w:rsidRPr="001F251E" w:rsidRDefault="005217CC" w:rsidP="00C604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51E">
        <w:rPr>
          <w:sz w:val="28"/>
          <w:szCs w:val="28"/>
        </w:rPr>
        <w:t>2.1.8</w:t>
      </w:r>
      <w:r w:rsidR="00FB5EF5" w:rsidRPr="001F251E">
        <w:rPr>
          <w:sz w:val="28"/>
          <w:szCs w:val="28"/>
        </w:rPr>
        <w:t xml:space="preserve">. </w:t>
      </w:r>
      <w:r w:rsidR="003F3B33" w:rsidRPr="001F251E">
        <w:rPr>
          <w:sz w:val="28"/>
          <w:szCs w:val="28"/>
        </w:rPr>
        <w:t>прочие</w:t>
      </w:r>
      <w:r w:rsidR="00C60470" w:rsidRPr="001F251E">
        <w:rPr>
          <w:sz w:val="28"/>
          <w:szCs w:val="28"/>
        </w:rPr>
        <w:t xml:space="preserve"> поступления в местный бюджет, утвержденные решением городского Совета депутатов муниципального образования «</w:t>
      </w:r>
      <w:r w:rsidR="0012362E" w:rsidRPr="001F251E">
        <w:rPr>
          <w:sz w:val="28"/>
          <w:szCs w:val="28"/>
        </w:rPr>
        <w:t>Поселок Приморье</w:t>
      </w:r>
      <w:r w:rsidR="00C60470" w:rsidRPr="001F251E">
        <w:rPr>
          <w:sz w:val="28"/>
          <w:szCs w:val="28"/>
        </w:rPr>
        <w:t>», предусматривающего создание муниципального дорожного фонда.</w:t>
      </w:r>
    </w:p>
    <w:p w:rsidR="00FD15D4" w:rsidRPr="001F251E" w:rsidRDefault="00FD15D4" w:rsidP="003B61A8">
      <w:pPr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F251E">
        <w:rPr>
          <w:sz w:val="28"/>
          <w:szCs w:val="28"/>
        </w:rPr>
        <w:t xml:space="preserve">Объем бюджетных ассигнований дорожного фонда </w:t>
      </w:r>
      <w:r w:rsidR="00A17611" w:rsidRPr="001F251E">
        <w:rPr>
          <w:sz w:val="28"/>
          <w:szCs w:val="28"/>
        </w:rPr>
        <w:t>муниципального образования «</w:t>
      </w:r>
      <w:r w:rsidR="0012362E" w:rsidRPr="001F251E">
        <w:rPr>
          <w:sz w:val="28"/>
          <w:szCs w:val="28"/>
        </w:rPr>
        <w:t>Поселок Приморье</w:t>
      </w:r>
      <w:r w:rsidR="00A17611" w:rsidRPr="001F251E">
        <w:rPr>
          <w:sz w:val="28"/>
          <w:szCs w:val="28"/>
        </w:rPr>
        <w:t>»</w:t>
      </w:r>
      <w:r w:rsidRPr="001F251E">
        <w:rPr>
          <w:sz w:val="28"/>
          <w:szCs w:val="28"/>
        </w:rPr>
        <w:t>:</w:t>
      </w:r>
    </w:p>
    <w:p w:rsidR="00FD15D4" w:rsidRPr="001F251E" w:rsidRDefault="00FD15D4" w:rsidP="00FB5EF5">
      <w:pPr>
        <w:numPr>
          <w:ilvl w:val="2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F251E">
        <w:rPr>
          <w:sz w:val="28"/>
          <w:szCs w:val="28"/>
        </w:rPr>
        <w:t>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бюджета муниципального образования «</w:t>
      </w:r>
      <w:r w:rsidR="0012362E" w:rsidRPr="001F251E">
        <w:rPr>
          <w:sz w:val="28"/>
          <w:szCs w:val="28"/>
        </w:rPr>
        <w:t>Поселок Приморье</w:t>
      </w:r>
      <w:r w:rsidRPr="001F251E">
        <w:rPr>
          <w:sz w:val="28"/>
          <w:szCs w:val="28"/>
        </w:rPr>
        <w:t>», учитываемых п</w:t>
      </w:r>
      <w:r w:rsidR="003B61A8" w:rsidRPr="001F251E">
        <w:rPr>
          <w:sz w:val="28"/>
          <w:szCs w:val="28"/>
        </w:rPr>
        <w:t>ри формировании дорожного фонда</w:t>
      </w:r>
      <w:r w:rsidRPr="001F251E">
        <w:rPr>
          <w:sz w:val="28"/>
          <w:szCs w:val="28"/>
        </w:rPr>
        <w:t>;</w:t>
      </w:r>
    </w:p>
    <w:p w:rsidR="00FD15D4" w:rsidRPr="001F251E" w:rsidRDefault="00FD15D4" w:rsidP="00FB5EF5">
      <w:pPr>
        <w:numPr>
          <w:ilvl w:val="2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1F251E">
        <w:rPr>
          <w:sz w:val="28"/>
          <w:szCs w:val="28"/>
        </w:rPr>
        <w:t xml:space="preserve">может быть уменьшен в текущем финансовом году и (или) очередном финансовом году на отрицательную разницу между фактически поступившим и прогнозировавшимся объемом доходов бюджета </w:t>
      </w:r>
      <w:r w:rsidR="003B61A8" w:rsidRPr="001F251E">
        <w:rPr>
          <w:sz w:val="28"/>
          <w:szCs w:val="28"/>
        </w:rPr>
        <w:t>муниципального образования «</w:t>
      </w:r>
      <w:r w:rsidR="0012362E" w:rsidRPr="001F251E">
        <w:rPr>
          <w:sz w:val="28"/>
          <w:szCs w:val="28"/>
        </w:rPr>
        <w:t>Поселок Приморье</w:t>
      </w:r>
      <w:r w:rsidR="003B61A8" w:rsidRPr="001F251E">
        <w:rPr>
          <w:sz w:val="28"/>
          <w:szCs w:val="28"/>
        </w:rPr>
        <w:t>»</w:t>
      </w:r>
      <w:r w:rsidRPr="001F251E">
        <w:rPr>
          <w:sz w:val="28"/>
          <w:szCs w:val="28"/>
        </w:rPr>
        <w:t>, учитываемых п</w:t>
      </w:r>
      <w:r w:rsidR="003B61A8" w:rsidRPr="001F251E">
        <w:rPr>
          <w:sz w:val="28"/>
          <w:szCs w:val="28"/>
        </w:rPr>
        <w:t>ри формировании дорожного фонда</w:t>
      </w:r>
      <w:r w:rsidRPr="001F251E">
        <w:rPr>
          <w:sz w:val="28"/>
          <w:szCs w:val="28"/>
        </w:rPr>
        <w:t>.</w:t>
      </w:r>
      <w:proofErr w:type="gramEnd"/>
    </w:p>
    <w:p w:rsidR="00400E71" w:rsidRPr="001F251E" w:rsidRDefault="00400E71" w:rsidP="00C70F84">
      <w:pPr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1F251E">
        <w:rPr>
          <w:sz w:val="28"/>
          <w:szCs w:val="28"/>
        </w:rPr>
        <w:t xml:space="preserve">Объем бюджетных ассигнований дорожного фонда на выполнение работ по </w:t>
      </w:r>
      <w:r w:rsidR="00C70F84" w:rsidRPr="001F251E">
        <w:rPr>
          <w:sz w:val="28"/>
          <w:szCs w:val="28"/>
        </w:rPr>
        <w:t xml:space="preserve">содержанию, ремонту и капитальному ремонту </w:t>
      </w:r>
      <w:r w:rsidRPr="001F251E">
        <w:rPr>
          <w:sz w:val="28"/>
          <w:szCs w:val="28"/>
        </w:rPr>
        <w:t>автомобильных дорог местного значения в границах муниципального образования «</w:t>
      </w:r>
      <w:r w:rsidR="0012362E" w:rsidRPr="001F251E">
        <w:rPr>
          <w:sz w:val="28"/>
          <w:szCs w:val="28"/>
        </w:rPr>
        <w:t>Поселок Приморье</w:t>
      </w:r>
      <w:r w:rsidRPr="001F251E">
        <w:rPr>
          <w:sz w:val="28"/>
          <w:szCs w:val="28"/>
        </w:rPr>
        <w:t xml:space="preserve">» и искусственных сооружений на них рассчитывается в соответствии с Правилами расчета размера ассигнований бюджета на </w:t>
      </w:r>
      <w:r w:rsidR="00C70F84" w:rsidRPr="001F251E">
        <w:rPr>
          <w:sz w:val="28"/>
          <w:szCs w:val="28"/>
        </w:rPr>
        <w:t>содержание, ремонт и капитальный ремонт</w:t>
      </w:r>
      <w:r w:rsidRPr="001F251E">
        <w:rPr>
          <w:sz w:val="28"/>
          <w:szCs w:val="28"/>
        </w:rPr>
        <w:t xml:space="preserve"> автомобильных дорог, утвержденных нормативно-правовым актом администрации муниципального образования «</w:t>
      </w:r>
      <w:r w:rsidR="0012362E" w:rsidRPr="001F251E">
        <w:rPr>
          <w:sz w:val="28"/>
          <w:szCs w:val="28"/>
        </w:rPr>
        <w:t>Поселок Приморье</w:t>
      </w:r>
      <w:r w:rsidRPr="001F251E">
        <w:rPr>
          <w:sz w:val="28"/>
          <w:szCs w:val="28"/>
        </w:rPr>
        <w:t>»</w:t>
      </w:r>
      <w:r w:rsidR="001C2FD4" w:rsidRPr="001F251E">
        <w:rPr>
          <w:sz w:val="28"/>
          <w:szCs w:val="28"/>
        </w:rPr>
        <w:t>.</w:t>
      </w:r>
      <w:proofErr w:type="gramEnd"/>
    </w:p>
    <w:p w:rsidR="001C2FD4" w:rsidRPr="001F251E" w:rsidRDefault="001C2FD4" w:rsidP="00C70F84">
      <w:pPr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F251E">
        <w:rPr>
          <w:sz w:val="28"/>
          <w:szCs w:val="28"/>
        </w:rPr>
        <w:t>Полномочия распорядителя бюджетных средств муниципального дорожного фонда осуществляет администрация муниципального образования «</w:t>
      </w:r>
      <w:r w:rsidR="0012362E" w:rsidRPr="001F251E">
        <w:rPr>
          <w:sz w:val="28"/>
          <w:szCs w:val="28"/>
        </w:rPr>
        <w:t>Поселок Приморье</w:t>
      </w:r>
      <w:r w:rsidRPr="001F251E">
        <w:rPr>
          <w:sz w:val="28"/>
          <w:szCs w:val="28"/>
        </w:rPr>
        <w:t>».</w:t>
      </w:r>
    </w:p>
    <w:p w:rsidR="00002F76" w:rsidRPr="001F251E" w:rsidRDefault="00002F76" w:rsidP="0073488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764AC" w:rsidRPr="001F251E" w:rsidRDefault="006B0E5E" w:rsidP="006B0E5E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1F251E">
        <w:rPr>
          <w:sz w:val="28"/>
          <w:szCs w:val="28"/>
        </w:rPr>
        <w:t>ИСПОЛЬЗОВАНИЕ ДОРОЖНОГО ФОНДА</w:t>
      </w:r>
    </w:p>
    <w:p w:rsidR="00FA15FF" w:rsidRDefault="00FA15FF" w:rsidP="00490D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64AC" w:rsidRPr="001F251E" w:rsidRDefault="001C2FD4" w:rsidP="00490D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51E">
        <w:rPr>
          <w:sz w:val="28"/>
          <w:szCs w:val="28"/>
        </w:rPr>
        <w:t>3</w:t>
      </w:r>
      <w:r w:rsidR="00595469" w:rsidRPr="001F251E">
        <w:rPr>
          <w:sz w:val="28"/>
          <w:szCs w:val="28"/>
        </w:rPr>
        <w:t>.1. Бюджетные ассигнования дорожного фонда носят целевой характер и по</w:t>
      </w:r>
      <w:r w:rsidR="00BA5119" w:rsidRPr="001F251E">
        <w:rPr>
          <w:sz w:val="28"/>
          <w:szCs w:val="28"/>
        </w:rPr>
        <w:t>д</w:t>
      </w:r>
      <w:r w:rsidR="00595469" w:rsidRPr="001F251E">
        <w:rPr>
          <w:sz w:val="28"/>
          <w:szCs w:val="28"/>
        </w:rPr>
        <w:t>лежат расходованию на следующие цели</w:t>
      </w:r>
      <w:r w:rsidR="00DC4C94" w:rsidRPr="001F251E">
        <w:rPr>
          <w:sz w:val="28"/>
          <w:szCs w:val="28"/>
        </w:rPr>
        <w:t xml:space="preserve"> (направления)</w:t>
      </w:r>
      <w:r w:rsidR="00595469" w:rsidRPr="001F251E">
        <w:rPr>
          <w:sz w:val="28"/>
          <w:szCs w:val="28"/>
        </w:rPr>
        <w:t>:</w:t>
      </w:r>
    </w:p>
    <w:p w:rsidR="00EA03C2" w:rsidRPr="001F251E" w:rsidRDefault="001C2FD4" w:rsidP="00490D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51E">
        <w:rPr>
          <w:sz w:val="28"/>
          <w:szCs w:val="28"/>
        </w:rPr>
        <w:t>3</w:t>
      </w:r>
      <w:r w:rsidR="00F6487A" w:rsidRPr="001F251E">
        <w:rPr>
          <w:sz w:val="28"/>
          <w:szCs w:val="28"/>
        </w:rPr>
        <w:t xml:space="preserve">.1.1. </w:t>
      </w:r>
      <w:r w:rsidR="00EA03C2" w:rsidRPr="001F251E">
        <w:rPr>
          <w:sz w:val="28"/>
          <w:szCs w:val="28"/>
        </w:rPr>
        <w:t>проектирование, строительство, реконструкция, капитальный ремонт автомобильных дорог</w:t>
      </w:r>
      <w:r w:rsidR="0011588C" w:rsidRPr="001F251E">
        <w:rPr>
          <w:sz w:val="28"/>
          <w:szCs w:val="28"/>
        </w:rPr>
        <w:t>;</w:t>
      </w:r>
    </w:p>
    <w:p w:rsidR="00002F76" w:rsidRPr="001F251E" w:rsidRDefault="001C2FD4" w:rsidP="00490D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51E">
        <w:rPr>
          <w:sz w:val="28"/>
          <w:szCs w:val="28"/>
        </w:rPr>
        <w:t>3</w:t>
      </w:r>
      <w:r w:rsidR="00F6487A" w:rsidRPr="001F251E">
        <w:rPr>
          <w:sz w:val="28"/>
          <w:szCs w:val="28"/>
        </w:rPr>
        <w:t xml:space="preserve">.1.2. </w:t>
      </w:r>
      <w:r w:rsidR="00BA5119" w:rsidRPr="001F251E">
        <w:rPr>
          <w:sz w:val="28"/>
          <w:szCs w:val="28"/>
        </w:rPr>
        <w:t>подготовка</w:t>
      </w:r>
      <w:r w:rsidR="00591800" w:rsidRPr="001F251E">
        <w:rPr>
          <w:sz w:val="28"/>
          <w:szCs w:val="28"/>
        </w:rPr>
        <w:t xml:space="preserve"> </w:t>
      </w:r>
      <w:r w:rsidR="00BA5119" w:rsidRPr="001F251E">
        <w:rPr>
          <w:sz w:val="28"/>
          <w:szCs w:val="28"/>
        </w:rPr>
        <w:t>технической документации</w:t>
      </w:r>
      <w:r w:rsidR="0011588C" w:rsidRPr="001F251E">
        <w:rPr>
          <w:sz w:val="28"/>
          <w:szCs w:val="28"/>
        </w:rPr>
        <w:t xml:space="preserve"> в сфере дорожного хозяйства, разработка схематического плана технических средств организации дорожного движения;</w:t>
      </w:r>
    </w:p>
    <w:p w:rsidR="00591800" w:rsidRPr="001F251E" w:rsidRDefault="001C2FD4" w:rsidP="00490D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51E">
        <w:rPr>
          <w:sz w:val="28"/>
          <w:szCs w:val="28"/>
        </w:rPr>
        <w:t>3</w:t>
      </w:r>
      <w:r w:rsidR="00F6487A" w:rsidRPr="001F251E">
        <w:rPr>
          <w:sz w:val="28"/>
          <w:szCs w:val="28"/>
        </w:rPr>
        <w:t xml:space="preserve">.1.3. </w:t>
      </w:r>
      <w:r w:rsidR="00591800" w:rsidRPr="001F251E">
        <w:rPr>
          <w:sz w:val="28"/>
          <w:szCs w:val="28"/>
        </w:rPr>
        <w:t xml:space="preserve">капитальный ремонт (включая разработку проектной документации, инженерные изыскания, проведение необходимых экспертиз) автомобильных </w:t>
      </w:r>
      <w:r w:rsidR="00591800" w:rsidRPr="001F251E">
        <w:rPr>
          <w:sz w:val="28"/>
          <w:szCs w:val="28"/>
        </w:rPr>
        <w:lastRenderedPageBreak/>
        <w:t>дорог общего пользования местного значения и искусственных сооружений на них;</w:t>
      </w:r>
    </w:p>
    <w:p w:rsidR="00591800" w:rsidRPr="001F251E" w:rsidRDefault="001C2FD4" w:rsidP="00490D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51E">
        <w:rPr>
          <w:sz w:val="28"/>
          <w:szCs w:val="28"/>
        </w:rPr>
        <w:t>3</w:t>
      </w:r>
      <w:r w:rsidR="00F6487A" w:rsidRPr="001F251E">
        <w:rPr>
          <w:sz w:val="28"/>
          <w:szCs w:val="28"/>
        </w:rPr>
        <w:t xml:space="preserve">.1.4. </w:t>
      </w:r>
      <w:r w:rsidR="00591800" w:rsidRPr="001F251E">
        <w:rPr>
          <w:sz w:val="28"/>
          <w:szCs w:val="28"/>
        </w:rPr>
        <w:t>ремонт автомобильных дорог общего пользования местного значения и искусственных сооружений на них;</w:t>
      </w:r>
    </w:p>
    <w:p w:rsidR="00591800" w:rsidRPr="001F251E" w:rsidRDefault="001C2FD4" w:rsidP="00490D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51E">
        <w:rPr>
          <w:sz w:val="28"/>
          <w:szCs w:val="28"/>
        </w:rPr>
        <w:t>3</w:t>
      </w:r>
      <w:r w:rsidR="00F6487A" w:rsidRPr="001F251E">
        <w:rPr>
          <w:sz w:val="28"/>
          <w:szCs w:val="28"/>
        </w:rPr>
        <w:t xml:space="preserve">.1.5. </w:t>
      </w:r>
      <w:r w:rsidR="00591800" w:rsidRPr="001F251E">
        <w:rPr>
          <w:sz w:val="28"/>
          <w:szCs w:val="28"/>
        </w:rPr>
        <w:t>содержание действующей сети автомобильных дорог общего пользования местного значения и искусственных сооружений на них (включая мероприятия по обеспечению сохранности данных автомобильных дорог, обеспечение безопасности дорожного движения</w:t>
      </w:r>
      <w:r w:rsidR="00CE435E" w:rsidRPr="001F251E">
        <w:rPr>
          <w:sz w:val="28"/>
          <w:szCs w:val="28"/>
        </w:rPr>
        <w:t>, диагностику данных автомобильных дорог, проведение межевых работ на земельные участки, занятые данными автомобильными д</w:t>
      </w:r>
      <w:r w:rsidR="00BA5119" w:rsidRPr="001F251E">
        <w:rPr>
          <w:sz w:val="28"/>
          <w:szCs w:val="28"/>
        </w:rPr>
        <w:t>о</w:t>
      </w:r>
      <w:r w:rsidR="00CE435E" w:rsidRPr="001F251E">
        <w:rPr>
          <w:sz w:val="28"/>
          <w:szCs w:val="28"/>
        </w:rPr>
        <w:t>рогами, изготовление техническ</w:t>
      </w:r>
      <w:r w:rsidR="00BA5119" w:rsidRPr="001F251E">
        <w:rPr>
          <w:sz w:val="28"/>
          <w:szCs w:val="28"/>
        </w:rPr>
        <w:t>ой</w:t>
      </w:r>
      <w:r w:rsidR="00CE435E" w:rsidRPr="001F251E">
        <w:rPr>
          <w:sz w:val="28"/>
          <w:szCs w:val="28"/>
        </w:rPr>
        <w:t xml:space="preserve"> документации, приобретение </w:t>
      </w:r>
      <w:r w:rsidR="00A17611" w:rsidRPr="001F251E">
        <w:rPr>
          <w:sz w:val="28"/>
          <w:szCs w:val="28"/>
        </w:rPr>
        <w:t xml:space="preserve">специализированной </w:t>
      </w:r>
      <w:r w:rsidR="00CE435E" w:rsidRPr="001F251E">
        <w:rPr>
          <w:sz w:val="28"/>
          <w:szCs w:val="28"/>
        </w:rPr>
        <w:t>дорожной техники);</w:t>
      </w:r>
    </w:p>
    <w:p w:rsidR="00CA47F0" w:rsidRPr="001F251E" w:rsidRDefault="001C2FD4" w:rsidP="00490D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F251E">
        <w:rPr>
          <w:sz w:val="28"/>
          <w:szCs w:val="28"/>
        </w:rPr>
        <w:t>3</w:t>
      </w:r>
      <w:r w:rsidR="00F6487A" w:rsidRPr="001F251E">
        <w:rPr>
          <w:sz w:val="28"/>
          <w:szCs w:val="28"/>
        </w:rPr>
        <w:t>.1.6. у</w:t>
      </w:r>
      <w:r w:rsidR="00CA47F0" w:rsidRPr="001F251E">
        <w:rPr>
          <w:sz w:val="28"/>
          <w:szCs w:val="28"/>
        </w:rPr>
        <w:t xml:space="preserve">становка элементов обустройства автомобильных дорог - сооружения, к которым относятся дорожные знаки, дорожные ограждения, светофоры, устройства для регулирования дорожного движения, работающие в автоматическом режиме специальные технические средства, имеющие функции фото- и киносъемки, видеозаписи для фиксации нарушений правил дорожного движения, сохранности автомобильных дорог и сбора платы в счет возмещения вреда, причиняемого автомобильным дорогам общего пользования </w:t>
      </w:r>
      <w:r w:rsidR="0011588C" w:rsidRPr="001F251E">
        <w:rPr>
          <w:sz w:val="28"/>
          <w:szCs w:val="28"/>
        </w:rPr>
        <w:t>местного</w:t>
      </w:r>
      <w:r w:rsidR="00CA47F0" w:rsidRPr="001F251E">
        <w:rPr>
          <w:sz w:val="28"/>
          <w:szCs w:val="28"/>
        </w:rPr>
        <w:t xml:space="preserve"> значения транспортными средствами, имеющими разрешенную</w:t>
      </w:r>
      <w:proofErr w:type="gramEnd"/>
      <w:r w:rsidR="00CA47F0" w:rsidRPr="001F251E">
        <w:rPr>
          <w:sz w:val="28"/>
          <w:szCs w:val="28"/>
        </w:rPr>
        <w:t xml:space="preserve"> </w:t>
      </w:r>
      <w:proofErr w:type="gramStart"/>
      <w:r w:rsidR="00CA47F0" w:rsidRPr="001F251E">
        <w:rPr>
          <w:sz w:val="28"/>
          <w:szCs w:val="28"/>
        </w:rPr>
        <w:t>максимальную массу свыше 12 тонн, места отдыха, остановочные пункты, объекты, предназначенные для освещения автомобильных дорог, пешеходные дорожки, пункты взимания платы, стоянки (парковки)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 обеспечения дорожного движения, в том числе его безопасности, сооружения, за исключением объектов дорожного сервиса</w:t>
      </w:r>
      <w:r w:rsidR="00D237A4" w:rsidRPr="001F251E">
        <w:rPr>
          <w:sz w:val="28"/>
          <w:szCs w:val="28"/>
        </w:rPr>
        <w:t>;</w:t>
      </w:r>
      <w:proofErr w:type="gramEnd"/>
    </w:p>
    <w:p w:rsidR="00CE435E" w:rsidRPr="001F251E" w:rsidRDefault="001C2FD4" w:rsidP="008917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51E">
        <w:rPr>
          <w:sz w:val="28"/>
          <w:szCs w:val="28"/>
        </w:rPr>
        <w:t>3</w:t>
      </w:r>
      <w:r w:rsidR="00F6487A" w:rsidRPr="001F251E">
        <w:rPr>
          <w:sz w:val="28"/>
          <w:szCs w:val="28"/>
        </w:rPr>
        <w:t xml:space="preserve">.1.7. </w:t>
      </w:r>
      <w:r w:rsidR="00BA5119" w:rsidRPr="001F251E">
        <w:rPr>
          <w:sz w:val="28"/>
          <w:szCs w:val="28"/>
        </w:rPr>
        <w:t>к</w:t>
      </w:r>
      <w:r w:rsidR="00CE435E" w:rsidRPr="001F251E">
        <w:rPr>
          <w:sz w:val="28"/>
          <w:szCs w:val="28"/>
        </w:rPr>
        <w:t>апитальный ремонт и ремонт дворовых территорий многоквартирных домов, проездов к дворовым территориям многоквар</w:t>
      </w:r>
      <w:r w:rsidR="00D237A4" w:rsidRPr="001F251E">
        <w:rPr>
          <w:sz w:val="28"/>
          <w:szCs w:val="28"/>
        </w:rPr>
        <w:t>тирных домов населенных пунктов;</w:t>
      </w:r>
    </w:p>
    <w:p w:rsidR="00D237A4" w:rsidRPr="001F251E" w:rsidRDefault="00D237A4" w:rsidP="008917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51E">
        <w:rPr>
          <w:sz w:val="28"/>
          <w:szCs w:val="28"/>
        </w:rPr>
        <w:t>3.1.8. реализация целевых программ в сфере дорожной деятельности.</w:t>
      </w:r>
    </w:p>
    <w:p w:rsidR="005C17C6" w:rsidRPr="001F251E" w:rsidRDefault="001C2FD4" w:rsidP="00252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51E">
        <w:rPr>
          <w:sz w:val="28"/>
          <w:szCs w:val="28"/>
        </w:rPr>
        <w:t>3</w:t>
      </w:r>
      <w:r w:rsidR="00252CC9" w:rsidRPr="001F251E">
        <w:rPr>
          <w:sz w:val="28"/>
          <w:szCs w:val="28"/>
        </w:rPr>
        <w:t xml:space="preserve">.2. </w:t>
      </w:r>
      <w:r w:rsidR="005C17C6" w:rsidRPr="001F251E">
        <w:rPr>
          <w:sz w:val="28"/>
          <w:szCs w:val="28"/>
        </w:rPr>
        <w:t>Расходование бюджетных ассигнований дорожного фонда осуществляется в соответствии с действующим бюджетным законодательством Российской Федерации, Калининградской области, муниципальными правовыми актами муниципального образования «Светлогорский район», муниципального образования «</w:t>
      </w:r>
      <w:r w:rsidR="0012362E" w:rsidRPr="001F251E">
        <w:rPr>
          <w:sz w:val="28"/>
          <w:szCs w:val="28"/>
        </w:rPr>
        <w:t>Поселок Приморье</w:t>
      </w:r>
      <w:r w:rsidR="005C17C6" w:rsidRPr="001F251E">
        <w:rPr>
          <w:sz w:val="28"/>
          <w:szCs w:val="28"/>
        </w:rPr>
        <w:t>»</w:t>
      </w:r>
      <w:r w:rsidR="00252CC9" w:rsidRPr="001F251E">
        <w:rPr>
          <w:sz w:val="28"/>
          <w:szCs w:val="28"/>
        </w:rPr>
        <w:t>.</w:t>
      </w:r>
    </w:p>
    <w:p w:rsidR="00D237A4" w:rsidRPr="001F251E" w:rsidRDefault="00D237A4" w:rsidP="0073488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D237A4" w:rsidRDefault="00D237A4" w:rsidP="00D237A4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1F251E">
        <w:rPr>
          <w:sz w:val="28"/>
          <w:szCs w:val="28"/>
        </w:rPr>
        <w:t>ОТЧЕТНОСТЬ</w:t>
      </w:r>
    </w:p>
    <w:p w:rsidR="00FA15FF" w:rsidRPr="001F251E" w:rsidRDefault="00FA15FF" w:rsidP="00FA15FF">
      <w:pPr>
        <w:autoSpaceDE w:val="0"/>
        <w:autoSpaceDN w:val="0"/>
        <w:adjustRightInd w:val="0"/>
        <w:ind w:left="585"/>
        <w:rPr>
          <w:sz w:val="28"/>
          <w:szCs w:val="28"/>
        </w:rPr>
      </w:pPr>
    </w:p>
    <w:p w:rsidR="00D237A4" w:rsidRPr="001F251E" w:rsidRDefault="00D237A4" w:rsidP="00D237A4">
      <w:pPr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F251E">
        <w:rPr>
          <w:sz w:val="28"/>
          <w:szCs w:val="28"/>
        </w:rPr>
        <w:t xml:space="preserve">Отчет об использовании бюджетных ассигнований дорожного фонда предоставляется в городской Совет депутатов </w:t>
      </w:r>
      <w:r w:rsidR="0073488C">
        <w:rPr>
          <w:sz w:val="28"/>
          <w:szCs w:val="28"/>
        </w:rPr>
        <w:t xml:space="preserve">муниципального образования «Поселок Приморье» </w:t>
      </w:r>
      <w:r w:rsidRPr="001F251E">
        <w:rPr>
          <w:sz w:val="28"/>
          <w:szCs w:val="28"/>
        </w:rPr>
        <w:t>в составе ежеквартального и годового отчета об исполн</w:t>
      </w:r>
      <w:r w:rsidR="0073488C">
        <w:rPr>
          <w:sz w:val="28"/>
          <w:szCs w:val="28"/>
        </w:rPr>
        <w:t>ении бюджета</w:t>
      </w:r>
      <w:r w:rsidR="0048016A">
        <w:rPr>
          <w:sz w:val="28"/>
          <w:szCs w:val="28"/>
        </w:rPr>
        <w:t>.</w:t>
      </w:r>
    </w:p>
    <w:p w:rsidR="00675213" w:rsidRPr="001F251E" w:rsidRDefault="00675213" w:rsidP="00675213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675213" w:rsidRDefault="00675213" w:rsidP="00675213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1F251E">
        <w:rPr>
          <w:sz w:val="28"/>
          <w:szCs w:val="28"/>
        </w:rPr>
        <w:t>КОНТРОЛЬ</w:t>
      </w:r>
    </w:p>
    <w:p w:rsidR="006E05D2" w:rsidRPr="001F251E" w:rsidRDefault="006E05D2" w:rsidP="006E05D2">
      <w:pPr>
        <w:autoSpaceDE w:val="0"/>
        <w:autoSpaceDN w:val="0"/>
        <w:adjustRightInd w:val="0"/>
        <w:ind w:left="585"/>
        <w:rPr>
          <w:sz w:val="28"/>
          <w:szCs w:val="28"/>
        </w:rPr>
      </w:pPr>
    </w:p>
    <w:p w:rsidR="00474FE6" w:rsidRPr="001F251E" w:rsidRDefault="0036312C" w:rsidP="0036312C">
      <w:pPr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1F251E">
        <w:rPr>
          <w:sz w:val="28"/>
          <w:szCs w:val="28"/>
        </w:rPr>
        <w:t>Контроль за</w:t>
      </w:r>
      <w:proofErr w:type="gramEnd"/>
      <w:r w:rsidRPr="001F251E">
        <w:rPr>
          <w:sz w:val="28"/>
          <w:szCs w:val="28"/>
        </w:rPr>
        <w:t xml:space="preserve"> целевым использованием средств бюджета муниципального образования «</w:t>
      </w:r>
      <w:r w:rsidR="0012362E" w:rsidRPr="001F251E">
        <w:rPr>
          <w:sz w:val="28"/>
          <w:szCs w:val="28"/>
        </w:rPr>
        <w:t>Поселок Приморье</w:t>
      </w:r>
      <w:r w:rsidRPr="001F251E">
        <w:rPr>
          <w:sz w:val="28"/>
          <w:szCs w:val="28"/>
        </w:rPr>
        <w:t xml:space="preserve">» осуществляется финансовым </w:t>
      </w:r>
      <w:r w:rsidRPr="001F251E">
        <w:rPr>
          <w:sz w:val="28"/>
          <w:szCs w:val="28"/>
        </w:rPr>
        <w:lastRenderedPageBreak/>
        <w:t>органом в рамках соглашения о передаче части полномочий администрации муниципального образования «</w:t>
      </w:r>
      <w:r w:rsidR="0012362E" w:rsidRPr="001F251E">
        <w:rPr>
          <w:sz w:val="28"/>
          <w:szCs w:val="28"/>
        </w:rPr>
        <w:t>Поселок Приморье</w:t>
      </w:r>
      <w:r w:rsidRPr="001F251E">
        <w:rPr>
          <w:sz w:val="28"/>
          <w:szCs w:val="28"/>
        </w:rPr>
        <w:t>» по решению вопросов местного значения.</w:t>
      </w:r>
    </w:p>
    <w:p w:rsidR="0036312C" w:rsidRPr="001F251E" w:rsidRDefault="0036312C" w:rsidP="0036312C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474FE6" w:rsidRDefault="00474FE6" w:rsidP="00675213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1F251E">
        <w:rPr>
          <w:sz w:val="28"/>
          <w:szCs w:val="28"/>
        </w:rPr>
        <w:t>ОТВЕТСТВЕННОСТЬ</w:t>
      </w:r>
    </w:p>
    <w:p w:rsidR="0084373D" w:rsidRPr="001F251E" w:rsidRDefault="0084373D" w:rsidP="0084373D">
      <w:pPr>
        <w:autoSpaceDE w:val="0"/>
        <w:autoSpaceDN w:val="0"/>
        <w:adjustRightInd w:val="0"/>
        <w:ind w:left="585"/>
        <w:rPr>
          <w:sz w:val="28"/>
          <w:szCs w:val="28"/>
        </w:rPr>
      </w:pPr>
    </w:p>
    <w:p w:rsidR="00474FE6" w:rsidRPr="00F66019" w:rsidRDefault="00FE6667" w:rsidP="00F66019">
      <w:pPr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F251E">
        <w:rPr>
          <w:sz w:val="28"/>
          <w:szCs w:val="28"/>
        </w:rPr>
        <w:t xml:space="preserve">Ответственность за нецелевое </w:t>
      </w:r>
      <w:r w:rsidR="005215EC" w:rsidRPr="001F251E">
        <w:rPr>
          <w:sz w:val="28"/>
          <w:szCs w:val="28"/>
        </w:rPr>
        <w:t>расходовани</w:t>
      </w:r>
      <w:r w:rsidRPr="001F251E">
        <w:rPr>
          <w:sz w:val="28"/>
          <w:szCs w:val="28"/>
        </w:rPr>
        <w:t xml:space="preserve">е средств </w:t>
      </w:r>
      <w:r w:rsidR="005F55E4" w:rsidRPr="001F251E">
        <w:rPr>
          <w:sz w:val="28"/>
          <w:szCs w:val="28"/>
        </w:rPr>
        <w:t xml:space="preserve">наступает </w:t>
      </w:r>
      <w:r w:rsidR="005215EC" w:rsidRPr="001F251E">
        <w:rPr>
          <w:sz w:val="28"/>
          <w:szCs w:val="28"/>
        </w:rPr>
        <w:t>в соответствии с действующим законодательством Российской Федерации</w:t>
      </w:r>
      <w:r w:rsidR="005F55E4" w:rsidRPr="001F251E">
        <w:rPr>
          <w:sz w:val="28"/>
          <w:szCs w:val="28"/>
        </w:rPr>
        <w:t>.</w:t>
      </w:r>
    </w:p>
    <w:sectPr w:rsidR="00474FE6" w:rsidRPr="00F66019" w:rsidSect="003F0529">
      <w:pgSz w:w="11905" w:h="16838" w:code="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1D062F71"/>
    <w:multiLevelType w:val="hybridMultilevel"/>
    <w:tmpl w:val="B0CE807C"/>
    <w:lvl w:ilvl="0" w:tplc="6FE8951A">
      <w:start w:val="8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20EC2DF8"/>
    <w:multiLevelType w:val="multilevel"/>
    <w:tmpl w:val="4BD0C150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">
    <w:nsid w:val="287962AD"/>
    <w:multiLevelType w:val="hybridMultilevel"/>
    <w:tmpl w:val="33464F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BD18D6"/>
    <w:multiLevelType w:val="multilevel"/>
    <w:tmpl w:val="03EA601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9734A33"/>
    <w:multiLevelType w:val="multilevel"/>
    <w:tmpl w:val="2C8ED2FA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5" w:hanging="2160"/>
      </w:pPr>
      <w:rPr>
        <w:rFonts w:hint="default"/>
      </w:rPr>
    </w:lvl>
  </w:abstractNum>
  <w:abstractNum w:abstractNumId="6">
    <w:nsid w:val="2C031E43"/>
    <w:multiLevelType w:val="singleLevel"/>
    <w:tmpl w:val="37DC6D70"/>
    <w:lvl w:ilvl="0">
      <w:start w:val="1"/>
      <w:numFmt w:val="decimal"/>
      <w:lvlText w:val="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7">
    <w:nsid w:val="2DAA0CD7"/>
    <w:multiLevelType w:val="hybridMultilevel"/>
    <w:tmpl w:val="FB00B42A"/>
    <w:lvl w:ilvl="0" w:tplc="EA461EEE">
      <w:start w:val="6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330D3BE1"/>
    <w:multiLevelType w:val="multilevel"/>
    <w:tmpl w:val="5A32B3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367900F7"/>
    <w:multiLevelType w:val="multilevel"/>
    <w:tmpl w:val="5E80E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5486694B"/>
    <w:multiLevelType w:val="hybridMultilevel"/>
    <w:tmpl w:val="4E3CBA7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DAA7AD1"/>
    <w:multiLevelType w:val="singleLevel"/>
    <w:tmpl w:val="E65AD268"/>
    <w:lvl w:ilvl="0">
      <w:start w:val="5"/>
      <w:numFmt w:val="decimal"/>
      <w:lvlText w:val="2.%1."/>
      <w:legacy w:legacy="1" w:legacySpace="0" w:legacyIndent="606"/>
      <w:lvlJc w:val="left"/>
      <w:rPr>
        <w:rFonts w:ascii="Times New Roman" w:hAnsi="Times New Roman" w:cs="Times New Roman" w:hint="default"/>
      </w:rPr>
    </w:lvl>
  </w:abstractNum>
  <w:abstractNum w:abstractNumId="12">
    <w:nsid w:val="6D872F32"/>
    <w:multiLevelType w:val="hybridMultilevel"/>
    <w:tmpl w:val="4514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D587D"/>
    <w:multiLevelType w:val="multilevel"/>
    <w:tmpl w:val="12A487B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70B362C5"/>
    <w:multiLevelType w:val="singleLevel"/>
    <w:tmpl w:val="F738B07A"/>
    <w:lvl w:ilvl="0">
      <w:start w:val="1"/>
      <w:numFmt w:val="decimal"/>
      <w:lvlText w:val="4.%1."/>
      <w:legacy w:legacy="1" w:legacySpace="0" w:legacyIndent="551"/>
      <w:lvlJc w:val="left"/>
      <w:rPr>
        <w:rFonts w:ascii="Times New Roman" w:hAnsi="Times New Roman" w:cs="Times New Roman" w:hint="default"/>
      </w:rPr>
    </w:lvl>
  </w:abstractNum>
  <w:abstractNum w:abstractNumId="15">
    <w:nsid w:val="726607D1"/>
    <w:multiLevelType w:val="multilevel"/>
    <w:tmpl w:val="020022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9EA60EB"/>
    <w:multiLevelType w:val="multilevel"/>
    <w:tmpl w:val="C8B4447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6"/>
  </w:num>
  <w:num w:numId="5">
    <w:abstractNumId w:val="14"/>
  </w:num>
  <w:num w:numId="6">
    <w:abstractNumId w:val="2"/>
  </w:num>
  <w:num w:numId="7">
    <w:abstractNumId w:val="15"/>
  </w:num>
  <w:num w:numId="8">
    <w:abstractNumId w:val="16"/>
  </w:num>
  <w:num w:numId="9">
    <w:abstractNumId w:val="4"/>
  </w:num>
  <w:num w:numId="10">
    <w:abstractNumId w:val="9"/>
  </w:num>
  <w:num w:numId="11">
    <w:abstractNumId w:val="7"/>
  </w:num>
  <w:num w:numId="12">
    <w:abstractNumId w:val="1"/>
  </w:num>
  <w:num w:numId="13">
    <w:abstractNumId w:val="12"/>
  </w:num>
  <w:num w:numId="14">
    <w:abstractNumId w:val="3"/>
  </w:num>
  <w:num w:numId="15">
    <w:abstractNumId w:val="13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F5FCB"/>
    <w:rsid w:val="00002F76"/>
    <w:rsid w:val="000163CF"/>
    <w:rsid w:val="00016CD2"/>
    <w:rsid w:val="00024A4D"/>
    <w:rsid w:val="000275C5"/>
    <w:rsid w:val="000337EA"/>
    <w:rsid w:val="000353C1"/>
    <w:rsid w:val="00064DCF"/>
    <w:rsid w:val="00072B67"/>
    <w:rsid w:val="000769C8"/>
    <w:rsid w:val="00076D0E"/>
    <w:rsid w:val="00077778"/>
    <w:rsid w:val="00080764"/>
    <w:rsid w:val="000851D7"/>
    <w:rsid w:val="000A6776"/>
    <w:rsid w:val="000B2E91"/>
    <w:rsid w:val="000B4D61"/>
    <w:rsid w:val="000C264A"/>
    <w:rsid w:val="000D44FF"/>
    <w:rsid w:val="000E2D5F"/>
    <w:rsid w:val="0011588C"/>
    <w:rsid w:val="001171AC"/>
    <w:rsid w:val="00120383"/>
    <w:rsid w:val="0012362E"/>
    <w:rsid w:val="0012565B"/>
    <w:rsid w:val="00134011"/>
    <w:rsid w:val="00136765"/>
    <w:rsid w:val="0013755B"/>
    <w:rsid w:val="0014065D"/>
    <w:rsid w:val="00144AD1"/>
    <w:rsid w:val="001644E9"/>
    <w:rsid w:val="0017252F"/>
    <w:rsid w:val="0018174C"/>
    <w:rsid w:val="00181988"/>
    <w:rsid w:val="001826F5"/>
    <w:rsid w:val="0019425C"/>
    <w:rsid w:val="001A2234"/>
    <w:rsid w:val="001A3F4C"/>
    <w:rsid w:val="001C2FD4"/>
    <w:rsid w:val="001D0435"/>
    <w:rsid w:val="001D0A05"/>
    <w:rsid w:val="001D4042"/>
    <w:rsid w:val="001D72CD"/>
    <w:rsid w:val="001D7C0E"/>
    <w:rsid w:val="001E145C"/>
    <w:rsid w:val="001E54E0"/>
    <w:rsid w:val="001F010B"/>
    <w:rsid w:val="001F251E"/>
    <w:rsid w:val="001F38E2"/>
    <w:rsid w:val="001F436C"/>
    <w:rsid w:val="0021667B"/>
    <w:rsid w:val="0022329E"/>
    <w:rsid w:val="00225C37"/>
    <w:rsid w:val="00230BEF"/>
    <w:rsid w:val="002361DB"/>
    <w:rsid w:val="00237DB4"/>
    <w:rsid w:val="0024074A"/>
    <w:rsid w:val="00250FB2"/>
    <w:rsid w:val="00252C69"/>
    <w:rsid w:val="00252CC9"/>
    <w:rsid w:val="002A1575"/>
    <w:rsid w:val="002B2499"/>
    <w:rsid w:val="002B2753"/>
    <w:rsid w:val="002B5BC9"/>
    <w:rsid w:val="002C09AA"/>
    <w:rsid w:val="002C5913"/>
    <w:rsid w:val="002D16EA"/>
    <w:rsid w:val="002D5F22"/>
    <w:rsid w:val="002D65D6"/>
    <w:rsid w:val="0030014F"/>
    <w:rsid w:val="00303A2F"/>
    <w:rsid w:val="003049B2"/>
    <w:rsid w:val="00321689"/>
    <w:rsid w:val="003221B2"/>
    <w:rsid w:val="00331031"/>
    <w:rsid w:val="003331CD"/>
    <w:rsid w:val="00336C90"/>
    <w:rsid w:val="00352A28"/>
    <w:rsid w:val="0035652C"/>
    <w:rsid w:val="00356F93"/>
    <w:rsid w:val="0036312C"/>
    <w:rsid w:val="003655E7"/>
    <w:rsid w:val="0037391F"/>
    <w:rsid w:val="003776D8"/>
    <w:rsid w:val="00390B6F"/>
    <w:rsid w:val="00392C33"/>
    <w:rsid w:val="0039762B"/>
    <w:rsid w:val="003B61A8"/>
    <w:rsid w:val="003C2C53"/>
    <w:rsid w:val="003D063A"/>
    <w:rsid w:val="003D1D94"/>
    <w:rsid w:val="003E4E37"/>
    <w:rsid w:val="003E5360"/>
    <w:rsid w:val="003E7461"/>
    <w:rsid w:val="003F0529"/>
    <w:rsid w:val="003F3B33"/>
    <w:rsid w:val="003F6251"/>
    <w:rsid w:val="00400E71"/>
    <w:rsid w:val="004026C3"/>
    <w:rsid w:val="00416D82"/>
    <w:rsid w:val="00417E53"/>
    <w:rsid w:val="00422786"/>
    <w:rsid w:val="00435157"/>
    <w:rsid w:val="004375B3"/>
    <w:rsid w:val="00463754"/>
    <w:rsid w:val="0046668E"/>
    <w:rsid w:val="00467098"/>
    <w:rsid w:val="00474CF7"/>
    <w:rsid w:val="00474FE6"/>
    <w:rsid w:val="004764AC"/>
    <w:rsid w:val="0048016A"/>
    <w:rsid w:val="004857B2"/>
    <w:rsid w:val="004901E7"/>
    <w:rsid w:val="00490D7B"/>
    <w:rsid w:val="004B2C6D"/>
    <w:rsid w:val="004C0212"/>
    <w:rsid w:val="004C7DFC"/>
    <w:rsid w:val="004E7384"/>
    <w:rsid w:val="005215EC"/>
    <w:rsid w:val="005217CC"/>
    <w:rsid w:val="0052241A"/>
    <w:rsid w:val="00533011"/>
    <w:rsid w:val="0054123D"/>
    <w:rsid w:val="00542657"/>
    <w:rsid w:val="00554E98"/>
    <w:rsid w:val="00575747"/>
    <w:rsid w:val="005848DA"/>
    <w:rsid w:val="0058669F"/>
    <w:rsid w:val="00591800"/>
    <w:rsid w:val="00591D94"/>
    <w:rsid w:val="00595469"/>
    <w:rsid w:val="005974D0"/>
    <w:rsid w:val="005A2A3D"/>
    <w:rsid w:val="005A47A0"/>
    <w:rsid w:val="005A7B9D"/>
    <w:rsid w:val="005B50C3"/>
    <w:rsid w:val="005B5B2D"/>
    <w:rsid w:val="005C04EB"/>
    <w:rsid w:val="005C1712"/>
    <w:rsid w:val="005C17C6"/>
    <w:rsid w:val="005C3DA1"/>
    <w:rsid w:val="005C47D4"/>
    <w:rsid w:val="005C71AF"/>
    <w:rsid w:val="005D7D59"/>
    <w:rsid w:val="005E7826"/>
    <w:rsid w:val="005F55E4"/>
    <w:rsid w:val="005F563E"/>
    <w:rsid w:val="00614E06"/>
    <w:rsid w:val="00616631"/>
    <w:rsid w:val="00637820"/>
    <w:rsid w:val="006445F4"/>
    <w:rsid w:val="006448A1"/>
    <w:rsid w:val="0064534F"/>
    <w:rsid w:val="0064777A"/>
    <w:rsid w:val="00656648"/>
    <w:rsid w:val="00661EEF"/>
    <w:rsid w:val="00665BDB"/>
    <w:rsid w:val="00675213"/>
    <w:rsid w:val="006775D5"/>
    <w:rsid w:val="006807F7"/>
    <w:rsid w:val="00681230"/>
    <w:rsid w:val="00682105"/>
    <w:rsid w:val="006B0E5E"/>
    <w:rsid w:val="006C26E2"/>
    <w:rsid w:val="006D719C"/>
    <w:rsid w:val="006E05D2"/>
    <w:rsid w:val="006E3F6D"/>
    <w:rsid w:val="006F6AD5"/>
    <w:rsid w:val="00716589"/>
    <w:rsid w:val="0073161C"/>
    <w:rsid w:val="0073488C"/>
    <w:rsid w:val="00736ECA"/>
    <w:rsid w:val="00744A0B"/>
    <w:rsid w:val="00753DDD"/>
    <w:rsid w:val="00754B95"/>
    <w:rsid w:val="00766F8A"/>
    <w:rsid w:val="00770C51"/>
    <w:rsid w:val="00771E9F"/>
    <w:rsid w:val="00777287"/>
    <w:rsid w:val="00782BC1"/>
    <w:rsid w:val="00786EBB"/>
    <w:rsid w:val="007931E3"/>
    <w:rsid w:val="007A1593"/>
    <w:rsid w:val="007A4C4C"/>
    <w:rsid w:val="007B51F4"/>
    <w:rsid w:val="007C7D1A"/>
    <w:rsid w:val="007D48EA"/>
    <w:rsid w:val="007E1A4D"/>
    <w:rsid w:val="007E508E"/>
    <w:rsid w:val="007F5FCB"/>
    <w:rsid w:val="008030E5"/>
    <w:rsid w:val="008140CE"/>
    <w:rsid w:val="00827EB2"/>
    <w:rsid w:val="00835A1B"/>
    <w:rsid w:val="008413E0"/>
    <w:rsid w:val="0084373D"/>
    <w:rsid w:val="00860E35"/>
    <w:rsid w:val="00861596"/>
    <w:rsid w:val="00862216"/>
    <w:rsid w:val="00865783"/>
    <w:rsid w:val="008674AB"/>
    <w:rsid w:val="008747D3"/>
    <w:rsid w:val="00875BD8"/>
    <w:rsid w:val="00890E26"/>
    <w:rsid w:val="00891792"/>
    <w:rsid w:val="00892EAF"/>
    <w:rsid w:val="00894741"/>
    <w:rsid w:val="008B037F"/>
    <w:rsid w:val="008B06C7"/>
    <w:rsid w:val="008B5430"/>
    <w:rsid w:val="008C37F8"/>
    <w:rsid w:val="008D6CF1"/>
    <w:rsid w:val="009052A5"/>
    <w:rsid w:val="00907D1F"/>
    <w:rsid w:val="0091419F"/>
    <w:rsid w:val="00920341"/>
    <w:rsid w:val="009257FE"/>
    <w:rsid w:val="009258DD"/>
    <w:rsid w:val="00926202"/>
    <w:rsid w:val="009304F3"/>
    <w:rsid w:val="00930F01"/>
    <w:rsid w:val="00933FE5"/>
    <w:rsid w:val="009342A7"/>
    <w:rsid w:val="0093515A"/>
    <w:rsid w:val="0094122F"/>
    <w:rsid w:val="00944C57"/>
    <w:rsid w:val="00950465"/>
    <w:rsid w:val="009542E5"/>
    <w:rsid w:val="0097276C"/>
    <w:rsid w:val="00973E2B"/>
    <w:rsid w:val="009821BD"/>
    <w:rsid w:val="0098354E"/>
    <w:rsid w:val="00986CB8"/>
    <w:rsid w:val="00990C49"/>
    <w:rsid w:val="00995644"/>
    <w:rsid w:val="009B54B5"/>
    <w:rsid w:val="009B67B0"/>
    <w:rsid w:val="009C78AE"/>
    <w:rsid w:val="009D3DA8"/>
    <w:rsid w:val="00A00CC1"/>
    <w:rsid w:val="00A13703"/>
    <w:rsid w:val="00A140C3"/>
    <w:rsid w:val="00A158A6"/>
    <w:rsid w:val="00A17611"/>
    <w:rsid w:val="00A23465"/>
    <w:rsid w:val="00A306EE"/>
    <w:rsid w:val="00A32BFF"/>
    <w:rsid w:val="00A56FA0"/>
    <w:rsid w:val="00A7055B"/>
    <w:rsid w:val="00A7115F"/>
    <w:rsid w:val="00A76F47"/>
    <w:rsid w:val="00A77BFE"/>
    <w:rsid w:val="00A94778"/>
    <w:rsid w:val="00AA0324"/>
    <w:rsid w:val="00AA22F7"/>
    <w:rsid w:val="00AA4C6D"/>
    <w:rsid w:val="00AB1EF4"/>
    <w:rsid w:val="00AB3398"/>
    <w:rsid w:val="00AB4AD4"/>
    <w:rsid w:val="00AC1347"/>
    <w:rsid w:val="00AC2B8A"/>
    <w:rsid w:val="00AC4B66"/>
    <w:rsid w:val="00AC5926"/>
    <w:rsid w:val="00AC610A"/>
    <w:rsid w:val="00AD30B9"/>
    <w:rsid w:val="00AD7D39"/>
    <w:rsid w:val="00AE39BB"/>
    <w:rsid w:val="00AE4EC7"/>
    <w:rsid w:val="00AE6D74"/>
    <w:rsid w:val="00AF13D1"/>
    <w:rsid w:val="00AF16DC"/>
    <w:rsid w:val="00AF3081"/>
    <w:rsid w:val="00AF5B73"/>
    <w:rsid w:val="00AF6296"/>
    <w:rsid w:val="00B021D3"/>
    <w:rsid w:val="00B06C63"/>
    <w:rsid w:val="00B15C80"/>
    <w:rsid w:val="00B2026C"/>
    <w:rsid w:val="00B220F8"/>
    <w:rsid w:val="00B237B2"/>
    <w:rsid w:val="00B30B4C"/>
    <w:rsid w:val="00B32CA8"/>
    <w:rsid w:val="00B34B02"/>
    <w:rsid w:val="00B4006D"/>
    <w:rsid w:val="00B40469"/>
    <w:rsid w:val="00B50BF2"/>
    <w:rsid w:val="00B53589"/>
    <w:rsid w:val="00B53949"/>
    <w:rsid w:val="00B65FDC"/>
    <w:rsid w:val="00B67C96"/>
    <w:rsid w:val="00B70AF9"/>
    <w:rsid w:val="00B862F5"/>
    <w:rsid w:val="00B872FE"/>
    <w:rsid w:val="00B96C22"/>
    <w:rsid w:val="00BA5119"/>
    <w:rsid w:val="00BC3C1B"/>
    <w:rsid w:val="00BD1539"/>
    <w:rsid w:val="00BD2EAB"/>
    <w:rsid w:val="00BD514E"/>
    <w:rsid w:val="00BE58E4"/>
    <w:rsid w:val="00BF5633"/>
    <w:rsid w:val="00BF79A0"/>
    <w:rsid w:val="00BF7C35"/>
    <w:rsid w:val="00C11183"/>
    <w:rsid w:val="00C16E52"/>
    <w:rsid w:val="00C17836"/>
    <w:rsid w:val="00C2032D"/>
    <w:rsid w:val="00C25B88"/>
    <w:rsid w:val="00C42766"/>
    <w:rsid w:val="00C456CB"/>
    <w:rsid w:val="00C60470"/>
    <w:rsid w:val="00C6208F"/>
    <w:rsid w:val="00C6712A"/>
    <w:rsid w:val="00C6775C"/>
    <w:rsid w:val="00C7032D"/>
    <w:rsid w:val="00C70F84"/>
    <w:rsid w:val="00C733FB"/>
    <w:rsid w:val="00C77B33"/>
    <w:rsid w:val="00C8353C"/>
    <w:rsid w:val="00C85E2E"/>
    <w:rsid w:val="00C863AE"/>
    <w:rsid w:val="00C92C38"/>
    <w:rsid w:val="00CA47F0"/>
    <w:rsid w:val="00CB3FED"/>
    <w:rsid w:val="00CC30B6"/>
    <w:rsid w:val="00CD07AB"/>
    <w:rsid w:val="00CD12CF"/>
    <w:rsid w:val="00CE021D"/>
    <w:rsid w:val="00CE381C"/>
    <w:rsid w:val="00CE435E"/>
    <w:rsid w:val="00D12B7B"/>
    <w:rsid w:val="00D13D3B"/>
    <w:rsid w:val="00D237A4"/>
    <w:rsid w:val="00D30289"/>
    <w:rsid w:val="00D32151"/>
    <w:rsid w:val="00D61A09"/>
    <w:rsid w:val="00D70F52"/>
    <w:rsid w:val="00D75704"/>
    <w:rsid w:val="00D77AA3"/>
    <w:rsid w:val="00D84513"/>
    <w:rsid w:val="00DB3348"/>
    <w:rsid w:val="00DC2EB4"/>
    <w:rsid w:val="00DC4C94"/>
    <w:rsid w:val="00DD3924"/>
    <w:rsid w:val="00DE115B"/>
    <w:rsid w:val="00DE2A7C"/>
    <w:rsid w:val="00DE37C5"/>
    <w:rsid w:val="00DF76ED"/>
    <w:rsid w:val="00E00234"/>
    <w:rsid w:val="00E02E86"/>
    <w:rsid w:val="00E0671C"/>
    <w:rsid w:val="00E10362"/>
    <w:rsid w:val="00E12C39"/>
    <w:rsid w:val="00E12F0C"/>
    <w:rsid w:val="00E15A46"/>
    <w:rsid w:val="00E21FD1"/>
    <w:rsid w:val="00E31935"/>
    <w:rsid w:val="00E36C01"/>
    <w:rsid w:val="00E40A71"/>
    <w:rsid w:val="00E54CD0"/>
    <w:rsid w:val="00E555CC"/>
    <w:rsid w:val="00E66AA3"/>
    <w:rsid w:val="00E8775F"/>
    <w:rsid w:val="00E94FAF"/>
    <w:rsid w:val="00E96945"/>
    <w:rsid w:val="00EA02DB"/>
    <w:rsid w:val="00EA03C2"/>
    <w:rsid w:val="00EA6CD8"/>
    <w:rsid w:val="00EB575C"/>
    <w:rsid w:val="00EB6614"/>
    <w:rsid w:val="00EE40D0"/>
    <w:rsid w:val="00EF4C18"/>
    <w:rsid w:val="00F02CEB"/>
    <w:rsid w:val="00F1757F"/>
    <w:rsid w:val="00F40AC3"/>
    <w:rsid w:val="00F47135"/>
    <w:rsid w:val="00F54B45"/>
    <w:rsid w:val="00F6487A"/>
    <w:rsid w:val="00F66019"/>
    <w:rsid w:val="00F760B4"/>
    <w:rsid w:val="00F77D8D"/>
    <w:rsid w:val="00F82035"/>
    <w:rsid w:val="00F841EB"/>
    <w:rsid w:val="00F842ED"/>
    <w:rsid w:val="00F95645"/>
    <w:rsid w:val="00FA15FF"/>
    <w:rsid w:val="00FA1E5C"/>
    <w:rsid w:val="00FA223D"/>
    <w:rsid w:val="00FB2225"/>
    <w:rsid w:val="00FB5EF5"/>
    <w:rsid w:val="00FB6D97"/>
    <w:rsid w:val="00FC060A"/>
    <w:rsid w:val="00FD15D4"/>
    <w:rsid w:val="00FE272C"/>
    <w:rsid w:val="00FE40B1"/>
    <w:rsid w:val="00FE5252"/>
    <w:rsid w:val="00FE6667"/>
    <w:rsid w:val="00FE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CB"/>
    <w:rPr>
      <w:sz w:val="24"/>
      <w:szCs w:val="24"/>
    </w:rPr>
  </w:style>
  <w:style w:type="paragraph" w:styleId="1">
    <w:name w:val="heading 1"/>
    <w:basedOn w:val="a"/>
    <w:next w:val="a"/>
    <w:qFormat/>
    <w:rsid w:val="00490D7B"/>
    <w:pPr>
      <w:numPr>
        <w:numId w:val="1"/>
      </w:numPr>
      <w:spacing w:before="240" w:after="240"/>
      <w:jc w:val="center"/>
      <w:outlineLvl w:val="0"/>
    </w:pPr>
    <w:rPr>
      <w:b/>
      <w:caps/>
      <w:kern w:val="28"/>
      <w:szCs w:val="20"/>
    </w:rPr>
  </w:style>
  <w:style w:type="paragraph" w:styleId="2">
    <w:name w:val="heading 2"/>
    <w:basedOn w:val="a"/>
    <w:next w:val="a"/>
    <w:qFormat/>
    <w:rsid w:val="00490D7B"/>
    <w:pPr>
      <w:numPr>
        <w:ilvl w:val="1"/>
        <w:numId w:val="1"/>
      </w:numPr>
      <w:spacing w:before="240" w:after="120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490D7B"/>
    <w:pPr>
      <w:numPr>
        <w:ilvl w:val="2"/>
        <w:numId w:val="1"/>
      </w:numPr>
      <w:spacing w:before="240" w:after="60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490D7B"/>
    <w:pPr>
      <w:keepNext/>
      <w:numPr>
        <w:ilvl w:val="3"/>
        <w:numId w:val="1"/>
      </w:numPr>
      <w:spacing w:before="120" w:after="120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490D7B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490D7B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490D7B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490D7B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490D7B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F5F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F5FC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F5F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F5F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 Знак Знак Знак"/>
    <w:basedOn w:val="a"/>
    <w:rsid w:val="00490D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"/>
    <w:rsid w:val="004026C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F436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5">
    <w:name w:val="Table Grid"/>
    <w:basedOn w:val="a1"/>
    <w:rsid w:val="00077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1D0435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1D0435"/>
    <w:rPr>
      <w:rFonts w:ascii="Segoe UI" w:hAnsi="Segoe UI" w:cs="Segoe UI"/>
      <w:sz w:val="18"/>
      <w:szCs w:val="18"/>
    </w:rPr>
  </w:style>
  <w:style w:type="paragraph" w:customStyle="1" w:styleId="Heading">
    <w:name w:val="Heading"/>
    <w:rsid w:val="0013755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8">
    <w:name w:val="Normal (Web)"/>
    <w:basedOn w:val="a"/>
    <w:rsid w:val="0013755B"/>
    <w:pPr>
      <w:suppressAutoHyphens/>
      <w:spacing w:before="100" w:after="100"/>
    </w:pPr>
    <w:rPr>
      <w:lang w:eastAsia="ar-SA"/>
    </w:rPr>
  </w:style>
  <w:style w:type="paragraph" w:customStyle="1" w:styleId="ConsTitle">
    <w:name w:val="ConsTitle"/>
    <w:rsid w:val="00D70F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D70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D70F5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9">
    <w:name w:val="Title"/>
    <w:basedOn w:val="a"/>
    <w:link w:val="aa"/>
    <w:qFormat/>
    <w:rsid w:val="00D84513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D84513"/>
    <w:rPr>
      <w:b/>
      <w:bCs/>
      <w:sz w:val="28"/>
      <w:szCs w:val="24"/>
    </w:rPr>
  </w:style>
  <w:style w:type="paragraph" w:styleId="ab">
    <w:name w:val="No Spacing"/>
    <w:uiPriority w:val="1"/>
    <w:qFormat/>
    <w:rsid w:val="00D84513"/>
    <w:rPr>
      <w:sz w:val="24"/>
      <w:szCs w:val="24"/>
    </w:rPr>
  </w:style>
  <w:style w:type="paragraph" w:styleId="ac">
    <w:name w:val="caption"/>
    <w:basedOn w:val="a"/>
    <w:qFormat/>
    <w:rsid w:val="00BF5633"/>
    <w:pPr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18928315D093B63A54D9706DEA8AE23CB710B2443EA1E9CA86DE05C8543616DA28FDF758936FC51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AB92E-0D8B-4216-865B-10105B7AD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</vt:lpstr>
    </vt:vector>
  </TitlesOfParts>
  <Company>МКУ ОРУ</Company>
  <LinksUpToDate>false</LinksUpToDate>
  <CharactersWithSpaces>9296</CharactersWithSpaces>
  <SharedDoc>false</SharedDoc>
  <HLinks>
    <vt:vector size="6" baseType="variant">
      <vt:variant>
        <vt:i4>7929952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consultantplus://offline/ref=618928315D093B63A54D9706DEA8AE23CB710B2443EA1E9CA86DE05C8543616DA28FDF758936FC51N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</dc:title>
  <dc:creator>akarceva</dc:creator>
  <cp:lastModifiedBy>Суворова Екатерина Сергеевна</cp:lastModifiedBy>
  <cp:revision>26</cp:revision>
  <cp:lastPrinted>2016-08-31T13:15:00Z</cp:lastPrinted>
  <dcterms:created xsi:type="dcterms:W3CDTF">2016-11-03T09:48:00Z</dcterms:created>
  <dcterms:modified xsi:type="dcterms:W3CDTF">2016-11-28T17:03:00Z</dcterms:modified>
</cp:coreProperties>
</file>