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7379F6" w:rsidRDefault="007379F6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5F6CB5" w:rsidRDefault="009021A8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7379F6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7379F6">
        <w:rPr>
          <w:rFonts w:ascii="Times New Roman" w:hAnsi="Times New Roman" w:cs="Times New Roman"/>
          <w:sz w:val="24"/>
          <w:szCs w:val="24"/>
          <w:lang w:eastAsia="ar-SA"/>
        </w:rPr>
        <w:t xml:space="preserve">апреля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C8174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="0043387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№</w:t>
      </w:r>
      <w:r w:rsidR="007379F6">
        <w:rPr>
          <w:rFonts w:ascii="Times New Roman" w:hAnsi="Times New Roman" w:cs="Times New Roman"/>
          <w:sz w:val="24"/>
          <w:szCs w:val="24"/>
          <w:lang w:eastAsia="ar-SA"/>
        </w:rPr>
        <w:t>19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BE6E5D" w:rsidRDefault="0043387D" w:rsidP="00B32259">
      <w:pPr>
        <w:pStyle w:val="1"/>
        <w:spacing w:before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87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внесении </w:t>
      </w:r>
      <w:r w:rsidR="008A6A7B">
        <w:rPr>
          <w:rFonts w:ascii="Times New Roman" w:hAnsi="Times New Roman"/>
          <w:b/>
          <w:bCs/>
          <w:sz w:val="28"/>
          <w:szCs w:val="28"/>
        </w:rPr>
        <w:t>изменений</w:t>
      </w:r>
      <w:r w:rsidR="003F7E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2597D">
        <w:rPr>
          <w:rFonts w:ascii="Times New Roman" w:hAnsi="Times New Roman"/>
          <w:b/>
          <w:bCs/>
          <w:sz w:val="28"/>
          <w:szCs w:val="28"/>
        </w:rPr>
        <w:t xml:space="preserve">Положение о проведении общественных обсуждений по вопросам градостроительной деятельности и благоустройства на территории  муниципального образования  «Светлогорский городской округ», утвержденное </w:t>
      </w:r>
      <w:r w:rsidR="00BE6E5D">
        <w:rPr>
          <w:rFonts w:ascii="Times New Roman" w:hAnsi="Times New Roman"/>
          <w:b/>
          <w:bCs/>
          <w:sz w:val="28"/>
          <w:szCs w:val="28"/>
        </w:rPr>
        <w:t>решение</w:t>
      </w:r>
      <w:r w:rsidR="0062597D">
        <w:rPr>
          <w:rFonts w:ascii="Times New Roman" w:hAnsi="Times New Roman"/>
          <w:b/>
          <w:bCs/>
          <w:sz w:val="28"/>
          <w:szCs w:val="28"/>
        </w:rPr>
        <w:t>м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hAnsi="Times New Roman"/>
          <w:b/>
          <w:bCs/>
          <w:sz w:val="28"/>
          <w:szCs w:val="28"/>
        </w:rPr>
        <w:t>21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декабря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2020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3F7E68">
        <w:rPr>
          <w:rFonts w:ascii="Times New Roman" w:hAnsi="Times New Roman"/>
          <w:b/>
          <w:bCs/>
          <w:sz w:val="28"/>
          <w:szCs w:val="28"/>
        </w:rPr>
        <w:t>88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2259" w:rsidRDefault="00B32259" w:rsidP="00935AA9">
      <w:pPr>
        <w:pStyle w:val="1"/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87D" w:rsidRPr="00531A6A" w:rsidRDefault="0068233C" w:rsidP="0053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Рассмотрев обращение Министерства градостроительной политики Калининградской области исх. №1866-МГП</w:t>
      </w:r>
      <w:r w:rsidRPr="00682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AA9">
        <w:rPr>
          <w:rFonts w:ascii="Times New Roman" w:eastAsia="Calibri" w:hAnsi="Times New Roman" w:cs="Times New Roman"/>
          <w:sz w:val="24"/>
          <w:szCs w:val="24"/>
        </w:rPr>
        <w:t xml:space="preserve">от 23 марта </w:t>
      </w:r>
      <w:r>
        <w:rPr>
          <w:rFonts w:ascii="Times New Roman" w:eastAsia="Calibri" w:hAnsi="Times New Roman" w:cs="Times New Roman"/>
          <w:sz w:val="24"/>
          <w:szCs w:val="24"/>
        </w:rPr>
        <w:t>2023</w:t>
      </w:r>
      <w:r w:rsidR="00935AA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1092C">
        <w:rPr>
          <w:rFonts w:ascii="Times New Roman" w:eastAsia="Calibri" w:hAnsi="Times New Roman" w:cs="Times New Roman"/>
          <w:sz w:val="24"/>
          <w:szCs w:val="24"/>
        </w:rPr>
        <w:t xml:space="preserve"> на основании пункта 9 Протокола от 10 марта 2023 года №182 </w:t>
      </w:r>
      <w:proofErr w:type="spellStart"/>
      <w:r w:rsidR="00C1092C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="00C1092C">
        <w:rPr>
          <w:rFonts w:ascii="Times New Roman" w:eastAsia="Calibri" w:hAnsi="Times New Roman" w:cs="Times New Roman"/>
          <w:sz w:val="24"/>
          <w:szCs w:val="24"/>
        </w:rPr>
        <w:t xml:space="preserve"> совещания </w:t>
      </w:r>
      <w:r w:rsidR="005E4B88">
        <w:rPr>
          <w:rFonts w:ascii="Times New Roman" w:eastAsia="Calibri" w:hAnsi="Times New Roman" w:cs="Times New Roman"/>
          <w:sz w:val="24"/>
          <w:szCs w:val="24"/>
        </w:rPr>
        <w:t>М</w:t>
      </w:r>
      <w:r w:rsidR="00C1092C">
        <w:rPr>
          <w:rFonts w:ascii="Times New Roman" w:eastAsia="Calibri" w:hAnsi="Times New Roman" w:cs="Times New Roman"/>
          <w:sz w:val="24"/>
          <w:szCs w:val="24"/>
        </w:rPr>
        <w:t xml:space="preserve">инистерства цифрового развития, связи и массовых коммуникаций Российской Федерации с органами исполнительной власти субъектов российской Федерации о результатах ведения Платформы обратной связи в субъектах Российской Федерации в 2022 году и планах на 2023 год,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31A6A" w:rsidRPr="00531A6A">
        <w:rPr>
          <w:rFonts w:ascii="Times New Roman" w:eastAsia="Calibri" w:hAnsi="Times New Roman" w:cs="Times New Roman"/>
          <w:sz w:val="24"/>
          <w:szCs w:val="24"/>
        </w:rPr>
        <w:t xml:space="preserve"> связи с вступлением в силу</w:t>
      </w:r>
      <w:r w:rsidR="004B74FF" w:rsidRPr="00531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A6A" w:rsidRPr="00531A6A">
        <w:rPr>
          <w:rFonts w:ascii="Times New Roman" w:hAnsi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/>
          <w:sz w:val="24"/>
          <w:szCs w:val="24"/>
        </w:rPr>
        <w:t>29</w:t>
      </w:r>
      <w:r w:rsidR="00531A6A" w:rsidRPr="00531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531A6A" w:rsidRPr="00531A6A">
        <w:rPr>
          <w:rFonts w:ascii="Times New Roman" w:hAnsi="Times New Roman"/>
          <w:sz w:val="24"/>
          <w:szCs w:val="24"/>
        </w:rPr>
        <w:t xml:space="preserve"> 2022 года №</w:t>
      </w:r>
      <w:r>
        <w:rPr>
          <w:rFonts w:ascii="Times New Roman" w:hAnsi="Times New Roman"/>
          <w:sz w:val="24"/>
          <w:szCs w:val="24"/>
        </w:rPr>
        <w:t>612</w:t>
      </w:r>
      <w:r w:rsidR="00531A6A" w:rsidRPr="00531A6A">
        <w:rPr>
          <w:rFonts w:ascii="Times New Roman" w:hAnsi="Times New Roman"/>
          <w:sz w:val="24"/>
          <w:szCs w:val="24"/>
        </w:rPr>
        <w:t>-ФЗ «</w:t>
      </w:r>
      <w:r w:rsidRPr="0068233C">
        <w:rPr>
          <w:rFonts w:ascii="Times New Roman" w:hAnsi="Times New Roman"/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531A6A" w:rsidRPr="00531A6A">
        <w:rPr>
          <w:rFonts w:ascii="Times New Roman" w:hAnsi="Times New Roman"/>
          <w:sz w:val="24"/>
          <w:szCs w:val="24"/>
        </w:rPr>
        <w:t xml:space="preserve">, </w:t>
      </w:r>
      <w:r w:rsidR="0043387D" w:rsidRPr="00531A6A">
        <w:rPr>
          <w:rFonts w:ascii="Times New Roman" w:hAnsi="Times New Roman" w:cs="Times New Roman"/>
          <w:sz w:val="24"/>
          <w:szCs w:val="24"/>
        </w:rPr>
        <w:t>руководствуясь</w:t>
      </w:r>
      <w:r w:rsidR="0043387D" w:rsidRPr="00531A6A">
        <w:rPr>
          <w:sz w:val="24"/>
          <w:szCs w:val="24"/>
        </w:rPr>
        <w:t xml:space="preserve">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3387D" w:rsidRPr="00531A6A">
        <w:rPr>
          <w:rFonts w:ascii="Times New Roman" w:hAnsi="Times New Roman"/>
          <w:sz w:val="24"/>
          <w:szCs w:val="24"/>
        </w:rPr>
        <w:t xml:space="preserve">Градостроительным </w:t>
      </w:r>
      <w:r w:rsidR="0062597D" w:rsidRPr="00531A6A">
        <w:rPr>
          <w:rFonts w:ascii="Times New Roman" w:hAnsi="Times New Roman"/>
          <w:sz w:val="24"/>
          <w:szCs w:val="24"/>
        </w:rPr>
        <w:t>к</w:t>
      </w:r>
      <w:r w:rsidR="0043387D" w:rsidRPr="00531A6A">
        <w:rPr>
          <w:rFonts w:ascii="Times New Roman" w:hAnsi="Times New Roman"/>
          <w:sz w:val="24"/>
          <w:szCs w:val="24"/>
        </w:rPr>
        <w:t>одексом Российской Федерации,</w:t>
      </w:r>
      <w:r w:rsidR="004E5C09" w:rsidRPr="00531A6A">
        <w:rPr>
          <w:rFonts w:ascii="Times New Roman" w:hAnsi="Times New Roman"/>
          <w:bCs/>
          <w:sz w:val="24"/>
          <w:szCs w:val="24"/>
        </w:rPr>
        <w:t xml:space="preserve">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>Устав</w:t>
      </w:r>
      <w:r w:rsidR="00C1092C">
        <w:rPr>
          <w:rFonts w:ascii="Times New Roman" w:eastAsia="Calibri" w:hAnsi="Times New Roman" w:cs="Times New Roman"/>
          <w:sz w:val="24"/>
          <w:szCs w:val="24"/>
        </w:rPr>
        <w:t>ом</w:t>
      </w:r>
      <w:r w:rsidR="000A4FE4" w:rsidRPr="00531A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</w:p>
    <w:p w:rsidR="00F304E0" w:rsidRPr="0043387D" w:rsidRDefault="0043387D" w:rsidP="00B32259">
      <w:pPr>
        <w:autoSpaceDE w:val="0"/>
        <w:autoSpaceDN w:val="0"/>
        <w:adjustRightInd w:val="0"/>
        <w:spacing w:before="160" w:line="257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3387D" w:rsidRDefault="00BE6E5D" w:rsidP="005C2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Внести в 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 проведении общественных обсуждений по вопросам градостроительной деятельности и благоустройств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</w:t>
      </w:r>
      <w:r w:rsidR="005E4B88">
        <w:rPr>
          <w:rFonts w:ascii="Times New Roman" w:eastAsia="Calibri" w:hAnsi="Times New Roman" w:cs="Times New Roman"/>
          <w:b/>
          <w:sz w:val="24"/>
          <w:szCs w:val="24"/>
        </w:rPr>
        <w:t xml:space="preserve">ии муниципального образования 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>«Светлогорский городской округ»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 xml:space="preserve">, утвержденное 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, следующие изменения</w:t>
      </w:r>
      <w:r w:rsidR="0043387D" w:rsidRPr="005C27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1092C" w:rsidRDefault="00677189" w:rsidP="006771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="00935A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4B8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C1092C">
        <w:rPr>
          <w:rFonts w:ascii="Times New Roman" w:eastAsia="Calibri" w:hAnsi="Times New Roman" w:cs="Times New Roman"/>
          <w:b/>
          <w:sz w:val="24"/>
          <w:szCs w:val="24"/>
        </w:rPr>
        <w:t>одпункт 2 пункта 2.1 изложить в следующей редакции:</w:t>
      </w:r>
    </w:p>
    <w:p w:rsidR="00C1092C" w:rsidRPr="00C1092C" w:rsidRDefault="00C1092C" w:rsidP="0051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1092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109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муниципального образования «Светлогорский городской округ» в информационно-телекоммуникационной сети «Интернет» по адресу: </w:t>
      </w:r>
      <w:hyperlink r:id="rId7" w:history="1">
        <w:r w:rsidRPr="00C1092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www.svetlogorsk39.ru</w:t>
        </w:r>
      </w:hyperlink>
      <w:r w:rsidRPr="00C109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1092C">
        <w:rPr>
          <w:rFonts w:ascii="Times New Roman" w:hAnsi="Times New Roman" w:cs="Times New Roman"/>
          <w:color w:val="000000" w:themeColor="text1"/>
          <w:sz w:val="24"/>
          <w:szCs w:val="24"/>
        </w:rPr>
        <w:t>(далее по тексту – официальный сайт)</w:t>
      </w:r>
      <w:r w:rsidR="0051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66CA" w:rsidRPr="005166CA">
        <w:rPr>
          <w:rFonts w:ascii="Times New Roman" w:hAnsi="Times New Roman" w:cs="Times New Roman"/>
          <w:color w:val="000000" w:themeColor="text1"/>
          <w:sz w:val="24"/>
          <w:szCs w:val="24"/>
        </w:rPr>
        <w:t>платформ</w:t>
      </w:r>
      <w:r w:rsidR="005166C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166CA" w:rsidRPr="0051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обратной связи федеральной государственной информационной системы </w:t>
      </w:r>
      <w:r w:rsidR="005166C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66CA" w:rsidRPr="005166CA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государственных и муниципальных услуг (функций)</w:t>
      </w:r>
      <w:r w:rsidR="005166C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66CA" w:rsidRPr="0051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5166C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66CA" w:rsidRPr="005166CA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5166C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66CA" w:rsidRPr="0051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</w:t>
      </w:r>
      <w:r w:rsidR="0051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5166CA" w:rsidRPr="009A1B7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https://pos.gosuslugi.ru/docs/</w:t>
        </w:r>
      </w:hyperlink>
      <w:r w:rsidR="009A1B77" w:rsidRPr="009A1B77">
        <w:rPr>
          <w:rFonts w:ascii="Times New Roman" w:hAnsi="Times New Roman" w:cs="Times New Roman"/>
          <w:sz w:val="24"/>
          <w:szCs w:val="24"/>
        </w:rPr>
        <w:t xml:space="preserve"> </w:t>
      </w:r>
      <w:r w:rsidR="005166CA" w:rsidRPr="005166C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51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тексту</w:t>
      </w:r>
      <w:r w:rsidR="005166CA" w:rsidRPr="0051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ПОС</w:t>
      </w:r>
      <w:r w:rsidR="005166CA" w:rsidRPr="009A1B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109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109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открытие экспозиции такого проекта </w:t>
      </w:r>
      <w:r w:rsidRPr="00C10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холле здания администрации муниципального образования </w:t>
      </w:r>
      <w:r w:rsidRPr="00C109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«Светлогорский городской округ» по адресу: Калининградская область, г. Светлогорск, Калининградский проспект, д. 77А</w:t>
      </w:r>
      <w:r w:rsidRPr="00C109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="005166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».</w:t>
      </w:r>
    </w:p>
    <w:p w:rsidR="004712AB" w:rsidRDefault="004712AB" w:rsidP="005166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r w:rsidR="005E4B88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бзац 8 пункта 3.1 изложить в следующей редакции:</w:t>
      </w:r>
    </w:p>
    <w:p w:rsidR="004712AB" w:rsidRPr="004712AB" w:rsidRDefault="004712AB" w:rsidP="004712AB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77">
        <w:rPr>
          <w:rFonts w:ascii="Times New Roman" w:eastAsia="Calibri" w:hAnsi="Times New Roman" w:cs="Times New Roman"/>
          <w:sz w:val="24"/>
          <w:szCs w:val="24"/>
        </w:rPr>
        <w:t>« -</w:t>
      </w:r>
      <w:r w:rsidRPr="004712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1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официального сайта, на котором размещаются Проект и информационные материалы к </w:t>
      </w:r>
      <w:r w:rsidRPr="0008566E">
        <w:rPr>
          <w:rFonts w:ascii="Times New Roman" w:hAnsi="Times New Roman" w:cs="Times New Roman"/>
          <w:sz w:val="24"/>
          <w:szCs w:val="24"/>
        </w:rPr>
        <w:t>нему</w:t>
      </w:r>
      <w:r w:rsidR="0008566E" w:rsidRPr="0008566E">
        <w:rPr>
          <w:rFonts w:ascii="Times New Roman" w:hAnsi="Times New Roman" w:cs="Times New Roman"/>
          <w:sz w:val="24"/>
          <w:szCs w:val="24"/>
        </w:rPr>
        <w:t xml:space="preserve"> и</w:t>
      </w:r>
      <w:r w:rsidRPr="00471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</w:t>
      </w:r>
      <w:proofErr w:type="gramStart"/>
      <w:r w:rsidRPr="004712AB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End"/>
      <w:r w:rsidRPr="00471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которой размещаются Проект и информационные материалы к нему;»; </w:t>
      </w:r>
    </w:p>
    <w:p w:rsidR="005166CA" w:rsidRDefault="005166CA" w:rsidP="005166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4712AB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E4B88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одпункт 1 пункта 5.3 изложить в следующей редакции:</w:t>
      </w:r>
    </w:p>
    <w:p w:rsidR="005166CA" w:rsidRPr="007D220B" w:rsidRDefault="005166CA" w:rsidP="005166CA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</w:t>
      </w:r>
      <w:r w:rsidRPr="007D220B">
        <w:rPr>
          <w:rFonts w:ascii="Times New Roman" w:hAnsi="Times New Roman"/>
          <w:color w:val="000000" w:themeColor="text1"/>
          <w:sz w:val="24"/>
          <w:szCs w:val="24"/>
        </w:rPr>
        <w:t xml:space="preserve">1) посредством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ПОС</w:t>
      </w:r>
      <w:r w:rsidRPr="007D220B">
        <w:rPr>
          <w:rFonts w:ascii="Times New Roman" w:hAnsi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1092C" w:rsidRDefault="005166CA" w:rsidP="006771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4712AB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E4B88"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b/>
          <w:sz w:val="24"/>
          <w:szCs w:val="24"/>
        </w:rPr>
        <w:t>ополнить пунктом 5.4.2 следующего содержания:</w:t>
      </w:r>
    </w:p>
    <w:p w:rsidR="005166CA" w:rsidRPr="005166CA" w:rsidRDefault="005166CA" w:rsidP="0051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6CA">
        <w:rPr>
          <w:rFonts w:ascii="Times New Roman" w:eastAsia="Calibri" w:hAnsi="Times New Roman" w:cs="Times New Roman"/>
          <w:sz w:val="24"/>
          <w:szCs w:val="24"/>
        </w:rPr>
        <w:t>«5.4.2. Не требуется представление указанных в пункте 5.4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ПОС (при условии, что эти сведения содержатся в ПОС). При этом для подтверждения сведений, указанных в пункте 5.4 Положения, может использоваться единая система идентификации и аутентификации.».</w:t>
      </w:r>
    </w:p>
    <w:p w:rsidR="00677189" w:rsidRDefault="005166CA" w:rsidP="006771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4712AB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E4B8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52590F">
        <w:rPr>
          <w:rFonts w:ascii="Times New Roman" w:eastAsia="Calibri" w:hAnsi="Times New Roman" w:cs="Times New Roman"/>
          <w:b/>
          <w:sz w:val="24"/>
          <w:szCs w:val="24"/>
        </w:rPr>
        <w:t>ункт</w:t>
      </w:r>
      <w:r w:rsidR="00935AA9">
        <w:rPr>
          <w:rFonts w:ascii="Times New Roman" w:eastAsia="Calibri" w:hAnsi="Times New Roman" w:cs="Times New Roman"/>
          <w:b/>
          <w:sz w:val="24"/>
          <w:szCs w:val="24"/>
        </w:rPr>
        <w:t xml:space="preserve"> 7.2 </w:t>
      </w:r>
      <w:r w:rsidR="0052590F">
        <w:rPr>
          <w:rFonts w:ascii="Times New Roman" w:eastAsia="Calibri" w:hAnsi="Times New Roman" w:cs="Times New Roman"/>
          <w:b/>
          <w:sz w:val="24"/>
          <w:szCs w:val="24"/>
        </w:rPr>
        <w:t>признать у</w:t>
      </w:r>
      <w:bookmarkStart w:id="0" w:name="_GoBack"/>
      <w:bookmarkEnd w:id="0"/>
      <w:r w:rsidR="0052590F">
        <w:rPr>
          <w:rFonts w:ascii="Times New Roman" w:eastAsia="Calibri" w:hAnsi="Times New Roman" w:cs="Times New Roman"/>
          <w:b/>
          <w:sz w:val="24"/>
          <w:szCs w:val="24"/>
        </w:rPr>
        <w:t>тратившим силу</w:t>
      </w:r>
      <w:r w:rsidR="00935AA9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:rsidR="00F17F05" w:rsidRDefault="001D2C15" w:rsidP="004D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4712A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5166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E4B88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D4601">
        <w:rPr>
          <w:rFonts w:ascii="Times New Roman" w:eastAsia="Calibri" w:hAnsi="Times New Roman" w:cs="Times New Roman"/>
          <w:b/>
          <w:sz w:val="24"/>
          <w:szCs w:val="24"/>
        </w:rPr>
        <w:t xml:space="preserve"> пункт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4D4601">
        <w:rPr>
          <w:rFonts w:ascii="Times New Roman" w:eastAsia="Calibri" w:hAnsi="Times New Roman" w:cs="Times New Roman"/>
          <w:b/>
          <w:sz w:val="24"/>
          <w:szCs w:val="24"/>
        </w:rPr>
        <w:t xml:space="preserve"> 9.1 слова </w:t>
      </w:r>
      <w:r w:rsidR="004D4601"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8233C">
        <w:rPr>
          <w:rFonts w:ascii="Times New Roman" w:hAnsi="Times New Roman" w:cs="Times New Roman"/>
          <w:color w:val="000000" w:themeColor="text1"/>
          <w:sz w:val="24"/>
          <w:szCs w:val="24"/>
        </w:rPr>
        <w:t>превышать один месяц</w:t>
      </w:r>
      <w:r w:rsidR="004D4601"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словами «</w:t>
      </w:r>
      <w:r w:rsidR="006823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быть менее четырнадцати дней и более тридцати дней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935AA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CD387B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87B" w:rsidRPr="0084214C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9" w:history="1"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CD387B" w:rsidRPr="0084214C">
        <w:rPr>
          <w:rFonts w:ascii="Times New Roman" w:hAnsi="Times New Roman" w:cs="Times New Roman"/>
          <w:b/>
          <w:sz w:val="24"/>
          <w:szCs w:val="24"/>
        </w:rPr>
        <w:t>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3387D" w:rsidRPr="00431C56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Решение вступает в силу после его официального опубликования</w:t>
      </w:r>
      <w:r w:rsidR="00C520A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32259" w:rsidRDefault="00B32259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8A6A7B" w:rsidRPr="00935AA9" w:rsidRDefault="0043387D" w:rsidP="000A4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R="008A6A7B" w:rsidRPr="00935AA9" w:rsidSect="003C1AA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BE" w:rsidRDefault="003750BE" w:rsidP="004F6C21">
      <w:pPr>
        <w:spacing w:after="0" w:line="240" w:lineRule="auto"/>
      </w:pPr>
      <w:r>
        <w:separator/>
      </w:r>
    </w:p>
  </w:endnote>
  <w:endnote w:type="continuationSeparator" w:id="0">
    <w:p w:rsidR="003750BE" w:rsidRDefault="003750BE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99860"/>
      <w:docPartObj>
        <w:docPartGallery w:val="Page Numbers (Bottom of Page)"/>
        <w:docPartUnique/>
      </w:docPartObj>
    </w:sdtPr>
    <w:sdtContent>
      <w:p w:rsidR="005166CA" w:rsidRDefault="004F61B6">
        <w:pPr>
          <w:pStyle w:val="a4"/>
          <w:jc w:val="right"/>
        </w:pPr>
        <w:r>
          <w:fldChar w:fldCharType="begin"/>
        </w:r>
        <w:r w:rsidR="003750BE">
          <w:instrText xml:space="preserve"> PAGE   \* MERGEFORMAT </w:instrText>
        </w:r>
        <w:r>
          <w:fldChar w:fldCharType="separate"/>
        </w:r>
        <w:r w:rsidR="00737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6CA" w:rsidRDefault="005166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BE" w:rsidRDefault="003750BE" w:rsidP="004F6C21">
      <w:pPr>
        <w:spacing w:after="0" w:line="240" w:lineRule="auto"/>
      </w:pPr>
      <w:r>
        <w:separator/>
      </w:r>
    </w:p>
  </w:footnote>
  <w:footnote w:type="continuationSeparator" w:id="0">
    <w:p w:rsidR="003750BE" w:rsidRDefault="003750BE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7D"/>
    <w:rsid w:val="00005EEE"/>
    <w:rsid w:val="00053021"/>
    <w:rsid w:val="0008566E"/>
    <w:rsid w:val="00096875"/>
    <w:rsid w:val="000A4FE4"/>
    <w:rsid w:val="0015258D"/>
    <w:rsid w:val="00164386"/>
    <w:rsid w:val="00183A53"/>
    <w:rsid w:val="001A0732"/>
    <w:rsid w:val="001A5155"/>
    <w:rsid w:val="001D1B3B"/>
    <w:rsid w:val="001D2C15"/>
    <w:rsid w:val="00234523"/>
    <w:rsid w:val="0024184B"/>
    <w:rsid w:val="002B0F60"/>
    <w:rsid w:val="002C67AE"/>
    <w:rsid w:val="00353A52"/>
    <w:rsid w:val="003750BE"/>
    <w:rsid w:val="003C1AAC"/>
    <w:rsid w:val="003D206C"/>
    <w:rsid w:val="003F7E68"/>
    <w:rsid w:val="00431C56"/>
    <w:rsid w:val="0043387D"/>
    <w:rsid w:val="004712AB"/>
    <w:rsid w:val="004B74FF"/>
    <w:rsid w:val="004D4601"/>
    <w:rsid w:val="004E5C09"/>
    <w:rsid w:val="004F61B6"/>
    <w:rsid w:val="004F6C21"/>
    <w:rsid w:val="005166CA"/>
    <w:rsid w:val="0052590F"/>
    <w:rsid w:val="00531A6A"/>
    <w:rsid w:val="005B7328"/>
    <w:rsid w:val="005C27ED"/>
    <w:rsid w:val="005E4B88"/>
    <w:rsid w:val="0062597D"/>
    <w:rsid w:val="00677189"/>
    <w:rsid w:val="0068233C"/>
    <w:rsid w:val="006A53B9"/>
    <w:rsid w:val="007355C6"/>
    <w:rsid w:val="007359CD"/>
    <w:rsid w:val="007379F6"/>
    <w:rsid w:val="00741B0E"/>
    <w:rsid w:val="00754373"/>
    <w:rsid w:val="00763773"/>
    <w:rsid w:val="007A49BE"/>
    <w:rsid w:val="007E340B"/>
    <w:rsid w:val="008173BA"/>
    <w:rsid w:val="00841B0D"/>
    <w:rsid w:val="0084214C"/>
    <w:rsid w:val="008A6A7B"/>
    <w:rsid w:val="008B385B"/>
    <w:rsid w:val="008F7AAC"/>
    <w:rsid w:val="009021A8"/>
    <w:rsid w:val="00935AA9"/>
    <w:rsid w:val="009634AC"/>
    <w:rsid w:val="00981B22"/>
    <w:rsid w:val="009A1B77"/>
    <w:rsid w:val="00A91DED"/>
    <w:rsid w:val="00AA4103"/>
    <w:rsid w:val="00B32259"/>
    <w:rsid w:val="00B52F49"/>
    <w:rsid w:val="00BC5D5C"/>
    <w:rsid w:val="00BE6E5D"/>
    <w:rsid w:val="00C1092C"/>
    <w:rsid w:val="00C122EB"/>
    <w:rsid w:val="00C520AC"/>
    <w:rsid w:val="00C6271D"/>
    <w:rsid w:val="00C8174F"/>
    <w:rsid w:val="00C93862"/>
    <w:rsid w:val="00CD387B"/>
    <w:rsid w:val="00D24977"/>
    <w:rsid w:val="00DE7DBA"/>
    <w:rsid w:val="00E65435"/>
    <w:rsid w:val="00EE1F63"/>
    <w:rsid w:val="00F17F05"/>
    <w:rsid w:val="00F304E0"/>
    <w:rsid w:val="00F348E0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customStyle="1" w:styleId="1">
    <w:name w:val="Без интервала1"/>
    <w:uiPriority w:val="99"/>
    <w:rsid w:val="00BE6E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do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a.krezhanovskaya</cp:lastModifiedBy>
  <cp:revision>3</cp:revision>
  <cp:lastPrinted>2023-01-10T07:25:00Z</cp:lastPrinted>
  <dcterms:created xsi:type="dcterms:W3CDTF">2023-04-11T15:02:00Z</dcterms:created>
  <dcterms:modified xsi:type="dcterms:W3CDTF">2023-04-18T11:18:00Z</dcterms:modified>
</cp:coreProperties>
</file>