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89FD3" w14:textId="522F6EE5" w:rsidR="00150E0C" w:rsidRPr="00CC3F32" w:rsidRDefault="0065643C" w:rsidP="00B41A00">
      <w:pPr>
        <w:spacing w:after="0" w:line="240" w:lineRule="auto"/>
        <w:jc w:val="center"/>
        <w:outlineLvl w:val="0"/>
        <w:rPr>
          <w:rFonts w:ascii="Times New Roman" w:hAnsi="Times New Roman"/>
          <w:b/>
          <w:color w:val="0D0D0D" w:themeColor="text1" w:themeTint="F2"/>
          <w:sz w:val="32"/>
          <w:szCs w:val="32"/>
        </w:rPr>
      </w:pPr>
      <w:r>
        <w:rPr>
          <w:rFonts w:ascii="Times New Roman" w:hAnsi="Times New Roman"/>
          <w:b/>
          <w:color w:val="0D0D0D" w:themeColor="text1" w:themeTint="F2"/>
          <w:sz w:val="32"/>
          <w:szCs w:val="32"/>
        </w:rPr>
        <w:t xml:space="preserve">               </w:t>
      </w:r>
      <w:r w:rsidR="00150E0C" w:rsidRPr="00CC3F32">
        <w:rPr>
          <w:rFonts w:ascii="Times New Roman" w:hAnsi="Times New Roman"/>
          <w:b/>
          <w:color w:val="0D0D0D" w:themeColor="text1" w:themeTint="F2"/>
          <w:sz w:val="32"/>
          <w:szCs w:val="32"/>
        </w:rPr>
        <w:t>РОССИЙСКАЯ ФЕДЕРАЦИЯ</w:t>
      </w:r>
      <w:r>
        <w:rPr>
          <w:rFonts w:ascii="Times New Roman" w:hAnsi="Times New Roman"/>
          <w:b/>
          <w:color w:val="0D0D0D" w:themeColor="text1" w:themeTint="F2"/>
          <w:sz w:val="32"/>
          <w:szCs w:val="32"/>
        </w:rPr>
        <w:t xml:space="preserve">    ПРОЕКТ</w:t>
      </w:r>
    </w:p>
    <w:p w14:paraId="46984CF3" w14:textId="77777777" w:rsidR="00150E0C" w:rsidRPr="00CC3F32" w:rsidRDefault="00150E0C" w:rsidP="00B41A00">
      <w:pPr>
        <w:spacing w:after="0" w:line="240" w:lineRule="auto"/>
        <w:jc w:val="center"/>
        <w:outlineLvl w:val="0"/>
        <w:rPr>
          <w:rFonts w:ascii="Times New Roman" w:hAnsi="Times New Roman"/>
          <w:b/>
          <w:color w:val="0D0D0D" w:themeColor="text1" w:themeTint="F2"/>
          <w:sz w:val="32"/>
          <w:szCs w:val="32"/>
        </w:rPr>
      </w:pPr>
      <w:r w:rsidRPr="00CC3F32">
        <w:rPr>
          <w:rFonts w:ascii="Times New Roman" w:hAnsi="Times New Roman"/>
          <w:b/>
          <w:color w:val="0D0D0D" w:themeColor="text1" w:themeTint="F2"/>
          <w:sz w:val="32"/>
          <w:szCs w:val="32"/>
        </w:rPr>
        <w:t>Калининградская область</w:t>
      </w:r>
    </w:p>
    <w:p w14:paraId="5BCCE450" w14:textId="3E911CCB" w:rsidR="00150E0C" w:rsidRPr="00CC3F32" w:rsidRDefault="00150E0C" w:rsidP="00B41A00">
      <w:pPr>
        <w:spacing w:after="0" w:line="240" w:lineRule="auto"/>
        <w:jc w:val="center"/>
        <w:outlineLvl w:val="0"/>
        <w:rPr>
          <w:rFonts w:ascii="Times New Roman" w:hAnsi="Times New Roman"/>
          <w:b/>
          <w:color w:val="0D0D0D" w:themeColor="text1" w:themeTint="F2"/>
          <w:sz w:val="32"/>
          <w:szCs w:val="32"/>
        </w:rPr>
      </w:pPr>
      <w:r w:rsidRPr="00CC3F32">
        <w:rPr>
          <w:rFonts w:ascii="Times New Roman" w:hAnsi="Times New Roman"/>
          <w:b/>
          <w:color w:val="0D0D0D" w:themeColor="text1" w:themeTint="F2"/>
          <w:sz w:val="32"/>
          <w:szCs w:val="32"/>
        </w:rPr>
        <w:t>Администрация муниципального образования</w:t>
      </w:r>
    </w:p>
    <w:p w14:paraId="5E5FA954" w14:textId="600A71D0" w:rsidR="00150E0C" w:rsidRPr="00CC3F32" w:rsidRDefault="00150E0C" w:rsidP="00B41A00">
      <w:pPr>
        <w:spacing w:after="0" w:line="240" w:lineRule="auto"/>
        <w:jc w:val="center"/>
        <w:outlineLvl w:val="0"/>
        <w:rPr>
          <w:rFonts w:ascii="Times New Roman" w:hAnsi="Times New Roman"/>
          <w:b/>
          <w:color w:val="0D0D0D" w:themeColor="text1" w:themeTint="F2"/>
          <w:sz w:val="32"/>
          <w:szCs w:val="32"/>
        </w:rPr>
      </w:pPr>
      <w:r w:rsidRPr="00CC3F32">
        <w:rPr>
          <w:rFonts w:ascii="Times New Roman" w:hAnsi="Times New Roman"/>
          <w:b/>
          <w:color w:val="0D0D0D" w:themeColor="text1" w:themeTint="F2"/>
          <w:sz w:val="32"/>
          <w:szCs w:val="32"/>
        </w:rPr>
        <w:t>«Светлогорский городской округ»</w:t>
      </w:r>
    </w:p>
    <w:p w14:paraId="16EFD44F" w14:textId="77777777" w:rsidR="00150E0C" w:rsidRPr="00CC3F32" w:rsidRDefault="00150E0C" w:rsidP="0015110B">
      <w:pPr>
        <w:spacing w:after="0" w:line="240" w:lineRule="auto"/>
        <w:rPr>
          <w:color w:val="0D0D0D" w:themeColor="text1" w:themeTint="F2"/>
        </w:rPr>
      </w:pPr>
    </w:p>
    <w:p w14:paraId="09B0978B" w14:textId="77777777" w:rsidR="00150E0C" w:rsidRPr="00CC3F32" w:rsidRDefault="00150E0C" w:rsidP="0015110B">
      <w:pPr>
        <w:spacing w:after="0" w:line="240" w:lineRule="auto"/>
        <w:jc w:val="center"/>
        <w:outlineLvl w:val="0"/>
        <w:rPr>
          <w:rFonts w:ascii="Times New Roman" w:hAnsi="Times New Roman"/>
          <w:b/>
          <w:color w:val="0D0D0D" w:themeColor="text1" w:themeTint="F2"/>
          <w:sz w:val="28"/>
          <w:szCs w:val="28"/>
        </w:rPr>
      </w:pPr>
      <w:r w:rsidRPr="00CC3F32">
        <w:rPr>
          <w:rFonts w:ascii="Times New Roman" w:hAnsi="Times New Roman"/>
          <w:b/>
          <w:color w:val="0D0D0D" w:themeColor="text1" w:themeTint="F2"/>
          <w:sz w:val="28"/>
          <w:szCs w:val="28"/>
        </w:rPr>
        <w:t>П О С Т А Н О В Л Е Н И Е</w:t>
      </w:r>
    </w:p>
    <w:p w14:paraId="56B275DA" w14:textId="77777777" w:rsidR="00150E0C" w:rsidRPr="00CC3F32" w:rsidRDefault="00150E0C" w:rsidP="0015110B">
      <w:pPr>
        <w:spacing w:after="0" w:line="240" w:lineRule="auto"/>
        <w:jc w:val="center"/>
        <w:rPr>
          <w:rFonts w:ascii="Times New Roman" w:hAnsi="Times New Roman"/>
          <w:color w:val="0D0D0D" w:themeColor="text1" w:themeTint="F2"/>
          <w:sz w:val="28"/>
          <w:szCs w:val="28"/>
        </w:rPr>
      </w:pPr>
    </w:p>
    <w:p w14:paraId="17601B8B" w14:textId="063AEAC2" w:rsidR="00263728" w:rsidRPr="00CC3F32" w:rsidRDefault="00263728" w:rsidP="0015110B">
      <w:pPr>
        <w:spacing w:after="0" w:line="240" w:lineRule="auto"/>
        <w:jc w:val="center"/>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 xml:space="preserve">от </w:t>
      </w:r>
      <w:proofErr w:type="gramStart"/>
      <w:r w:rsidRPr="00CC3F32">
        <w:rPr>
          <w:rFonts w:ascii="Times New Roman" w:hAnsi="Times New Roman"/>
          <w:color w:val="0D0D0D" w:themeColor="text1" w:themeTint="F2"/>
          <w:sz w:val="28"/>
          <w:szCs w:val="28"/>
        </w:rPr>
        <w:t>«</w:t>
      </w:r>
      <w:r w:rsidR="0065643C">
        <w:rPr>
          <w:rFonts w:ascii="Times New Roman" w:hAnsi="Times New Roman"/>
          <w:color w:val="0D0D0D" w:themeColor="text1" w:themeTint="F2"/>
          <w:sz w:val="28"/>
          <w:szCs w:val="28"/>
        </w:rPr>
        <w:t xml:space="preserve">  </w:t>
      </w:r>
      <w:proofErr w:type="gramEnd"/>
      <w:r w:rsidR="0065643C">
        <w:rPr>
          <w:rFonts w:ascii="Times New Roman" w:hAnsi="Times New Roman"/>
          <w:color w:val="0D0D0D" w:themeColor="text1" w:themeTint="F2"/>
          <w:sz w:val="28"/>
          <w:szCs w:val="28"/>
        </w:rPr>
        <w:t xml:space="preserve">  </w:t>
      </w:r>
      <w:r w:rsidRPr="00CC3F32">
        <w:rPr>
          <w:rFonts w:ascii="Times New Roman" w:hAnsi="Times New Roman"/>
          <w:color w:val="0D0D0D" w:themeColor="text1" w:themeTint="F2"/>
          <w:sz w:val="28"/>
          <w:szCs w:val="28"/>
        </w:rPr>
        <w:t>»</w:t>
      </w:r>
      <w:r w:rsidR="000B115D">
        <w:rPr>
          <w:rFonts w:ascii="Times New Roman" w:hAnsi="Times New Roman"/>
          <w:color w:val="0D0D0D" w:themeColor="text1" w:themeTint="F2"/>
          <w:sz w:val="28"/>
          <w:szCs w:val="28"/>
        </w:rPr>
        <w:t xml:space="preserve"> </w:t>
      </w:r>
      <w:r w:rsidR="0065643C">
        <w:rPr>
          <w:rFonts w:ascii="Times New Roman" w:hAnsi="Times New Roman"/>
          <w:color w:val="0D0D0D" w:themeColor="text1" w:themeTint="F2"/>
          <w:sz w:val="28"/>
          <w:szCs w:val="28"/>
        </w:rPr>
        <w:t xml:space="preserve">                  </w:t>
      </w:r>
      <w:r w:rsidRPr="00CC3F32">
        <w:rPr>
          <w:rFonts w:ascii="Times New Roman" w:hAnsi="Times New Roman"/>
          <w:color w:val="0D0D0D" w:themeColor="text1" w:themeTint="F2"/>
          <w:sz w:val="28"/>
          <w:szCs w:val="28"/>
        </w:rPr>
        <w:t>20</w:t>
      </w:r>
      <w:r w:rsidR="0076384E" w:rsidRPr="00CC3F32">
        <w:rPr>
          <w:rFonts w:ascii="Times New Roman" w:hAnsi="Times New Roman"/>
          <w:color w:val="0D0D0D" w:themeColor="text1" w:themeTint="F2"/>
          <w:sz w:val="28"/>
          <w:szCs w:val="28"/>
        </w:rPr>
        <w:t>2</w:t>
      </w:r>
      <w:r w:rsidR="00E225F4">
        <w:rPr>
          <w:rFonts w:ascii="Times New Roman" w:hAnsi="Times New Roman"/>
          <w:color w:val="0D0D0D" w:themeColor="text1" w:themeTint="F2"/>
          <w:sz w:val="28"/>
          <w:szCs w:val="28"/>
        </w:rPr>
        <w:t>4</w:t>
      </w:r>
      <w:r w:rsidRPr="00CC3F32">
        <w:rPr>
          <w:rFonts w:ascii="Times New Roman" w:hAnsi="Times New Roman"/>
          <w:color w:val="0D0D0D" w:themeColor="text1" w:themeTint="F2"/>
          <w:sz w:val="28"/>
          <w:szCs w:val="28"/>
        </w:rPr>
        <w:t xml:space="preserve"> года №</w:t>
      </w:r>
      <w:r w:rsidR="008B3BA4">
        <w:rPr>
          <w:rFonts w:ascii="Times New Roman" w:hAnsi="Times New Roman"/>
          <w:color w:val="0D0D0D" w:themeColor="text1" w:themeTint="F2"/>
          <w:sz w:val="28"/>
          <w:szCs w:val="28"/>
        </w:rPr>
        <w:t xml:space="preserve"> </w:t>
      </w:r>
      <w:r w:rsidR="00AC776C" w:rsidRPr="00CC3F32">
        <w:rPr>
          <w:rFonts w:ascii="Times New Roman" w:hAnsi="Times New Roman"/>
          <w:color w:val="0D0D0D" w:themeColor="text1" w:themeTint="F2"/>
          <w:sz w:val="28"/>
          <w:szCs w:val="28"/>
        </w:rPr>
        <w:br/>
      </w:r>
    </w:p>
    <w:p w14:paraId="67BD4BF8" w14:textId="67D03130" w:rsidR="00263728" w:rsidRPr="00F87DBC" w:rsidRDefault="001B4C3F" w:rsidP="00F87DBC">
      <w:pPr>
        <w:keepNext/>
        <w:numPr>
          <w:ilvl w:val="2"/>
          <w:numId w:val="4"/>
        </w:numPr>
        <w:tabs>
          <w:tab w:val="num" w:pos="360"/>
        </w:tabs>
        <w:spacing w:after="0" w:line="240" w:lineRule="auto"/>
        <w:ind w:left="0" w:firstLine="567"/>
        <w:jc w:val="center"/>
        <w:outlineLvl w:val="2"/>
        <w:rPr>
          <w:rFonts w:ascii="Times New Roman" w:hAnsi="Times New Roman"/>
          <w:color w:val="0D0D0D" w:themeColor="text1" w:themeTint="F2"/>
          <w:sz w:val="28"/>
          <w:szCs w:val="28"/>
          <w:lang w:eastAsia="zh-CN"/>
        </w:rPr>
      </w:pPr>
      <w:bookmarkStart w:id="0" w:name="_Hlk85043771"/>
      <w:r w:rsidRPr="001B4C3F">
        <w:rPr>
          <w:rFonts w:ascii="Times New Roman" w:eastAsia="Times New Roman" w:hAnsi="Times New Roman"/>
          <w:b/>
          <w:bCs/>
          <w:color w:val="0D0D0D" w:themeColor="text1" w:themeTint="F2"/>
          <w:sz w:val="28"/>
          <w:szCs w:val="28"/>
          <w:lang w:eastAsia="zh-CN"/>
        </w:rPr>
        <w:t>О внесении изменений в постановление</w:t>
      </w:r>
      <w:r w:rsidR="00263728" w:rsidRPr="0041416F">
        <w:rPr>
          <w:rFonts w:ascii="Times New Roman" w:eastAsia="Times New Roman" w:hAnsi="Times New Roman"/>
          <w:b/>
          <w:bCs/>
          <w:color w:val="0D0D0D" w:themeColor="text1" w:themeTint="F2"/>
          <w:sz w:val="28"/>
          <w:szCs w:val="28"/>
          <w:lang w:eastAsia="zh-CN"/>
        </w:rPr>
        <w:t xml:space="preserve"> </w:t>
      </w:r>
      <w:r w:rsidR="00F87DBC">
        <w:rPr>
          <w:rFonts w:ascii="Times New Roman" w:eastAsia="Times New Roman" w:hAnsi="Times New Roman"/>
          <w:b/>
          <w:bCs/>
          <w:color w:val="0D0D0D" w:themeColor="text1" w:themeTint="F2"/>
          <w:sz w:val="28"/>
          <w:szCs w:val="28"/>
          <w:lang w:eastAsia="zh-CN"/>
        </w:rPr>
        <w:t xml:space="preserve">администрации </w:t>
      </w:r>
      <w:r w:rsidR="00263728" w:rsidRPr="0041416F">
        <w:rPr>
          <w:rFonts w:ascii="Times New Roman" w:eastAsia="Times New Roman" w:hAnsi="Times New Roman"/>
          <w:b/>
          <w:bCs/>
          <w:color w:val="0D0D0D" w:themeColor="text1" w:themeTint="F2"/>
          <w:sz w:val="28"/>
          <w:szCs w:val="28"/>
          <w:lang w:eastAsia="zh-CN"/>
        </w:rPr>
        <w:t>муниципально</w:t>
      </w:r>
      <w:r w:rsidR="00F87DBC">
        <w:rPr>
          <w:rFonts w:ascii="Times New Roman" w:eastAsia="Times New Roman" w:hAnsi="Times New Roman"/>
          <w:b/>
          <w:bCs/>
          <w:color w:val="0D0D0D" w:themeColor="text1" w:themeTint="F2"/>
          <w:sz w:val="28"/>
          <w:szCs w:val="28"/>
          <w:lang w:eastAsia="zh-CN"/>
        </w:rPr>
        <w:t>го</w:t>
      </w:r>
      <w:r w:rsidR="00263728" w:rsidRPr="0041416F">
        <w:rPr>
          <w:rFonts w:ascii="Times New Roman" w:eastAsia="Times New Roman" w:hAnsi="Times New Roman"/>
          <w:b/>
          <w:bCs/>
          <w:color w:val="0D0D0D" w:themeColor="text1" w:themeTint="F2"/>
          <w:sz w:val="28"/>
          <w:szCs w:val="28"/>
          <w:lang w:eastAsia="zh-CN"/>
        </w:rPr>
        <w:t xml:space="preserve"> </w:t>
      </w:r>
      <w:r w:rsidR="00F87DBC">
        <w:rPr>
          <w:rFonts w:ascii="Times New Roman" w:eastAsia="Times New Roman" w:hAnsi="Times New Roman"/>
          <w:b/>
          <w:bCs/>
          <w:color w:val="0D0D0D" w:themeColor="text1" w:themeTint="F2"/>
          <w:sz w:val="28"/>
          <w:szCs w:val="28"/>
          <w:lang w:eastAsia="zh-CN"/>
        </w:rPr>
        <w:t>образования</w:t>
      </w:r>
      <w:r w:rsidR="00F34138">
        <w:rPr>
          <w:rFonts w:ascii="Times New Roman" w:eastAsia="Times New Roman" w:hAnsi="Times New Roman"/>
          <w:b/>
          <w:bCs/>
          <w:color w:val="0D0D0D" w:themeColor="text1" w:themeTint="F2"/>
          <w:sz w:val="28"/>
          <w:szCs w:val="28"/>
          <w:lang w:eastAsia="zh-CN"/>
        </w:rPr>
        <w:t xml:space="preserve"> «Светлогорский городской округ» </w:t>
      </w:r>
      <w:r w:rsidR="00F87DBC">
        <w:rPr>
          <w:rFonts w:ascii="Times New Roman" w:eastAsia="Times New Roman" w:hAnsi="Times New Roman"/>
          <w:b/>
          <w:bCs/>
          <w:color w:val="0D0D0D" w:themeColor="text1" w:themeTint="F2"/>
          <w:sz w:val="28"/>
          <w:szCs w:val="28"/>
          <w:lang w:eastAsia="zh-CN"/>
        </w:rPr>
        <w:t xml:space="preserve">от </w:t>
      </w:r>
      <w:r w:rsidR="005F5E10">
        <w:rPr>
          <w:rFonts w:ascii="Times New Roman" w:eastAsia="Times New Roman" w:hAnsi="Times New Roman"/>
          <w:b/>
          <w:bCs/>
          <w:color w:val="0D0D0D" w:themeColor="text1" w:themeTint="F2"/>
          <w:sz w:val="28"/>
          <w:szCs w:val="28"/>
          <w:lang w:eastAsia="zh-CN"/>
        </w:rPr>
        <w:t xml:space="preserve">           </w:t>
      </w:r>
      <w:r w:rsidR="00F87DBC">
        <w:rPr>
          <w:rFonts w:ascii="Times New Roman" w:eastAsia="Times New Roman" w:hAnsi="Times New Roman"/>
          <w:b/>
          <w:bCs/>
          <w:color w:val="0D0D0D" w:themeColor="text1" w:themeTint="F2"/>
          <w:sz w:val="28"/>
          <w:szCs w:val="28"/>
          <w:lang w:eastAsia="zh-CN"/>
        </w:rPr>
        <w:t>27</w:t>
      </w:r>
      <w:r w:rsidR="005F5E10" w:rsidRPr="005F5E10">
        <w:rPr>
          <w:rFonts w:ascii="Times New Roman" w:hAnsi="Times New Roman"/>
          <w:b/>
          <w:color w:val="0D0D0D" w:themeColor="text1" w:themeTint="F2"/>
          <w:sz w:val="28"/>
          <w:szCs w:val="28"/>
        </w:rPr>
        <w:t xml:space="preserve"> </w:t>
      </w:r>
      <w:r w:rsidR="005F5E10">
        <w:rPr>
          <w:rFonts w:ascii="Times New Roman" w:hAnsi="Times New Roman"/>
          <w:b/>
          <w:color w:val="0D0D0D" w:themeColor="text1" w:themeTint="F2"/>
          <w:sz w:val="28"/>
          <w:szCs w:val="28"/>
        </w:rPr>
        <w:t xml:space="preserve">декабря 2023 </w:t>
      </w:r>
      <w:r w:rsidR="00F87DBC">
        <w:rPr>
          <w:rFonts w:ascii="Times New Roman" w:eastAsia="Times New Roman" w:hAnsi="Times New Roman"/>
          <w:b/>
          <w:bCs/>
          <w:color w:val="0D0D0D" w:themeColor="text1" w:themeTint="F2"/>
          <w:sz w:val="28"/>
          <w:szCs w:val="28"/>
          <w:lang w:eastAsia="zh-CN"/>
        </w:rPr>
        <w:t xml:space="preserve">№ 1275 </w:t>
      </w:r>
      <w:r w:rsidR="00F87DBC" w:rsidRPr="00F87DBC">
        <w:rPr>
          <w:rFonts w:ascii="Times New Roman" w:eastAsia="Times New Roman" w:hAnsi="Times New Roman"/>
          <w:b/>
          <w:bCs/>
          <w:color w:val="0D0D0D" w:themeColor="text1" w:themeTint="F2"/>
          <w:sz w:val="28"/>
          <w:szCs w:val="28"/>
          <w:lang w:eastAsia="zh-CN"/>
        </w:rPr>
        <w:t>«Об утверждении муниципальной программы «Комплексное развитие жилищно-коммунального хозяйства» и признании некоторых постановлений администрации муниципального образования «Светлогорский городской округ» утратившими силу»</w:t>
      </w:r>
      <w:bookmarkEnd w:id="0"/>
    </w:p>
    <w:p w14:paraId="15AABA7B" w14:textId="77777777" w:rsidR="00F87DBC" w:rsidRPr="00CC3F32" w:rsidRDefault="00F87DBC" w:rsidP="00F87DBC">
      <w:pPr>
        <w:keepNext/>
        <w:numPr>
          <w:ilvl w:val="2"/>
          <w:numId w:val="4"/>
        </w:numPr>
        <w:tabs>
          <w:tab w:val="num" w:pos="360"/>
        </w:tabs>
        <w:spacing w:after="0" w:line="240" w:lineRule="auto"/>
        <w:ind w:left="0" w:firstLine="567"/>
        <w:jc w:val="center"/>
        <w:outlineLvl w:val="2"/>
        <w:rPr>
          <w:rFonts w:ascii="Times New Roman" w:hAnsi="Times New Roman"/>
          <w:color w:val="0D0D0D" w:themeColor="text1" w:themeTint="F2"/>
          <w:sz w:val="28"/>
          <w:szCs w:val="28"/>
          <w:lang w:eastAsia="zh-CN"/>
        </w:rPr>
      </w:pPr>
    </w:p>
    <w:p w14:paraId="64184DF2" w14:textId="391D666D" w:rsidR="00492A89" w:rsidRPr="00CC3F32" w:rsidRDefault="00492A89" w:rsidP="00492A8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 xml:space="preserve">В соответствии со статьей 43 Федерального закона от </w:t>
      </w:r>
      <w:r w:rsidR="00E225F4">
        <w:rPr>
          <w:rFonts w:ascii="Times New Roman" w:hAnsi="Times New Roman"/>
          <w:color w:val="0D0D0D" w:themeColor="text1" w:themeTint="F2"/>
          <w:sz w:val="28"/>
          <w:szCs w:val="28"/>
        </w:rPr>
        <w:t>06.10.</w:t>
      </w:r>
      <w:r w:rsidRPr="00CC3F32">
        <w:rPr>
          <w:rFonts w:ascii="Times New Roman" w:hAnsi="Times New Roman"/>
          <w:color w:val="0D0D0D" w:themeColor="text1" w:themeTint="F2"/>
          <w:sz w:val="28"/>
          <w:szCs w:val="28"/>
        </w:rPr>
        <w:t>2003</w:t>
      </w:r>
      <w:r w:rsidR="00E225F4">
        <w:rPr>
          <w:rFonts w:ascii="Times New Roman" w:hAnsi="Times New Roman"/>
          <w:color w:val="0D0D0D" w:themeColor="text1" w:themeTint="F2"/>
          <w:sz w:val="28"/>
          <w:szCs w:val="28"/>
        </w:rPr>
        <w:t xml:space="preserve"> </w:t>
      </w:r>
      <w:r w:rsidRPr="00CC3F32">
        <w:rPr>
          <w:rFonts w:ascii="Times New Roman" w:hAnsi="Times New Roman"/>
          <w:color w:val="0D0D0D" w:themeColor="text1" w:themeTint="F2"/>
          <w:sz w:val="28"/>
          <w:szCs w:val="28"/>
        </w:rPr>
        <w:t>№ 131-ФЗ «Об общих принципах организации местного самоуправления в Российской Федерации», на основании статьи 179 Бюджетного кодекса Российской Федерации, подпункта 5 пункта 5 статьи 11 и пункта 2 статьи 6 Федерального закона от 28</w:t>
      </w:r>
      <w:r w:rsidR="00E225F4">
        <w:rPr>
          <w:rFonts w:ascii="Times New Roman" w:hAnsi="Times New Roman"/>
          <w:color w:val="0D0D0D" w:themeColor="text1" w:themeTint="F2"/>
          <w:sz w:val="28"/>
          <w:szCs w:val="28"/>
        </w:rPr>
        <w:t>.06.</w:t>
      </w:r>
      <w:r w:rsidRPr="00CC3F32">
        <w:rPr>
          <w:rFonts w:ascii="Times New Roman" w:hAnsi="Times New Roman"/>
          <w:color w:val="0D0D0D" w:themeColor="text1" w:themeTint="F2"/>
          <w:sz w:val="28"/>
          <w:szCs w:val="28"/>
        </w:rPr>
        <w:t>2014</w:t>
      </w:r>
      <w:r w:rsidR="00E225F4">
        <w:rPr>
          <w:rFonts w:ascii="Times New Roman" w:hAnsi="Times New Roman"/>
          <w:color w:val="0D0D0D" w:themeColor="text1" w:themeTint="F2"/>
          <w:sz w:val="28"/>
          <w:szCs w:val="28"/>
        </w:rPr>
        <w:t xml:space="preserve"> </w:t>
      </w:r>
      <w:r w:rsidRPr="00CC3F32">
        <w:rPr>
          <w:rFonts w:ascii="Times New Roman" w:hAnsi="Times New Roman"/>
          <w:color w:val="0D0D0D" w:themeColor="text1" w:themeTint="F2"/>
          <w:sz w:val="28"/>
          <w:szCs w:val="28"/>
        </w:rPr>
        <w:t>№ 172-ФЗ «О стратегическом планировании в Российской Федерации», согласно постановлению администрации муниципального образования «Светлогорский городской округ» от 25</w:t>
      </w:r>
      <w:r w:rsidR="00E225F4">
        <w:rPr>
          <w:rFonts w:ascii="Times New Roman" w:hAnsi="Times New Roman"/>
          <w:color w:val="0D0D0D" w:themeColor="text1" w:themeTint="F2"/>
          <w:sz w:val="28"/>
          <w:szCs w:val="28"/>
        </w:rPr>
        <w:t>.01.</w:t>
      </w:r>
      <w:r w:rsidRPr="00CC3F32">
        <w:rPr>
          <w:rFonts w:ascii="Times New Roman" w:hAnsi="Times New Roman"/>
          <w:color w:val="0D0D0D" w:themeColor="text1" w:themeTint="F2"/>
          <w:sz w:val="28"/>
          <w:szCs w:val="28"/>
        </w:rPr>
        <w:t>2019</w:t>
      </w:r>
      <w:r w:rsidR="00E225F4">
        <w:rPr>
          <w:rFonts w:ascii="Times New Roman" w:hAnsi="Times New Roman"/>
          <w:color w:val="0D0D0D" w:themeColor="text1" w:themeTint="F2"/>
          <w:sz w:val="28"/>
          <w:szCs w:val="28"/>
        </w:rPr>
        <w:t xml:space="preserve"> </w:t>
      </w:r>
      <w:r w:rsidRPr="00CC3F32">
        <w:rPr>
          <w:rFonts w:ascii="Times New Roman" w:hAnsi="Times New Roman"/>
          <w:color w:val="0D0D0D" w:themeColor="text1" w:themeTint="F2"/>
          <w:sz w:val="28"/>
          <w:szCs w:val="28"/>
        </w:rPr>
        <w:t>№ 95 «Об установлении порядка разработки муниципальных программ муниципального образования «Светлогорский городской округ», их формирования и реализации», руководствуясь Уставом муниципального образования «Светлогорский городской округ», администрация муниципального образования «Светлогорский городской округ»</w:t>
      </w:r>
    </w:p>
    <w:p w14:paraId="1373297D" w14:textId="77777777" w:rsidR="00492A89" w:rsidRPr="00CC3F32" w:rsidRDefault="00492A89" w:rsidP="00492A89">
      <w:pPr>
        <w:autoSpaceDE w:val="0"/>
        <w:autoSpaceDN w:val="0"/>
        <w:adjustRightInd w:val="0"/>
        <w:spacing w:after="0" w:line="240" w:lineRule="auto"/>
        <w:jc w:val="center"/>
        <w:rPr>
          <w:rFonts w:ascii="Times New Roman" w:hAnsi="Times New Roman"/>
          <w:b/>
          <w:color w:val="0D0D0D" w:themeColor="text1" w:themeTint="F2"/>
          <w:sz w:val="28"/>
          <w:szCs w:val="28"/>
        </w:rPr>
      </w:pPr>
    </w:p>
    <w:p w14:paraId="6EA814E5" w14:textId="77777777" w:rsidR="009C3CBC" w:rsidRDefault="00492A89" w:rsidP="009C3CBC">
      <w:pPr>
        <w:autoSpaceDE w:val="0"/>
        <w:autoSpaceDN w:val="0"/>
        <w:adjustRightInd w:val="0"/>
        <w:spacing w:after="0" w:line="240" w:lineRule="auto"/>
        <w:jc w:val="center"/>
        <w:rPr>
          <w:rFonts w:ascii="Times New Roman" w:hAnsi="Times New Roman"/>
          <w:b/>
          <w:color w:val="0D0D0D" w:themeColor="text1" w:themeTint="F2"/>
          <w:sz w:val="28"/>
          <w:szCs w:val="28"/>
        </w:rPr>
      </w:pPr>
      <w:r w:rsidRPr="00CC3F32">
        <w:rPr>
          <w:rFonts w:ascii="Times New Roman" w:hAnsi="Times New Roman"/>
          <w:b/>
          <w:color w:val="0D0D0D" w:themeColor="text1" w:themeTint="F2"/>
          <w:sz w:val="28"/>
          <w:szCs w:val="28"/>
        </w:rPr>
        <w:t>п о с т а н о в л я е т:</w:t>
      </w:r>
      <w:bookmarkStart w:id="1" w:name="_Hlk149573800"/>
    </w:p>
    <w:p w14:paraId="6803C7B0" w14:textId="3F102934" w:rsidR="009C3CBC" w:rsidRDefault="009C3CBC" w:rsidP="009C3CBC">
      <w:pPr>
        <w:autoSpaceDE w:val="0"/>
        <w:autoSpaceDN w:val="0"/>
        <w:adjustRightInd w:val="0"/>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ab/>
      </w:r>
      <w:r w:rsidR="00E27889">
        <w:rPr>
          <w:rFonts w:ascii="Times New Roman" w:eastAsia="Times New Roman" w:hAnsi="Times New Roman"/>
          <w:bCs/>
          <w:color w:val="000000"/>
          <w:sz w:val="28"/>
          <w:szCs w:val="28"/>
          <w:lang w:eastAsia="ru-RU"/>
        </w:rPr>
        <w:t xml:space="preserve">1. </w:t>
      </w:r>
      <w:r w:rsidR="001B4C3F" w:rsidRPr="001B4C3F">
        <w:rPr>
          <w:rFonts w:ascii="Times New Roman" w:eastAsia="Times New Roman" w:hAnsi="Times New Roman"/>
          <w:bCs/>
          <w:color w:val="000000"/>
          <w:sz w:val="28"/>
          <w:szCs w:val="28"/>
          <w:lang w:eastAsia="ru-RU"/>
        </w:rPr>
        <w:t>Внести изменения в постановление администрации муниципального образования «Светлогорский городской округ» от 2</w:t>
      </w:r>
      <w:r w:rsidR="00DF559F">
        <w:rPr>
          <w:rFonts w:ascii="Times New Roman" w:eastAsia="Times New Roman" w:hAnsi="Times New Roman"/>
          <w:bCs/>
          <w:color w:val="000000"/>
          <w:sz w:val="28"/>
          <w:szCs w:val="28"/>
          <w:lang w:eastAsia="ru-RU"/>
        </w:rPr>
        <w:t>7</w:t>
      </w:r>
      <w:r w:rsidR="00E77D31">
        <w:rPr>
          <w:rFonts w:ascii="Times New Roman" w:eastAsia="Times New Roman" w:hAnsi="Times New Roman"/>
          <w:bCs/>
          <w:color w:val="000000"/>
          <w:sz w:val="28"/>
          <w:szCs w:val="28"/>
          <w:lang w:eastAsia="ru-RU"/>
        </w:rPr>
        <w:t xml:space="preserve"> декабря </w:t>
      </w:r>
      <w:r w:rsidR="001B4C3F" w:rsidRPr="001B4C3F">
        <w:rPr>
          <w:rFonts w:ascii="Times New Roman" w:eastAsia="Times New Roman" w:hAnsi="Times New Roman"/>
          <w:bCs/>
          <w:color w:val="000000"/>
          <w:sz w:val="28"/>
          <w:szCs w:val="28"/>
          <w:lang w:eastAsia="ru-RU"/>
        </w:rPr>
        <w:t xml:space="preserve">2023 № </w:t>
      </w:r>
      <w:r w:rsidR="00DF559F">
        <w:rPr>
          <w:rFonts w:ascii="Times New Roman" w:eastAsia="Times New Roman" w:hAnsi="Times New Roman"/>
          <w:bCs/>
          <w:color w:val="000000"/>
          <w:sz w:val="28"/>
          <w:szCs w:val="28"/>
          <w:lang w:eastAsia="ru-RU"/>
        </w:rPr>
        <w:t>1275</w:t>
      </w:r>
      <w:r w:rsidR="001B4C3F" w:rsidRPr="001B4C3F">
        <w:rPr>
          <w:rFonts w:ascii="Times New Roman" w:eastAsia="Times New Roman" w:hAnsi="Times New Roman"/>
          <w:bCs/>
          <w:color w:val="000000"/>
          <w:sz w:val="28"/>
          <w:szCs w:val="28"/>
          <w:lang w:eastAsia="ru-RU"/>
        </w:rPr>
        <w:t xml:space="preserve"> «Об утверждении муниципальной программы «</w:t>
      </w:r>
      <w:r w:rsidR="001B4C3F" w:rsidRPr="001B4C3F">
        <w:rPr>
          <w:rFonts w:ascii="Times New Roman" w:eastAsia="Times New Roman" w:hAnsi="Times New Roman"/>
          <w:color w:val="000000"/>
          <w:sz w:val="28"/>
          <w:szCs w:val="28"/>
          <w:lang w:eastAsia="ru-RU"/>
        </w:rPr>
        <w:t>Комплексное развитие жилищно-коммунального хозяйства</w:t>
      </w:r>
      <w:r w:rsidR="001B4C3F" w:rsidRPr="001B4C3F">
        <w:rPr>
          <w:rFonts w:ascii="Times New Roman" w:eastAsia="Times New Roman" w:hAnsi="Times New Roman"/>
          <w:bCs/>
          <w:color w:val="000000"/>
          <w:sz w:val="28"/>
          <w:szCs w:val="28"/>
          <w:lang w:eastAsia="ru-RU"/>
        </w:rPr>
        <w:t>» и признании некоторых постановлений администрации муниципального образования «Светлогорский городской округ» утратившими силу»:</w:t>
      </w:r>
    </w:p>
    <w:p w14:paraId="45CEBBFC" w14:textId="79168EED" w:rsidR="009C3CBC" w:rsidRDefault="009C3CBC" w:rsidP="009C3CBC">
      <w:pPr>
        <w:autoSpaceDE w:val="0"/>
        <w:autoSpaceDN w:val="0"/>
        <w:adjustRightInd w:val="0"/>
        <w:spacing w:after="0" w:line="240" w:lineRule="auto"/>
        <w:jc w:val="both"/>
        <w:rPr>
          <w:rFonts w:ascii="Times New Roman" w:eastAsia="Times New Roman" w:hAnsi="Times New Roman"/>
          <w:color w:val="0D0D0D"/>
          <w:sz w:val="28"/>
          <w:szCs w:val="28"/>
          <w:lang w:eastAsia="ar-SA"/>
        </w:rPr>
      </w:pPr>
      <w:r>
        <w:rPr>
          <w:rFonts w:ascii="Times New Roman" w:eastAsia="Times New Roman" w:hAnsi="Times New Roman"/>
          <w:bCs/>
          <w:color w:val="000000"/>
          <w:sz w:val="28"/>
          <w:szCs w:val="28"/>
          <w:lang w:eastAsia="ru-RU"/>
        </w:rPr>
        <w:tab/>
        <w:t xml:space="preserve">1.1 </w:t>
      </w:r>
      <w:r w:rsidR="001B4C3F" w:rsidRPr="001B4C3F">
        <w:rPr>
          <w:rFonts w:ascii="Times New Roman" w:eastAsia="Times New Roman" w:hAnsi="Times New Roman"/>
          <w:bCs/>
          <w:color w:val="0D0D0D"/>
          <w:sz w:val="28"/>
          <w:szCs w:val="28"/>
          <w:lang w:eastAsia="ar-SA"/>
        </w:rPr>
        <w:t>В приложении к постановлению раздел</w:t>
      </w:r>
      <w:r w:rsidR="00BE514A">
        <w:rPr>
          <w:rFonts w:ascii="Times New Roman" w:eastAsia="Times New Roman" w:hAnsi="Times New Roman"/>
          <w:bCs/>
          <w:color w:val="0D0D0D"/>
          <w:sz w:val="28"/>
          <w:szCs w:val="28"/>
          <w:lang w:eastAsia="ar-SA"/>
        </w:rPr>
        <w:t>ы</w:t>
      </w:r>
      <w:r w:rsidR="001B4C3F" w:rsidRPr="001B4C3F">
        <w:rPr>
          <w:rFonts w:ascii="Times New Roman" w:eastAsia="Times New Roman" w:hAnsi="Times New Roman"/>
          <w:bCs/>
          <w:color w:val="0D0D0D"/>
          <w:sz w:val="28"/>
          <w:szCs w:val="28"/>
          <w:lang w:eastAsia="ar-SA"/>
        </w:rPr>
        <w:t xml:space="preserve"> «Паспорт Программы»</w:t>
      </w:r>
      <w:r w:rsidR="00BE514A">
        <w:rPr>
          <w:rFonts w:ascii="Times New Roman" w:eastAsia="Times New Roman" w:hAnsi="Times New Roman"/>
          <w:bCs/>
          <w:color w:val="0D0D0D"/>
          <w:sz w:val="28"/>
          <w:szCs w:val="28"/>
          <w:lang w:eastAsia="ar-SA"/>
        </w:rPr>
        <w:t>,</w:t>
      </w:r>
      <w:r w:rsidR="001B4C3F" w:rsidRPr="001B4C3F">
        <w:rPr>
          <w:rFonts w:ascii="Times New Roman" w:eastAsia="Times New Roman" w:hAnsi="Times New Roman"/>
          <w:bCs/>
          <w:color w:val="0D0D0D"/>
          <w:sz w:val="28"/>
          <w:szCs w:val="28"/>
          <w:lang w:eastAsia="ar-SA"/>
        </w:rPr>
        <w:t xml:space="preserve"> </w:t>
      </w:r>
      <w:r w:rsidR="00BE514A">
        <w:rPr>
          <w:rFonts w:ascii="Times New Roman" w:eastAsia="Times New Roman" w:hAnsi="Times New Roman"/>
          <w:bCs/>
          <w:color w:val="0D0D0D"/>
          <w:sz w:val="28"/>
          <w:szCs w:val="28"/>
          <w:lang w:eastAsia="ar-SA"/>
        </w:rPr>
        <w:t>«Паспорт подпрограммы № 1», «Паспорт подпрограммы № 2»</w:t>
      </w:r>
      <w:r w:rsidR="00E10709">
        <w:rPr>
          <w:rFonts w:ascii="Times New Roman" w:eastAsia="Times New Roman" w:hAnsi="Times New Roman"/>
          <w:bCs/>
          <w:color w:val="0D0D0D"/>
          <w:sz w:val="28"/>
          <w:szCs w:val="28"/>
          <w:lang w:eastAsia="ar-SA"/>
        </w:rPr>
        <w:t>,</w:t>
      </w:r>
      <w:r w:rsidR="004749A3" w:rsidRPr="004749A3">
        <w:rPr>
          <w:rFonts w:ascii="Times New Roman" w:eastAsia="Times New Roman" w:hAnsi="Times New Roman"/>
          <w:bCs/>
          <w:color w:val="0D0D0D"/>
          <w:sz w:val="28"/>
          <w:szCs w:val="28"/>
          <w:lang w:eastAsia="ar-SA"/>
        </w:rPr>
        <w:t xml:space="preserve"> </w:t>
      </w:r>
      <w:r w:rsidR="004749A3">
        <w:rPr>
          <w:rFonts w:ascii="Times New Roman" w:eastAsia="Times New Roman" w:hAnsi="Times New Roman"/>
          <w:bCs/>
          <w:color w:val="0D0D0D"/>
          <w:sz w:val="28"/>
          <w:szCs w:val="28"/>
          <w:lang w:eastAsia="ar-SA"/>
        </w:rPr>
        <w:t>«Паспорт подпрограммы № 3»,</w:t>
      </w:r>
      <w:r w:rsidR="00E10709">
        <w:rPr>
          <w:rFonts w:ascii="Times New Roman" w:eastAsia="Times New Roman" w:hAnsi="Times New Roman"/>
          <w:bCs/>
          <w:color w:val="0D0D0D"/>
          <w:sz w:val="28"/>
          <w:szCs w:val="28"/>
          <w:lang w:eastAsia="ar-SA"/>
        </w:rPr>
        <w:t xml:space="preserve"> </w:t>
      </w:r>
      <w:r w:rsidR="001B4C3F" w:rsidRPr="001B4C3F">
        <w:rPr>
          <w:rFonts w:ascii="Times New Roman" w:eastAsia="Times New Roman" w:hAnsi="Times New Roman"/>
          <w:bCs/>
          <w:color w:val="0D0D0D"/>
          <w:sz w:val="28"/>
          <w:szCs w:val="28"/>
          <w:lang w:eastAsia="ar-SA"/>
        </w:rPr>
        <w:t>изложить в новой редакции согласно приложению к настоящему постановлению;</w:t>
      </w:r>
      <w:r w:rsidR="001B4C3F" w:rsidRPr="009C3CBC">
        <w:rPr>
          <w:rFonts w:ascii="Times New Roman" w:eastAsia="Times New Roman" w:hAnsi="Times New Roman"/>
          <w:color w:val="0D0D0D"/>
          <w:sz w:val="28"/>
          <w:szCs w:val="28"/>
          <w:lang w:eastAsia="ar-SA"/>
        </w:rPr>
        <w:t xml:space="preserve"> </w:t>
      </w:r>
      <w:r>
        <w:rPr>
          <w:rFonts w:ascii="Times New Roman" w:eastAsia="Times New Roman" w:hAnsi="Times New Roman"/>
          <w:color w:val="0D0D0D"/>
          <w:sz w:val="28"/>
          <w:szCs w:val="28"/>
          <w:lang w:eastAsia="ar-SA"/>
        </w:rPr>
        <w:tab/>
      </w:r>
    </w:p>
    <w:p w14:paraId="6C75BDDD" w14:textId="59B5EE81" w:rsidR="001B4C3F" w:rsidRPr="009C3CBC" w:rsidRDefault="009C3CBC" w:rsidP="009C3CBC">
      <w:pPr>
        <w:autoSpaceDE w:val="0"/>
        <w:autoSpaceDN w:val="0"/>
        <w:adjustRightInd w:val="0"/>
        <w:spacing w:after="0" w:line="240" w:lineRule="auto"/>
        <w:jc w:val="both"/>
        <w:rPr>
          <w:rFonts w:ascii="Times New Roman" w:hAnsi="Times New Roman"/>
          <w:b/>
          <w:color w:val="0D0D0D" w:themeColor="text1" w:themeTint="F2"/>
          <w:sz w:val="28"/>
          <w:szCs w:val="28"/>
        </w:rPr>
      </w:pPr>
      <w:r>
        <w:rPr>
          <w:rFonts w:ascii="Times New Roman" w:eastAsia="Times New Roman" w:hAnsi="Times New Roman"/>
          <w:color w:val="0D0D0D"/>
          <w:sz w:val="28"/>
          <w:szCs w:val="28"/>
          <w:lang w:eastAsia="ar-SA"/>
        </w:rPr>
        <w:tab/>
        <w:t xml:space="preserve">1.2 </w:t>
      </w:r>
      <w:r w:rsidR="001B4C3F" w:rsidRPr="009C3CBC">
        <w:rPr>
          <w:rFonts w:ascii="Times New Roman" w:eastAsia="Times New Roman" w:hAnsi="Times New Roman"/>
          <w:bCs/>
          <w:color w:val="0D0D0D"/>
          <w:sz w:val="28"/>
          <w:szCs w:val="28"/>
          <w:lang w:eastAsia="ar-SA"/>
        </w:rPr>
        <w:t xml:space="preserve">Приложения № 1, </w:t>
      </w:r>
      <w:r w:rsidR="00D27783">
        <w:rPr>
          <w:rFonts w:ascii="Times New Roman" w:eastAsia="Times New Roman" w:hAnsi="Times New Roman"/>
          <w:bCs/>
          <w:color w:val="0D0D0D"/>
          <w:sz w:val="28"/>
          <w:szCs w:val="28"/>
          <w:lang w:eastAsia="ar-SA"/>
        </w:rPr>
        <w:t>2</w:t>
      </w:r>
      <w:r w:rsidR="004749A3">
        <w:rPr>
          <w:rFonts w:ascii="Times New Roman" w:eastAsia="Times New Roman" w:hAnsi="Times New Roman"/>
          <w:bCs/>
          <w:color w:val="0D0D0D"/>
          <w:sz w:val="28"/>
          <w:szCs w:val="28"/>
          <w:lang w:eastAsia="ar-SA"/>
        </w:rPr>
        <w:t xml:space="preserve"> </w:t>
      </w:r>
      <w:r w:rsidR="001B4C3F" w:rsidRPr="009C3CBC">
        <w:rPr>
          <w:rFonts w:ascii="Times New Roman" w:eastAsia="Times New Roman" w:hAnsi="Times New Roman"/>
          <w:bCs/>
          <w:color w:val="0D0D0D"/>
          <w:sz w:val="28"/>
          <w:szCs w:val="28"/>
          <w:lang w:eastAsia="ar-SA"/>
        </w:rPr>
        <w:t xml:space="preserve">к муниципальной программе «Комплексное развитие жилищно-коммунального хозяйства» изложить в новой редакции согласно приложениям № 1, </w:t>
      </w:r>
      <w:r w:rsidR="0048495D" w:rsidRPr="009C3CBC">
        <w:rPr>
          <w:rFonts w:ascii="Times New Roman" w:eastAsia="Times New Roman" w:hAnsi="Times New Roman"/>
          <w:bCs/>
          <w:color w:val="0D0D0D"/>
          <w:sz w:val="28"/>
          <w:szCs w:val="28"/>
          <w:lang w:eastAsia="ar-SA"/>
        </w:rPr>
        <w:t>2</w:t>
      </w:r>
      <w:r w:rsidR="0048495D">
        <w:rPr>
          <w:rFonts w:ascii="Times New Roman" w:eastAsia="Times New Roman" w:hAnsi="Times New Roman"/>
          <w:bCs/>
          <w:color w:val="0D0D0D"/>
          <w:sz w:val="28"/>
          <w:szCs w:val="28"/>
          <w:lang w:eastAsia="ar-SA"/>
        </w:rPr>
        <w:t xml:space="preserve"> </w:t>
      </w:r>
      <w:r w:rsidR="0048495D" w:rsidRPr="009C3CBC">
        <w:rPr>
          <w:rFonts w:ascii="Times New Roman" w:eastAsia="Times New Roman" w:hAnsi="Times New Roman"/>
          <w:bCs/>
          <w:color w:val="0D0D0D"/>
          <w:sz w:val="28"/>
          <w:szCs w:val="28"/>
          <w:lang w:eastAsia="ar-SA"/>
        </w:rPr>
        <w:t>к</w:t>
      </w:r>
      <w:r w:rsidR="001B4C3F" w:rsidRPr="009C3CBC">
        <w:rPr>
          <w:rFonts w:ascii="Times New Roman" w:eastAsia="Times New Roman" w:hAnsi="Times New Roman"/>
          <w:bCs/>
          <w:color w:val="0D0D0D"/>
          <w:sz w:val="28"/>
          <w:szCs w:val="28"/>
          <w:lang w:eastAsia="ar-SA"/>
        </w:rPr>
        <w:t xml:space="preserve"> настоящему постановлению.</w:t>
      </w:r>
    </w:p>
    <w:p w14:paraId="76F8C04C" w14:textId="68DC7F60" w:rsidR="006A2DBF" w:rsidRPr="006A2DBF" w:rsidRDefault="001B4C3F" w:rsidP="009C3CBC">
      <w:pPr>
        <w:suppressAutoHyphens/>
        <w:autoSpaceDE w:val="0"/>
        <w:autoSpaceDN w:val="0"/>
        <w:adjustRightInd w:val="0"/>
        <w:spacing w:after="0" w:line="240" w:lineRule="auto"/>
        <w:ind w:firstLine="709"/>
        <w:jc w:val="both"/>
        <w:rPr>
          <w:rFonts w:ascii="Times New Roman" w:eastAsia="Times New Roman" w:hAnsi="Times New Roman"/>
          <w:bCs/>
          <w:color w:val="0D0D0D"/>
          <w:sz w:val="28"/>
          <w:szCs w:val="28"/>
          <w:lang w:eastAsia="ar-SA"/>
        </w:rPr>
      </w:pPr>
      <w:r>
        <w:rPr>
          <w:rFonts w:ascii="Times New Roman" w:eastAsia="Times New Roman" w:hAnsi="Times New Roman"/>
          <w:bCs/>
          <w:color w:val="0D0D0D"/>
          <w:sz w:val="28"/>
          <w:szCs w:val="28"/>
          <w:lang w:eastAsia="ar-SA"/>
        </w:rPr>
        <w:t>2</w:t>
      </w:r>
      <w:r w:rsidR="006A2DBF" w:rsidRPr="006A2DBF">
        <w:rPr>
          <w:rFonts w:ascii="Times New Roman" w:eastAsia="Times New Roman" w:hAnsi="Times New Roman"/>
          <w:bCs/>
          <w:color w:val="0D0D0D"/>
          <w:sz w:val="28"/>
          <w:szCs w:val="28"/>
          <w:lang w:eastAsia="ar-SA"/>
        </w:rPr>
        <w:t xml:space="preserve">. Контроль за исполнением настоящего постановления </w:t>
      </w:r>
      <w:bookmarkStart w:id="2" w:name="_Hlk151462792"/>
      <w:r w:rsidR="003D1742">
        <w:rPr>
          <w:rFonts w:ascii="Times New Roman" w:eastAsia="Times New Roman" w:hAnsi="Times New Roman"/>
          <w:bCs/>
          <w:color w:val="0D0D0D"/>
          <w:sz w:val="28"/>
          <w:szCs w:val="28"/>
          <w:lang w:eastAsia="ar-SA"/>
        </w:rPr>
        <w:t>возложить</w:t>
      </w:r>
      <w:r w:rsidR="006A2DBF" w:rsidRPr="006A2DBF">
        <w:rPr>
          <w:rFonts w:ascii="Times New Roman" w:eastAsia="Times New Roman" w:hAnsi="Times New Roman"/>
          <w:bCs/>
          <w:color w:val="0D0D0D"/>
          <w:sz w:val="28"/>
          <w:szCs w:val="28"/>
          <w:lang w:eastAsia="ar-SA"/>
        </w:rPr>
        <w:t xml:space="preserve"> </w:t>
      </w:r>
      <w:bookmarkEnd w:id="2"/>
      <w:r w:rsidR="006A2DBF" w:rsidRPr="006A2DBF">
        <w:rPr>
          <w:rFonts w:ascii="Times New Roman" w:eastAsia="Times New Roman" w:hAnsi="Times New Roman"/>
          <w:bCs/>
          <w:color w:val="0D0D0D"/>
          <w:sz w:val="28"/>
          <w:szCs w:val="28"/>
          <w:lang w:eastAsia="ar-SA"/>
        </w:rPr>
        <w:t>на первого заместителя главы администрации муниципального образования «Светлогорский городской округ» Туркину</w:t>
      </w:r>
      <w:r>
        <w:rPr>
          <w:rFonts w:ascii="Times New Roman" w:eastAsia="Times New Roman" w:hAnsi="Times New Roman"/>
          <w:bCs/>
          <w:color w:val="0D0D0D"/>
          <w:sz w:val="28"/>
          <w:szCs w:val="28"/>
          <w:lang w:eastAsia="ar-SA"/>
        </w:rPr>
        <w:t xml:space="preserve"> </w:t>
      </w:r>
      <w:r w:rsidRPr="001B4C3F">
        <w:rPr>
          <w:rFonts w:ascii="Times New Roman" w:eastAsia="Times New Roman" w:hAnsi="Times New Roman"/>
          <w:bCs/>
          <w:color w:val="0D0D0D"/>
          <w:sz w:val="28"/>
          <w:szCs w:val="28"/>
          <w:lang w:eastAsia="ar-SA"/>
        </w:rPr>
        <w:t>О.В</w:t>
      </w:r>
      <w:r w:rsidR="006A2DBF" w:rsidRPr="006A2DBF">
        <w:rPr>
          <w:rFonts w:ascii="Times New Roman" w:eastAsia="Times New Roman" w:hAnsi="Times New Roman"/>
          <w:bCs/>
          <w:color w:val="0D0D0D"/>
          <w:sz w:val="28"/>
          <w:szCs w:val="28"/>
          <w:lang w:eastAsia="ar-SA"/>
        </w:rPr>
        <w:t>.</w:t>
      </w:r>
    </w:p>
    <w:p w14:paraId="32C05C47" w14:textId="53C0D650" w:rsidR="001B4C3F" w:rsidRPr="00136CCE" w:rsidRDefault="00A25FBD" w:rsidP="001B4C3F">
      <w:pPr>
        <w:tabs>
          <w:tab w:val="left" w:pos="709"/>
          <w:tab w:val="left" w:pos="1134"/>
        </w:tabs>
        <w:suppressAutoHyphens/>
        <w:autoSpaceDE w:val="0"/>
        <w:autoSpaceDN w:val="0"/>
        <w:adjustRightInd w:val="0"/>
        <w:spacing w:after="0" w:line="240" w:lineRule="auto"/>
        <w:ind w:firstLine="709"/>
        <w:jc w:val="both"/>
        <w:rPr>
          <w:rFonts w:ascii="Times New Roman" w:eastAsia="Times New Roman" w:hAnsi="Times New Roman"/>
          <w:bCs/>
          <w:sz w:val="28"/>
          <w:szCs w:val="28"/>
          <w:lang w:eastAsia="ar-SA"/>
        </w:rPr>
      </w:pPr>
      <w:r>
        <w:rPr>
          <w:rFonts w:ascii="Times New Roman" w:eastAsia="Times New Roman" w:hAnsi="Times New Roman"/>
          <w:bCs/>
          <w:color w:val="0D0D0D"/>
          <w:sz w:val="28"/>
          <w:szCs w:val="28"/>
          <w:lang w:eastAsia="ar-SA"/>
        </w:rPr>
        <w:lastRenderedPageBreak/>
        <w:t>3</w:t>
      </w:r>
      <w:r w:rsidR="006A2DBF" w:rsidRPr="006A2DBF">
        <w:rPr>
          <w:rFonts w:ascii="Times New Roman" w:eastAsia="Times New Roman" w:hAnsi="Times New Roman"/>
          <w:bCs/>
          <w:color w:val="0D0D0D"/>
          <w:sz w:val="28"/>
          <w:szCs w:val="28"/>
          <w:lang w:eastAsia="ar-SA"/>
        </w:rPr>
        <w:t>.</w:t>
      </w:r>
      <w:r w:rsidR="00E27889">
        <w:rPr>
          <w:rFonts w:ascii="Times New Roman" w:eastAsia="Times New Roman" w:hAnsi="Times New Roman"/>
          <w:bCs/>
          <w:color w:val="FFFFFF"/>
          <w:sz w:val="28"/>
          <w:szCs w:val="28"/>
          <w:lang w:eastAsia="ar-SA"/>
        </w:rPr>
        <w:t xml:space="preserve"> </w:t>
      </w:r>
      <w:r w:rsidR="001B4C3F" w:rsidRPr="001B4C3F">
        <w:rPr>
          <w:rFonts w:ascii="Times New Roman" w:eastAsia="Times New Roman" w:hAnsi="Times New Roman"/>
          <w:bCs/>
          <w:sz w:val="28"/>
          <w:szCs w:val="28"/>
          <w:lang w:eastAsia="ar-SA"/>
        </w:rPr>
        <w:t>Опубликовать настоящее постановление в газете «Вестник Светлогорска» и разместить на официальном сайте муниципального образования «Светлогорский городской округ» в информационно-телекоммуникационной сети «Интернет»</w:t>
      </w:r>
      <w:r w:rsidR="001B4C3F" w:rsidRPr="001B4C3F">
        <w:rPr>
          <w:rFonts w:ascii="Times New Roman" w:eastAsia="Times New Roman" w:hAnsi="Times New Roman"/>
          <w:b/>
          <w:bCs/>
          <w:sz w:val="28"/>
          <w:szCs w:val="28"/>
          <w:lang w:eastAsia="ar-SA"/>
        </w:rPr>
        <w:t xml:space="preserve"> </w:t>
      </w:r>
      <w:hyperlink r:id="rId8" w:history="1">
        <w:r w:rsidR="001B4C3F" w:rsidRPr="001B4C3F">
          <w:rPr>
            <w:rStyle w:val="a7"/>
            <w:rFonts w:ascii="Times New Roman" w:eastAsia="Times New Roman" w:hAnsi="Times New Roman"/>
            <w:bCs/>
            <w:sz w:val="28"/>
            <w:szCs w:val="28"/>
            <w:lang w:eastAsia="ar-SA"/>
          </w:rPr>
          <w:t>svetlogorsk39.ru</w:t>
        </w:r>
      </w:hyperlink>
      <w:r w:rsidR="00136CCE">
        <w:t xml:space="preserve"> </w:t>
      </w:r>
      <w:bookmarkStart w:id="3" w:name="_Hlk163825708"/>
      <w:r w:rsidR="00136CCE" w:rsidRPr="00136CCE">
        <w:rPr>
          <w:rFonts w:ascii="Times New Roman" w:hAnsi="Times New Roman"/>
          <w:bCs/>
          <w:sz w:val="28"/>
          <w:szCs w:val="28"/>
        </w:rPr>
        <w:t>и в местах, доступных для неограниченного круга лиц.</w:t>
      </w:r>
    </w:p>
    <w:bookmarkEnd w:id="3"/>
    <w:p w14:paraId="5FAC2109" w14:textId="4E9B3D93" w:rsidR="006A2DBF" w:rsidRPr="006A2DBF" w:rsidRDefault="001B4C3F" w:rsidP="001B4C3F">
      <w:pPr>
        <w:tabs>
          <w:tab w:val="left" w:pos="709"/>
          <w:tab w:val="left" w:pos="1134"/>
        </w:tabs>
        <w:suppressAutoHyphens/>
        <w:autoSpaceDE w:val="0"/>
        <w:autoSpaceDN w:val="0"/>
        <w:adjustRightInd w:val="0"/>
        <w:spacing w:after="0" w:line="240" w:lineRule="auto"/>
        <w:jc w:val="both"/>
        <w:rPr>
          <w:rFonts w:ascii="Times New Roman" w:eastAsia="Times New Roman" w:hAnsi="Times New Roman"/>
          <w:bCs/>
          <w:color w:val="0D0D0D"/>
          <w:sz w:val="28"/>
          <w:szCs w:val="28"/>
          <w:lang w:eastAsia="ar-SA"/>
        </w:rPr>
      </w:pPr>
      <w:r>
        <w:rPr>
          <w:rFonts w:ascii="Times New Roman" w:eastAsia="Times New Roman" w:hAnsi="Times New Roman"/>
          <w:bCs/>
          <w:color w:val="0D0D0D"/>
          <w:sz w:val="28"/>
          <w:szCs w:val="28"/>
          <w:lang w:eastAsia="ar-SA"/>
        </w:rPr>
        <w:tab/>
      </w:r>
      <w:r w:rsidR="00A25FBD">
        <w:rPr>
          <w:rFonts w:ascii="Times New Roman" w:eastAsia="Times New Roman" w:hAnsi="Times New Roman"/>
          <w:bCs/>
          <w:color w:val="0D0D0D"/>
          <w:sz w:val="28"/>
          <w:szCs w:val="28"/>
          <w:lang w:eastAsia="ar-SA"/>
        </w:rPr>
        <w:t>4</w:t>
      </w:r>
      <w:r w:rsidR="006A2DBF" w:rsidRPr="006A2DBF">
        <w:rPr>
          <w:rFonts w:ascii="Times New Roman" w:eastAsia="Times New Roman" w:hAnsi="Times New Roman"/>
          <w:bCs/>
          <w:color w:val="0D0D0D"/>
          <w:sz w:val="28"/>
          <w:szCs w:val="28"/>
          <w:lang w:eastAsia="ar-SA"/>
        </w:rPr>
        <w:t xml:space="preserve">. Настоящее постановление вступает в силу </w:t>
      </w:r>
      <w:r>
        <w:rPr>
          <w:rFonts w:ascii="Times New Roman" w:eastAsia="Times New Roman" w:hAnsi="Times New Roman"/>
          <w:bCs/>
          <w:color w:val="0D0D0D"/>
          <w:sz w:val="28"/>
          <w:szCs w:val="28"/>
          <w:lang w:eastAsia="ar-SA"/>
        </w:rPr>
        <w:t xml:space="preserve">после его официального </w:t>
      </w:r>
      <w:r w:rsidR="0065643C">
        <w:rPr>
          <w:rFonts w:ascii="Times New Roman" w:eastAsia="Times New Roman" w:hAnsi="Times New Roman"/>
          <w:bCs/>
          <w:color w:val="0D0D0D"/>
          <w:sz w:val="28"/>
          <w:szCs w:val="28"/>
          <w:lang w:eastAsia="ar-SA"/>
        </w:rPr>
        <w:t>опубликования (</w:t>
      </w:r>
      <w:r>
        <w:rPr>
          <w:rFonts w:ascii="Times New Roman" w:eastAsia="Times New Roman" w:hAnsi="Times New Roman"/>
          <w:bCs/>
          <w:color w:val="0D0D0D"/>
          <w:sz w:val="28"/>
          <w:szCs w:val="28"/>
          <w:lang w:eastAsia="ar-SA"/>
        </w:rPr>
        <w:t>обнародования</w:t>
      </w:r>
      <w:r w:rsidR="0065643C">
        <w:rPr>
          <w:rFonts w:ascii="Times New Roman" w:eastAsia="Times New Roman" w:hAnsi="Times New Roman"/>
          <w:bCs/>
          <w:color w:val="0D0D0D"/>
          <w:sz w:val="28"/>
          <w:szCs w:val="28"/>
          <w:lang w:eastAsia="ar-SA"/>
        </w:rPr>
        <w:t>)</w:t>
      </w:r>
      <w:r>
        <w:rPr>
          <w:rFonts w:ascii="Times New Roman" w:eastAsia="Times New Roman" w:hAnsi="Times New Roman"/>
          <w:bCs/>
          <w:color w:val="0D0D0D"/>
          <w:sz w:val="28"/>
          <w:szCs w:val="28"/>
          <w:lang w:eastAsia="ar-SA"/>
        </w:rPr>
        <w:t>.</w:t>
      </w:r>
    </w:p>
    <w:bookmarkEnd w:id="1"/>
    <w:p w14:paraId="697C4802" w14:textId="77777777" w:rsidR="00492A89" w:rsidRDefault="00492A89" w:rsidP="00492A89">
      <w:pPr>
        <w:spacing w:after="0" w:line="240" w:lineRule="auto"/>
        <w:jc w:val="both"/>
        <w:rPr>
          <w:rFonts w:ascii="Times New Roman" w:hAnsi="Times New Roman"/>
          <w:color w:val="0D0D0D" w:themeColor="text1" w:themeTint="F2"/>
          <w:sz w:val="28"/>
          <w:szCs w:val="28"/>
        </w:rPr>
      </w:pPr>
    </w:p>
    <w:p w14:paraId="0A3A2773" w14:textId="77777777" w:rsidR="00E27889" w:rsidRDefault="00E27889" w:rsidP="00492A89">
      <w:pPr>
        <w:spacing w:after="0" w:line="240" w:lineRule="auto"/>
        <w:jc w:val="both"/>
        <w:rPr>
          <w:rFonts w:ascii="Times New Roman" w:hAnsi="Times New Roman"/>
          <w:color w:val="0D0D0D" w:themeColor="text1" w:themeTint="F2"/>
          <w:sz w:val="28"/>
          <w:szCs w:val="28"/>
        </w:rPr>
      </w:pPr>
    </w:p>
    <w:p w14:paraId="7396BBCB" w14:textId="77777777" w:rsidR="00E27889" w:rsidRDefault="00E27889" w:rsidP="00492A89">
      <w:pPr>
        <w:spacing w:after="0" w:line="240" w:lineRule="auto"/>
        <w:jc w:val="both"/>
        <w:rPr>
          <w:rFonts w:ascii="Times New Roman" w:hAnsi="Times New Roman"/>
          <w:color w:val="0D0D0D" w:themeColor="text1" w:themeTint="F2"/>
          <w:sz w:val="28"/>
          <w:szCs w:val="28"/>
        </w:rPr>
      </w:pPr>
    </w:p>
    <w:p w14:paraId="7A522D3F" w14:textId="77777777" w:rsidR="00E27889" w:rsidRDefault="00E27889" w:rsidP="00492A89">
      <w:pPr>
        <w:spacing w:after="0" w:line="240" w:lineRule="auto"/>
        <w:jc w:val="both"/>
        <w:rPr>
          <w:rFonts w:ascii="Times New Roman" w:hAnsi="Times New Roman"/>
          <w:color w:val="0D0D0D" w:themeColor="text1" w:themeTint="F2"/>
          <w:sz w:val="28"/>
          <w:szCs w:val="28"/>
        </w:rPr>
      </w:pPr>
    </w:p>
    <w:p w14:paraId="0D040567" w14:textId="77777777" w:rsidR="00E27889" w:rsidRPr="00CC3F32" w:rsidRDefault="00E27889" w:rsidP="00492A89">
      <w:pPr>
        <w:spacing w:after="0" w:line="240" w:lineRule="auto"/>
        <w:jc w:val="both"/>
        <w:rPr>
          <w:rFonts w:ascii="Times New Roman" w:hAnsi="Times New Roman"/>
          <w:color w:val="0D0D0D" w:themeColor="text1" w:themeTint="F2"/>
          <w:sz w:val="28"/>
          <w:szCs w:val="28"/>
        </w:rPr>
      </w:pPr>
    </w:p>
    <w:p w14:paraId="5FE36A96"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p>
    <w:p w14:paraId="327CF1FB"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p>
    <w:p w14:paraId="7E5BFCD3"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 xml:space="preserve">Глава администрации </w:t>
      </w:r>
    </w:p>
    <w:p w14:paraId="29FF3845"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 xml:space="preserve">муниципального образования </w:t>
      </w:r>
    </w:p>
    <w:p w14:paraId="3F1E6E3B"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«Светлогорский городской округ»</w:t>
      </w:r>
      <w:r w:rsidRPr="00CC3F32">
        <w:rPr>
          <w:rFonts w:ascii="Times New Roman" w:hAnsi="Times New Roman"/>
          <w:color w:val="0D0D0D" w:themeColor="text1" w:themeTint="F2"/>
          <w:sz w:val="28"/>
          <w:szCs w:val="28"/>
        </w:rPr>
        <w:tab/>
      </w:r>
      <w:r w:rsidRPr="00CC3F32">
        <w:rPr>
          <w:rFonts w:ascii="Times New Roman" w:hAnsi="Times New Roman"/>
          <w:color w:val="0D0D0D" w:themeColor="text1" w:themeTint="F2"/>
          <w:sz w:val="28"/>
          <w:szCs w:val="28"/>
        </w:rPr>
        <w:tab/>
        <w:t xml:space="preserve">                                  В.В. Бондаренко</w:t>
      </w:r>
    </w:p>
    <w:p w14:paraId="0D77ABFF"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430E11F4"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0DD39FF3"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0AABECBF"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00A60919"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7CB7AFE9"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2DE487D1"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333B19D8"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7D5B40CB"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30D196F8"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73997F3C"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62B30426"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08B3209E"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5AF6F5B5"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4F3D1651"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758DFB09"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62E491C3"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75B8CBAA"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4D6A3331"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7E3AB125" w14:textId="77777777" w:rsidR="00492A89" w:rsidRDefault="00492A89" w:rsidP="00492A89">
      <w:pPr>
        <w:spacing w:after="0" w:line="240" w:lineRule="auto"/>
        <w:ind w:firstLine="567"/>
        <w:jc w:val="right"/>
        <w:rPr>
          <w:rFonts w:ascii="Times New Roman" w:hAnsi="Times New Roman"/>
          <w:color w:val="0D0D0D" w:themeColor="text1" w:themeTint="F2"/>
          <w:sz w:val="24"/>
          <w:szCs w:val="24"/>
        </w:rPr>
      </w:pPr>
    </w:p>
    <w:p w14:paraId="2CAACA2F" w14:textId="77777777" w:rsidR="007E2D3F" w:rsidRDefault="007E2D3F" w:rsidP="00492A89">
      <w:pPr>
        <w:spacing w:after="0" w:line="240" w:lineRule="auto"/>
        <w:ind w:firstLine="567"/>
        <w:jc w:val="right"/>
        <w:rPr>
          <w:rFonts w:ascii="Times New Roman" w:hAnsi="Times New Roman"/>
          <w:color w:val="0D0D0D" w:themeColor="text1" w:themeTint="F2"/>
          <w:sz w:val="24"/>
          <w:szCs w:val="24"/>
        </w:rPr>
      </w:pPr>
    </w:p>
    <w:p w14:paraId="2F1B3CB9" w14:textId="77777777" w:rsidR="007E2D3F" w:rsidRDefault="007E2D3F" w:rsidP="00492A89">
      <w:pPr>
        <w:spacing w:after="0" w:line="240" w:lineRule="auto"/>
        <w:ind w:firstLine="567"/>
        <w:jc w:val="right"/>
        <w:rPr>
          <w:rFonts w:ascii="Times New Roman" w:hAnsi="Times New Roman"/>
          <w:color w:val="0D0D0D" w:themeColor="text1" w:themeTint="F2"/>
          <w:sz w:val="24"/>
          <w:szCs w:val="24"/>
        </w:rPr>
      </w:pPr>
    </w:p>
    <w:p w14:paraId="42F56245" w14:textId="77777777" w:rsidR="007E2D3F" w:rsidRDefault="007E2D3F" w:rsidP="00492A89">
      <w:pPr>
        <w:spacing w:after="0" w:line="240" w:lineRule="auto"/>
        <w:ind w:firstLine="567"/>
        <w:jc w:val="right"/>
        <w:rPr>
          <w:rFonts w:ascii="Times New Roman" w:hAnsi="Times New Roman"/>
          <w:color w:val="0D0D0D" w:themeColor="text1" w:themeTint="F2"/>
          <w:sz w:val="24"/>
          <w:szCs w:val="24"/>
        </w:rPr>
      </w:pPr>
    </w:p>
    <w:p w14:paraId="5AC7BB78" w14:textId="77777777" w:rsidR="007E2D3F" w:rsidRPr="00CC3F32" w:rsidRDefault="007E2D3F" w:rsidP="00492A89">
      <w:pPr>
        <w:spacing w:after="0" w:line="240" w:lineRule="auto"/>
        <w:ind w:firstLine="567"/>
        <w:jc w:val="right"/>
        <w:rPr>
          <w:rFonts w:ascii="Times New Roman" w:hAnsi="Times New Roman"/>
          <w:color w:val="0D0D0D" w:themeColor="text1" w:themeTint="F2"/>
          <w:sz w:val="24"/>
          <w:szCs w:val="24"/>
        </w:rPr>
      </w:pPr>
    </w:p>
    <w:p w14:paraId="3B6FD298"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4BEEEF8E"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2868E85D" w14:textId="77777777" w:rsidR="00A76477" w:rsidRDefault="00A76477" w:rsidP="00A76477">
      <w:pPr>
        <w:spacing w:after="0" w:line="240" w:lineRule="auto"/>
        <w:rPr>
          <w:rFonts w:ascii="Times New Roman" w:hAnsi="Times New Roman"/>
          <w:color w:val="0D0D0D" w:themeColor="text1" w:themeTint="F2"/>
          <w:sz w:val="24"/>
          <w:szCs w:val="24"/>
        </w:rPr>
      </w:pPr>
    </w:p>
    <w:p w14:paraId="5BA70017" w14:textId="77777777" w:rsidR="001E4BA4" w:rsidRDefault="001E4BA4" w:rsidP="00A76477">
      <w:pPr>
        <w:spacing w:after="0" w:line="240" w:lineRule="auto"/>
        <w:rPr>
          <w:rFonts w:ascii="Times New Roman" w:eastAsia="Times New Roman" w:hAnsi="Times New Roman"/>
          <w:color w:val="0D0D0D" w:themeColor="text1" w:themeTint="F2"/>
          <w:sz w:val="24"/>
          <w:szCs w:val="24"/>
          <w:lang w:eastAsia="ru-RU"/>
        </w:rPr>
      </w:pPr>
    </w:p>
    <w:p w14:paraId="30BB570F" w14:textId="77777777" w:rsidR="00B12E6F" w:rsidRDefault="00B12E6F" w:rsidP="00A76477">
      <w:pPr>
        <w:spacing w:after="0" w:line="240" w:lineRule="auto"/>
        <w:rPr>
          <w:rFonts w:ascii="Times New Roman" w:eastAsia="Times New Roman" w:hAnsi="Times New Roman"/>
          <w:color w:val="0D0D0D" w:themeColor="text1" w:themeTint="F2"/>
          <w:sz w:val="24"/>
          <w:szCs w:val="24"/>
          <w:lang w:eastAsia="ru-RU"/>
        </w:rPr>
      </w:pPr>
    </w:p>
    <w:p w14:paraId="1E07B916" w14:textId="77777777" w:rsidR="00B12E6F" w:rsidRDefault="00B12E6F" w:rsidP="00A76477">
      <w:pPr>
        <w:spacing w:after="0" w:line="240" w:lineRule="auto"/>
        <w:rPr>
          <w:rFonts w:ascii="Times New Roman" w:eastAsia="Times New Roman" w:hAnsi="Times New Roman"/>
          <w:color w:val="0D0D0D" w:themeColor="text1" w:themeTint="F2"/>
          <w:sz w:val="24"/>
          <w:szCs w:val="24"/>
          <w:lang w:eastAsia="ru-RU"/>
        </w:rPr>
      </w:pPr>
    </w:p>
    <w:p w14:paraId="5CD70F9F" w14:textId="77777777" w:rsidR="009C3CBC" w:rsidRDefault="009C3CBC" w:rsidP="00A76477">
      <w:pPr>
        <w:spacing w:after="0" w:line="240" w:lineRule="auto"/>
        <w:rPr>
          <w:rFonts w:ascii="Times New Roman" w:eastAsia="Times New Roman" w:hAnsi="Times New Roman"/>
          <w:color w:val="0D0D0D" w:themeColor="text1" w:themeTint="F2"/>
          <w:sz w:val="24"/>
          <w:szCs w:val="24"/>
          <w:lang w:eastAsia="ru-RU"/>
        </w:rPr>
      </w:pPr>
    </w:p>
    <w:p w14:paraId="2407EB29" w14:textId="77777777" w:rsidR="00B41A00" w:rsidRDefault="00B41A00" w:rsidP="00B41A00">
      <w:pPr>
        <w:rPr>
          <w:rFonts w:eastAsia="Times New Roman"/>
          <w:lang w:eastAsia="ru-RU"/>
        </w:rPr>
      </w:pPr>
      <w:bookmarkStart w:id="4" w:name="_Hlk151975141"/>
    </w:p>
    <w:p w14:paraId="37382C79" w14:textId="77777777" w:rsidR="00B41A00" w:rsidRDefault="00B41A00" w:rsidP="00B41A00">
      <w:pPr>
        <w:rPr>
          <w:rFonts w:eastAsia="Times New Roman"/>
          <w:lang w:eastAsia="ru-RU"/>
        </w:rPr>
      </w:pPr>
    </w:p>
    <w:p w14:paraId="37141578" w14:textId="77777777" w:rsidR="00B41A00" w:rsidRDefault="00B41A00" w:rsidP="00B41A00">
      <w:pPr>
        <w:rPr>
          <w:rFonts w:eastAsia="Times New Roman"/>
          <w:lang w:eastAsia="ru-RU"/>
        </w:rPr>
      </w:pPr>
    </w:p>
    <w:p w14:paraId="47AA0CA6" w14:textId="77777777" w:rsidR="00B41A00" w:rsidRDefault="00B41A00" w:rsidP="00B41A00">
      <w:pPr>
        <w:rPr>
          <w:rFonts w:eastAsia="Times New Roman"/>
          <w:lang w:eastAsia="ru-RU"/>
        </w:rPr>
      </w:pPr>
    </w:p>
    <w:p w14:paraId="258ACD26" w14:textId="77777777" w:rsidR="00B41A00" w:rsidRDefault="00B41A00" w:rsidP="00B41A00">
      <w:pPr>
        <w:rPr>
          <w:rFonts w:eastAsia="Times New Roman"/>
          <w:lang w:eastAsia="ru-RU"/>
        </w:rPr>
      </w:pPr>
    </w:p>
    <w:p w14:paraId="153A3DC0" w14:textId="77777777" w:rsidR="00B41A00" w:rsidRDefault="00B41A00" w:rsidP="00B41A00">
      <w:pPr>
        <w:rPr>
          <w:rFonts w:eastAsia="Times New Roman"/>
          <w:lang w:eastAsia="ru-RU"/>
        </w:rPr>
      </w:pPr>
    </w:p>
    <w:p w14:paraId="4DF93B94" w14:textId="77777777" w:rsidR="00B41A00" w:rsidRDefault="00B41A00" w:rsidP="00B41A00">
      <w:pPr>
        <w:rPr>
          <w:rFonts w:eastAsia="Times New Roman"/>
          <w:lang w:eastAsia="ru-RU"/>
        </w:rPr>
      </w:pPr>
    </w:p>
    <w:bookmarkEnd w:id="4"/>
    <w:p w14:paraId="0FEDA0D0" w14:textId="77777777" w:rsidR="003031BF" w:rsidRPr="003031BF" w:rsidRDefault="003031BF" w:rsidP="003031BF">
      <w:pPr>
        <w:suppressAutoHyphens/>
        <w:spacing w:after="0" w:line="240" w:lineRule="auto"/>
        <w:rPr>
          <w:rFonts w:ascii="Times New Roman" w:eastAsia="Times New Roman" w:hAnsi="Times New Roman"/>
          <w:sz w:val="24"/>
          <w:szCs w:val="24"/>
          <w:lang w:eastAsia="ru-RU"/>
        </w:rPr>
      </w:pPr>
      <w:r w:rsidRPr="003031BF">
        <w:rPr>
          <w:rFonts w:ascii="Times New Roman" w:eastAsia="Times New Roman" w:hAnsi="Times New Roman"/>
          <w:sz w:val="24"/>
          <w:szCs w:val="24"/>
          <w:lang w:eastAsia="ru-RU"/>
        </w:rPr>
        <w:t>Согласовано:</w:t>
      </w:r>
    </w:p>
    <w:p w14:paraId="2A3EF5C0" w14:textId="77777777" w:rsidR="003031BF" w:rsidRPr="003031BF" w:rsidRDefault="003031BF" w:rsidP="003031BF">
      <w:pPr>
        <w:suppressAutoHyphens/>
        <w:spacing w:after="0" w:line="240" w:lineRule="auto"/>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4752"/>
        <w:gridCol w:w="2729"/>
        <w:gridCol w:w="2158"/>
      </w:tblGrid>
      <w:tr w:rsidR="003031BF" w:rsidRPr="003031BF" w14:paraId="0E3D00F1" w14:textId="77777777" w:rsidTr="0080502D">
        <w:tc>
          <w:tcPr>
            <w:tcW w:w="4773" w:type="dxa"/>
            <w:shd w:val="clear" w:color="auto" w:fill="auto"/>
          </w:tcPr>
          <w:p w14:paraId="4C668457" w14:textId="77777777" w:rsidR="003031BF" w:rsidRPr="003031BF" w:rsidRDefault="003031BF" w:rsidP="003031BF">
            <w:pPr>
              <w:suppressAutoHyphens/>
              <w:spacing w:after="0" w:line="240" w:lineRule="auto"/>
              <w:outlineLvl w:val="0"/>
              <w:rPr>
                <w:rFonts w:ascii="Times New Roman" w:eastAsia="Times New Roman" w:hAnsi="Times New Roman"/>
                <w:bCs/>
                <w:kern w:val="2"/>
                <w:sz w:val="24"/>
                <w:szCs w:val="24"/>
                <w:lang w:eastAsia="ru-RU"/>
              </w:rPr>
            </w:pPr>
            <w:bookmarkStart w:id="5" w:name="_Hlk152169267"/>
            <w:r w:rsidRPr="003031BF">
              <w:rPr>
                <w:rFonts w:ascii="Times New Roman" w:eastAsia="Times New Roman" w:hAnsi="Times New Roman"/>
                <w:bCs/>
                <w:kern w:val="2"/>
                <w:sz w:val="24"/>
                <w:szCs w:val="24"/>
                <w:lang w:eastAsia="ru-RU"/>
              </w:rPr>
              <w:t xml:space="preserve">Исполнитель </w:t>
            </w:r>
          </w:p>
          <w:p w14:paraId="13EFE349" w14:textId="77777777" w:rsidR="003031BF" w:rsidRPr="003031BF" w:rsidRDefault="003031BF" w:rsidP="003031BF">
            <w:pPr>
              <w:suppressAutoHyphens/>
              <w:spacing w:after="0" w:line="240" w:lineRule="auto"/>
              <w:outlineLvl w:val="0"/>
              <w:rPr>
                <w:rFonts w:ascii="Times New Roman" w:eastAsia="Times New Roman" w:hAnsi="Times New Roman"/>
                <w:bCs/>
                <w:kern w:val="2"/>
                <w:sz w:val="24"/>
                <w:szCs w:val="24"/>
                <w:lang w:eastAsia="ru-RU"/>
              </w:rPr>
            </w:pPr>
          </w:p>
        </w:tc>
        <w:tc>
          <w:tcPr>
            <w:tcW w:w="2735" w:type="dxa"/>
            <w:shd w:val="clear" w:color="auto" w:fill="auto"/>
          </w:tcPr>
          <w:p w14:paraId="74EF2DA6" w14:textId="77777777" w:rsidR="003031BF" w:rsidRPr="003031BF" w:rsidRDefault="003031BF" w:rsidP="003031BF">
            <w:pPr>
              <w:suppressAutoHyphens/>
              <w:spacing w:after="0" w:line="240" w:lineRule="auto"/>
              <w:jc w:val="center"/>
              <w:outlineLvl w:val="0"/>
              <w:rPr>
                <w:rFonts w:ascii="Times New Roman" w:eastAsia="Times New Roman" w:hAnsi="Times New Roman"/>
                <w:bCs/>
                <w:i/>
                <w:iCs/>
                <w:kern w:val="2"/>
                <w:sz w:val="24"/>
                <w:szCs w:val="24"/>
                <w:lang w:eastAsia="ru-RU"/>
              </w:rPr>
            </w:pPr>
          </w:p>
        </w:tc>
        <w:tc>
          <w:tcPr>
            <w:tcW w:w="2171" w:type="dxa"/>
            <w:shd w:val="clear" w:color="auto" w:fill="auto"/>
          </w:tcPr>
          <w:p w14:paraId="16B73A1C" w14:textId="77777777" w:rsidR="003031BF" w:rsidRPr="003031BF" w:rsidRDefault="003031BF" w:rsidP="003031BF">
            <w:pPr>
              <w:suppressAutoHyphens/>
              <w:spacing w:after="0" w:line="240" w:lineRule="auto"/>
              <w:jc w:val="center"/>
              <w:outlineLvl w:val="0"/>
              <w:rPr>
                <w:rFonts w:ascii="Times New Roman" w:eastAsia="Times New Roman" w:hAnsi="Times New Roman"/>
                <w:bCs/>
                <w:kern w:val="2"/>
                <w:sz w:val="24"/>
                <w:szCs w:val="24"/>
                <w:lang w:eastAsia="ru-RU"/>
              </w:rPr>
            </w:pPr>
          </w:p>
        </w:tc>
      </w:tr>
      <w:tr w:rsidR="003031BF" w:rsidRPr="003031BF" w14:paraId="28492A9C" w14:textId="77777777" w:rsidTr="0080502D">
        <w:tc>
          <w:tcPr>
            <w:tcW w:w="4773" w:type="dxa"/>
            <w:shd w:val="clear" w:color="auto" w:fill="auto"/>
          </w:tcPr>
          <w:p w14:paraId="5559DCF0" w14:textId="77777777" w:rsidR="003031BF" w:rsidRPr="003031BF" w:rsidRDefault="003031BF" w:rsidP="003031BF">
            <w:pPr>
              <w:suppressAutoHyphens/>
              <w:spacing w:after="0" w:line="240" w:lineRule="auto"/>
              <w:outlineLvl w:val="0"/>
              <w:rPr>
                <w:rFonts w:ascii="Times New Roman" w:eastAsia="Times New Roman" w:hAnsi="Times New Roman"/>
                <w:bCs/>
                <w:kern w:val="2"/>
                <w:sz w:val="24"/>
                <w:szCs w:val="24"/>
                <w:lang w:eastAsia="ru-RU"/>
              </w:rPr>
            </w:pPr>
            <w:r w:rsidRPr="003031BF">
              <w:rPr>
                <w:rFonts w:ascii="Times New Roman" w:eastAsia="Times New Roman" w:hAnsi="Times New Roman"/>
                <w:bCs/>
                <w:kern w:val="2"/>
                <w:sz w:val="24"/>
                <w:szCs w:val="24"/>
                <w:lang w:eastAsia="ru-RU"/>
              </w:rPr>
              <w:t>Начальник МКУ «Отдел жилищно-коммунального хозяйства»</w:t>
            </w:r>
          </w:p>
          <w:p w14:paraId="737DD6A6" w14:textId="77777777" w:rsidR="003031BF" w:rsidRPr="003031BF" w:rsidRDefault="003031BF" w:rsidP="003031BF">
            <w:pPr>
              <w:suppressAutoHyphens/>
              <w:spacing w:after="0" w:line="240" w:lineRule="auto"/>
              <w:outlineLvl w:val="0"/>
              <w:rPr>
                <w:rFonts w:ascii="Times New Roman" w:eastAsia="Times New Roman" w:hAnsi="Times New Roman"/>
                <w:bCs/>
                <w:i/>
                <w:iCs/>
                <w:kern w:val="2"/>
                <w:sz w:val="24"/>
                <w:szCs w:val="24"/>
                <w:lang w:eastAsia="ru-RU"/>
              </w:rPr>
            </w:pPr>
          </w:p>
        </w:tc>
        <w:tc>
          <w:tcPr>
            <w:tcW w:w="2735" w:type="dxa"/>
            <w:shd w:val="clear" w:color="auto" w:fill="auto"/>
          </w:tcPr>
          <w:p w14:paraId="3DA09AFC" w14:textId="77777777" w:rsidR="003031BF" w:rsidRPr="003031BF" w:rsidRDefault="003031BF" w:rsidP="003031BF">
            <w:pPr>
              <w:suppressAutoHyphens/>
              <w:spacing w:after="0" w:line="240" w:lineRule="auto"/>
              <w:jc w:val="center"/>
              <w:outlineLvl w:val="0"/>
              <w:rPr>
                <w:rFonts w:ascii="Times New Roman" w:eastAsia="Times New Roman" w:hAnsi="Times New Roman"/>
                <w:bCs/>
                <w:i/>
                <w:iCs/>
                <w:kern w:val="2"/>
                <w:sz w:val="24"/>
                <w:szCs w:val="24"/>
                <w:lang w:eastAsia="ru-RU"/>
              </w:rPr>
            </w:pPr>
            <w:r w:rsidRPr="003031BF">
              <w:rPr>
                <w:rFonts w:ascii="Times New Roman" w:eastAsia="Times New Roman" w:hAnsi="Times New Roman"/>
                <w:bCs/>
                <w:i/>
                <w:iCs/>
                <w:kern w:val="2"/>
                <w:sz w:val="24"/>
                <w:szCs w:val="24"/>
                <w:lang w:eastAsia="ru-RU"/>
              </w:rPr>
              <w:t>__________________</w:t>
            </w:r>
          </w:p>
          <w:p w14:paraId="556698FA" w14:textId="77777777" w:rsidR="003031BF" w:rsidRPr="003031BF" w:rsidRDefault="003031BF" w:rsidP="003031BF">
            <w:pPr>
              <w:suppressAutoHyphens/>
              <w:spacing w:after="0" w:line="240" w:lineRule="auto"/>
              <w:jc w:val="center"/>
              <w:outlineLvl w:val="0"/>
              <w:rPr>
                <w:rFonts w:ascii="Times New Roman" w:eastAsia="Times New Roman" w:hAnsi="Times New Roman"/>
                <w:bCs/>
                <w:kern w:val="2"/>
                <w:sz w:val="24"/>
                <w:szCs w:val="24"/>
                <w:lang w:eastAsia="ru-RU"/>
              </w:rPr>
            </w:pPr>
            <w:r w:rsidRPr="003031BF">
              <w:rPr>
                <w:rFonts w:ascii="Times New Roman" w:eastAsia="Times New Roman" w:hAnsi="Times New Roman"/>
                <w:bCs/>
                <w:i/>
                <w:iCs/>
                <w:kern w:val="2"/>
                <w:sz w:val="24"/>
                <w:szCs w:val="24"/>
                <w:lang w:eastAsia="ru-RU"/>
              </w:rPr>
              <w:t>(дата, подпись)</w:t>
            </w:r>
          </w:p>
        </w:tc>
        <w:tc>
          <w:tcPr>
            <w:tcW w:w="2171" w:type="dxa"/>
            <w:shd w:val="clear" w:color="auto" w:fill="auto"/>
          </w:tcPr>
          <w:p w14:paraId="5C078A15" w14:textId="77777777" w:rsidR="003031BF" w:rsidRPr="003031BF" w:rsidRDefault="003031BF" w:rsidP="003031BF">
            <w:pPr>
              <w:suppressAutoHyphens/>
              <w:spacing w:after="0" w:line="240" w:lineRule="auto"/>
              <w:jc w:val="center"/>
              <w:outlineLvl w:val="0"/>
              <w:rPr>
                <w:rFonts w:ascii="Times New Roman" w:eastAsia="Times New Roman" w:hAnsi="Times New Roman"/>
                <w:bCs/>
                <w:kern w:val="2"/>
                <w:sz w:val="24"/>
                <w:szCs w:val="24"/>
                <w:lang w:eastAsia="ru-RU"/>
              </w:rPr>
            </w:pPr>
            <w:r w:rsidRPr="003031BF">
              <w:rPr>
                <w:rFonts w:ascii="Times New Roman" w:eastAsia="Times New Roman" w:hAnsi="Times New Roman"/>
                <w:bCs/>
                <w:kern w:val="2"/>
                <w:sz w:val="24"/>
                <w:szCs w:val="24"/>
                <w:lang w:eastAsia="ru-RU"/>
              </w:rPr>
              <w:t>А.Д. Азарян</w:t>
            </w:r>
          </w:p>
        </w:tc>
      </w:tr>
      <w:tr w:rsidR="003031BF" w:rsidRPr="003031BF" w14:paraId="72BC5CDE" w14:textId="77777777" w:rsidTr="0080502D">
        <w:tc>
          <w:tcPr>
            <w:tcW w:w="4773" w:type="dxa"/>
            <w:shd w:val="clear" w:color="auto" w:fill="auto"/>
          </w:tcPr>
          <w:p w14:paraId="19F47A7E" w14:textId="77777777" w:rsidR="003031BF" w:rsidRPr="003031BF" w:rsidRDefault="003031BF" w:rsidP="003031BF">
            <w:pPr>
              <w:suppressAutoHyphens/>
              <w:spacing w:after="0" w:line="240" w:lineRule="auto"/>
              <w:outlineLvl w:val="0"/>
              <w:rPr>
                <w:rFonts w:ascii="Times New Roman" w:eastAsia="Times New Roman" w:hAnsi="Times New Roman"/>
                <w:bCs/>
                <w:i/>
                <w:iCs/>
                <w:kern w:val="2"/>
                <w:sz w:val="24"/>
                <w:szCs w:val="24"/>
                <w:lang w:eastAsia="ru-RU"/>
              </w:rPr>
            </w:pPr>
            <w:r w:rsidRPr="003031BF">
              <w:rPr>
                <w:rFonts w:ascii="Times New Roman" w:eastAsia="Times New Roman" w:hAnsi="Times New Roman"/>
                <w:bCs/>
                <w:kern w:val="2"/>
                <w:sz w:val="24"/>
                <w:szCs w:val="24"/>
                <w:lang w:eastAsia="ru-RU"/>
              </w:rPr>
              <w:t xml:space="preserve">Начальник административного отдела </w:t>
            </w:r>
          </w:p>
          <w:p w14:paraId="530BE2C1" w14:textId="77777777" w:rsidR="003031BF" w:rsidRPr="003031BF" w:rsidRDefault="003031BF" w:rsidP="003031BF">
            <w:pPr>
              <w:suppressAutoHyphens/>
              <w:spacing w:after="0" w:line="240" w:lineRule="auto"/>
              <w:outlineLvl w:val="0"/>
              <w:rPr>
                <w:rFonts w:ascii="Times New Roman" w:eastAsia="Times New Roman" w:hAnsi="Times New Roman"/>
                <w:bCs/>
                <w:i/>
                <w:iCs/>
                <w:kern w:val="2"/>
                <w:sz w:val="24"/>
                <w:szCs w:val="24"/>
                <w:lang w:eastAsia="ru-RU"/>
              </w:rPr>
            </w:pPr>
          </w:p>
        </w:tc>
        <w:tc>
          <w:tcPr>
            <w:tcW w:w="2735" w:type="dxa"/>
            <w:shd w:val="clear" w:color="auto" w:fill="auto"/>
          </w:tcPr>
          <w:p w14:paraId="0A06DBAF" w14:textId="77777777" w:rsidR="003031BF" w:rsidRPr="003031BF" w:rsidRDefault="003031BF" w:rsidP="003031BF">
            <w:pPr>
              <w:suppressAutoHyphens/>
              <w:spacing w:after="0" w:line="240" w:lineRule="auto"/>
              <w:jc w:val="center"/>
              <w:outlineLvl w:val="0"/>
              <w:rPr>
                <w:rFonts w:ascii="Times New Roman" w:eastAsia="Times New Roman" w:hAnsi="Times New Roman"/>
                <w:bCs/>
                <w:i/>
                <w:iCs/>
                <w:kern w:val="2"/>
                <w:sz w:val="24"/>
                <w:szCs w:val="24"/>
                <w:lang w:eastAsia="ru-RU"/>
              </w:rPr>
            </w:pPr>
            <w:r w:rsidRPr="003031BF">
              <w:rPr>
                <w:rFonts w:ascii="Times New Roman" w:eastAsia="Times New Roman" w:hAnsi="Times New Roman"/>
                <w:bCs/>
                <w:i/>
                <w:iCs/>
                <w:kern w:val="2"/>
                <w:sz w:val="24"/>
                <w:szCs w:val="24"/>
                <w:lang w:eastAsia="ru-RU"/>
              </w:rPr>
              <w:t>__________________</w:t>
            </w:r>
          </w:p>
          <w:p w14:paraId="44268CAF" w14:textId="77777777" w:rsidR="003031BF" w:rsidRPr="003031BF" w:rsidRDefault="003031BF" w:rsidP="003031BF">
            <w:pPr>
              <w:suppressAutoHyphens/>
              <w:spacing w:after="0" w:line="240" w:lineRule="auto"/>
              <w:jc w:val="center"/>
              <w:outlineLvl w:val="0"/>
              <w:rPr>
                <w:rFonts w:ascii="Times New Roman" w:eastAsia="Times New Roman" w:hAnsi="Times New Roman"/>
                <w:bCs/>
                <w:i/>
                <w:iCs/>
                <w:kern w:val="2"/>
                <w:sz w:val="24"/>
                <w:szCs w:val="24"/>
                <w:lang w:eastAsia="ru-RU"/>
              </w:rPr>
            </w:pPr>
            <w:r w:rsidRPr="003031BF">
              <w:rPr>
                <w:rFonts w:ascii="Times New Roman" w:eastAsia="Times New Roman" w:hAnsi="Times New Roman"/>
                <w:bCs/>
                <w:i/>
                <w:iCs/>
                <w:kern w:val="2"/>
                <w:sz w:val="24"/>
                <w:szCs w:val="24"/>
                <w:lang w:eastAsia="ru-RU"/>
              </w:rPr>
              <w:t>(дата, подпись)</w:t>
            </w:r>
          </w:p>
          <w:p w14:paraId="15EFF3B0" w14:textId="77777777" w:rsidR="003031BF" w:rsidRPr="003031BF" w:rsidRDefault="003031BF" w:rsidP="003031BF">
            <w:pPr>
              <w:suppressAutoHyphens/>
              <w:spacing w:after="0" w:line="240" w:lineRule="auto"/>
              <w:jc w:val="center"/>
              <w:outlineLvl w:val="0"/>
              <w:rPr>
                <w:rFonts w:ascii="Times New Roman" w:eastAsia="Times New Roman" w:hAnsi="Times New Roman"/>
                <w:bCs/>
                <w:kern w:val="2"/>
                <w:sz w:val="24"/>
                <w:szCs w:val="24"/>
                <w:lang w:eastAsia="ru-RU"/>
              </w:rPr>
            </w:pPr>
          </w:p>
        </w:tc>
        <w:tc>
          <w:tcPr>
            <w:tcW w:w="2171" w:type="dxa"/>
            <w:shd w:val="clear" w:color="auto" w:fill="auto"/>
          </w:tcPr>
          <w:p w14:paraId="31645FCF" w14:textId="77777777" w:rsidR="003031BF" w:rsidRPr="003031BF" w:rsidRDefault="003031BF" w:rsidP="003031BF">
            <w:pPr>
              <w:suppressAutoHyphens/>
              <w:spacing w:after="0" w:line="240" w:lineRule="auto"/>
              <w:jc w:val="center"/>
              <w:outlineLvl w:val="0"/>
              <w:rPr>
                <w:rFonts w:ascii="Times New Roman" w:eastAsia="Times New Roman" w:hAnsi="Times New Roman"/>
                <w:bCs/>
                <w:kern w:val="2"/>
                <w:sz w:val="24"/>
                <w:szCs w:val="24"/>
                <w:lang w:eastAsia="ru-RU"/>
              </w:rPr>
            </w:pPr>
            <w:r w:rsidRPr="003031BF">
              <w:rPr>
                <w:rFonts w:ascii="Times New Roman" w:eastAsia="Times New Roman" w:hAnsi="Times New Roman"/>
                <w:bCs/>
                <w:kern w:val="2"/>
                <w:sz w:val="24"/>
                <w:szCs w:val="24"/>
                <w:lang w:eastAsia="ru-RU"/>
              </w:rPr>
              <w:t>О.В. Болдырева</w:t>
            </w:r>
          </w:p>
        </w:tc>
      </w:tr>
      <w:tr w:rsidR="003031BF" w:rsidRPr="003031BF" w14:paraId="5CA6545F" w14:textId="77777777" w:rsidTr="0080502D">
        <w:tc>
          <w:tcPr>
            <w:tcW w:w="4773" w:type="dxa"/>
            <w:shd w:val="clear" w:color="auto" w:fill="auto"/>
          </w:tcPr>
          <w:p w14:paraId="3F43943A" w14:textId="77777777" w:rsidR="003031BF" w:rsidRPr="003031BF" w:rsidRDefault="003031BF" w:rsidP="003031BF">
            <w:pPr>
              <w:suppressAutoHyphens/>
              <w:spacing w:after="0" w:line="240" w:lineRule="auto"/>
              <w:outlineLvl w:val="0"/>
              <w:rPr>
                <w:rFonts w:ascii="Times New Roman" w:eastAsia="Times New Roman" w:hAnsi="Times New Roman"/>
                <w:bCs/>
                <w:kern w:val="2"/>
                <w:sz w:val="24"/>
                <w:szCs w:val="24"/>
                <w:lang w:eastAsia="ru-RU"/>
              </w:rPr>
            </w:pPr>
            <w:r w:rsidRPr="003031BF">
              <w:rPr>
                <w:rFonts w:ascii="Times New Roman" w:eastAsia="Times New Roman" w:hAnsi="Times New Roman"/>
                <w:bCs/>
                <w:kern w:val="2"/>
                <w:sz w:val="24"/>
                <w:szCs w:val="24"/>
                <w:lang w:eastAsia="ru-RU"/>
              </w:rPr>
              <w:t xml:space="preserve">Начальник юридического отдела  </w:t>
            </w:r>
          </w:p>
          <w:p w14:paraId="1E9A5E59" w14:textId="77777777" w:rsidR="003031BF" w:rsidRPr="003031BF" w:rsidRDefault="003031BF" w:rsidP="003031BF">
            <w:pPr>
              <w:suppressAutoHyphens/>
              <w:spacing w:after="0" w:line="240" w:lineRule="auto"/>
              <w:outlineLvl w:val="0"/>
              <w:rPr>
                <w:rFonts w:ascii="Times New Roman" w:eastAsia="Times New Roman" w:hAnsi="Times New Roman"/>
                <w:bCs/>
                <w:kern w:val="2"/>
                <w:sz w:val="24"/>
                <w:szCs w:val="24"/>
                <w:lang w:eastAsia="ru-RU"/>
              </w:rPr>
            </w:pPr>
          </w:p>
          <w:tbl>
            <w:tblPr>
              <w:tblW w:w="0" w:type="auto"/>
              <w:tblLook w:val="04A0" w:firstRow="1" w:lastRow="0" w:firstColumn="1" w:lastColumn="0" w:noHBand="0" w:noVBand="1"/>
            </w:tblPr>
            <w:tblGrid>
              <w:gridCol w:w="443"/>
              <w:gridCol w:w="1206"/>
              <w:gridCol w:w="2887"/>
            </w:tblGrid>
            <w:tr w:rsidR="003031BF" w:rsidRPr="003031BF" w14:paraId="2DAE960D" w14:textId="77777777" w:rsidTr="0080502D">
              <w:trPr>
                <w:trHeight w:val="581"/>
              </w:trPr>
              <w:tc>
                <w:tcPr>
                  <w:tcW w:w="445" w:type="dxa"/>
                  <w:shd w:val="clear" w:color="auto" w:fill="auto"/>
                </w:tcPr>
                <w:p w14:paraId="232237AD" w14:textId="5E3B95A8" w:rsidR="003031BF" w:rsidRPr="003031BF" w:rsidRDefault="003031BF" w:rsidP="003031BF">
                  <w:pPr>
                    <w:suppressAutoHyphens/>
                    <w:spacing w:after="0" w:line="240" w:lineRule="auto"/>
                    <w:outlineLvl w:val="0"/>
                    <w:rPr>
                      <w:rFonts w:ascii="Times New Roman" w:eastAsia="Times New Roman" w:hAnsi="Times New Roman"/>
                      <w:bCs/>
                      <w:sz w:val="24"/>
                      <w:szCs w:val="24"/>
                      <w:lang w:eastAsia="ru-RU"/>
                    </w:rPr>
                  </w:pPr>
                  <w:r w:rsidRPr="003031BF">
                    <w:rPr>
                      <w:rFonts w:ascii="Times New Roman" w:hAnsi="Times New Roman"/>
                      <w:noProof/>
                      <w:sz w:val="24"/>
                      <w:szCs w:val="24"/>
                      <w:lang w:eastAsia="zh-CN"/>
                    </w:rPr>
                    <mc:AlternateContent>
                      <mc:Choice Requires="wps">
                        <w:drawing>
                          <wp:anchor distT="0" distB="0" distL="114300" distR="114300" simplePos="0" relativeHeight="251659264" behindDoc="0" locked="0" layoutInCell="1" allowOverlap="1" wp14:anchorId="3F2B53D2" wp14:editId="237F1B00">
                            <wp:simplePos x="0" y="0"/>
                            <wp:positionH relativeFrom="column">
                              <wp:posOffset>-1270</wp:posOffset>
                            </wp:positionH>
                            <wp:positionV relativeFrom="paragraph">
                              <wp:posOffset>175895</wp:posOffset>
                            </wp:positionV>
                            <wp:extent cx="161925" cy="171450"/>
                            <wp:effectExtent l="0" t="0" r="28575" b="19050"/>
                            <wp:wrapNone/>
                            <wp:docPr id="1210229694"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D0A39D" id="Прямоугольник 7" o:spid="_x0000_s1026" style="position:absolute;margin-left:-.1pt;margin-top:13.85pt;width:12.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" fillcolor="window" strokecolor="windowText" strokeweight="1pt">
                            <v:path arrowok="t"/>
                          </v:rect>
                        </w:pict>
                      </mc:Fallback>
                    </mc:AlternateContent>
                  </w:r>
                </w:p>
              </w:tc>
              <w:tc>
                <w:tcPr>
                  <w:tcW w:w="1206" w:type="dxa"/>
                  <w:shd w:val="clear" w:color="auto" w:fill="auto"/>
                </w:tcPr>
                <w:p w14:paraId="72BEBC4A" w14:textId="77777777" w:rsidR="003031BF" w:rsidRPr="003031BF" w:rsidRDefault="003031BF" w:rsidP="003031BF">
                  <w:pPr>
                    <w:suppressAutoHyphens/>
                    <w:spacing w:after="0" w:line="240" w:lineRule="auto"/>
                    <w:outlineLvl w:val="0"/>
                    <w:rPr>
                      <w:rFonts w:ascii="Times New Roman" w:eastAsia="Times New Roman" w:hAnsi="Times New Roman"/>
                      <w:bCs/>
                      <w:sz w:val="18"/>
                      <w:szCs w:val="18"/>
                      <w:lang w:eastAsia="ru-RU"/>
                    </w:rPr>
                  </w:pPr>
                </w:p>
                <w:p w14:paraId="1A4A57EC" w14:textId="77777777" w:rsidR="003031BF" w:rsidRPr="003031BF" w:rsidRDefault="003031BF" w:rsidP="003031BF">
                  <w:pPr>
                    <w:suppressAutoHyphens/>
                    <w:spacing w:after="0" w:line="240" w:lineRule="auto"/>
                    <w:outlineLvl w:val="0"/>
                    <w:rPr>
                      <w:rFonts w:ascii="Times New Roman" w:eastAsia="Times New Roman" w:hAnsi="Times New Roman"/>
                      <w:bCs/>
                      <w:sz w:val="18"/>
                      <w:szCs w:val="18"/>
                      <w:lang w:eastAsia="ru-RU"/>
                    </w:rPr>
                  </w:pPr>
                  <w:r w:rsidRPr="003031BF">
                    <w:rPr>
                      <w:rFonts w:ascii="Times New Roman" w:eastAsia="Times New Roman" w:hAnsi="Times New Roman"/>
                      <w:bCs/>
                      <w:sz w:val="18"/>
                      <w:szCs w:val="18"/>
                      <w:lang w:eastAsia="ru-RU"/>
                    </w:rPr>
                    <w:t>___________</w:t>
                  </w:r>
                </w:p>
                <w:p w14:paraId="311BC816" w14:textId="77777777" w:rsidR="003031BF" w:rsidRPr="003031BF" w:rsidRDefault="003031BF" w:rsidP="003031BF">
                  <w:pPr>
                    <w:suppressAutoHyphens/>
                    <w:spacing w:after="0" w:line="240" w:lineRule="auto"/>
                    <w:outlineLvl w:val="0"/>
                    <w:rPr>
                      <w:rFonts w:ascii="Times New Roman" w:eastAsia="Times New Roman" w:hAnsi="Times New Roman"/>
                      <w:bCs/>
                      <w:i/>
                      <w:iCs/>
                      <w:sz w:val="18"/>
                      <w:szCs w:val="18"/>
                      <w:lang w:eastAsia="ru-RU"/>
                    </w:rPr>
                  </w:pPr>
                  <w:r w:rsidRPr="003031BF">
                    <w:rPr>
                      <w:rFonts w:ascii="Times New Roman" w:eastAsia="Times New Roman" w:hAnsi="Times New Roman"/>
                      <w:bCs/>
                      <w:i/>
                      <w:iCs/>
                      <w:sz w:val="18"/>
                      <w:szCs w:val="18"/>
                      <w:lang w:eastAsia="ru-RU"/>
                    </w:rPr>
                    <w:t xml:space="preserve">    подпись</w:t>
                  </w:r>
                </w:p>
              </w:tc>
              <w:tc>
                <w:tcPr>
                  <w:tcW w:w="2896" w:type="dxa"/>
                  <w:shd w:val="clear" w:color="auto" w:fill="auto"/>
                </w:tcPr>
                <w:p w14:paraId="11D7B52F" w14:textId="77777777" w:rsidR="003031BF" w:rsidRPr="003031BF" w:rsidRDefault="003031BF" w:rsidP="003031BF">
                  <w:pPr>
                    <w:suppressAutoHyphens/>
                    <w:spacing w:after="0" w:line="240" w:lineRule="auto"/>
                    <w:jc w:val="both"/>
                    <w:outlineLvl w:val="0"/>
                    <w:rPr>
                      <w:rFonts w:ascii="Times New Roman" w:eastAsia="Times New Roman" w:hAnsi="Times New Roman"/>
                      <w:bCs/>
                      <w:sz w:val="18"/>
                      <w:szCs w:val="18"/>
                      <w:lang w:eastAsia="ru-RU"/>
                    </w:rPr>
                  </w:pPr>
                </w:p>
                <w:p w14:paraId="1B4E809A" w14:textId="77777777" w:rsidR="003031BF" w:rsidRPr="003031BF" w:rsidRDefault="003031BF" w:rsidP="003031BF">
                  <w:pPr>
                    <w:suppressAutoHyphens/>
                    <w:spacing w:after="0" w:line="240" w:lineRule="auto"/>
                    <w:jc w:val="both"/>
                    <w:outlineLvl w:val="0"/>
                    <w:rPr>
                      <w:rFonts w:ascii="Times New Roman" w:eastAsia="Times New Roman" w:hAnsi="Times New Roman"/>
                      <w:bCs/>
                      <w:sz w:val="18"/>
                      <w:szCs w:val="18"/>
                      <w:lang w:eastAsia="ru-RU"/>
                    </w:rPr>
                  </w:pPr>
                  <w:r w:rsidRPr="003031BF">
                    <w:rPr>
                      <w:rFonts w:ascii="Times New Roman" w:eastAsia="Times New Roman" w:hAnsi="Times New Roman"/>
                      <w:bCs/>
                      <w:sz w:val="18"/>
                      <w:szCs w:val="18"/>
                      <w:lang w:eastAsia="ru-RU"/>
                    </w:rPr>
                    <w:t>отметка о фактическом прохождении процедуры оценки регулирующего воздействия</w:t>
                  </w:r>
                </w:p>
                <w:p w14:paraId="2DA85416" w14:textId="77777777" w:rsidR="003031BF" w:rsidRPr="003031BF" w:rsidRDefault="003031BF" w:rsidP="003031BF">
                  <w:pPr>
                    <w:suppressAutoHyphens/>
                    <w:spacing w:after="0" w:line="240" w:lineRule="auto"/>
                    <w:jc w:val="both"/>
                    <w:outlineLvl w:val="0"/>
                    <w:rPr>
                      <w:rFonts w:ascii="Times New Roman" w:eastAsia="Times New Roman" w:hAnsi="Times New Roman"/>
                      <w:bCs/>
                      <w:noProof/>
                      <w:sz w:val="24"/>
                      <w:szCs w:val="24"/>
                      <w:lang w:eastAsia="ru-RU"/>
                    </w:rPr>
                  </w:pPr>
                </w:p>
              </w:tc>
            </w:tr>
            <w:tr w:rsidR="003031BF" w:rsidRPr="003031BF" w14:paraId="1AFC248A" w14:textId="77777777" w:rsidTr="0080502D">
              <w:trPr>
                <w:trHeight w:val="581"/>
              </w:trPr>
              <w:tc>
                <w:tcPr>
                  <w:tcW w:w="445" w:type="dxa"/>
                  <w:shd w:val="clear" w:color="auto" w:fill="auto"/>
                </w:tcPr>
                <w:p w14:paraId="1DBF4432" w14:textId="401881FB" w:rsidR="003031BF" w:rsidRPr="003031BF" w:rsidRDefault="003031BF" w:rsidP="003031BF">
                  <w:pPr>
                    <w:suppressAutoHyphens/>
                    <w:spacing w:after="0" w:line="240" w:lineRule="auto"/>
                    <w:outlineLvl w:val="0"/>
                    <w:rPr>
                      <w:rFonts w:ascii="Times New Roman" w:eastAsia="Times New Roman" w:hAnsi="Times New Roman"/>
                      <w:bCs/>
                      <w:noProof/>
                      <w:sz w:val="24"/>
                      <w:szCs w:val="24"/>
                      <w:lang w:eastAsia="ru-RU"/>
                    </w:rPr>
                  </w:pPr>
                  <w:r w:rsidRPr="003031BF">
                    <w:rPr>
                      <w:rFonts w:ascii="Times New Roman" w:hAnsi="Times New Roman"/>
                      <w:noProof/>
                      <w:sz w:val="24"/>
                      <w:szCs w:val="24"/>
                      <w:lang w:eastAsia="zh-CN"/>
                    </w:rPr>
                    <mc:AlternateContent>
                      <mc:Choice Requires="wps">
                        <w:drawing>
                          <wp:anchor distT="0" distB="0" distL="114300" distR="114300" simplePos="0" relativeHeight="251660288" behindDoc="0" locked="0" layoutInCell="1" allowOverlap="1" wp14:anchorId="7C3B7467" wp14:editId="73E1FFA0">
                            <wp:simplePos x="0" y="0"/>
                            <wp:positionH relativeFrom="column">
                              <wp:posOffset>3175</wp:posOffset>
                            </wp:positionH>
                            <wp:positionV relativeFrom="paragraph">
                              <wp:posOffset>137160</wp:posOffset>
                            </wp:positionV>
                            <wp:extent cx="161925" cy="171450"/>
                            <wp:effectExtent l="0" t="0" r="28575" b="19050"/>
                            <wp:wrapNone/>
                            <wp:docPr id="1122468196"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28205F" id="Прямоугольник 5" o:spid="_x0000_s1026" style="position:absolute;margin-left:.25pt;margin-top:10.8pt;width:12.7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" fillcolor="window" strokecolor="windowText" strokeweight="1pt">
                            <v:path arrowok="t"/>
                          </v:rect>
                        </w:pict>
                      </mc:Fallback>
                    </mc:AlternateContent>
                  </w:r>
                </w:p>
              </w:tc>
              <w:tc>
                <w:tcPr>
                  <w:tcW w:w="1206" w:type="dxa"/>
                  <w:shd w:val="clear" w:color="auto" w:fill="auto"/>
                </w:tcPr>
                <w:p w14:paraId="4DA7F2FA" w14:textId="77777777" w:rsidR="003031BF" w:rsidRPr="003031BF" w:rsidRDefault="003031BF" w:rsidP="003031BF">
                  <w:pPr>
                    <w:suppressAutoHyphens/>
                    <w:spacing w:after="0" w:line="240" w:lineRule="auto"/>
                    <w:outlineLvl w:val="0"/>
                    <w:rPr>
                      <w:rFonts w:ascii="Times New Roman" w:eastAsia="Times New Roman" w:hAnsi="Times New Roman"/>
                      <w:bCs/>
                      <w:sz w:val="18"/>
                      <w:szCs w:val="18"/>
                      <w:lang w:eastAsia="ru-RU"/>
                    </w:rPr>
                  </w:pPr>
                </w:p>
                <w:p w14:paraId="3F213F3B" w14:textId="77777777" w:rsidR="003031BF" w:rsidRPr="003031BF" w:rsidRDefault="003031BF" w:rsidP="003031BF">
                  <w:pPr>
                    <w:suppressAutoHyphens/>
                    <w:spacing w:after="0" w:line="240" w:lineRule="auto"/>
                    <w:outlineLvl w:val="0"/>
                    <w:rPr>
                      <w:rFonts w:ascii="Times New Roman" w:eastAsia="Times New Roman" w:hAnsi="Times New Roman"/>
                      <w:bCs/>
                      <w:sz w:val="18"/>
                      <w:szCs w:val="18"/>
                      <w:lang w:eastAsia="ru-RU"/>
                    </w:rPr>
                  </w:pPr>
                  <w:r w:rsidRPr="003031BF">
                    <w:rPr>
                      <w:rFonts w:ascii="Times New Roman" w:eastAsia="Times New Roman" w:hAnsi="Times New Roman"/>
                      <w:bCs/>
                      <w:sz w:val="18"/>
                      <w:szCs w:val="18"/>
                      <w:lang w:eastAsia="ru-RU"/>
                    </w:rPr>
                    <w:t>___________</w:t>
                  </w:r>
                </w:p>
                <w:p w14:paraId="79838F2D" w14:textId="77777777" w:rsidR="003031BF" w:rsidRPr="003031BF" w:rsidRDefault="003031BF" w:rsidP="003031BF">
                  <w:pPr>
                    <w:suppressAutoHyphens/>
                    <w:spacing w:after="0" w:line="240" w:lineRule="auto"/>
                    <w:outlineLvl w:val="0"/>
                    <w:rPr>
                      <w:rFonts w:ascii="Times New Roman" w:eastAsia="Times New Roman" w:hAnsi="Times New Roman"/>
                      <w:bCs/>
                      <w:sz w:val="18"/>
                      <w:szCs w:val="18"/>
                      <w:lang w:eastAsia="ru-RU"/>
                    </w:rPr>
                  </w:pPr>
                  <w:r w:rsidRPr="003031BF">
                    <w:rPr>
                      <w:rFonts w:ascii="Times New Roman" w:eastAsia="Times New Roman" w:hAnsi="Times New Roman"/>
                      <w:bCs/>
                      <w:i/>
                      <w:iCs/>
                      <w:sz w:val="18"/>
                      <w:szCs w:val="18"/>
                      <w:lang w:eastAsia="ru-RU"/>
                    </w:rPr>
                    <w:t xml:space="preserve">    подпись</w:t>
                  </w:r>
                </w:p>
              </w:tc>
              <w:tc>
                <w:tcPr>
                  <w:tcW w:w="2896" w:type="dxa"/>
                  <w:shd w:val="clear" w:color="auto" w:fill="auto"/>
                </w:tcPr>
                <w:p w14:paraId="47189BE5" w14:textId="77777777" w:rsidR="003031BF" w:rsidRPr="003031BF" w:rsidRDefault="003031BF" w:rsidP="003031BF">
                  <w:pPr>
                    <w:suppressAutoHyphens/>
                    <w:spacing w:after="0" w:line="240" w:lineRule="auto"/>
                    <w:jc w:val="both"/>
                    <w:outlineLvl w:val="0"/>
                    <w:rPr>
                      <w:rFonts w:ascii="Times New Roman" w:eastAsia="Times New Roman" w:hAnsi="Times New Roman"/>
                      <w:bCs/>
                      <w:sz w:val="18"/>
                      <w:szCs w:val="18"/>
                      <w:lang w:eastAsia="ru-RU"/>
                    </w:rPr>
                  </w:pPr>
                </w:p>
                <w:p w14:paraId="1621856C" w14:textId="77777777" w:rsidR="003031BF" w:rsidRPr="003031BF" w:rsidRDefault="003031BF" w:rsidP="003031BF">
                  <w:pPr>
                    <w:suppressAutoHyphens/>
                    <w:spacing w:after="0" w:line="240" w:lineRule="auto"/>
                    <w:jc w:val="both"/>
                    <w:outlineLvl w:val="0"/>
                    <w:rPr>
                      <w:rFonts w:ascii="Times New Roman" w:eastAsia="Times New Roman" w:hAnsi="Times New Roman"/>
                      <w:bCs/>
                      <w:sz w:val="18"/>
                      <w:szCs w:val="18"/>
                      <w:lang w:eastAsia="ru-RU"/>
                    </w:rPr>
                  </w:pPr>
                  <w:r w:rsidRPr="003031BF">
                    <w:rPr>
                      <w:rFonts w:ascii="Times New Roman" w:eastAsia="Times New Roman" w:hAnsi="Times New Roman"/>
                      <w:bCs/>
                      <w:sz w:val="18"/>
                      <w:szCs w:val="18"/>
                      <w:lang w:eastAsia="ru-RU"/>
                    </w:rPr>
                    <w:t>и (или) антикоррупционной экспертизы</w:t>
                  </w:r>
                </w:p>
                <w:p w14:paraId="1F0842EC" w14:textId="77777777" w:rsidR="003031BF" w:rsidRPr="003031BF" w:rsidRDefault="003031BF" w:rsidP="003031BF">
                  <w:pPr>
                    <w:suppressAutoHyphens/>
                    <w:spacing w:after="0" w:line="240" w:lineRule="auto"/>
                    <w:jc w:val="both"/>
                    <w:outlineLvl w:val="0"/>
                    <w:rPr>
                      <w:rFonts w:ascii="Times New Roman" w:eastAsia="Times New Roman" w:hAnsi="Times New Roman"/>
                      <w:bCs/>
                      <w:noProof/>
                      <w:sz w:val="24"/>
                      <w:szCs w:val="24"/>
                      <w:lang w:eastAsia="ru-RU"/>
                    </w:rPr>
                  </w:pPr>
                </w:p>
              </w:tc>
            </w:tr>
          </w:tbl>
          <w:p w14:paraId="56127C93" w14:textId="77777777" w:rsidR="003031BF" w:rsidRPr="003031BF" w:rsidRDefault="003031BF" w:rsidP="003031BF">
            <w:pPr>
              <w:suppressAutoHyphens/>
              <w:spacing w:after="0" w:line="240" w:lineRule="auto"/>
              <w:outlineLvl w:val="0"/>
              <w:rPr>
                <w:rFonts w:ascii="Times New Roman" w:eastAsia="Times New Roman" w:hAnsi="Times New Roman"/>
                <w:bCs/>
                <w:i/>
                <w:iCs/>
                <w:kern w:val="2"/>
                <w:sz w:val="24"/>
                <w:szCs w:val="24"/>
                <w:lang w:eastAsia="ru-RU"/>
              </w:rPr>
            </w:pPr>
          </w:p>
        </w:tc>
        <w:tc>
          <w:tcPr>
            <w:tcW w:w="2735" w:type="dxa"/>
            <w:shd w:val="clear" w:color="auto" w:fill="auto"/>
          </w:tcPr>
          <w:p w14:paraId="1E420752" w14:textId="77777777" w:rsidR="003031BF" w:rsidRPr="003031BF" w:rsidRDefault="003031BF" w:rsidP="003031BF">
            <w:pPr>
              <w:suppressAutoHyphens/>
              <w:spacing w:after="0" w:line="240" w:lineRule="auto"/>
              <w:jc w:val="center"/>
              <w:outlineLvl w:val="0"/>
              <w:rPr>
                <w:rFonts w:ascii="Times New Roman" w:eastAsia="Times New Roman" w:hAnsi="Times New Roman"/>
                <w:bCs/>
                <w:i/>
                <w:iCs/>
                <w:kern w:val="2"/>
                <w:sz w:val="24"/>
                <w:szCs w:val="24"/>
                <w:lang w:eastAsia="ru-RU"/>
              </w:rPr>
            </w:pPr>
            <w:r w:rsidRPr="003031BF">
              <w:rPr>
                <w:rFonts w:ascii="Times New Roman" w:eastAsia="Times New Roman" w:hAnsi="Times New Roman"/>
                <w:bCs/>
                <w:i/>
                <w:iCs/>
                <w:kern w:val="2"/>
                <w:sz w:val="24"/>
                <w:szCs w:val="24"/>
                <w:lang w:eastAsia="ru-RU"/>
              </w:rPr>
              <w:t>__________________</w:t>
            </w:r>
          </w:p>
          <w:p w14:paraId="661F8830" w14:textId="77777777" w:rsidR="003031BF" w:rsidRPr="003031BF" w:rsidRDefault="003031BF" w:rsidP="003031BF">
            <w:pPr>
              <w:suppressAutoHyphens/>
              <w:spacing w:after="0" w:line="240" w:lineRule="auto"/>
              <w:jc w:val="center"/>
              <w:outlineLvl w:val="0"/>
              <w:rPr>
                <w:rFonts w:ascii="Times New Roman" w:eastAsia="Times New Roman" w:hAnsi="Times New Roman"/>
                <w:bCs/>
                <w:kern w:val="2"/>
                <w:sz w:val="24"/>
                <w:szCs w:val="24"/>
                <w:lang w:eastAsia="ru-RU"/>
              </w:rPr>
            </w:pPr>
            <w:r w:rsidRPr="003031BF">
              <w:rPr>
                <w:rFonts w:ascii="Times New Roman" w:eastAsia="Times New Roman" w:hAnsi="Times New Roman"/>
                <w:bCs/>
                <w:i/>
                <w:iCs/>
                <w:kern w:val="2"/>
                <w:sz w:val="24"/>
                <w:szCs w:val="24"/>
                <w:lang w:eastAsia="ru-RU"/>
              </w:rPr>
              <w:t>(дата, подпись)</w:t>
            </w:r>
          </w:p>
        </w:tc>
        <w:tc>
          <w:tcPr>
            <w:tcW w:w="2171" w:type="dxa"/>
            <w:shd w:val="clear" w:color="auto" w:fill="auto"/>
          </w:tcPr>
          <w:p w14:paraId="62B88A81" w14:textId="77777777" w:rsidR="003031BF" w:rsidRPr="003031BF" w:rsidRDefault="003031BF" w:rsidP="003031BF">
            <w:pPr>
              <w:suppressAutoHyphens/>
              <w:spacing w:after="0" w:line="240" w:lineRule="auto"/>
              <w:jc w:val="center"/>
              <w:outlineLvl w:val="0"/>
              <w:rPr>
                <w:rFonts w:ascii="Times New Roman" w:eastAsia="Times New Roman" w:hAnsi="Times New Roman"/>
                <w:bCs/>
                <w:kern w:val="2"/>
                <w:sz w:val="24"/>
                <w:szCs w:val="24"/>
                <w:lang w:eastAsia="ru-RU"/>
              </w:rPr>
            </w:pPr>
            <w:r w:rsidRPr="003031BF">
              <w:rPr>
                <w:rFonts w:ascii="Times New Roman" w:eastAsia="Times New Roman" w:hAnsi="Times New Roman"/>
                <w:bCs/>
                <w:kern w:val="2"/>
                <w:sz w:val="24"/>
                <w:szCs w:val="24"/>
                <w:lang w:val="en-US" w:eastAsia="ru-RU"/>
              </w:rPr>
              <w:t>E</w:t>
            </w:r>
            <w:r w:rsidRPr="003031BF">
              <w:rPr>
                <w:rFonts w:ascii="Times New Roman" w:eastAsia="Times New Roman" w:hAnsi="Times New Roman"/>
                <w:bCs/>
                <w:kern w:val="2"/>
                <w:sz w:val="24"/>
                <w:szCs w:val="24"/>
                <w:lang w:eastAsia="ru-RU"/>
              </w:rPr>
              <w:t>.В. Руденко</w:t>
            </w:r>
          </w:p>
        </w:tc>
      </w:tr>
      <w:tr w:rsidR="003031BF" w:rsidRPr="003031BF" w14:paraId="1136402C" w14:textId="77777777" w:rsidTr="0080502D">
        <w:tc>
          <w:tcPr>
            <w:tcW w:w="4773" w:type="dxa"/>
            <w:shd w:val="clear" w:color="auto" w:fill="auto"/>
          </w:tcPr>
          <w:p w14:paraId="73FFB4B9" w14:textId="77777777" w:rsidR="003031BF" w:rsidRPr="003031BF" w:rsidRDefault="003031BF" w:rsidP="003031BF">
            <w:pPr>
              <w:suppressAutoHyphens/>
              <w:spacing w:after="0" w:line="240" w:lineRule="auto"/>
              <w:jc w:val="both"/>
              <w:outlineLvl w:val="0"/>
              <w:rPr>
                <w:rFonts w:ascii="Times New Roman" w:eastAsia="Times New Roman" w:hAnsi="Times New Roman"/>
                <w:bCs/>
                <w:kern w:val="2"/>
                <w:sz w:val="24"/>
                <w:szCs w:val="24"/>
                <w:lang w:eastAsia="ru-RU"/>
              </w:rPr>
            </w:pPr>
          </w:p>
          <w:p w14:paraId="33C512D8" w14:textId="77777777" w:rsidR="003031BF" w:rsidRPr="003031BF" w:rsidRDefault="003031BF" w:rsidP="003031BF">
            <w:pPr>
              <w:suppressAutoHyphens/>
              <w:spacing w:after="0" w:line="240" w:lineRule="auto"/>
              <w:jc w:val="both"/>
              <w:outlineLvl w:val="0"/>
              <w:rPr>
                <w:rFonts w:ascii="Times New Roman" w:eastAsia="Times New Roman" w:hAnsi="Times New Roman"/>
                <w:bCs/>
                <w:kern w:val="2"/>
                <w:sz w:val="24"/>
                <w:szCs w:val="24"/>
                <w:lang w:eastAsia="ru-RU"/>
              </w:rPr>
            </w:pPr>
            <w:r w:rsidRPr="003031BF">
              <w:rPr>
                <w:rFonts w:ascii="Times New Roman" w:eastAsia="Times New Roman" w:hAnsi="Times New Roman"/>
                <w:bCs/>
                <w:kern w:val="2"/>
                <w:sz w:val="24"/>
                <w:szCs w:val="24"/>
                <w:lang w:eastAsia="ru-RU"/>
              </w:rPr>
              <w:t xml:space="preserve">Начальник экономического отдела </w:t>
            </w:r>
          </w:p>
          <w:p w14:paraId="2A70C934" w14:textId="77777777" w:rsidR="003031BF" w:rsidRPr="003031BF" w:rsidRDefault="003031BF" w:rsidP="003031BF">
            <w:pPr>
              <w:suppressAutoHyphens/>
              <w:spacing w:after="0" w:line="240" w:lineRule="auto"/>
              <w:jc w:val="both"/>
              <w:outlineLvl w:val="0"/>
              <w:rPr>
                <w:rFonts w:ascii="Times New Roman" w:eastAsia="Times New Roman" w:hAnsi="Times New Roman"/>
                <w:bCs/>
                <w:kern w:val="2"/>
                <w:sz w:val="24"/>
                <w:szCs w:val="24"/>
                <w:lang w:eastAsia="ru-RU"/>
              </w:rPr>
            </w:pPr>
          </w:p>
        </w:tc>
        <w:tc>
          <w:tcPr>
            <w:tcW w:w="2735" w:type="dxa"/>
            <w:shd w:val="clear" w:color="auto" w:fill="auto"/>
          </w:tcPr>
          <w:p w14:paraId="43E39679" w14:textId="77777777" w:rsidR="003031BF" w:rsidRPr="003031BF" w:rsidRDefault="003031BF" w:rsidP="003031BF">
            <w:pPr>
              <w:suppressAutoHyphens/>
              <w:spacing w:after="0" w:line="240" w:lineRule="auto"/>
              <w:jc w:val="center"/>
              <w:outlineLvl w:val="0"/>
              <w:rPr>
                <w:rFonts w:ascii="Times New Roman" w:eastAsia="Times New Roman" w:hAnsi="Times New Roman"/>
                <w:bCs/>
                <w:i/>
                <w:iCs/>
                <w:kern w:val="2"/>
                <w:sz w:val="24"/>
                <w:szCs w:val="24"/>
                <w:lang w:eastAsia="ru-RU"/>
              </w:rPr>
            </w:pPr>
          </w:p>
          <w:p w14:paraId="0D107DD8" w14:textId="77777777" w:rsidR="003031BF" w:rsidRPr="003031BF" w:rsidRDefault="003031BF" w:rsidP="003031BF">
            <w:pPr>
              <w:suppressAutoHyphens/>
              <w:spacing w:after="0" w:line="240" w:lineRule="auto"/>
              <w:jc w:val="center"/>
              <w:outlineLvl w:val="0"/>
              <w:rPr>
                <w:rFonts w:ascii="Times New Roman" w:eastAsia="Times New Roman" w:hAnsi="Times New Roman"/>
                <w:bCs/>
                <w:i/>
                <w:iCs/>
                <w:kern w:val="2"/>
                <w:sz w:val="24"/>
                <w:szCs w:val="24"/>
                <w:lang w:eastAsia="ru-RU"/>
              </w:rPr>
            </w:pPr>
            <w:r w:rsidRPr="003031BF">
              <w:rPr>
                <w:rFonts w:ascii="Times New Roman" w:eastAsia="Times New Roman" w:hAnsi="Times New Roman"/>
                <w:bCs/>
                <w:i/>
                <w:iCs/>
                <w:kern w:val="2"/>
                <w:sz w:val="24"/>
                <w:szCs w:val="24"/>
                <w:lang w:eastAsia="ru-RU"/>
              </w:rPr>
              <w:t>__________________</w:t>
            </w:r>
          </w:p>
          <w:p w14:paraId="4CB891CC" w14:textId="77777777" w:rsidR="003031BF" w:rsidRPr="003031BF" w:rsidRDefault="003031BF" w:rsidP="003031BF">
            <w:pPr>
              <w:suppressAutoHyphens/>
              <w:spacing w:after="0" w:line="240" w:lineRule="auto"/>
              <w:jc w:val="center"/>
              <w:outlineLvl w:val="0"/>
              <w:rPr>
                <w:rFonts w:ascii="Times New Roman" w:eastAsia="Times New Roman" w:hAnsi="Times New Roman"/>
                <w:bCs/>
                <w:kern w:val="2"/>
                <w:sz w:val="24"/>
                <w:szCs w:val="24"/>
                <w:lang w:eastAsia="ru-RU"/>
              </w:rPr>
            </w:pPr>
            <w:r w:rsidRPr="003031BF">
              <w:rPr>
                <w:rFonts w:ascii="Times New Roman" w:eastAsia="Times New Roman" w:hAnsi="Times New Roman"/>
                <w:bCs/>
                <w:i/>
                <w:iCs/>
                <w:kern w:val="2"/>
                <w:sz w:val="24"/>
                <w:szCs w:val="24"/>
                <w:lang w:eastAsia="ru-RU"/>
              </w:rPr>
              <w:t>(дата, подпись)</w:t>
            </w:r>
          </w:p>
        </w:tc>
        <w:tc>
          <w:tcPr>
            <w:tcW w:w="2171" w:type="dxa"/>
            <w:shd w:val="clear" w:color="auto" w:fill="auto"/>
          </w:tcPr>
          <w:p w14:paraId="5FBE2024" w14:textId="77777777" w:rsidR="003031BF" w:rsidRPr="003031BF" w:rsidRDefault="003031BF" w:rsidP="003031BF">
            <w:pPr>
              <w:suppressAutoHyphens/>
              <w:spacing w:after="0" w:line="240" w:lineRule="auto"/>
              <w:jc w:val="center"/>
              <w:outlineLvl w:val="0"/>
              <w:rPr>
                <w:rFonts w:ascii="Times New Roman" w:eastAsia="Times New Roman" w:hAnsi="Times New Roman"/>
                <w:bCs/>
                <w:kern w:val="2"/>
                <w:sz w:val="24"/>
                <w:szCs w:val="24"/>
                <w:lang w:eastAsia="ru-RU"/>
              </w:rPr>
            </w:pPr>
          </w:p>
          <w:p w14:paraId="1BE3E789" w14:textId="77777777" w:rsidR="003031BF" w:rsidRPr="003031BF" w:rsidRDefault="003031BF" w:rsidP="003031BF">
            <w:pPr>
              <w:suppressAutoHyphens/>
              <w:spacing w:after="0" w:line="240" w:lineRule="auto"/>
              <w:jc w:val="center"/>
              <w:outlineLvl w:val="0"/>
              <w:rPr>
                <w:rFonts w:ascii="Times New Roman" w:eastAsia="Times New Roman" w:hAnsi="Times New Roman"/>
                <w:bCs/>
                <w:kern w:val="2"/>
                <w:sz w:val="24"/>
                <w:szCs w:val="24"/>
                <w:lang w:eastAsia="ru-RU"/>
              </w:rPr>
            </w:pPr>
            <w:r w:rsidRPr="003031BF">
              <w:rPr>
                <w:rFonts w:ascii="Times New Roman" w:eastAsia="Times New Roman" w:hAnsi="Times New Roman"/>
                <w:bCs/>
                <w:kern w:val="2"/>
                <w:sz w:val="24"/>
                <w:szCs w:val="24"/>
                <w:lang w:eastAsia="ru-RU"/>
              </w:rPr>
              <w:t>С.В. Шклярук</w:t>
            </w:r>
          </w:p>
        </w:tc>
      </w:tr>
      <w:tr w:rsidR="003031BF" w:rsidRPr="003031BF" w14:paraId="0E4BC5EF" w14:textId="77777777" w:rsidTr="0080502D">
        <w:tc>
          <w:tcPr>
            <w:tcW w:w="4773" w:type="dxa"/>
            <w:shd w:val="clear" w:color="auto" w:fill="auto"/>
          </w:tcPr>
          <w:p w14:paraId="6948A3CF" w14:textId="77777777" w:rsidR="003031BF" w:rsidRPr="003031BF" w:rsidRDefault="003031BF" w:rsidP="003031BF">
            <w:pPr>
              <w:suppressAutoHyphens/>
              <w:spacing w:after="0" w:line="240" w:lineRule="auto"/>
              <w:outlineLvl w:val="0"/>
              <w:rPr>
                <w:rFonts w:ascii="Times New Roman" w:hAnsi="Times New Roman"/>
                <w:kern w:val="2"/>
                <w:sz w:val="24"/>
                <w:szCs w:val="24"/>
                <w:lang w:eastAsia="zh-CN"/>
              </w:rPr>
            </w:pPr>
          </w:p>
          <w:p w14:paraId="22C13583" w14:textId="77777777" w:rsidR="003031BF" w:rsidRPr="003031BF" w:rsidRDefault="003031BF" w:rsidP="003031BF">
            <w:pPr>
              <w:suppressAutoHyphens/>
              <w:spacing w:after="0" w:line="240" w:lineRule="auto"/>
              <w:outlineLvl w:val="0"/>
              <w:rPr>
                <w:rFonts w:ascii="Times New Roman" w:hAnsi="Times New Roman"/>
                <w:kern w:val="2"/>
                <w:sz w:val="24"/>
                <w:szCs w:val="24"/>
                <w:lang w:eastAsia="zh-CN"/>
              </w:rPr>
            </w:pPr>
            <w:r w:rsidRPr="003031BF">
              <w:rPr>
                <w:rFonts w:ascii="Times New Roman" w:hAnsi="Times New Roman"/>
                <w:kern w:val="2"/>
                <w:sz w:val="24"/>
                <w:szCs w:val="24"/>
                <w:lang w:eastAsia="zh-CN"/>
              </w:rPr>
              <w:t xml:space="preserve">Начальник Отдела по бюджету и финансам </w:t>
            </w:r>
          </w:p>
          <w:p w14:paraId="692E98FC" w14:textId="77777777" w:rsidR="003031BF" w:rsidRPr="003031BF" w:rsidRDefault="003031BF" w:rsidP="003031BF">
            <w:pPr>
              <w:suppressAutoHyphens/>
              <w:spacing w:after="0" w:line="240" w:lineRule="auto"/>
              <w:outlineLvl w:val="0"/>
              <w:rPr>
                <w:rFonts w:ascii="Times New Roman" w:eastAsia="Times New Roman" w:hAnsi="Times New Roman"/>
                <w:bCs/>
                <w:kern w:val="2"/>
                <w:sz w:val="24"/>
                <w:szCs w:val="24"/>
                <w:lang w:eastAsia="ru-RU"/>
              </w:rPr>
            </w:pPr>
          </w:p>
        </w:tc>
        <w:tc>
          <w:tcPr>
            <w:tcW w:w="2735" w:type="dxa"/>
            <w:shd w:val="clear" w:color="auto" w:fill="auto"/>
          </w:tcPr>
          <w:p w14:paraId="3BAFF6CE" w14:textId="77777777" w:rsidR="003031BF" w:rsidRPr="003031BF" w:rsidRDefault="003031BF" w:rsidP="003031BF">
            <w:pPr>
              <w:suppressAutoHyphens/>
              <w:spacing w:after="0" w:line="240" w:lineRule="auto"/>
              <w:jc w:val="center"/>
              <w:outlineLvl w:val="0"/>
              <w:rPr>
                <w:rFonts w:ascii="Times New Roman" w:eastAsia="Times New Roman" w:hAnsi="Times New Roman"/>
                <w:bCs/>
                <w:i/>
                <w:iCs/>
                <w:kern w:val="2"/>
                <w:sz w:val="24"/>
                <w:szCs w:val="24"/>
                <w:lang w:eastAsia="ru-RU"/>
              </w:rPr>
            </w:pPr>
          </w:p>
          <w:p w14:paraId="689C0EF5" w14:textId="77777777" w:rsidR="003031BF" w:rsidRPr="003031BF" w:rsidRDefault="003031BF" w:rsidP="003031BF">
            <w:pPr>
              <w:suppressAutoHyphens/>
              <w:spacing w:after="0" w:line="240" w:lineRule="auto"/>
              <w:jc w:val="center"/>
              <w:outlineLvl w:val="0"/>
              <w:rPr>
                <w:rFonts w:ascii="Times New Roman" w:eastAsia="Times New Roman" w:hAnsi="Times New Roman"/>
                <w:bCs/>
                <w:i/>
                <w:iCs/>
                <w:kern w:val="2"/>
                <w:sz w:val="24"/>
                <w:szCs w:val="24"/>
                <w:lang w:eastAsia="ru-RU"/>
              </w:rPr>
            </w:pPr>
            <w:r w:rsidRPr="003031BF">
              <w:rPr>
                <w:rFonts w:ascii="Times New Roman" w:eastAsia="Times New Roman" w:hAnsi="Times New Roman"/>
                <w:bCs/>
                <w:i/>
                <w:iCs/>
                <w:kern w:val="2"/>
                <w:sz w:val="24"/>
                <w:szCs w:val="24"/>
                <w:lang w:eastAsia="ru-RU"/>
              </w:rPr>
              <w:t>__________________</w:t>
            </w:r>
          </w:p>
          <w:p w14:paraId="45F6A9D7" w14:textId="77777777" w:rsidR="003031BF" w:rsidRPr="003031BF" w:rsidRDefault="003031BF" w:rsidP="003031BF">
            <w:pPr>
              <w:suppressAutoHyphens/>
              <w:spacing w:after="0" w:line="240" w:lineRule="auto"/>
              <w:jc w:val="center"/>
              <w:outlineLvl w:val="0"/>
              <w:rPr>
                <w:rFonts w:ascii="Times New Roman" w:eastAsia="Times New Roman" w:hAnsi="Times New Roman"/>
                <w:bCs/>
                <w:kern w:val="2"/>
                <w:sz w:val="24"/>
                <w:szCs w:val="24"/>
                <w:lang w:eastAsia="ru-RU"/>
              </w:rPr>
            </w:pPr>
            <w:r w:rsidRPr="003031BF">
              <w:rPr>
                <w:rFonts w:ascii="Times New Roman" w:eastAsia="Times New Roman" w:hAnsi="Times New Roman"/>
                <w:bCs/>
                <w:i/>
                <w:iCs/>
                <w:kern w:val="2"/>
                <w:sz w:val="24"/>
                <w:szCs w:val="24"/>
                <w:lang w:eastAsia="ru-RU"/>
              </w:rPr>
              <w:t>(дата, подпись)</w:t>
            </w:r>
          </w:p>
        </w:tc>
        <w:tc>
          <w:tcPr>
            <w:tcW w:w="2171" w:type="dxa"/>
            <w:shd w:val="clear" w:color="auto" w:fill="auto"/>
          </w:tcPr>
          <w:p w14:paraId="22DE78F8" w14:textId="77777777" w:rsidR="003031BF" w:rsidRPr="003031BF" w:rsidRDefault="003031BF" w:rsidP="003031BF">
            <w:pPr>
              <w:suppressAutoHyphens/>
              <w:spacing w:after="0" w:line="240" w:lineRule="auto"/>
              <w:jc w:val="center"/>
              <w:outlineLvl w:val="0"/>
              <w:rPr>
                <w:rFonts w:ascii="Times New Roman" w:eastAsia="Times New Roman" w:hAnsi="Times New Roman"/>
                <w:bCs/>
                <w:kern w:val="2"/>
                <w:sz w:val="24"/>
                <w:szCs w:val="24"/>
                <w:lang w:eastAsia="ru-RU"/>
              </w:rPr>
            </w:pPr>
          </w:p>
          <w:p w14:paraId="4BD39018" w14:textId="77777777" w:rsidR="003031BF" w:rsidRPr="003031BF" w:rsidRDefault="003031BF" w:rsidP="003031BF">
            <w:pPr>
              <w:suppressAutoHyphens/>
              <w:spacing w:after="0" w:line="240" w:lineRule="auto"/>
              <w:jc w:val="center"/>
              <w:outlineLvl w:val="0"/>
              <w:rPr>
                <w:rFonts w:ascii="Times New Roman" w:eastAsia="Times New Roman" w:hAnsi="Times New Roman"/>
                <w:bCs/>
                <w:kern w:val="2"/>
                <w:sz w:val="24"/>
                <w:szCs w:val="24"/>
                <w:lang w:eastAsia="ru-RU"/>
              </w:rPr>
            </w:pPr>
            <w:r w:rsidRPr="003031BF">
              <w:rPr>
                <w:rFonts w:ascii="Times New Roman" w:eastAsia="Times New Roman" w:hAnsi="Times New Roman"/>
                <w:bCs/>
                <w:kern w:val="2"/>
                <w:sz w:val="24"/>
                <w:szCs w:val="24"/>
                <w:lang w:eastAsia="ru-RU"/>
              </w:rPr>
              <w:t>Н.Н. Вовк</w:t>
            </w:r>
          </w:p>
        </w:tc>
      </w:tr>
      <w:tr w:rsidR="003031BF" w:rsidRPr="003031BF" w14:paraId="1767F665" w14:textId="77777777" w:rsidTr="0080502D">
        <w:tc>
          <w:tcPr>
            <w:tcW w:w="4773" w:type="dxa"/>
            <w:shd w:val="clear" w:color="auto" w:fill="auto"/>
          </w:tcPr>
          <w:p w14:paraId="0BF513CE" w14:textId="77777777" w:rsidR="003031BF" w:rsidRPr="003031BF" w:rsidRDefault="003031BF" w:rsidP="003031BF">
            <w:pPr>
              <w:suppressAutoHyphens/>
              <w:spacing w:after="0" w:line="240" w:lineRule="auto"/>
              <w:outlineLvl w:val="0"/>
              <w:rPr>
                <w:rFonts w:ascii="Times New Roman" w:hAnsi="Times New Roman"/>
                <w:kern w:val="2"/>
                <w:sz w:val="24"/>
                <w:szCs w:val="24"/>
                <w:lang w:eastAsia="zh-CN"/>
              </w:rPr>
            </w:pPr>
          </w:p>
          <w:p w14:paraId="54057F3B" w14:textId="77777777" w:rsidR="003031BF" w:rsidRPr="003031BF" w:rsidRDefault="003031BF" w:rsidP="003031BF">
            <w:pPr>
              <w:suppressAutoHyphens/>
              <w:spacing w:after="0" w:line="240" w:lineRule="auto"/>
              <w:outlineLvl w:val="0"/>
              <w:rPr>
                <w:rFonts w:ascii="Times New Roman" w:hAnsi="Times New Roman"/>
                <w:kern w:val="2"/>
                <w:sz w:val="24"/>
                <w:szCs w:val="24"/>
                <w:lang w:eastAsia="zh-CN"/>
              </w:rPr>
            </w:pPr>
            <w:r w:rsidRPr="003031BF">
              <w:rPr>
                <w:rFonts w:ascii="Times New Roman" w:hAnsi="Times New Roman"/>
                <w:kern w:val="2"/>
                <w:sz w:val="24"/>
                <w:szCs w:val="24"/>
                <w:lang w:eastAsia="zh-CN"/>
              </w:rPr>
              <w:t xml:space="preserve">Первый заместитель главы администрации, </w:t>
            </w:r>
          </w:p>
          <w:p w14:paraId="71EED984" w14:textId="77777777" w:rsidR="003031BF" w:rsidRPr="003031BF" w:rsidRDefault="003031BF" w:rsidP="003031BF">
            <w:pPr>
              <w:suppressAutoHyphens/>
              <w:spacing w:after="0" w:line="240" w:lineRule="auto"/>
              <w:outlineLvl w:val="0"/>
              <w:rPr>
                <w:rFonts w:ascii="Times New Roman" w:eastAsia="Times New Roman" w:hAnsi="Times New Roman"/>
                <w:bCs/>
                <w:kern w:val="2"/>
                <w:sz w:val="24"/>
                <w:szCs w:val="24"/>
                <w:lang w:eastAsia="ru-RU"/>
              </w:rPr>
            </w:pPr>
          </w:p>
        </w:tc>
        <w:tc>
          <w:tcPr>
            <w:tcW w:w="2735" w:type="dxa"/>
            <w:shd w:val="clear" w:color="auto" w:fill="auto"/>
          </w:tcPr>
          <w:p w14:paraId="731B8A0C" w14:textId="77777777" w:rsidR="003031BF" w:rsidRPr="003031BF" w:rsidRDefault="003031BF" w:rsidP="003031BF">
            <w:pPr>
              <w:suppressAutoHyphens/>
              <w:spacing w:after="0" w:line="240" w:lineRule="auto"/>
              <w:jc w:val="center"/>
              <w:outlineLvl w:val="0"/>
              <w:rPr>
                <w:rFonts w:ascii="Times New Roman" w:eastAsia="Times New Roman" w:hAnsi="Times New Roman"/>
                <w:bCs/>
                <w:i/>
                <w:iCs/>
                <w:kern w:val="2"/>
                <w:sz w:val="24"/>
                <w:szCs w:val="24"/>
                <w:lang w:eastAsia="ru-RU"/>
              </w:rPr>
            </w:pPr>
          </w:p>
          <w:p w14:paraId="028BDA2F" w14:textId="77777777" w:rsidR="003031BF" w:rsidRPr="003031BF" w:rsidRDefault="003031BF" w:rsidP="003031BF">
            <w:pPr>
              <w:suppressAutoHyphens/>
              <w:spacing w:after="0" w:line="240" w:lineRule="auto"/>
              <w:jc w:val="center"/>
              <w:outlineLvl w:val="0"/>
              <w:rPr>
                <w:rFonts w:ascii="Times New Roman" w:eastAsia="Times New Roman" w:hAnsi="Times New Roman"/>
                <w:bCs/>
                <w:i/>
                <w:iCs/>
                <w:kern w:val="2"/>
                <w:sz w:val="24"/>
                <w:szCs w:val="24"/>
                <w:lang w:eastAsia="ru-RU"/>
              </w:rPr>
            </w:pPr>
            <w:r w:rsidRPr="003031BF">
              <w:rPr>
                <w:rFonts w:ascii="Times New Roman" w:eastAsia="Times New Roman" w:hAnsi="Times New Roman"/>
                <w:bCs/>
                <w:i/>
                <w:iCs/>
                <w:kern w:val="2"/>
                <w:sz w:val="24"/>
                <w:szCs w:val="24"/>
                <w:lang w:eastAsia="ru-RU"/>
              </w:rPr>
              <w:t>__________________</w:t>
            </w:r>
          </w:p>
          <w:p w14:paraId="4A3DFF3C" w14:textId="77777777" w:rsidR="003031BF" w:rsidRPr="003031BF" w:rsidRDefault="003031BF" w:rsidP="003031BF">
            <w:pPr>
              <w:suppressAutoHyphens/>
              <w:spacing w:after="0" w:line="240" w:lineRule="auto"/>
              <w:jc w:val="center"/>
              <w:outlineLvl w:val="0"/>
              <w:rPr>
                <w:rFonts w:ascii="Times New Roman" w:eastAsia="Times New Roman" w:hAnsi="Times New Roman"/>
                <w:bCs/>
                <w:kern w:val="2"/>
                <w:sz w:val="24"/>
                <w:szCs w:val="24"/>
                <w:lang w:eastAsia="ru-RU"/>
              </w:rPr>
            </w:pPr>
            <w:r w:rsidRPr="003031BF">
              <w:rPr>
                <w:rFonts w:ascii="Times New Roman" w:eastAsia="Times New Roman" w:hAnsi="Times New Roman"/>
                <w:bCs/>
                <w:i/>
                <w:iCs/>
                <w:kern w:val="2"/>
                <w:sz w:val="24"/>
                <w:szCs w:val="24"/>
                <w:lang w:eastAsia="ru-RU"/>
              </w:rPr>
              <w:t>(дата, подпись)</w:t>
            </w:r>
          </w:p>
        </w:tc>
        <w:tc>
          <w:tcPr>
            <w:tcW w:w="2171" w:type="dxa"/>
            <w:shd w:val="clear" w:color="auto" w:fill="auto"/>
          </w:tcPr>
          <w:p w14:paraId="4775898D" w14:textId="77777777" w:rsidR="003031BF" w:rsidRPr="003031BF" w:rsidRDefault="003031BF" w:rsidP="003031BF">
            <w:pPr>
              <w:suppressAutoHyphens/>
              <w:spacing w:after="0" w:line="240" w:lineRule="auto"/>
              <w:jc w:val="center"/>
              <w:outlineLvl w:val="0"/>
              <w:rPr>
                <w:rFonts w:ascii="Times New Roman" w:eastAsia="Times New Roman" w:hAnsi="Times New Roman"/>
                <w:bCs/>
                <w:kern w:val="2"/>
                <w:sz w:val="24"/>
                <w:szCs w:val="24"/>
                <w:lang w:eastAsia="ru-RU"/>
              </w:rPr>
            </w:pPr>
          </w:p>
          <w:p w14:paraId="032AAE28" w14:textId="77777777" w:rsidR="003031BF" w:rsidRPr="003031BF" w:rsidRDefault="003031BF" w:rsidP="003031BF">
            <w:pPr>
              <w:suppressAutoHyphens/>
              <w:spacing w:after="0" w:line="240" w:lineRule="auto"/>
              <w:jc w:val="center"/>
              <w:outlineLvl w:val="0"/>
              <w:rPr>
                <w:rFonts w:ascii="Times New Roman" w:eastAsia="Times New Roman" w:hAnsi="Times New Roman"/>
                <w:bCs/>
                <w:kern w:val="2"/>
                <w:sz w:val="24"/>
                <w:szCs w:val="24"/>
                <w:lang w:eastAsia="ru-RU"/>
              </w:rPr>
            </w:pPr>
            <w:r w:rsidRPr="003031BF">
              <w:rPr>
                <w:rFonts w:ascii="Times New Roman" w:eastAsia="Times New Roman" w:hAnsi="Times New Roman"/>
                <w:bCs/>
                <w:kern w:val="2"/>
                <w:sz w:val="24"/>
                <w:szCs w:val="24"/>
                <w:lang w:eastAsia="ru-RU"/>
              </w:rPr>
              <w:t>О.В. Туркина</w:t>
            </w:r>
          </w:p>
        </w:tc>
      </w:tr>
      <w:bookmarkEnd w:id="5"/>
    </w:tbl>
    <w:p w14:paraId="4773EA33" w14:textId="77777777" w:rsidR="009C3CBC" w:rsidRDefault="009C3CBC" w:rsidP="00A76477">
      <w:pPr>
        <w:spacing w:after="0" w:line="240" w:lineRule="auto"/>
        <w:rPr>
          <w:rFonts w:ascii="Times New Roman" w:eastAsia="Times New Roman" w:hAnsi="Times New Roman"/>
          <w:color w:val="0D0D0D" w:themeColor="text1" w:themeTint="F2"/>
          <w:sz w:val="24"/>
          <w:szCs w:val="24"/>
          <w:lang w:eastAsia="ru-RU"/>
        </w:rPr>
      </w:pPr>
    </w:p>
    <w:p w14:paraId="41419998" w14:textId="77777777" w:rsidR="009C3CBC" w:rsidRDefault="009C3CBC" w:rsidP="00A76477">
      <w:pPr>
        <w:spacing w:after="0" w:line="240" w:lineRule="auto"/>
        <w:rPr>
          <w:rFonts w:ascii="Times New Roman" w:eastAsia="Times New Roman" w:hAnsi="Times New Roman"/>
          <w:color w:val="0D0D0D" w:themeColor="text1" w:themeTint="F2"/>
          <w:sz w:val="24"/>
          <w:szCs w:val="24"/>
          <w:lang w:eastAsia="ru-RU"/>
        </w:rPr>
      </w:pPr>
    </w:p>
    <w:p w14:paraId="5DC28FB2" w14:textId="77777777" w:rsidR="001B4C3F" w:rsidRDefault="001B4C3F" w:rsidP="00A76477">
      <w:pPr>
        <w:spacing w:after="0" w:line="240" w:lineRule="auto"/>
        <w:rPr>
          <w:rFonts w:ascii="Times New Roman" w:eastAsia="Times New Roman" w:hAnsi="Times New Roman"/>
          <w:color w:val="0D0D0D" w:themeColor="text1" w:themeTint="F2"/>
          <w:sz w:val="24"/>
          <w:szCs w:val="24"/>
          <w:lang w:eastAsia="ru-RU"/>
        </w:rPr>
      </w:pPr>
    </w:p>
    <w:p w14:paraId="4ACBC37B" w14:textId="77777777" w:rsidR="001B4C3F" w:rsidRDefault="001B4C3F" w:rsidP="00A76477">
      <w:pPr>
        <w:spacing w:after="0" w:line="240" w:lineRule="auto"/>
        <w:rPr>
          <w:rFonts w:ascii="Times New Roman" w:eastAsia="Times New Roman" w:hAnsi="Times New Roman"/>
          <w:color w:val="0D0D0D" w:themeColor="text1" w:themeTint="F2"/>
          <w:sz w:val="24"/>
          <w:szCs w:val="24"/>
          <w:lang w:eastAsia="ru-RU"/>
        </w:rPr>
      </w:pPr>
    </w:p>
    <w:p w14:paraId="19BFB73F" w14:textId="77777777" w:rsidR="003031BF" w:rsidRDefault="003031BF" w:rsidP="0015110B">
      <w:pPr>
        <w:spacing w:after="0" w:line="240" w:lineRule="auto"/>
        <w:ind w:firstLine="567"/>
        <w:jc w:val="right"/>
        <w:rPr>
          <w:rFonts w:ascii="Times New Roman" w:hAnsi="Times New Roman"/>
          <w:color w:val="0D0D0D" w:themeColor="text1" w:themeTint="F2"/>
          <w:sz w:val="24"/>
          <w:szCs w:val="24"/>
        </w:rPr>
      </w:pPr>
    </w:p>
    <w:p w14:paraId="0A1916AE" w14:textId="77777777" w:rsidR="003031BF" w:rsidRDefault="003031BF" w:rsidP="0015110B">
      <w:pPr>
        <w:spacing w:after="0" w:line="240" w:lineRule="auto"/>
        <w:ind w:firstLine="567"/>
        <w:jc w:val="right"/>
        <w:rPr>
          <w:rFonts w:ascii="Times New Roman" w:hAnsi="Times New Roman"/>
          <w:color w:val="0D0D0D" w:themeColor="text1" w:themeTint="F2"/>
          <w:sz w:val="24"/>
          <w:szCs w:val="24"/>
        </w:rPr>
      </w:pPr>
    </w:p>
    <w:p w14:paraId="1657E833" w14:textId="77777777" w:rsidR="003031BF" w:rsidRDefault="003031BF" w:rsidP="0015110B">
      <w:pPr>
        <w:spacing w:after="0" w:line="240" w:lineRule="auto"/>
        <w:ind w:firstLine="567"/>
        <w:jc w:val="right"/>
        <w:rPr>
          <w:rFonts w:ascii="Times New Roman" w:hAnsi="Times New Roman"/>
          <w:color w:val="0D0D0D" w:themeColor="text1" w:themeTint="F2"/>
          <w:sz w:val="24"/>
          <w:szCs w:val="24"/>
        </w:rPr>
      </w:pPr>
    </w:p>
    <w:p w14:paraId="009D0EBA" w14:textId="77777777" w:rsidR="003031BF" w:rsidRDefault="003031BF" w:rsidP="0015110B">
      <w:pPr>
        <w:spacing w:after="0" w:line="240" w:lineRule="auto"/>
        <w:ind w:firstLine="567"/>
        <w:jc w:val="right"/>
        <w:rPr>
          <w:rFonts w:ascii="Times New Roman" w:hAnsi="Times New Roman"/>
          <w:color w:val="0D0D0D" w:themeColor="text1" w:themeTint="F2"/>
          <w:sz w:val="24"/>
          <w:szCs w:val="24"/>
        </w:rPr>
      </w:pPr>
    </w:p>
    <w:p w14:paraId="60B9B238" w14:textId="77777777" w:rsidR="003031BF" w:rsidRDefault="003031BF" w:rsidP="0015110B">
      <w:pPr>
        <w:spacing w:after="0" w:line="240" w:lineRule="auto"/>
        <w:ind w:firstLine="567"/>
        <w:jc w:val="right"/>
        <w:rPr>
          <w:rFonts w:ascii="Times New Roman" w:hAnsi="Times New Roman"/>
          <w:color w:val="0D0D0D" w:themeColor="text1" w:themeTint="F2"/>
          <w:sz w:val="24"/>
          <w:szCs w:val="24"/>
        </w:rPr>
      </w:pPr>
    </w:p>
    <w:p w14:paraId="7311DF61" w14:textId="77777777" w:rsidR="003031BF" w:rsidRDefault="003031BF" w:rsidP="0015110B">
      <w:pPr>
        <w:spacing w:after="0" w:line="240" w:lineRule="auto"/>
        <w:ind w:firstLine="567"/>
        <w:jc w:val="right"/>
        <w:rPr>
          <w:rFonts w:ascii="Times New Roman" w:hAnsi="Times New Roman"/>
          <w:color w:val="0D0D0D" w:themeColor="text1" w:themeTint="F2"/>
          <w:sz w:val="24"/>
          <w:szCs w:val="24"/>
        </w:rPr>
      </w:pPr>
    </w:p>
    <w:p w14:paraId="721A8B18" w14:textId="77777777" w:rsidR="003031BF" w:rsidRDefault="003031BF" w:rsidP="0015110B">
      <w:pPr>
        <w:spacing w:after="0" w:line="240" w:lineRule="auto"/>
        <w:ind w:firstLine="567"/>
        <w:jc w:val="right"/>
        <w:rPr>
          <w:rFonts w:ascii="Times New Roman" w:hAnsi="Times New Roman"/>
          <w:color w:val="0D0D0D" w:themeColor="text1" w:themeTint="F2"/>
          <w:sz w:val="24"/>
          <w:szCs w:val="24"/>
        </w:rPr>
      </w:pPr>
    </w:p>
    <w:p w14:paraId="4918831B" w14:textId="77777777" w:rsidR="003031BF" w:rsidRDefault="003031BF" w:rsidP="0015110B">
      <w:pPr>
        <w:spacing w:after="0" w:line="240" w:lineRule="auto"/>
        <w:ind w:firstLine="567"/>
        <w:jc w:val="right"/>
        <w:rPr>
          <w:rFonts w:ascii="Times New Roman" w:hAnsi="Times New Roman"/>
          <w:color w:val="0D0D0D" w:themeColor="text1" w:themeTint="F2"/>
          <w:sz w:val="24"/>
          <w:szCs w:val="24"/>
        </w:rPr>
      </w:pPr>
    </w:p>
    <w:p w14:paraId="2F281C5A" w14:textId="77777777" w:rsidR="003031BF" w:rsidRDefault="003031BF" w:rsidP="0015110B">
      <w:pPr>
        <w:spacing w:after="0" w:line="240" w:lineRule="auto"/>
        <w:ind w:firstLine="567"/>
        <w:jc w:val="right"/>
        <w:rPr>
          <w:rFonts w:ascii="Times New Roman" w:hAnsi="Times New Roman"/>
          <w:color w:val="0D0D0D" w:themeColor="text1" w:themeTint="F2"/>
          <w:sz w:val="24"/>
          <w:szCs w:val="24"/>
        </w:rPr>
      </w:pPr>
    </w:p>
    <w:p w14:paraId="63F6CF8F" w14:textId="77777777" w:rsidR="003031BF" w:rsidRDefault="003031BF" w:rsidP="0015110B">
      <w:pPr>
        <w:spacing w:after="0" w:line="240" w:lineRule="auto"/>
        <w:ind w:firstLine="567"/>
        <w:jc w:val="right"/>
        <w:rPr>
          <w:rFonts w:ascii="Times New Roman" w:hAnsi="Times New Roman"/>
          <w:color w:val="0D0D0D" w:themeColor="text1" w:themeTint="F2"/>
          <w:sz w:val="24"/>
          <w:szCs w:val="24"/>
        </w:rPr>
      </w:pPr>
    </w:p>
    <w:p w14:paraId="362B365C" w14:textId="77777777" w:rsidR="003031BF" w:rsidRDefault="003031BF" w:rsidP="0015110B">
      <w:pPr>
        <w:spacing w:after="0" w:line="240" w:lineRule="auto"/>
        <w:ind w:firstLine="567"/>
        <w:jc w:val="right"/>
        <w:rPr>
          <w:rFonts w:ascii="Times New Roman" w:hAnsi="Times New Roman"/>
          <w:color w:val="0D0D0D" w:themeColor="text1" w:themeTint="F2"/>
          <w:sz w:val="24"/>
          <w:szCs w:val="24"/>
        </w:rPr>
      </w:pPr>
    </w:p>
    <w:p w14:paraId="200F4108" w14:textId="77777777" w:rsidR="003031BF" w:rsidRDefault="003031BF" w:rsidP="0015110B">
      <w:pPr>
        <w:spacing w:after="0" w:line="240" w:lineRule="auto"/>
        <w:ind w:firstLine="567"/>
        <w:jc w:val="right"/>
        <w:rPr>
          <w:rFonts w:ascii="Times New Roman" w:hAnsi="Times New Roman"/>
          <w:color w:val="0D0D0D" w:themeColor="text1" w:themeTint="F2"/>
          <w:sz w:val="24"/>
          <w:szCs w:val="24"/>
        </w:rPr>
      </w:pPr>
    </w:p>
    <w:p w14:paraId="70FD6D56" w14:textId="77777777" w:rsidR="003031BF" w:rsidRDefault="003031BF" w:rsidP="0015110B">
      <w:pPr>
        <w:spacing w:after="0" w:line="240" w:lineRule="auto"/>
        <w:ind w:firstLine="567"/>
        <w:jc w:val="right"/>
        <w:rPr>
          <w:rFonts w:ascii="Times New Roman" w:hAnsi="Times New Roman"/>
          <w:color w:val="0D0D0D" w:themeColor="text1" w:themeTint="F2"/>
          <w:sz w:val="24"/>
          <w:szCs w:val="24"/>
        </w:rPr>
      </w:pPr>
    </w:p>
    <w:p w14:paraId="6AC85FE8" w14:textId="77777777" w:rsidR="003031BF" w:rsidRDefault="003031BF" w:rsidP="0015110B">
      <w:pPr>
        <w:spacing w:after="0" w:line="240" w:lineRule="auto"/>
        <w:ind w:firstLine="567"/>
        <w:jc w:val="right"/>
        <w:rPr>
          <w:rFonts w:ascii="Times New Roman" w:hAnsi="Times New Roman"/>
          <w:color w:val="0D0D0D" w:themeColor="text1" w:themeTint="F2"/>
          <w:sz w:val="24"/>
          <w:szCs w:val="24"/>
        </w:rPr>
      </w:pPr>
    </w:p>
    <w:p w14:paraId="3538BD90" w14:textId="77777777" w:rsidR="003031BF" w:rsidRDefault="003031BF" w:rsidP="0015110B">
      <w:pPr>
        <w:spacing w:after="0" w:line="240" w:lineRule="auto"/>
        <w:ind w:firstLine="567"/>
        <w:jc w:val="right"/>
        <w:rPr>
          <w:rFonts w:ascii="Times New Roman" w:hAnsi="Times New Roman"/>
          <w:color w:val="0D0D0D" w:themeColor="text1" w:themeTint="F2"/>
          <w:sz w:val="24"/>
          <w:szCs w:val="24"/>
        </w:rPr>
      </w:pPr>
    </w:p>
    <w:p w14:paraId="3F914C49" w14:textId="77777777" w:rsidR="003031BF" w:rsidRDefault="003031BF" w:rsidP="0015110B">
      <w:pPr>
        <w:spacing w:after="0" w:line="240" w:lineRule="auto"/>
        <w:ind w:firstLine="567"/>
        <w:jc w:val="right"/>
        <w:rPr>
          <w:rFonts w:ascii="Times New Roman" w:hAnsi="Times New Roman"/>
          <w:color w:val="0D0D0D" w:themeColor="text1" w:themeTint="F2"/>
          <w:sz w:val="24"/>
          <w:szCs w:val="24"/>
        </w:rPr>
      </w:pPr>
    </w:p>
    <w:p w14:paraId="44B1CD5B" w14:textId="5CCD004C" w:rsidR="00150E0C" w:rsidRPr="00CC3F32" w:rsidRDefault="00150E0C" w:rsidP="0015110B">
      <w:pPr>
        <w:spacing w:after="0" w:line="240" w:lineRule="auto"/>
        <w:ind w:firstLine="567"/>
        <w:jc w:val="righ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lastRenderedPageBreak/>
        <w:t xml:space="preserve">Приложение </w:t>
      </w:r>
    </w:p>
    <w:p w14:paraId="7420088D" w14:textId="77777777" w:rsidR="00150E0C" w:rsidRDefault="00150E0C" w:rsidP="0015110B">
      <w:pPr>
        <w:spacing w:after="0" w:line="240" w:lineRule="auto"/>
        <w:ind w:firstLine="567"/>
        <w:jc w:val="righ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 постановлению администрации</w:t>
      </w:r>
    </w:p>
    <w:p w14:paraId="0BF50A07" w14:textId="77777777" w:rsidR="00B12E6F" w:rsidRPr="00CC3F32" w:rsidRDefault="00B12E6F" w:rsidP="0015110B">
      <w:pPr>
        <w:spacing w:after="0" w:line="240" w:lineRule="auto"/>
        <w:ind w:firstLine="567"/>
        <w:jc w:val="right"/>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муниципального образования</w:t>
      </w:r>
    </w:p>
    <w:p w14:paraId="528E6B4F" w14:textId="77777777" w:rsidR="00150E0C" w:rsidRPr="00CC3F32" w:rsidRDefault="00150E0C" w:rsidP="0015110B">
      <w:pPr>
        <w:spacing w:after="0" w:line="240" w:lineRule="auto"/>
        <w:ind w:firstLine="567"/>
        <w:jc w:val="righ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«Светлогорский городской округ»</w:t>
      </w:r>
    </w:p>
    <w:p w14:paraId="3CB79B74" w14:textId="5DC20262" w:rsidR="00150E0C" w:rsidRPr="00CC3F32" w:rsidRDefault="00113ED6" w:rsidP="00113ED6">
      <w:pPr>
        <w:tabs>
          <w:tab w:val="left" w:pos="6240"/>
          <w:tab w:val="right" w:pos="9639"/>
        </w:tabs>
        <w:spacing w:after="0" w:line="240" w:lineRule="auto"/>
        <w:contextualSpacing/>
        <w:rPr>
          <w:rFonts w:ascii="Times New Roman" w:hAnsi="Times New Roman"/>
          <w:b/>
          <w:color w:val="0D0D0D" w:themeColor="text1" w:themeTint="F2"/>
          <w:sz w:val="24"/>
          <w:szCs w:val="24"/>
        </w:rPr>
      </w:pPr>
      <w:r>
        <w:rPr>
          <w:rFonts w:ascii="Times New Roman" w:hAnsi="Times New Roman"/>
          <w:color w:val="0D0D0D" w:themeColor="text1" w:themeTint="F2"/>
          <w:sz w:val="24"/>
          <w:szCs w:val="24"/>
        </w:rPr>
        <w:tab/>
      </w:r>
      <w:r w:rsidR="00150E0C" w:rsidRPr="00CC3F32">
        <w:rPr>
          <w:rFonts w:ascii="Times New Roman" w:hAnsi="Times New Roman"/>
          <w:color w:val="0D0D0D" w:themeColor="text1" w:themeTint="F2"/>
          <w:sz w:val="24"/>
          <w:szCs w:val="24"/>
        </w:rPr>
        <w:t xml:space="preserve">от </w:t>
      </w:r>
      <w:proofErr w:type="gramStart"/>
      <w:r w:rsidR="008B14E0" w:rsidRPr="00CC3F32">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 xml:space="preserve">  </w:t>
      </w:r>
      <w:proofErr w:type="gramEnd"/>
      <w:r>
        <w:rPr>
          <w:rFonts w:ascii="Times New Roman" w:hAnsi="Times New Roman"/>
          <w:color w:val="0D0D0D" w:themeColor="text1" w:themeTint="F2"/>
          <w:sz w:val="24"/>
          <w:szCs w:val="24"/>
        </w:rPr>
        <w:t xml:space="preserve"> </w:t>
      </w:r>
      <w:r w:rsidR="00D2115B">
        <w:rPr>
          <w:rFonts w:ascii="Times New Roman" w:hAnsi="Times New Roman"/>
          <w:color w:val="0D0D0D" w:themeColor="text1" w:themeTint="F2"/>
          <w:sz w:val="24"/>
          <w:szCs w:val="24"/>
        </w:rPr>
        <w:t xml:space="preserve"> </w:t>
      </w:r>
      <w:r w:rsidR="008B14E0" w:rsidRPr="00CC3F32">
        <w:rPr>
          <w:rFonts w:ascii="Times New Roman" w:hAnsi="Times New Roman"/>
          <w:color w:val="0D0D0D" w:themeColor="text1" w:themeTint="F2"/>
          <w:sz w:val="24"/>
          <w:szCs w:val="24"/>
        </w:rPr>
        <w:t xml:space="preserve">» </w:t>
      </w:r>
      <w:r>
        <w:rPr>
          <w:rFonts w:ascii="Times New Roman" w:hAnsi="Times New Roman"/>
          <w:color w:val="0D0D0D" w:themeColor="text1" w:themeTint="F2"/>
          <w:sz w:val="24"/>
          <w:szCs w:val="24"/>
        </w:rPr>
        <w:t xml:space="preserve">                 </w:t>
      </w:r>
      <w:r w:rsidR="008B14E0" w:rsidRPr="00CC3F32">
        <w:rPr>
          <w:rFonts w:ascii="Times New Roman" w:hAnsi="Times New Roman"/>
          <w:color w:val="0D0D0D" w:themeColor="text1" w:themeTint="F2"/>
          <w:sz w:val="24"/>
          <w:szCs w:val="24"/>
        </w:rPr>
        <w:t>20</w:t>
      </w:r>
      <w:r w:rsidR="00B12E6F">
        <w:rPr>
          <w:rFonts w:ascii="Times New Roman" w:hAnsi="Times New Roman"/>
          <w:color w:val="0D0D0D" w:themeColor="text1" w:themeTint="F2"/>
          <w:sz w:val="24"/>
          <w:szCs w:val="24"/>
        </w:rPr>
        <w:t>2</w:t>
      </w:r>
      <w:r w:rsidR="001B4C3F">
        <w:rPr>
          <w:rFonts w:ascii="Times New Roman" w:hAnsi="Times New Roman"/>
          <w:color w:val="0D0D0D" w:themeColor="text1" w:themeTint="F2"/>
          <w:sz w:val="24"/>
          <w:szCs w:val="24"/>
        </w:rPr>
        <w:t>4</w:t>
      </w:r>
      <w:r w:rsidR="00B12E6F">
        <w:rPr>
          <w:rFonts w:ascii="Times New Roman" w:hAnsi="Times New Roman"/>
          <w:color w:val="0D0D0D" w:themeColor="text1" w:themeTint="F2"/>
          <w:sz w:val="24"/>
          <w:szCs w:val="24"/>
        </w:rPr>
        <w:t xml:space="preserve"> </w:t>
      </w:r>
      <w:r w:rsidR="008B14E0" w:rsidRPr="00CC3F32">
        <w:rPr>
          <w:rFonts w:ascii="Times New Roman" w:hAnsi="Times New Roman"/>
          <w:color w:val="0D0D0D" w:themeColor="text1" w:themeTint="F2"/>
          <w:sz w:val="24"/>
          <w:szCs w:val="24"/>
        </w:rPr>
        <w:t>г</w:t>
      </w:r>
      <w:r w:rsidR="00B12E6F">
        <w:rPr>
          <w:rFonts w:ascii="Times New Roman" w:hAnsi="Times New Roman"/>
          <w:color w:val="0D0D0D" w:themeColor="text1" w:themeTint="F2"/>
          <w:sz w:val="24"/>
          <w:szCs w:val="24"/>
        </w:rPr>
        <w:t>ода</w:t>
      </w:r>
      <w:r w:rsidR="00150E0C" w:rsidRPr="00CC3F32">
        <w:rPr>
          <w:rFonts w:ascii="Times New Roman" w:hAnsi="Times New Roman"/>
          <w:color w:val="0D0D0D" w:themeColor="text1" w:themeTint="F2"/>
          <w:sz w:val="24"/>
          <w:szCs w:val="24"/>
        </w:rPr>
        <w:t xml:space="preserve"> № </w:t>
      </w:r>
    </w:p>
    <w:p w14:paraId="6AD37E3D" w14:textId="77777777" w:rsidR="00C95B19" w:rsidRPr="00CC3F32" w:rsidRDefault="00C95B19" w:rsidP="0015110B">
      <w:pPr>
        <w:spacing w:after="0" w:line="240" w:lineRule="auto"/>
        <w:contextualSpacing/>
        <w:jc w:val="center"/>
        <w:rPr>
          <w:rFonts w:ascii="Times New Roman" w:hAnsi="Times New Roman"/>
          <w:color w:val="0D0D0D" w:themeColor="text1" w:themeTint="F2"/>
          <w:sz w:val="28"/>
          <w:szCs w:val="28"/>
        </w:rPr>
      </w:pPr>
    </w:p>
    <w:p w14:paraId="4E9EE6D7" w14:textId="77777777" w:rsidR="00C95B19" w:rsidRPr="00CC3F32" w:rsidRDefault="00C95B19" w:rsidP="0015110B">
      <w:pPr>
        <w:spacing w:after="0" w:line="240" w:lineRule="auto"/>
        <w:contextualSpacing/>
        <w:jc w:val="center"/>
        <w:rPr>
          <w:rFonts w:ascii="Times New Roman" w:hAnsi="Times New Roman"/>
          <w:b/>
          <w:color w:val="0D0D0D" w:themeColor="text1" w:themeTint="F2"/>
          <w:sz w:val="28"/>
          <w:szCs w:val="28"/>
        </w:rPr>
      </w:pPr>
      <w:r w:rsidRPr="00CC3F32">
        <w:rPr>
          <w:rFonts w:ascii="Times New Roman" w:hAnsi="Times New Roman"/>
          <w:b/>
          <w:color w:val="0D0D0D" w:themeColor="text1" w:themeTint="F2"/>
          <w:sz w:val="28"/>
          <w:szCs w:val="28"/>
        </w:rPr>
        <w:t xml:space="preserve">Муниципальная программа </w:t>
      </w:r>
    </w:p>
    <w:p w14:paraId="410AA989" w14:textId="77777777" w:rsidR="00C95B19" w:rsidRPr="00CC3F32" w:rsidRDefault="00F73C7E" w:rsidP="0015110B">
      <w:pPr>
        <w:spacing w:after="0" w:line="240" w:lineRule="auto"/>
        <w:contextualSpacing/>
        <w:jc w:val="center"/>
        <w:rPr>
          <w:rFonts w:ascii="Times New Roman" w:hAnsi="Times New Roman"/>
          <w:b/>
          <w:color w:val="0D0D0D" w:themeColor="text1" w:themeTint="F2"/>
          <w:sz w:val="28"/>
          <w:szCs w:val="28"/>
        </w:rPr>
      </w:pPr>
      <w:r w:rsidRPr="00CC3F32">
        <w:rPr>
          <w:rFonts w:ascii="Times New Roman" w:hAnsi="Times New Roman"/>
          <w:b/>
          <w:color w:val="0D0D0D" w:themeColor="text1" w:themeTint="F2"/>
          <w:sz w:val="28"/>
          <w:szCs w:val="28"/>
        </w:rPr>
        <w:t>«</w:t>
      </w:r>
      <w:r w:rsidR="008709E6" w:rsidRPr="008709E6">
        <w:rPr>
          <w:rFonts w:ascii="Times New Roman" w:hAnsi="Times New Roman"/>
          <w:b/>
          <w:color w:val="0D0D0D" w:themeColor="text1" w:themeTint="F2"/>
          <w:sz w:val="28"/>
          <w:szCs w:val="28"/>
        </w:rPr>
        <w:t>Комплексное развитие жилищно-коммунального хозяйства</w:t>
      </w:r>
      <w:r w:rsidR="00C95B19" w:rsidRPr="00CC3F32">
        <w:rPr>
          <w:rFonts w:ascii="Times New Roman" w:hAnsi="Times New Roman"/>
          <w:b/>
          <w:color w:val="0D0D0D" w:themeColor="text1" w:themeTint="F2"/>
          <w:sz w:val="28"/>
          <w:szCs w:val="28"/>
        </w:rPr>
        <w:t xml:space="preserve">» </w:t>
      </w:r>
    </w:p>
    <w:p w14:paraId="5116C808" w14:textId="77777777" w:rsidR="002911E4" w:rsidRDefault="002911E4" w:rsidP="0015110B">
      <w:pPr>
        <w:spacing w:after="0" w:line="240" w:lineRule="auto"/>
        <w:contextualSpacing/>
        <w:jc w:val="center"/>
        <w:rPr>
          <w:rFonts w:ascii="Times New Roman" w:hAnsi="Times New Roman"/>
          <w:color w:val="0D0D0D" w:themeColor="text1" w:themeTint="F2"/>
          <w:sz w:val="28"/>
          <w:szCs w:val="28"/>
        </w:rPr>
      </w:pPr>
    </w:p>
    <w:p w14:paraId="7204BDE2" w14:textId="77777777" w:rsidR="00150E0C" w:rsidRPr="00CC3F32" w:rsidRDefault="00150E0C" w:rsidP="0015110B">
      <w:pPr>
        <w:spacing w:after="0" w:line="240" w:lineRule="auto"/>
        <w:contextualSpacing/>
        <w:jc w:val="center"/>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ПАСПОРТ</w:t>
      </w:r>
    </w:p>
    <w:p w14:paraId="3AF58548" w14:textId="77777777" w:rsidR="001A1DDF" w:rsidRPr="00CC3F32" w:rsidRDefault="001A1DDF" w:rsidP="0015110B">
      <w:pPr>
        <w:spacing w:after="0" w:line="240" w:lineRule="auto"/>
        <w:contextualSpacing/>
        <w:rPr>
          <w:rFonts w:ascii="Times New Roman" w:hAnsi="Times New Roman"/>
          <w:b/>
          <w:color w:val="0D0D0D" w:themeColor="text1" w:themeTint="F2"/>
          <w:sz w:val="28"/>
          <w:szCs w:val="28"/>
        </w:rPr>
      </w:pPr>
    </w:p>
    <w:tbl>
      <w:tblPr>
        <w:tblStyle w:val="a3"/>
        <w:tblW w:w="9634" w:type="dxa"/>
        <w:tblLook w:val="04A0" w:firstRow="1" w:lastRow="0" w:firstColumn="1" w:lastColumn="0" w:noHBand="0" w:noVBand="1"/>
      </w:tblPr>
      <w:tblGrid>
        <w:gridCol w:w="2211"/>
        <w:gridCol w:w="7423"/>
      </w:tblGrid>
      <w:tr w:rsidR="0093205F" w:rsidRPr="002911E4" w14:paraId="3A073028" w14:textId="77777777" w:rsidTr="00DA0B7A">
        <w:tc>
          <w:tcPr>
            <w:tcW w:w="2211" w:type="dxa"/>
            <w:tcBorders>
              <w:top w:val="single" w:sz="4" w:space="0" w:color="auto"/>
              <w:left w:val="single" w:sz="4" w:space="0" w:color="auto"/>
              <w:bottom w:val="single" w:sz="4" w:space="0" w:color="auto"/>
              <w:right w:val="single" w:sz="4" w:space="0" w:color="auto"/>
            </w:tcBorders>
            <w:hideMark/>
          </w:tcPr>
          <w:p w14:paraId="7806F07F" w14:textId="77777777" w:rsidR="0093205F" w:rsidRPr="002911E4" w:rsidRDefault="0093205F" w:rsidP="005C73C3">
            <w:pPr>
              <w:spacing w:after="0" w:line="240" w:lineRule="auto"/>
              <w:rPr>
                <w:rFonts w:ascii="Times New Roman" w:hAnsi="Times New Roman"/>
                <w:color w:val="0D0D0D" w:themeColor="text1" w:themeTint="F2"/>
                <w:sz w:val="28"/>
                <w:szCs w:val="28"/>
              </w:rPr>
            </w:pPr>
            <w:bookmarkStart w:id="6" w:name="_Hlk152587639"/>
            <w:r w:rsidRPr="002911E4">
              <w:rPr>
                <w:rFonts w:ascii="Times New Roman" w:hAnsi="Times New Roman"/>
                <w:color w:val="0D0D0D" w:themeColor="text1" w:themeTint="F2"/>
                <w:sz w:val="28"/>
                <w:szCs w:val="28"/>
              </w:rPr>
              <w:t xml:space="preserve">Наименование муниципальной Программы </w:t>
            </w:r>
          </w:p>
        </w:tc>
        <w:tc>
          <w:tcPr>
            <w:tcW w:w="7423" w:type="dxa"/>
            <w:tcBorders>
              <w:top w:val="single" w:sz="4" w:space="0" w:color="auto"/>
              <w:left w:val="single" w:sz="4" w:space="0" w:color="auto"/>
              <w:bottom w:val="single" w:sz="4" w:space="0" w:color="auto"/>
              <w:right w:val="single" w:sz="4" w:space="0" w:color="auto"/>
            </w:tcBorders>
            <w:hideMark/>
          </w:tcPr>
          <w:p w14:paraId="3D453412" w14:textId="77777777" w:rsidR="0093205F" w:rsidRPr="002911E4" w:rsidRDefault="0093205F" w:rsidP="005C73C3">
            <w:pPr>
              <w:spacing w:after="0" w:line="240" w:lineRule="auto"/>
              <w:contextualSpacing/>
              <w:rPr>
                <w:rFonts w:ascii="Times New Roman" w:hAnsi="Times New Roman"/>
                <w:color w:val="0D0D0D" w:themeColor="text1" w:themeTint="F2"/>
                <w:sz w:val="28"/>
                <w:szCs w:val="28"/>
              </w:rPr>
            </w:pPr>
            <w:r w:rsidRPr="002911E4">
              <w:rPr>
                <w:rFonts w:ascii="Times New Roman" w:hAnsi="Times New Roman"/>
                <w:b/>
                <w:color w:val="0D0D0D" w:themeColor="text1" w:themeTint="F2"/>
                <w:sz w:val="28"/>
                <w:szCs w:val="28"/>
              </w:rPr>
              <w:t>«</w:t>
            </w:r>
            <w:bookmarkStart w:id="7" w:name="_Hlk150935298"/>
            <w:r w:rsidR="008149BB" w:rsidRPr="008149BB">
              <w:rPr>
                <w:rFonts w:ascii="Times New Roman" w:hAnsi="Times New Roman"/>
                <w:color w:val="0D0D0D" w:themeColor="text1" w:themeTint="F2"/>
                <w:sz w:val="28"/>
                <w:szCs w:val="28"/>
              </w:rPr>
              <w:t>Комплексное развитие жилищно-коммунального хозяйства</w:t>
            </w:r>
            <w:bookmarkEnd w:id="7"/>
            <w:r w:rsidRPr="002911E4">
              <w:rPr>
                <w:rFonts w:ascii="Times New Roman" w:hAnsi="Times New Roman"/>
                <w:color w:val="0D0D0D" w:themeColor="text1" w:themeTint="F2"/>
                <w:sz w:val="28"/>
                <w:szCs w:val="28"/>
              </w:rPr>
              <w:t>»</w:t>
            </w:r>
          </w:p>
          <w:p w14:paraId="22EB5ACD" w14:textId="77777777" w:rsidR="0093205F" w:rsidRPr="002911E4" w:rsidRDefault="0093205F" w:rsidP="005C73C3">
            <w:pPr>
              <w:spacing w:after="0" w:line="240" w:lineRule="auto"/>
              <w:contextualSpacing/>
              <w:rPr>
                <w:rFonts w:ascii="Times New Roman" w:hAnsi="Times New Roman"/>
                <w:b/>
                <w:color w:val="0D0D0D" w:themeColor="text1" w:themeTint="F2"/>
                <w:sz w:val="28"/>
                <w:szCs w:val="28"/>
              </w:rPr>
            </w:pPr>
            <w:r w:rsidRPr="002911E4">
              <w:rPr>
                <w:rFonts w:ascii="Times New Roman" w:hAnsi="Times New Roman"/>
                <w:color w:val="0D0D0D" w:themeColor="text1" w:themeTint="F2"/>
                <w:sz w:val="28"/>
                <w:szCs w:val="28"/>
              </w:rPr>
              <w:t>(далее - Программа)</w:t>
            </w:r>
          </w:p>
        </w:tc>
      </w:tr>
      <w:tr w:rsidR="0093205F" w:rsidRPr="002911E4" w14:paraId="3C6FCA9E" w14:textId="77777777" w:rsidTr="00DA0B7A">
        <w:tc>
          <w:tcPr>
            <w:tcW w:w="2211" w:type="dxa"/>
            <w:tcBorders>
              <w:top w:val="single" w:sz="4" w:space="0" w:color="auto"/>
              <w:left w:val="single" w:sz="4" w:space="0" w:color="auto"/>
              <w:bottom w:val="single" w:sz="4" w:space="0" w:color="auto"/>
              <w:right w:val="single" w:sz="4" w:space="0" w:color="auto"/>
            </w:tcBorders>
            <w:hideMark/>
          </w:tcPr>
          <w:p w14:paraId="40CF4586" w14:textId="77777777" w:rsidR="0093205F" w:rsidRPr="002911E4" w:rsidRDefault="0093205F" w:rsidP="005C73C3">
            <w:pPr>
              <w:pStyle w:val="ConsPlusCell"/>
              <w:widowControl/>
              <w:rPr>
                <w:rFonts w:ascii="Times New Roman" w:hAnsi="Times New Roman" w:cs="Times New Roman"/>
                <w:color w:val="0D0D0D" w:themeColor="text1" w:themeTint="F2"/>
                <w:sz w:val="28"/>
                <w:szCs w:val="28"/>
              </w:rPr>
            </w:pPr>
            <w:r w:rsidRPr="002911E4">
              <w:rPr>
                <w:rFonts w:ascii="Times New Roman" w:hAnsi="Times New Roman"/>
                <w:color w:val="0D0D0D" w:themeColor="text1" w:themeTint="F2"/>
                <w:sz w:val="28"/>
                <w:szCs w:val="28"/>
              </w:rPr>
              <w:t>Ответственный исполнитель муниципальной программы</w:t>
            </w:r>
          </w:p>
        </w:tc>
        <w:tc>
          <w:tcPr>
            <w:tcW w:w="7423" w:type="dxa"/>
            <w:tcBorders>
              <w:top w:val="single" w:sz="4" w:space="0" w:color="auto"/>
              <w:left w:val="nil"/>
              <w:bottom w:val="single" w:sz="4" w:space="0" w:color="auto"/>
              <w:right w:val="single" w:sz="4" w:space="0" w:color="auto"/>
            </w:tcBorders>
            <w:hideMark/>
          </w:tcPr>
          <w:p w14:paraId="6AAAFB18" w14:textId="77777777" w:rsidR="0093205F" w:rsidRPr="002911E4" w:rsidRDefault="0093205F" w:rsidP="005C73C3">
            <w:pPr>
              <w:pStyle w:val="ConsPlusCell"/>
              <w:widowControl/>
              <w:rPr>
                <w:color w:val="0D0D0D" w:themeColor="text1" w:themeTint="F2"/>
                <w:sz w:val="28"/>
                <w:szCs w:val="28"/>
              </w:rPr>
            </w:pPr>
            <w:r w:rsidRPr="002911E4">
              <w:rPr>
                <w:rFonts w:ascii="Times New Roman" w:hAnsi="Times New Roman"/>
                <w:color w:val="0D0D0D" w:themeColor="text1" w:themeTint="F2"/>
                <w:sz w:val="28"/>
                <w:szCs w:val="28"/>
              </w:rPr>
              <w:t>МКУ «Отдел ЖКХ Светлогорского городского округа».</w:t>
            </w:r>
          </w:p>
        </w:tc>
      </w:tr>
      <w:tr w:rsidR="0093205F" w:rsidRPr="002911E4" w14:paraId="7324C3A7" w14:textId="77777777" w:rsidTr="00DA0B7A">
        <w:trPr>
          <w:trHeight w:val="840"/>
        </w:trPr>
        <w:tc>
          <w:tcPr>
            <w:tcW w:w="2211" w:type="dxa"/>
            <w:tcBorders>
              <w:top w:val="single" w:sz="4" w:space="0" w:color="auto"/>
              <w:left w:val="single" w:sz="4" w:space="0" w:color="auto"/>
              <w:bottom w:val="single" w:sz="4" w:space="0" w:color="auto"/>
              <w:right w:val="single" w:sz="4" w:space="0" w:color="auto"/>
            </w:tcBorders>
          </w:tcPr>
          <w:p w14:paraId="27BCF5C1" w14:textId="77777777" w:rsidR="0093205F" w:rsidRPr="002911E4" w:rsidRDefault="0093205F" w:rsidP="005C73C3">
            <w:pPr>
              <w:pStyle w:val="ConsPlusCell"/>
              <w:widowControl/>
              <w:rPr>
                <w:rFonts w:ascii="Times New Roman" w:hAnsi="Times New Roman" w:cs="Times New Roman"/>
                <w:color w:val="0D0D0D" w:themeColor="text1" w:themeTint="F2"/>
                <w:sz w:val="28"/>
                <w:szCs w:val="28"/>
              </w:rPr>
            </w:pPr>
            <w:r w:rsidRPr="002911E4">
              <w:rPr>
                <w:rFonts w:ascii="Times New Roman" w:hAnsi="Times New Roman"/>
                <w:color w:val="0D0D0D" w:themeColor="text1" w:themeTint="F2"/>
                <w:sz w:val="28"/>
                <w:szCs w:val="28"/>
              </w:rPr>
              <w:t>Соисполнители муниципальной программы</w:t>
            </w:r>
          </w:p>
        </w:tc>
        <w:tc>
          <w:tcPr>
            <w:tcW w:w="7423" w:type="dxa"/>
            <w:tcBorders>
              <w:top w:val="single" w:sz="4" w:space="0" w:color="auto"/>
              <w:left w:val="nil"/>
              <w:bottom w:val="single" w:sz="4" w:space="0" w:color="auto"/>
              <w:right w:val="single" w:sz="4" w:space="0" w:color="auto"/>
            </w:tcBorders>
          </w:tcPr>
          <w:p w14:paraId="172CA53D" w14:textId="77777777" w:rsidR="0093205F" w:rsidRPr="002911E4" w:rsidRDefault="0093205F" w:rsidP="005C73C3">
            <w:pPr>
              <w:pStyle w:val="ConsPlusCell"/>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Администрация муниципального образования «Светлогорский городской округ»</w:t>
            </w:r>
          </w:p>
          <w:p w14:paraId="26CBCA83" w14:textId="77777777" w:rsidR="0093205F" w:rsidRPr="002911E4" w:rsidRDefault="0093205F" w:rsidP="005C73C3">
            <w:pPr>
              <w:pStyle w:val="ConsPlusCell"/>
              <w:rPr>
                <w:rFonts w:ascii="Times New Roman" w:hAnsi="Times New Roman" w:cs="Times New Roman"/>
                <w:color w:val="0D0D0D" w:themeColor="text1" w:themeTint="F2"/>
                <w:sz w:val="28"/>
                <w:szCs w:val="28"/>
              </w:rPr>
            </w:pPr>
          </w:p>
        </w:tc>
      </w:tr>
      <w:tr w:rsidR="0093205F" w:rsidRPr="002911E4" w14:paraId="79A18C75" w14:textId="77777777" w:rsidTr="00DA0B7A">
        <w:trPr>
          <w:trHeight w:val="840"/>
        </w:trPr>
        <w:tc>
          <w:tcPr>
            <w:tcW w:w="2211" w:type="dxa"/>
            <w:tcBorders>
              <w:top w:val="single" w:sz="4" w:space="0" w:color="auto"/>
              <w:left w:val="single" w:sz="4" w:space="0" w:color="auto"/>
              <w:bottom w:val="single" w:sz="4" w:space="0" w:color="auto"/>
              <w:right w:val="single" w:sz="4" w:space="0" w:color="auto"/>
            </w:tcBorders>
          </w:tcPr>
          <w:p w14:paraId="6472C31E" w14:textId="77777777" w:rsidR="0093205F" w:rsidRPr="002911E4" w:rsidRDefault="0093205F" w:rsidP="005C73C3">
            <w:pPr>
              <w:pStyle w:val="ConsPlusCell"/>
              <w:widowControl/>
              <w:rPr>
                <w:color w:val="0D0D0D" w:themeColor="text1" w:themeTint="F2"/>
                <w:sz w:val="28"/>
                <w:szCs w:val="28"/>
              </w:rPr>
            </w:pPr>
            <w:r w:rsidRPr="002911E4">
              <w:rPr>
                <w:rFonts w:ascii="Times New Roman" w:hAnsi="Times New Roman"/>
                <w:color w:val="0D0D0D" w:themeColor="text1" w:themeTint="F2"/>
                <w:sz w:val="28"/>
                <w:szCs w:val="28"/>
              </w:rPr>
              <w:t>Участники муниципальной программы</w:t>
            </w:r>
          </w:p>
        </w:tc>
        <w:tc>
          <w:tcPr>
            <w:tcW w:w="7423" w:type="dxa"/>
            <w:tcBorders>
              <w:top w:val="single" w:sz="4" w:space="0" w:color="auto"/>
              <w:left w:val="nil"/>
              <w:bottom w:val="single" w:sz="4" w:space="0" w:color="auto"/>
              <w:right w:val="single" w:sz="4" w:space="0" w:color="auto"/>
            </w:tcBorders>
          </w:tcPr>
          <w:p w14:paraId="21B45401" w14:textId="77777777" w:rsidR="0093205F" w:rsidRPr="002911E4" w:rsidRDefault="0093205F" w:rsidP="005C73C3">
            <w:pPr>
              <w:spacing w:after="0" w:line="240" w:lineRule="auto"/>
              <w:jc w:val="both"/>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 xml:space="preserve">МБУ «Отдел капитального строительства Светлогорского городского округа»; </w:t>
            </w:r>
          </w:p>
          <w:p w14:paraId="1E0778BE" w14:textId="77777777" w:rsidR="0093205F" w:rsidRPr="002911E4" w:rsidRDefault="0093205F" w:rsidP="005C73C3">
            <w:pPr>
              <w:spacing w:after="0" w:line="240" w:lineRule="auto"/>
              <w:jc w:val="both"/>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МБУ «Спецремтранс»;</w:t>
            </w:r>
          </w:p>
          <w:p w14:paraId="1FAFC45A" w14:textId="77777777" w:rsidR="0093205F" w:rsidRPr="002911E4" w:rsidRDefault="0093205F" w:rsidP="005C73C3">
            <w:pPr>
              <w:spacing w:after="0" w:line="240" w:lineRule="auto"/>
              <w:jc w:val="both"/>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 xml:space="preserve">МУП </w:t>
            </w:r>
            <w:r w:rsidR="00E4146A">
              <w:rPr>
                <w:rFonts w:ascii="Times New Roman" w:hAnsi="Times New Roman"/>
                <w:color w:val="0D0D0D" w:themeColor="text1" w:themeTint="F2"/>
                <w:sz w:val="28"/>
                <w:szCs w:val="28"/>
              </w:rPr>
              <w:t>«</w:t>
            </w:r>
            <w:r w:rsidRPr="002911E4">
              <w:rPr>
                <w:rFonts w:ascii="Times New Roman" w:hAnsi="Times New Roman"/>
                <w:color w:val="0D0D0D" w:themeColor="text1" w:themeTint="F2"/>
                <w:sz w:val="28"/>
                <w:szCs w:val="28"/>
              </w:rPr>
              <w:t>Светлогорские парки</w:t>
            </w:r>
            <w:r w:rsidR="00E4146A">
              <w:rPr>
                <w:rFonts w:ascii="Times New Roman" w:hAnsi="Times New Roman"/>
                <w:color w:val="0D0D0D" w:themeColor="text1" w:themeTint="F2"/>
                <w:sz w:val="28"/>
                <w:szCs w:val="28"/>
              </w:rPr>
              <w:t>»</w:t>
            </w:r>
            <w:r w:rsidRPr="002911E4">
              <w:rPr>
                <w:rFonts w:ascii="Times New Roman" w:hAnsi="Times New Roman"/>
                <w:color w:val="0D0D0D" w:themeColor="text1" w:themeTint="F2"/>
                <w:sz w:val="28"/>
                <w:szCs w:val="28"/>
              </w:rPr>
              <w:t>;</w:t>
            </w:r>
          </w:p>
          <w:p w14:paraId="350C746E" w14:textId="77777777" w:rsidR="0093205F" w:rsidRPr="002911E4" w:rsidRDefault="0093205F" w:rsidP="005C73C3">
            <w:pPr>
              <w:spacing w:after="0" w:line="240" w:lineRule="auto"/>
              <w:jc w:val="both"/>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МУП «Теплосети»;</w:t>
            </w:r>
          </w:p>
          <w:p w14:paraId="39DB8198" w14:textId="77777777" w:rsidR="0093205F" w:rsidRPr="002911E4" w:rsidRDefault="0093205F" w:rsidP="005C73C3">
            <w:pPr>
              <w:spacing w:after="0" w:line="240" w:lineRule="auto"/>
              <w:jc w:val="both"/>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МБУ «РОН»;</w:t>
            </w:r>
          </w:p>
          <w:p w14:paraId="350771B2" w14:textId="77777777" w:rsidR="0093205F" w:rsidRPr="002911E4" w:rsidRDefault="0093205F" w:rsidP="005C73C3">
            <w:pPr>
              <w:pStyle w:val="ConsPlusCell"/>
              <w:rPr>
                <w:color w:val="0D0D0D" w:themeColor="text1" w:themeTint="F2"/>
                <w:sz w:val="28"/>
                <w:szCs w:val="28"/>
              </w:rPr>
            </w:pPr>
            <w:r w:rsidRPr="002911E4">
              <w:rPr>
                <w:rFonts w:ascii="Times New Roman" w:hAnsi="Times New Roman"/>
                <w:color w:val="0D0D0D" w:themeColor="text1" w:themeTint="F2"/>
                <w:sz w:val="28"/>
                <w:szCs w:val="28"/>
              </w:rPr>
              <w:t>иные исполнители, определяемые в установленном законодательном порядке.</w:t>
            </w:r>
          </w:p>
        </w:tc>
      </w:tr>
      <w:tr w:rsidR="00DA0B7A" w:rsidRPr="002911E4" w14:paraId="0D65AE3A" w14:textId="77777777" w:rsidTr="00DA0B7A">
        <w:trPr>
          <w:trHeight w:val="840"/>
        </w:trPr>
        <w:tc>
          <w:tcPr>
            <w:tcW w:w="2211" w:type="dxa"/>
            <w:tcBorders>
              <w:top w:val="nil"/>
              <w:left w:val="single" w:sz="4" w:space="0" w:color="auto"/>
              <w:bottom w:val="single" w:sz="4" w:space="0" w:color="auto"/>
              <w:right w:val="single" w:sz="4" w:space="0" w:color="auto"/>
            </w:tcBorders>
          </w:tcPr>
          <w:p w14:paraId="459659B1" w14:textId="77777777" w:rsidR="00DA0B7A" w:rsidRPr="002911E4" w:rsidRDefault="00DA0B7A" w:rsidP="00DA0B7A">
            <w:pPr>
              <w:pStyle w:val="ConsPlusCell"/>
              <w:widowControl/>
              <w:rPr>
                <w:rFonts w:ascii="Times New Roman" w:hAnsi="Times New Roman"/>
                <w:color w:val="0D0D0D" w:themeColor="text1" w:themeTint="F2"/>
                <w:sz w:val="28"/>
                <w:szCs w:val="28"/>
              </w:rPr>
            </w:pPr>
            <w:r w:rsidRPr="00BD445C">
              <w:rPr>
                <w:rFonts w:ascii="Times New Roman" w:hAnsi="Times New Roman"/>
                <w:color w:val="0D0D0D" w:themeColor="text1" w:themeTint="F2"/>
                <w:sz w:val="28"/>
                <w:szCs w:val="28"/>
              </w:rPr>
              <w:t>Подпрограммы муниципальной программы</w:t>
            </w:r>
          </w:p>
        </w:tc>
        <w:tc>
          <w:tcPr>
            <w:tcW w:w="7423" w:type="dxa"/>
            <w:tcBorders>
              <w:top w:val="nil"/>
              <w:left w:val="nil"/>
              <w:bottom w:val="single" w:sz="4" w:space="0" w:color="auto"/>
              <w:right w:val="single" w:sz="4" w:space="0" w:color="auto"/>
            </w:tcBorders>
          </w:tcPr>
          <w:p w14:paraId="33FBB870" w14:textId="77777777" w:rsidR="00DA0B7A" w:rsidRPr="00DA0B7A" w:rsidRDefault="00DA0B7A" w:rsidP="00DA0B7A">
            <w:pPr>
              <w:pStyle w:val="a4"/>
              <w:numPr>
                <w:ilvl w:val="0"/>
                <w:numId w:val="15"/>
              </w:numPr>
              <w:tabs>
                <w:tab w:val="left" w:pos="206"/>
              </w:tabs>
              <w:spacing w:after="0" w:line="240" w:lineRule="auto"/>
              <w:ind w:left="0" w:firstLine="0"/>
              <w:jc w:val="both"/>
              <w:rPr>
                <w:rFonts w:ascii="Times New Roman" w:hAnsi="Times New Roman"/>
                <w:color w:val="0D0D0D" w:themeColor="text1" w:themeTint="F2"/>
                <w:sz w:val="28"/>
                <w:szCs w:val="28"/>
              </w:rPr>
            </w:pPr>
            <w:r w:rsidRPr="00DA0B7A">
              <w:rPr>
                <w:rFonts w:ascii="Times New Roman" w:hAnsi="Times New Roman"/>
                <w:color w:val="0D0D0D" w:themeColor="text1" w:themeTint="F2"/>
                <w:sz w:val="28"/>
                <w:szCs w:val="28"/>
              </w:rPr>
              <w:t>Комплексное развитие объектов оказания жилищно-коммунальных услуг.</w:t>
            </w:r>
          </w:p>
          <w:p w14:paraId="5ADF720F" w14:textId="77777777" w:rsidR="00DA0B7A" w:rsidRDefault="00DA0B7A" w:rsidP="00DA0B7A">
            <w:pPr>
              <w:pStyle w:val="a4"/>
              <w:numPr>
                <w:ilvl w:val="0"/>
                <w:numId w:val="15"/>
              </w:numPr>
              <w:tabs>
                <w:tab w:val="left" w:pos="206"/>
              </w:tabs>
              <w:spacing w:after="0" w:line="240" w:lineRule="auto"/>
              <w:ind w:left="0" w:firstLine="0"/>
              <w:jc w:val="both"/>
              <w:rPr>
                <w:rFonts w:ascii="Times New Roman" w:hAnsi="Times New Roman"/>
                <w:color w:val="0D0D0D" w:themeColor="text1" w:themeTint="F2"/>
                <w:sz w:val="28"/>
                <w:szCs w:val="28"/>
              </w:rPr>
            </w:pPr>
            <w:r w:rsidRPr="00DA0B7A">
              <w:rPr>
                <w:rFonts w:ascii="Times New Roman" w:hAnsi="Times New Roman"/>
                <w:color w:val="0D0D0D" w:themeColor="text1" w:themeTint="F2"/>
                <w:sz w:val="28"/>
                <w:szCs w:val="28"/>
              </w:rPr>
              <w:t>Создание комфортной городской среды</w:t>
            </w:r>
            <w:r>
              <w:rPr>
                <w:rFonts w:ascii="Times New Roman" w:hAnsi="Times New Roman"/>
                <w:color w:val="0D0D0D" w:themeColor="text1" w:themeTint="F2"/>
                <w:sz w:val="28"/>
                <w:szCs w:val="28"/>
              </w:rPr>
              <w:t>.</w:t>
            </w:r>
          </w:p>
          <w:p w14:paraId="49278D54" w14:textId="77777777" w:rsidR="00DA0B7A" w:rsidRPr="00DA0B7A" w:rsidRDefault="00EF62FF" w:rsidP="00DA0B7A">
            <w:pPr>
              <w:pStyle w:val="a4"/>
              <w:numPr>
                <w:ilvl w:val="0"/>
                <w:numId w:val="15"/>
              </w:numPr>
              <w:tabs>
                <w:tab w:val="left" w:pos="206"/>
              </w:tabs>
              <w:spacing w:after="0" w:line="240" w:lineRule="auto"/>
              <w:ind w:left="0" w:firstLine="0"/>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Сохранение и развитие</w:t>
            </w:r>
            <w:r w:rsidR="00B63A83" w:rsidRPr="00DA0B7A">
              <w:rPr>
                <w:rFonts w:ascii="Times New Roman" w:hAnsi="Times New Roman"/>
                <w:color w:val="0D0D0D" w:themeColor="text1" w:themeTint="F2"/>
                <w:sz w:val="28"/>
                <w:szCs w:val="28"/>
              </w:rPr>
              <w:t xml:space="preserve"> зеленого</w:t>
            </w:r>
            <w:r w:rsidR="00DA0B7A" w:rsidRPr="00DA0B7A">
              <w:rPr>
                <w:rFonts w:ascii="Times New Roman" w:hAnsi="Times New Roman"/>
                <w:color w:val="0D0D0D" w:themeColor="text1" w:themeTint="F2"/>
                <w:sz w:val="28"/>
                <w:szCs w:val="28"/>
              </w:rPr>
              <w:t xml:space="preserve"> фонда Светлогорского городского округа</w:t>
            </w:r>
            <w:r w:rsidR="00DA0B7A">
              <w:rPr>
                <w:rFonts w:ascii="Times New Roman" w:hAnsi="Times New Roman"/>
                <w:color w:val="0D0D0D" w:themeColor="text1" w:themeTint="F2"/>
                <w:sz w:val="28"/>
                <w:szCs w:val="28"/>
              </w:rPr>
              <w:t>.</w:t>
            </w:r>
          </w:p>
        </w:tc>
      </w:tr>
      <w:tr w:rsidR="0093205F" w:rsidRPr="002911E4" w14:paraId="35D9FF8F" w14:textId="77777777" w:rsidTr="00DA0B7A">
        <w:trPr>
          <w:trHeight w:val="645"/>
        </w:trPr>
        <w:tc>
          <w:tcPr>
            <w:tcW w:w="2211" w:type="dxa"/>
            <w:tcBorders>
              <w:top w:val="single" w:sz="4" w:space="0" w:color="auto"/>
              <w:left w:val="single" w:sz="4" w:space="0" w:color="auto"/>
              <w:bottom w:val="single" w:sz="4" w:space="0" w:color="auto"/>
              <w:right w:val="single" w:sz="4" w:space="0" w:color="auto"/>
            </w:tcBorders>
            <w:hideMark/>
          </w:tcPr>
          <w:p w14:paraId="10D9B154" w14:textId="77777777" w:rsidR="0093205F" w:rsidRPr="002911E4" w:rsidRDefault="0093205F" w:rsidP="005C73C3">
            <w:pPr>
              <w:spacing w:after="0" w:line="240" w:lineRule="auto"/>
              <w:rPr>
                <w:rFonts w:ascii="Times New Roman" w:hAnsi="Times New Roman"/>
                <w:color w:val="0D0D0D" w:themeColor="text1" w:themeTint="F2"/>
                <w:sz w:val="28"/>
                <w:szCs w:val="28"/>
                <w:highlight w:val="yellow"/>
              </w:rPr>
            </w:pPr>
            <w:r w:rsidRPr="002911E4">
              <w:rPr>
                <w:rFonts w:ascii="Times New Roman" w:hAnsi="Times New Roman"/>
                <w:color w:val="0D0D0D" w:themeColor="text1" w:themeTint="F2"/>
                <w:sz w:val="28"/>
                <w:szCs w:val="28"/>
              </w:rPr>
              <w:t>Срок реализации муниципальной Программы</w:t>
            </w:r>
          </w:p>
        </w:tc>
        <w:tc>
          <w:tcPr>
            <w:tcW w:w="7423" w:type="dxa"/>
            <w:tcBorders>
              <w:top w:val="single" w:sz="4" w:space="0" w:color="auto"/>
              <w:left w:val="single" w:sz="4" w:space="0" w:color="auto"/>
              <w:bottom w:val="single" w:sz="4" w:space="0" w:color="auto"/>
              <w:right w:val="single" w:sz="4" w:space="0" w:color="auto"/>
            </w:tcBorders>
            <w:hideMark/>
          </w:tcPr>
          <w:p w14:paraId="0A749738" w14:textId="77777777" w:rsidR="0093205F" w:rsidRPr="002911E4" w:rsidRDefault="0093205F" w:rsidP="005C73C3">
            <w:pPr>
              <w:spacing w:after="0" w:line="240" w:lineRule="auto"/>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 xml:space="preserve">программа реализуется в период </w:t>
            </w:r>
            <w:r w:rsidR="006A2DBF" w:rsidRPr="002911E4">
              <w:rPr>
                <w:rFonts w:ascii="Times New Roman" w:hAnsi="Times New Roman"/>
                <w:color w:val="0D0D0D" w:themeColor="text1" w:themeTint="F2"/>
                <w:sz w:val="28"/>
                <w:szCs w:val="28"/>
              </w:rPr>
              <w:t>2024</w:t>
            </w:r>
            <w:r w:rsidR="007E1209" w:rsidRPr="002911E4">
              <w:rPr>
                <w:rFonts w:ascii="Times New Roman" w:hAnsi="Times New Roman"/>
                <w:color w:val="0D0D0D" w:themeColor="text1" w:themeTint="F2"/>
                <w:sz w:val="28"/>
                <w:szCs w:val="28"/>
              </w:rPr>
              <w:t>-</w:t>
            </w:r>
            <w:r w:rsidRPr="002911E4">
              <w:rPr>
                <w:rFonts w:ascii="Times New Roman" w:hAnsi="Times New Roman"/>
                <w:color w:val="0D0D0D" w:themeColor="text1" w:themeTint="F2"/>
                <w:sz w:val="28"/>
                <w:szCs w:val="28"/>
              </w:rPr>
              <w:t>2026 годы</w:t>
            </w:r>
            <w:r w:rsidR="00803B75">
              <w:rPr>
                <w:rFonts w:ascii="Times New Roman" w:hAnsi="Times New Roman"/>
                <w:color w:val="0D0D0D" w:themeColor="text1" w:themeTint="F2"/>
                <w:sz w:val="28"/>
                <w:szCs w:val="28"/>
              </w:rPr>
              <w:t>, этапы не предусмотрены</w:t>
            </w:r>
          </w:p>
        </w:tc>
      </w:tr>
      <w:tr w:rsidR="0093205F" w:rsidRPr="002911E4" w14:paraId="3E47F903" w14:textId="77777777" w:rsidTr="00DA0B7A">
        <w:tc>
          <w:tcPr>
            <w:tcW w:w="2211" w:type="dxa"/>
            <w:tcBorders>
              <w:top w:val="single" w:sz="4" w:space="0" w:color="auto"/>
              <w:left w:val="single" w:sz="4" w:space="0" w:color="auto"/>
              <w:bottom w:val="single" w:sz="4" w:space="0" w:color="auto"/>
              <w:right w:val="single" w:sz="4" w:space="0" w:color="auto"/>
            </w:tcBorders>
            <w:hideMark/>
          </w:tcPr>
          <w:p w14:paraId="072DDDFB" w14:textId="77777777" w:rsidR="0093205F" w:rsidRPr="002911E4" w:rsidRDefault="0093205F" w:rsidP="005C73C3">
            <w:pPr>
              <w:spacing w:after="0" w:line="240" w:lineRule="auto"/>
              <w:rPr>
                <w:rFonts w:ascii="Times New Roman" w:hAnsi="Times New Roman"/>
                <w:color w:val="0D0D0D" w:themeColor="text1" w:themeTint="F2"/>
                <w:sz w:val="28"/>
                <w:szCs w:val="28"/>
                <w:highlight w:val="yellow"/>
              </w:rPr>
            </w:pPr>
            <w:bookmarkStart w:id="8" w:name="_Hlk151985538"/>
            <w:r w:rsidRPr="002911E4">
              <w:rPr>
                <w:rFonts w:ascii="Times New Roman" w:hAnsi="Times New Roman"/>
                <w:color w:val="0D0D0D" w:themeColor="text1" w:themeTint="F2"/>
                <w:sz w:val="28"/>
                <w:szCs w:val="28"/>
              </w:rPr>
              <w:t>Цели муниципальной Программы</w:t>
            </w:r>
          </w:p>
        </w:tc>
        <w:tc>
          <w:tcPr>
            <w:tcW w:w="7423" w:type="dxa"/>
            <w:tcBorders>
              <w:top w:val="single" w:sz="4" w:space="0" w:color="auto"/>
              <w:left w:val="single" w:sz="4" w:space="0" w:color="auto"/>
              <w:bottom w:val="single" w:sz="4" w:space="0" w:color="auto"/>
              <w:right w:val="single" w:sz="4" w:space="0" w:color="auto"/>
            </w:tcBorders>
            <w:hideMark/>
          </w:tcPr>
          <w:p w14:paraId="05A98F2C" w14:textId="77777777" w:rsidR="00082C0B" w:rsidRPr="00082C0B" w:rsidRDefault="00DA0B7A" w:rsidP="00082C0B">
            <w:pPr>
              <w:pStyle w:val="a4"/>
              <w:widowControl w:val="0"/>
              <w:autoSpaceDE w:val="0"/>
              <w:autoSpaceDN w:val="0"/>
              <w:adjustRightInd w:val="0"/>
              <w:spacing w:after="0" w:line="240" w:lineRule="auto"/>
              <w:ind w:left="33" w:hanging="33"/>
              <w:jc w:val="both"/>
              <w:rPr>
                <w:rFonts w:ascii="Times New Roman" w:eastAsia="Times New Roman" w:hAnsi="Times New Roman" w:cs="Courier New"/>
                <w:color w:val="0D0D0D" w:themeColor="text1" w:themeTint="F2"/>
                <w:sz w:val="28"/>
                <w:szCs w:val="28"/>
                <w:lang w:eastAsia="ru-RU"/>
              </w:rPr>
            </w:pPr>
            <w:r w:rsidRPr="00082C0B">
              <w:rPr>
                <w:rFonts w:ascii="Times New Roman" w:eastAsia="Times New Roman" w:hAnsi="Times New Roman" w:cs="Courier New"/>
                <w:color w:val="0D0D0D" w:themeColor="text1" w:themeTint="F2"/>
                <w:sz w:val="28"/>
                <w:szCs w:val="28"/>
                <w:lang w:eastAsia="ru-RU"/>
              </w:rPr>
              <w:t>1)</w:t>
            </w:r>
            <w:r w:rsidR="00082C0B" w:rsidRPr="00082C0B">
              <w:rPr>
                <w:color w:val="0D0D0D" w:themeColor="text1" w:themeTint="F2"/>
              </w:rPr>
              <w:t xml:space="preserve"> </w:t>
            </w:r>
            <w:r w:rsidR="00082C0B" w:rsidRPr="00082C0B">
              <w:rPr>
                <w:rFonts w:ascii="Times New Roman" w:eastAsia="Times New Roman" w:hAnsi="Times New Roman" w:cs="Courier New"/>
                <w:color w:val="0D0D0D" w:themeColor="text1" w:themeTint="F2"/>
                <w:sz w:val="28"/>
                <w:szCs w:val="28"/>
                <w:lang w:eastAsia="ru-RU"/>
              </w:rPr>
              <w:t>Создание условий по обеспечению населения бесперебойн</w:t>
            </w:r>
            <w:r w:rsidR="00CF74D1">
              <w:rPr>
                <w:rFonts w:ascii="Times New Roman" w:eastAsia="Times New Roman" w:hAnsi="Times New Roman" w:cs="Courier New"/>
                <w:color w:val="0D0D0D" w:themeColor="text1" w:themeTint="F2"/>
                <w:sz w:val="28"/>
                <w:szCs w:val="28"/>
                <w:lang w:eastAsia="ru-RU"/>
              </w:rPr>
              <w:t>ым</w:t>
            </w:r>
            <w:r w:rsidR="00082C0B" w:rsidRPr="00082C0B">
              <w:rPr>
                <w:rFonts w:ascii="Times New Roman" w:eastAsia="Times New Roman" w:hAnsi="Times New Roman" w:cs="Courier New"/>
                <w:color w:val="0D0D0D" w:themeColor="text1" w:themeTint="F2"/>
                <w:sz w:val="28"/>
                <w:szCs w:val="28"/>
                <w:lang w:eastAsia="ru-RU"/>
              </w:rPr>
              <w:t xml:space="preserve"> предоставлени</w:t>
            </w:r>
            <w:r w:rsidR="00CF74D1">
              <w:rPr>
                <w:rFonts w:ascii="Times New Roman" w:eastAsia="Times New Roman" w:hAnsi="Times New Roman" w:cs="Courier New"/>
                <w:color w:val="0D0D0D" w:themeColor="text1" w:themeTint="F2"/>
                <w:sz w:val="28"/>
                <w:szCs w:val="28"/>
                <w:lang w:eastAsia="ru-RU"/>
              </w:rPr>
              <w:t>ем</w:t>
            </w:r>
            <w:r w:rsidR="00082C0B" w:rsidRPr="00082C0B">
              <w:rPr>
                <w:rFonts w:ascii="Times New Roman" w:eastAsia="Times New Roman" w:hAnsi="Times New Roman" w:cs="Courier New"/>
                <w:color w:val="0D0D0D" w:themeColor="text1" w:themeTint="F2"/>
                <w:sz w:val="28"/>
                <w:szCs w:val="28"/>
                <w:lang w:eastAsia="ru-RU"/>
              </w:rPr>
              <w:t xml:space="preserve"> жилищно-коммунальн</w:t>
            </w:r>
            <w:r w:rsidR="00CF74D1">
              <w:rPr>
                <w:rFonts w:ascii="Times New Roman" w:eastAsia="Times New Roman" w:hAnsi="Times New Roman" w:cs="Courier New"/>
                <w:color w:val="0D0D0D" w:themeColor="text1" w:themeTint="F2"/>
                <w:sz w:val="28"/>
                <w:szCs w:val="28"/>
                <w:lang w:eastAsia="ru-RU"/>
              </w:rPr>
              <w:t>ых</w:t>
            </w:r>
          </w:p>
          <w:p w14:paraId="54E64C2C" w14:textId="77777777" w:rsidR="00DA0B7A" w:rsidRPr="00082C0B" w:rsidRDefault="00D00211" w:rsidP="00082C0B">
            <w:pPr>
              <w:pStyle w:val="a4"/>
              <w:widowControl w:val="0"/>
              <w:autoSpaceDE w:val="0"/>
              <w:autoSpaceDN w:val="0"/>
              <w:adjustRightInd w:val="0"/>
              <w:spacing w:after="0" w:line="240" w:lineRule="auto"/>
              <w:ind w:left="33" w:hanging="33"/>
              <w:jc w:val="both"/>
              <w:rPr>
                <w:rFonts w:ascii="Times New Roman" w:eastAsia="Times New Roman" w:hAnsi="Times New Roman" w:cs="Courier New"/>
                <w:color w:val="0D0D0D" w:themeColor="text1" w:themeTint="F2"/>
                <w:sz w:val="28"/>
                <w:szCs w:val="28"/>
                <w:lang w:eastAsia="ru-RU"/>
              </w:rPr>
            </w:pPr>
            <w:r>
              <w:rPr>
                <w:rFonts w:ascii="Times New Roman" w:eastAsia="Times New Roman" w:hAnsi="Times New Roman" w:cs="Courier New"/>
                <w:color w:val="0D0D0D" w:themeColor="text1" w:themeTint="F2"/>
                <w:sz w:val="28"/>
                <w:szCs w:val="28"/>
                <w:lang w:eastAsia="ru-RU"/>
              </w:rPr>
              <w:t>услуг</w:t>
            </w:r>
          </w:p>
          <w:p w14:paraId="22050EE0" w14:textId="77777777" w:rsidR="0093205F" w:rsidRPr="00E27EFB" w:rsidRDefault="00DA0B7A" w:rsidP="005C73C3">
            <w:pPr>
              <w:pStyle w:val="a4"/>
              <w:widowControl w:val="0"/>
              <w:autoSpaceDE w:val="0"/>
              <w:autoSpaceDN w:val="0"/>
              <w:adjustRightInd w:val="0"/>
              <w:spacing w:after="0" w:line="240" w:lineRule="auto"/>
              <w:ind w:left="33" w:hanging="33"/>
              <w:jc w:val="both"/>
              <w:rPr>
                <w:rFonts w:ascii="Times New Roman" w:hAnsi="Times New Roman"/>
                <w:color w:val="0D0D0D" w:themeColor="text1" w:themeTint="F2"/>
                <w:sz w:val="28"/>
                <w:szCs w:val="28"/>
              </w:rPr>
            </w:pPr>
            <w:r w:rsidRPr="00082C0B">
              <w:rPr>
                <w:rFonts w:ascii="Times New Roman" w:eastAsia="Times New Roman" w:hAnsi="Times New Roman" w:cs="Courier New"/>
                <w:color w:val="0D0D0D" w:themeColor="text1" w:themeTint="F2"/>
                <w:sz w:val="28"/>
                <w:szCs w:val="28"/>
                <w:lang w:eastAsia="ru-RU"/>
              </w:rPr>
              <w:t xml:space="preserve">2) </w:t>
            </w:r>
            <w:r w:rsidR="00945076" w:rsidRPr="00082C0B">
              <w:rPr>
                <w:rFonts w:ascii="Times New Roman" w:eastAsia="Times New Roman" w:hAnsi="Times New Roman" w:cs="Courier New"/>
                <w:color w:val="0D0D0D" w:themeColor="text1" w:themeTint="F2"/>
                <w:sz w:val="28"/>
                <w:szCs w:val="28"/>
                <w:lang w:eastAsia="ru-RU"/>
              </w:rPr>
              <w:t>У</w:t>
            </w:r>
            <w:r w:rsidR="0093205F" w:rsidRPr="00082C0B">
              <w:rPr>
                <w:rFonts w:ascii="Times New Roman" w:eastAsia="Times New Roman" w:hAnsi="Times New Roman" w:cs="Courier New"/>
                <w:color w:val="0D0D0D" w:themeColor="text1" w:themeTint="F2"/>
                <w:sz w:val="28"/>
                <w:szCs w:val="28"/>
                <w:lang w:eastAsia="ru-RU"/>
              </w:rPr>
              <w:t xml:space="preserve">величение </w:t>
            </w:r>
            <w:r w:rsidR="00D5558D">
              <w:rPr>
                <w:rFonts w:ascii="Times New Roman" w:eastAsia="Times New Roman" w:hAnsi="Times New Roman" w:cs="Courier New"/>
                <w:color w:val="0D0D0D" w:themeColor="text1" w:themeTint="F2"/>
                <w:sz w:val="28"/>
                <w:szCs w:val="28"/>
                <w:lang w:eastAsia="ru-RU"/>
              </w:rPr>
              <w:t>количества</w:t>
            </w:r>
            <w:r w:rsidR="0093205F" w:rsidRPr="00082C0B">
              <w:rPr>
                <w:rFonts w:ascii="Times New Roman" w:eastAsia="Times New Roman" w:hAnsi="Times New Roman" w:cs="Courier New"/>
                <w:color w:val="0D0D0D" w:themeColor="text1" w:themeTint="F2"/>
                <w:sz w:val="28"/>
                <w:szCs w:val="28"/>
                <w:lang w:eastAsia="ru-RU"/>
              </w:rPr>
              <w:t xml:space="preserve"> благоустроенных </w:t>
            </w:r>
            <w:r w:rsidR="00803B75" w:rsidRPr="00082C0B">
              <w:rPr>
                <w:rFonts w:ascii="Times New Roman" w:eastAsia="Times New Roman" w:hAnsi="Times New Roman" w:cs="Courier New"/>
                <w:color w:val="0D0D0D" w:themeColor="text1" w:themeTint="F2"/>
                <w:sz w:val="28"/>
                <w:szCs w:val="28"/>
                <w:lang w:eastAsia="ru-RU"/>
              </w:rPr>
              <w:t>территорий, соответствующих</w:t>
            </w:r>
            <w:r w:rsidR="0093205F" w:rsidRPr="00E27EFB">
              <w:rPr>
                <w:rFonts w:ascii="Times New Roman" w:eastAsia="Times New Roman" w:hAnsi="Times New Roman" w:cs="Courier New"/>
                <w:color w:val="0D0D0D" w:themeColor="text1" w:themeTint="F2"/>
                <w:sz w:val="28"/>
                <w:szCs w:val="28"/>
                <w:lang w:eastAsia="ru-RU"/>
              </w:rPr>
              <w:t xml:space="preserve"> санитарным нормативам по содержанию территорий муниципального образования </w:t>
            </w:r>
            <w:r w:rsidR="0093205F" w:rsidRPr="00E27EFB">
              <w:rPr>
                <w:rFonts w:ascii="Times New Roman" w:hAnsi="Times New Roman"/>
                <w:color w:val="0D0D0D" w:themeColor="text1" w:themeTint="F2"/>
                <w:sz w:val="28"/>
                <w:szCs w:val="28"/>
              </w:rPr>
              <w:t>«Светлогорский городской округ»</w:t>
            </w:r>
          </w:p>
          <w:p w14:paraId="37186784" w14:textId="77777777" w:rsidR="00DA0B7A" w:rsidRPr="00DA0B7A" w:rsidRDefault="00DA0B7A" w:rsidP="005C73C3">
            <w:pPr>
              <w:pStyle w:val="a4"/>
              <w:widowControl w:val="0"/>
              <w:autoSpaceDE w:val="0"/>
              <w:autoSpaceDN w:val="0"/>
              <w:adjustRightInd w:val="0"/>
              <w:spacing w:after="0" w:line="240" w:lineRule="auto"/>
              <w:ind w:left="33" w:hanging="33"/>
              <w:jc w:val="both"/>
              <w:rPr>
                <w:rFonts w:ascii="Times New Roman" w:hAnsi="Times New Roman"/>
                <w:color w:val="FF0000"/>
                <w:sz w:val="28"/>
                <w:szCs w:val="28"/>
              </w:rPr>
            </w:pPr>
            <w:r w:rsidRPr="00E27EFB">
              <w:rPr>
                <w:rFonts w:ascii="Times New Roman" w:hAnsi="Times New Roman"/>
                <w:color w:val="0D0D0D" w:themeColor="text1" w:themeTint="F2"/>
                <w:sz w:val="28"/>
                <w:szCs w:val="28"/>
              </w:rPr>
              <w:t>3)</w:t>
            </w:r>
            <w:r w:rsidR="00E27EFB" w:rsidRPr="00E27EFB">
              <w:rPr>
                <w:color w:val="0D0D0D" w:themeColor="text1" w:themeTint="F2"/>
              </w:rPr>
              <w:t xml:space="preserve"> </w:t>
            </w:r>
            <w:r w:rsidR="00EF62FF">
              <w:rPr>
                <w:rFonts w:ascii="Times New Roman" w:hAnsi="Times New Roman"/>
                <w:color w:val="0D0D0D" w:themeColor="text1" w:themeTint="F2"/>
                <w:sz w:val="28"/>
                <w:szCs w:val="28"/>
              </w:rPr>
              <w:t>Улучшение экологической обстановки и благоприятной среды</w:t>
            </w:r>
            <w:r w:rsidR="00E27EFB" w:rsidRPr="00E27EFB">
              <w:rPr>
                <w:rFonts w:ascii="Times New Roman" w:hAnsi="Times New Roman"/>
                <w:color w:val="0D0D0D" w:themeColor="text1" w:themeTint="F2"/>
                <w:sz w:val="28"/>
                <w:szCs w:val="28"/>
              </w:rPr>
              <w:t xml:space="preserve"> Светлогорского городского округа.</w:t>
            </w:r>
          </w:p>
        </w:tc>
      </w:tr>
      <w:bookmarkEnd w:id="8"/>
      <w:tr w:rsidR="0093205F" w:rsidRPr="002911E4" w14:paraId="02F9E1A5" w14:textId="77777777" w:rsidTr="00DA0B7A">
        <w:trPr>
          <w:trHeight w:val="841"/>
        </w:trPr>
        <w:tc>
          <w:tcPr>
            <w:tcW w:w="2211" w:type="dxa"/>
            <w:tcBorders>
              <w:top w:val="single" w:sz="4" w:space="0" w:color="auto"/>
              <w:left w:val="single" w:sz="4" w:space="0" w:color="auto"/>
              <w:bottom w:val="single" w:sz="4" w:space="0" w:color="auto"/>
              <w:right w:val="single" w:sz="4" w:space="0" w:color="auto"/>
            </w:tcBorders>
          </w:tcPr>
          <w:p w14:paraId="6A28BB8F" w14:textId="77777777" w:rsidR="0093205F" w:rsidRPr="000720F4" w:rsidRDefault="0093205F" w:rsidP="005C73C3">
            <w:pPr>
              <w:spacing w:after="0" w:line="240" w:lineRule="auto"/>
              <w:rPr>
                <w:rFonts w:ascii="Times New Roman" w:hAnsi="Times New Roman"/>
                <w:color w:val="0D0D0D" w:themeColor="text1" w:themeTint="F2"/>
                <w:sz w:val="28"/>
                <w:szCs w:val="28"/>
              </w:rPr>
            </w:pPr>
            <w:r w:rsidRPr="000720F4">
              <w:rPr>
                <w:rFonts w:ascii="Times New Roman" w:hAnsi="Times New Roman"/>
                <w:color w:val="0D0D0D" w:themeColor="text1" w:themeTint="F2"/>
                <w:sz w:val="28"/>
                <w:szCs w:val="28"/>
              </w:rPr>
              <w:lastRenderedPageBreak/>
              <w:t>Задачи муниципальной Программы</w:t>
            </w:r>
          </w:p>
        </w:tc>
        <w:tc>
          <w:tcPr>
            <w:tcW w:w="7423" w:type="dxa"/>
            <w:tcBorders>
              <w:top w:val="single" w:sz="4" w:space="0" w:color="auto"/>
              <w:left w:val="single" w:sz="4" w:space="0" w:color="auto"/>
              <w:bottom w:val="single" w:sz="4" w:space="0" w:color="auto"/>
              <w:right w:val="single" w:sz="4" w:space="0" w:color="auto"/>
            </w:tcBorders>
          </w:tcPr>
          <w:p w14:paraId="37B04420" w14:textId="77777777" w:rsidR="00FB1FF9" w:rsidRDefault="00082C0B" w:rsidP="00082C0B">
            <w:pPr>
              <w:pStyle w:val="Default"/>
              <w:jc w:val="both"/>
              <w:rPr>
                <w:color w:val="0D0D0D" w:themeColor="text1" w:themeTint="F2"/>
                <w:sz w:val="28"/>
                <w:szCs w:val="28"/>
              </w:rPr>
            </w:pPr>
            <w:r w:rsidRPr="000720F4">
              <w:rPr>
                <w:color w:val="0D0D0D" w:themeColor="text1" w:themeTint="F2"/>
                <w:sz w:val="28"/>
                <w:szCs w:val="28"/>
              </w:rPr>
              <w:t xml:space="preserve">1) </w:t>
            </w:r>
            <w:r w:rsidR="00FB1FF9" w:rsidRPr="00FB1FF9">
              <w:rPr>
                <w:color w:val="0D0D0D" w:themeColor="text1" w:themeTint="F2"/>
                <w:sz w:val="28"/>
                <w:szCs w:val="28"/>
              </w:rPr>
              <w:t>Обеспечение бесперебойного предоставления и улучшени</w:t>
            </w:r>
            <w:r w:rsidR="00CF74D1">
              <w:rPr>
                <w:color w:val="0D0D0D" w:themeColor="text1" w:themeTint="F2"/>
                <w:sz w:val="28"/>
                <w:szCs w:val="28"/>
              </w:rPr>
              <w:t>я</w:t>
            </w:r>
            <w:r w:rsidR="00FB1FF9" w:rsidRPr="00FB1FF9">
              <w:rPr>
                <w:color w:val="0D0D0D" w:themeColor="text1" w:themeTint="F2"/>
                <w:sz w:val="28"/>
                <w:szCs w:val="28"/>
              </w:rPr>
              <w:t xml:space="preserve"> качества коммунальных услуг</w:t>
            </w:r>
            <w:r w:rsidR="00FB1FF9">
              <w:rPr>
                <w:color w:val="0D0D0D" w:themeColor="text1" w:themeTint="F2"/>
                <w:sz w:val="28"/>
                <w:szCs w:val="28"/>
              </w:rPr>
              <w:t>.</w:t>
            </w:r>
          </w:p>
          <w:p w14:paraId="00325E0A" w14:textId="77777777" w:rsidR="00DA74E7" w:rsidRDefault="00FB1FF9" w:rsidP="00DA74E7">
            <w:pPr>
              <w:pStyle w:val="Default"/>
              <w:jc w:val="both"/>
              <w:rPr>
                <w:color w:val="0D0D0D" w:themeColor="text1" w:themeTint="F2"/>
                <w:sz w:val="28"/>
                <w:szCs w:val="28"/>
              </w:rPr>
            </w:pPr>
            <w:r>
              <w:rPr>
                <w:color w:val="0D0D0D" w:themeColor="text1" w:themeTint="F2"/>
                <w:sz w:val="28"/>
                <w:szCs w:val="28"/>
              </w:rPr>
              <w:t>2</w:t>
            </w:r>
            <w:r w:rsidR="00DA0B7A" w:rsidRPr="000720F4">
              <w:rPr>
                <w:color w:val="0D0D0D" w:themeColor="text1" w:themeTint="F2"/>
                <w:sz w:val="28"/>
                <w:szCs w:val="28"/>
              </w:rPr>
              <w:t>) У</w:t>
            </w:r>
            <w:r w:rsidR="0093205F" w:rsidRPr="000720F4">
              <w:rPr>
                <w:color w:val="0D0D0D" w:themeColor="text1" w:themeTint="F2"/>
                <w:sz w:val="28"/>
                <w:szCs w:val="28"/>
              </w:rPr>
              <w:t>величение площади благоустроенных территорий</w:t>
            </w:r>
            <w:r w:rsidR="00D53AC4">
              <w:rPr>
                <w:color w:val="0D0D0D" w:themeColor="text1" w:themeTint="F2"/>
                <w:sz w:val="28"/>
                <w:szCs w:val="28"/>
              </w:rPr>
              <w:t>.</w:t>
            </w:r>
          </w:p>
          <w:p w14:paraId="274E5404" w14:textId="77777777" w:rsidR="00DA0B7A" w:rsidRPr="000720F4" w:rsidRDefault="00FB1FF9" w:rsidP="00DA74E7">
            <w:pPr>
              <w:pStyle w:val="Default"/>
              <w:jc w:val="both"/>
              <w:rPr>
                <w:color w:val="0D0D0D" w:themeColor="text1" w:themeTint="F2"/>
                <w:sz w:val="28"/>
                <w:szCs w:val="28"/>
              </w:rPr>
            </w:pPr>
            <w:r>
              <w:rPr>
                <w:color w:val="0D0D0D" w:themeColor="text1" w:themeTint="F2"/>
                <w:sz w:val="28"/>
                <w:szCs w:val="28"/>
              </w:rPr>
              <w:t>3</w:t>
            </w:r>
            <w:r w:rsidR="00DA0B7A" w:rsidRPr="000720F4">
              <w:rPr>
                <w:color w:val="0D0D0D" w:themeColor="text1" w:themeTint="F2"/>
                <w:sz w:val="28"/>
                <w:szCs w:val="28"/>
              </w:rPr>
              <w:t>)</w:t>
            </w:r>
            <w:r w:rsidR="00A25479" w:rsidRPr="000720F4">
              <w:rPr>
                <w:color w:val="0D0D0D" w:themeColor="text1" w:themeTint="F2"/>
              </w:rPr>
              <w:t xml:space="preserve"> </w:t>
            </w:r>
            <w:r w:rsidR="00EF62FF">
              <w:rPr>
                <w:color w:val="0D0D0D" w:themeColor="text1" w:themeTint="F2"/>
                <w:sz w:val="28"/>
                <w:szCs w:val="28"/>
              </w:rPr>
              <w:t>С</w:t>
            </w:r>
            <w:r w:rsidR="00A25479" w:rsidRPr="000720F4">
              <w:rPr>
                <w:color w:val="0D0D0D" w:themeColor="text1" w:themeTint="F2"/>
                <w:sz w:val="28"/>
                <w:szCs w:val="28"/>
              </w:rPr>
              <w:t>одержани</w:t>
            </w:r>
            <w:r w:rsidR="00EF62FF">
              <w:rPr>
                <w:color w:val="0D0D0D" w:themeColor="text1" w:themeTint="F2"/>
                <w:sz w:val="28"/>
                <w:szCs w:val="28"/>
              </w:rPr>
              <w:t>е</w:t>
            </w:r>
            <w:r w:rsidR="00A25479" w:rsidRPr="000720F4">
              <w:rPr>
                <w:color w:val="0D0D0D" w:themeColor="text1" w:themeTint="F2"/>
                <w:sz w:val="28"/>
                <w:szCs w:val="28"/>
              </w:rPr>
              <w:t xml:space="preserve"> зеленого фонда Светлогорского городского округа.</w:t>
            </w:r>
          </w:p>
        </w:tc>
      </w:tr>
      <w:tr w:rsidR="0093205F" w:rsidRPr="002911E4" w14:paraId="1BE999AF" w14:textId="77777777" w:rsidTr="00DA0B7A">
        <w:trPr>
          <w:trHeight w:val="135"/>
        </w:trPr>
        <w:tc>
          <w:tcPr>
            <w:tcW w:w="2211" w:type="dxa"/>
            <w:tcBorders>
              <w:top w:val="single" w:sz="4" w:space="0" w:color="auto"/>
              <w:left w:val="single" w:sz="4" w:space="0" w:color="auto"/>
              <w:bottom w:val="single" w:sz="4" w:space="0" w:color="auto"/>
              <w:right w:val="single" w:sz="4" w:space="0" w:color="auto"/>
            </w:tcBorders>
          </w:tcPr>
          <w:p w14:paraId="47521DAE" w14:textId="77777777" w:rsidR="0093205F" w:rsidRPr="000720F4" w:rsidRDefault="0093205F" w:rsidP="005C73C3">
            <w:pPr>
              <w:spacing w:after="0" w:line="240" w:lineRule="auto"/>
              <w:rPr>
                <w:rFonts w:ascii="Times New Roman" w:hAnsi="Times New Roman"/>
                <w:color w:val="0D0D0D" w:themeColor="text1" w:themeTint="F2"/>
                <w:sz w:val="28"/>
                <w:szCs w:val="28"/>
              </w:rPr>
            </w:pPr>
            <w:r w:rsidRPr="000720F4">
              <w:rPr>
                <w:rFonts w:ascii="Times New Roman" w:hAnsi="Times New Roman"/>
                <w:color w:val="0D0D0D" w:themeColor="text1" w:themeTint="F2"/>
                <w:sz w:val="28"/>
                <w:szCs w:val="28"/>
              </w:rPr>
              <w:t>Целевые Показатели Программы</w:t>
            </w:r>
          </w:p>
        </w:tc>
        <w:tc>
          <w:tcPr>
            <w:tcW w:w="7423" w:type="dxa"/>
            <w:tcBorders>
              <w:top w:val="single" w:sz="4" w:space="0" w:color="auto"/>
              <w:left w:val="single" w:sz="4" w:space="0" w:color="auto"/>
              <w:bottom w:val="single" w:sz="4" w:space="0" w:color="auto"/>
              <w:right w:val="single" w:sz="4" w:space="0" w:color="auto"/>
            </w:tcBorders>
          </w:tcPr>
          <w:p w14:paraId="34497288" w14:textId="77777777" w:rsidR="00DA0B7A" w:rsidRPr="00CF74D1" w:rsidRDefault="00DA0B7A" w:rsidP="00082C0B">
            <w:pPr>
              <w:pStyle w:val="a4"/>
              <w:widowControl w:val="0"/>
              <w:autoSpaceDE w:val="0"/>
              <w:autoSpaceDN w:val="0"/>
              <w:adjustRightInd w:val="0"/>
              <w:spacing w:after="0" w:line="240" w:lineRule="auto"/>
              <w:ind w:left="33"/>
              <w:jc w:val="both"/>
              <w:rPr>
                <w:rFonts w:ascii="Times New Roman" w:hAnsi="Times New Roman"/>
                <w:color w:val="0D0D0D" w:themeColor="text1" w:themeTint="F2"/>
                <w:sz w:val="28"/>
                <w:szCs w:val="28"/>
              </w:rPr>
            </w:pPr>
            <w:r w:rsidRPr="000720F4">
              <w:rPr>
                <w:rFonts w:ascii="Times New Roman" w:hAnsi="Times New Roman"/>
                <w:color w:val="0D0D0D" w:themeColor="text1" w:themeTint="F2"/>
                <w:sz w:val="28"/>
                <w:szCs w:val="28"/>
              </w:rPr>
              <w:t>1)</w:t>
            </w:r>
            <w:r w:rsidR="00A25479" w:rsidRPr="000720F4">
              <w:rPr>
                <w:rFonts w:ascii="Times New Roman" w:hAnsi="Times New Roman"/>
                <w:color w:val="0D0D0D" w:themeColor="text1" w:themeTint="F2"/>
                <w:sz w:val="28"/>
                <w:szCs w:val="28"/>
              </w:rPr>
              <w:t xml:space="preserve"> </w:t>
            </w:r>
            <w:r w:rsidR="00FB1FF9">
              <w:rPr>
                <w:rFonts w:ascii="Times New Roman" w:hAnsi="Times New Roman"/>
                <w:color w:val="0D0D0D" w:themeColor="text1" w:themeTint="F2"/>
                <w:sz w:val="28"/>
                <w:szCs w:val="28"/>
              </w:rPr>
              <w:t>У</w:t>
            </w:r>
            <w:r w:rsidR="00FB1FF9" w:rsidRPr="00FB1FF9">
              <w:rPr>
                <w:rFonts w:ascii="Times New Roman" w:hAnsi="Times New Roman"/>
                <w:color w:val="0D0D0D" w:themeColor="text1" w:themeTint="F2"/>
                <w:sz w:val="28"/>
                <w:szCs w:val="28"/>
              </w:rPr>
              <w:t xml:space="preserve">ровень удовлетворенности </w:t>
            </w:r>
            <w:r w:rsidR="00DA74E7">
              <w:rPr>
                <w:rFonts w:ascii="Times New Roman" w:hAnsi="Times New Roman"/>
                <w:color w:val="0D0D0D" w:themeColor="text1" w:themeTint="F2"/>
                <w:sz w:val="28"/>
                <w:szCs w:val="28"/>
              </w:rPr>
              <w:t xml:space="preserve">населения </w:t>
            </w:r>
            <w:r w:rsidR="00FB1FF9" w:rsidRPr="00FB1FF9">
              <w:rPr>
                <w:rFonts w:ascii="Times New Roman" w:hAnsi="Times New Roman"/>
                <w:color w:val="0D0D0D" w:themeColor="text1" w:themeTint="F2"/>
                <w:sz w:val="28"/>
                <w:szCs w:val="28"/>
              </w:rPr>
              <w:t>качеством предоставляемых коммунальных услуг</w:t>
            </w:r>
            <w:r w:rsidR="000720F4" w:rsidRPr="000720F4">
              <w:rPr>
                <w:rFonts w:ascii="Times New Roman" w:hAnsi="Times New Roman"/>
                <w:color w:val="0D0D0D" w:themeColor="text1" w:themeTint="F2"/>
                <w:sz w:val="28"/>
                <w:szCs w:val="28"/>
              </w:rPr>
              <w:t>, сос</w:t>
            </w:r>
            <w:r w:rsidR="000720F4" w:rsidRPr="00CF74D1">
              <w:rPr>
                <w:rFonts w:ascii="Times New Roman" w:hAnsi="Times New Roman"/>
                <w:color w:val="0D0D0D" w:themeColor="text1" w:themeTint="F2"/>
                <w:sz w:val="28"/>
                <w:szCs w:val="28"/>
              </w:rPr>
              <w:t xml:space="preserve">тавит </w:t>
            </w:r>
            <w:r w:rsidR="00BE4C82">
              <w:rPr>
                <w:rFonts w:ascii="Times New Roman" w:hAnsi="Times New Roman"/>
                <w:color w:val="0D0D0D" w:themeColor="text1" w:themeTint="F2"/>
                <w:sz w:val="28"/>
                <w:szCs w:val="28"/>
              </w:rPr>
              <w:t>9</w:t>
            </w:r>
            <w:r w:rsidR="000720F4" w:rsidRPr="00CF74D1">
              <w:rPr>
                <w:rFonts w:ascii="Times New Roman" w:hAnsi="Times New Roman"/>
                <w:color w:val="0D0D0D" w:themeColor="text1" w:themeTint="F2"/>
                <w:sz w:val="28"/>
                <w:szCs w:val="28"/>
              </w:rPr>
              <w:t>0 %.</w:t>
            </w:r>
          </w:p>
          <w:p w14:paraId="00BB9F7B" w14:textId="35C54696" w:rsidR="0093205F" w:rsidRPr="00CF74D1" w:rsidRDefault="003C75D5" w:rsidP="0093205F">
            <w:pPr>
              <w:pStyle w:val="a4"/>
              <w:widowControl w:val="0"/>
              <w:autoSpaceDE w:val="0"/>
              <w:autoSpaceDN w:val="0"/>
              <w:adjustRightInd w:val="0"/>
              <w:spacing w:after="0" w:line="240" w:lineRule="auto"/>
              <w:ind w:left="33"/>
              <w:jc w:val="both"/>
              <w:rPr>
                <w:rFonts w:ascii="Times New Roman" w:hAnsi="Times New Roman"/>
                <w:color w:val="0D0D0D" w:themeColor="text1" w:themeTint="F2"/>
                <w:sz w:val="28"/>
                <w:szCs w:val="28"/>
              </w:rPr>
            </w:pPr>
            <w:r w:rsidRPr="00CF74D1">
              <w:rPr>
                <w:rFonts w:ascii="Times New Roman" w:hAnsi="Times New Roman"/>
                <w:color w:val="0D0D0D" w:themeColor="text1" w:themeTint="F2"/>
                <w:sz w:val="28"/>
                <w:szCs w:val="28"/>
              </w:rPr>
              <w:t>2</w:t>
            </w:r>
            <w:r w:rsidR="00DA0B7A" w:rsidRPr="00CF74D1">
              <w:rPr>
                <w:rFonts w:ascii="Times New Roman" w:hAnsi="Times New Roman"/>
                <w:color w:val="0D0D0D" w:themeColor="text1" w:themeTint="F2"/>
                <w:sz w:val="28"/>
                <w:szCs w:val="28"/>
              </w:rPr>
              <w:t xml:space="preserve">) </w:t>
            </w:r>
            <w:r w:rsidR="00D5558D" w:rsidRPr="00CF74D1">
              <w:rPr>
                <w:rFonts w:ascii="Times New Roman" w:hAnsi="Times New Roman"/>
                <w:color w:val="0D0D0D" w:themeColor="text1" w:themeTint="F2"/>
                <w:sz w:val="28"/>
                <w:szCs w:val="28"/>
              </w:rPr>
              <w:t xml:space="preserve">Увеличение количества благоустроенных территорий за период реализации программы </w:t>
            </w:r>
            <w:r w:rsidR="00CF74D1">
              <w:rPr>
                <w:rFonts w:ascii="Times New Roman" w:hAnsi="Times New Roman"/>
                <w:color w:val="0D0D0D" w:themeColor="text1" w:themeTint="F2"/>
                <w:sz w:val="28"/>
                <w:szCs w:val="28"/>
              </w:rPr>
              <w:t xml:space="preserve">на </w:t>
            </w:r>
            <w:r w:rsidR="004749A3">
              <w:rPr>
                <w:rFonts w:ascii="Times New Roman" w:hAnsi="Times New Roman"/>
                <w:color w:val="0D0D0D" w:themeColor="text1" w:themeTint="F2"/>
                <w:sz w:val="28"/>
                <w:szCs w:val="28"/>
              </w:rPr>
              <w:t>6</w:t>
            </w:r>
            <w:r w:rsidR="00CF74D1">
              <w:rPr>
                <w:rFonts w:ascii="Times New Roman" w:hAnsi="Times New Roman"/>
                <w:color w:val="0D0D0D" w:themeColor="text1" w:themeTint="F2"/>
                <w:sz w:val="28"/>
                <w:szCs w:val="28"/>
              </w:rPr>
              <w:t xml:space="preserve"> ед.</w:t>
            </w:r>
            <w:r w:rsidR="00D5558D" w:rsidRPr="00CF74D1">
              <w:rPr>
                <w:rFonts w:ascii="Times New Roman" w:hAnsi="Times New Roman"/>
                <w:color w:val="0D0D0D" w:themeColor="text1" w:themeTint="F2"/>
                <w:sz w:val="28"/>
                <w:szCs w:val="28"/>
              </w:rPr>
              <w:t xml:space="preserve"> территорий.</w:t>
            </w:r>
          </w:p>
          <w:p w14:paraId="4BFBF4C2" w14:textId="2BB18F7E" w:rsidR="00DA0B7A" w:rsidRPr="000720F4" w:rsidRDefault="003C75D5" w:rsidP="00E27EFB">
            <w:pPr>
              <w:pStyle w:val="a4"/>
              <w:widowControl w:val="0"/>
              <w:autoSpaceDE w:val="0"/>
              <w:autoSpaceDN w:val="0"/>
              <w:adjustRightInd w:val="0"/>
              <w:spacing w:after="0" w:line="240" w:lineRule="auto"/>
              <w:ind w:left="33"/>
              <w:jc w:val="both"/>
              <w:rPr>
                <w:rFonts w:ascii="Times New Roman" w:eastAsia="Times New Roman" w:hAnsi="Times New Roman" w:cs="Courier New"/>
                <w:color w:val="0D0D0D" w:themeColor="text1" w:themeTint="F2"/>
                <w:sz w:val="28"/>
                <w:szCs w:val="28"/>
                <w:lang w:eastAsia="ru-RU"/>
              </w:rPr>
            </w:pPr>
            <w:r>
              <w:rPr>
                <w:rFonts w:ascii="Times New Roman" w:eastAsia="Times New Roman" w:hAnsi="Times New Roman" w:cs="Courier New"/>
                <w:color w:val="0D0D0D" w:themeColor="text1" w:themeTint="F2"/>
                <w:sz w:val="28"/>
                <w:szCs w:val="28"/>
              </w:rPr>
              <w:t>3</w:t>
            </w:r>
            <w:r w:rsidR="00DA0B7A" w:rsidRPr="000720F4">
              <w:rPr>
                <w:rFonts w:ascii="Times New Roman" w:eastAsia="Times New Roman" w:hAnsi="Times New Roman" w:cs="Courier New"/>
                <w:color w:val="0D0D0D" w:themeColor="text1" w:themeTint="F2"/>
                <w:sz w:val="28"/>
                <w:szCs w:val="28"/>
              </w:rPr>
              <w:t>)</w:t>
            </w:r>
            <w:r w:rsidR="00E27EFB" w:rsidRPr="000720F4">
              <w:rPr>
                <w:color w:val="0D0D0D" w:themeColor="text1" w:themeTint="F2"/>
              </w:rPr>
              <w:t xml:space="preserve"> </w:t>
            </w:r>
            <w:r w:rsidR="004749A3" w:rsidRPr="00EE1128">
              <w:rPr>
                <w:rFonts w:ascii="Times New Roman" w:hAnsi="Times New Roman"/>
                <w:sz w:val="28"/>
                <w:szCs w:val="28"/>
              </w:rPr>
              <w:t xml:space="preserve">Увеличение зеленого фонда Светлогорского городского округа за период реализации программы на </w:t>
            </w:r>
            <w:r w:rsidR="009B6D3D">
              <w:rPr>
                <w:rFonts w:ascii="Times New Roman" w:hAnsi="Times New Roman"/>
                <w:sz w:val="28"/>
                <w:szCs w:val="28"/>
              </w:rPr>
              <w:t>1</w:t>
            </w:r>
            <w:r w:rsidR="004749A3" w:rsidRPr="00EE1128">
              <w:rPr>
                <w:rFonts w:ascii="Times New Roman" w:hAnsi="Times New Roman"/>
                <w:sz w:val="28"/>
                <w:szCs w:val="28"/>
              </w:rPr>
              <w:t xml:space="preserve"> </w:t>
            </w:r>
            <w:r w:rsidR="009B6D3D">
              <w:rPr>
                <w:rFonts w:ascii="Times New Roman" w:hAnsi="Times New Roman"/>
                <w:sz w:val="28"/>
                <w:szCs w:val="28"/>
              </w:rPr>
              <w:t>ед.</w:t>
            </w:r>
          </w:p>
        </w:tc>
      </w:tr>
      <w:tr w:rsidR="0093205F" w:rsidRPr="002911E4" w14:paraId="0D0B212E" w14:textId="77777777" w:rsidTr="00DA0B7A">
        <w:tc>
          <w:tcPr>
            <w:tcW w:w="2211" w:type="dxa"/>
            <w:tcBorders>
              <w:top w:val="single" w:sz="4" w:space="0" w:color="auto"/>
              <w:left w:val="single" w:sz="4" w:space="0" w:color="auto"/>
              <w:bottom w:val="single" w:sz="4" w:space="0" w:color="auto"/>
              <w:right w:val="single" w:sz="4" w:space="0" w:color="auto"/>
            </w:tcBorders>
          </w:tcPr>
          <w:p w14:paraId="6BB994EE" w14:textId="77777777" w:rsidR="0093205F" w:rsidRPr="002911E4" w:rsidRDefault="0093205F" w:rsidP="005C73C3">
            <w:pPr>
              <w:spacing w:after="0" w:line="240" w:lineRule="auto"/>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Объемы и источники финансирования муниципальной Программы и Подпрограммы по годам ее реализации</w:t>
            </w:r>
          </w:p>
        </w:tc>
        <w:tc>
          <w:tcPr>
            <w:tcW w:w="7423" w:type="dxa"/>
            <w:tcBorders>
              <w:top w:val="single" w:sz="4" w:space="0" w:color="auto"/>
              <w:left w:val="single" w:sz="4" w:space="0" w:color="auto"/>
              <w:bottom w:val="single" w:sz="4" w:space="0" w:color="auto"/>
              <w:right w:val="single" w:sz="4" w:space="0" w:color="auto"/>
            </w:tcBorders>
          </w:tcPr>
          <w:p w14:paraId="49935DCE" w14:textId="2A718766" w:rsidR="0093205F" w:rsidRPr="002911E4" w:rsidRDefault="0093205F" w:rsidP="005C73C3">
            <w:pPr>
              <w:spacing w:after="0" w:line="240" w:lineRule="auto"/>
              <w:jc w:val="both"/>
              <w:rPr>
                <w:rFonts w:ascii="Times New Roman" w:hAnsi="Times New Roman"/>
                <w:color w:val="0D0D0D" w:themeColor="text1" w:themeTint="F2"/>
                <w:sz w:val="28"/>
                <w:szCs w:val="28"/>
              </w:rPr>
            </w:pPr>
            <w:bookmarkStart w:id="9" w:name="_Hlk120524617"/>
            <w:r w:rsidRPr="002911E4">
              <w:rPr>
                <w:rFonts w:ascii="Times New Roman" w:hAnsi="Times New Roman"/>
                <w:color w:val="0D0D0D" w:themeColor="text1" w:themeTint="F2"/>
                <w:sz w:val="28"/>
                <w:szCs w:val="28"/>
              </w:rPr>
              <w:t xml:space="preserve">2024 год </w:t>
            </w:r>
            <w:proofErr w:type="gramStart"/>
            <w:r w:rsidRPr="002911E4">
              <w:rPr>
                <w:rFonts w:ascii="Times New Roman" w:hAnsi="Times New Roman"/>
                <w:color w:val="0D0D0D" w:themeColor="text1" w:themeTint="F2"/>
                <w:sz w:val="28"/>
                <w:szCs w:val="28"/>
              </w:rPr>
              <w:t xml:space="preserve">-  </w:t>
            </w:r>
            <w:r w:rsidR="0065643C">
              <w:rPr>
                <w:rFonts w:ascii="Times New Roman" w:hAnsi="Times New Roman"/>
                <w:color w:val="0D0D0D" w:themeColor="text1" w:themeTint="F2"/>
                <w:sz w:val="28"/>
                <w:szCs w:val="28"/>
              </w:rPr>
              <w:t>154</w:t>
            </w:r>
            <w:proofErr w:type="gramEnd"/>
            <w:r w:rsidR="0065643C">
              <w:rPr>
                <w:rFonts w:ascii="Times New Roman" w:hAnsi="Times New Roman"/>
                <w:color w:val="0D0D0D" w:themeColor="text1" w:themeTint="F2"/>
                <w:sz w:val="28"/>
                <w:szCs w:val="28"/>
              </w:rPr>
              <w:t xml:space="preserve"> 157,35</w:t>
            </w:r>
            <w:r w:rsidR="000F2BC7">
              <w:rPr>
                <w:rFonts w:ascii="Times New Roman" w:hAnsi="Times New Roman"/>
                <w:color w:val="0D0D0D" w:themeColor="text1" w:themeTint="F2"/>
                <w:sz w:val="28"/>
                <w:szCs w:val="28"/>
              </w:rPr>
              <w:t xml:space="preserve"> </w:t>
            </w:r>
            <w:r w:rsidRPr="002911E4">
              <w:rPr>
                <w:rFonts w:ascii="Times New Roman" w:hAnsi="Times New Roman"/>
                <w:color w:val="0D0D0D" w:themeColor="text1" w:themeTint="F2"/>
                <w:sz w:val="28"/>
                <w:szCs w:val="28"/>
              </w:rPr>
              <w:t>тыс. рублей;</w:t>
            </w:r>
          </w:p>
          <w:p w14:paraId="35827EAE" w14:textId="0BEB733E" w:rsidR="0093205F" w:rsidRPr="002911E4" w:rsidRDefault="0093205F" w:rsidP="005C73C3">
            <w:pPr>
              <w:pStyle w:val="ConsPlusCell"/>
              <w:jc w:val="both"/>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 xml:space="preserve">2025 год </w:t>
            </w:r>
            <w:proofErr w:type="gramStart"/>
            <w:r w:rsidRPr="002911E4">
              <w:rPr>
                <w:rFonts w:ascii="Times New Roman" w:hAnsi="Times New Roman"/>
                <w:color w:val="0D0D0D" w:themeColor="text1" w:themeTint="F2"/>
                <w:sz w:val="28"/>
                <w:szCs w:val="28"/>
              </w:rPr>
              <w:t xml:space="preserve">-  </w:t>
            </w:r>
            <w:r w:rsidR="00E41E07">
              <w:rPr>
                <w:rFonts w:ascii="Times New Roman" w:hAnsi="Times New Roman"/>
                <w:color w:val="0D0D0D" w:themeColor="text1" w:themeTint="F2"/>
                <w:sz w:val="28"/>
                <w:szCs w:val="28"/>
              </w:rPr>
              <w:t>120</w:t>
            </w:r>
            <w:proofErr w:type="gramEnd"/>
            <w:r w:rsidR="00E41E07">
              <w:rPr>
                <w:rFonts w:ascii="Times New Roman" w:hAnsi="Times New Roman"/>
                <w:color w:val="0D0D0D" w:themeColor="text1" w:themeTint="F2"/>
                <w:sz w:val="28"/>
                <w:szCs w:val="28"/>
              </w:rPr>
              <w:t> 676,84</w:t>
            </w:r>
            <w:r w:rsidR="00D76C71">
              <w:rPr>
                <w:rFonts w:ascii="Times New Roman" w:hAnsi="Times New Roman"/>
                <w:color w:val="0D0D0D" w:themeColor="text1" w:themeTint="F2"/>
                <w:sz w:val="28"/>
                <w:szCs w:val="28"/>
              </w:rPr>
              <w:t xml:space="preserve"> </w:t>
            </w:r>
            <w:r w:rsidRPr="002911E4">
              <w:rPr>
                <w:rFonts w:ascii="Times New Roman" w:hAnsi="Times New Roman"/>
                <w:color w:val="0D0D0D" w:themeColor="text1" w:themeTint="F2"/>
                <w:sz w:val="28"/>
                <w:szCs w:val="28"/>
              </w:rPr>
              <w:t>тыс. рублей;</w:t>
            </w:r>
          </w:p>
          <w:p w14:paraId="6A42A0B1" w14:textId="77777777" w:rsidR="0093205F" w:rsidRPr="002911E4" w:rsidRDefault="0093205F" w:rsidP="005C73C3">
            <w:pPr>
              <w:pStyle w:val="ConsPlusCell"/>
              <w:jc w:val="both"/>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 xml:space="preserve">2026 год </w:t>
            </w:r>
            <w:proofErr w:type="gramStart"/>
            <w:r w:rsidRPr="002911E4">
              <w:rPr>
                <w:rFonts w:ascii="Times New Roman" w:hAnsi="Times New Roman"/>
                <w:color w:val="0D0D0D" w:themeColor="text1" w:themeTint="F2"/>
                <w:sz w:val="28"/>
                <w:szCs w:val="28"/>
              </w:rPr>
              <w:t xml:space="preserve">-  </w:t>
            </w:r>
            <w:r w:rsidR="00D76C71" w:rsidRPr="00D76C71">
              <w:rPr>
                <w:rFonts w:ascii="Times New Roman" w:hAnsi="Times New Roman"/>
                <w:color w:val="0D0D0D" w:themeColor="text1" w:themeTint="F2"/>
                <w:sz w:val="28"/>
                <w:szCs w:val="28"/>
              </w:rPr>
              <w:t>104</w:t>
            </w:r>
            <w:proofErr w:type="gramEnd"/>
            <w:r w:rsidR="00D76C71" w:rsidRPr="00D76C71">
              <w:rPr>
                <w:rFonts w:ascii="Times New Roman" w:hAnsi="Times New Roman"/>
                <w:color w:val="0D0D0D" w:themeColor="text1" w:themeTint="F2"/>
                <w:sz w:val="28"/>
                <w:szCs w:val="28"/>
              </w:rPr>
              <w:t xml:space="preserve"> 226,85</w:t>
            </w:r>
            <w:r w:rsidR="00D76C71">
              <w:rPr>
                <w:rFonts w:ascii="Times New Roman" w:hAnsi="Times New Roman"/>
                <w:color w:val="0D0D0D" w:themeColor="text1" w:themeTint="F2"/>
                <w:sz w:val="28"/>
                <w:szCs w:val="28"/>
              </w:rPr>
              <w:t xml:space="preserve"> </w:t>
            </w:r>
            <w:r w:rsidRPr="002911E4">
              <w:rPr>
                <w:rFonts w:ascii="Times New Roman" w:hAnsi="Times New Roman"/>
                <w:color w:val="0D0D0D" w:themeColor="text1" w:themeTint="F2"/>
                <w:sz w:val="28"/>
                <w:szCs w:val="28"/>
              </w:rPr>
              <w:t>тыс. рублей;</w:t>
            </w:r>
          </w:p>
          <w:p w14:paraId="191B8B15" w14:textId="77777777" w:rsidR="0093205F" w:rsidRPr="002911E4" w:rsidRDefault="0093205F" w:rsidP="005C73C3">
            <w:pPr>
              <w:pStyle w:val="ConsPlusCell"/>
              <w:jc w:val="both"/>
              <w:rPr>
                <w:rFonts w:ascii="Times New Roman" w:hAnsi="Times New Roman" w:cs="Times New Roman"/>
                <w:color w:val="0D0D0D" w:themeColor="text1" w:themeTint="F2"/>
                <w:sz w:val="28"/>
                <w:szCs w:val="28"/>
              </w:rPr>
            </w:pPr>
            <w:r w:rsidRPr="002911E4">
              <w:rPr>
                <w:rFonts w:ascii="Times New Roman" w:hAnsi="Times New Roman" w:cs="Times New Roman"/>
                <w:color w:val="0D0D0D" w:themeColor="text1" w:themeTint="F2"/>
                <w:sz w:val="28"/>
                <w:szCs w:val="28"/>
              </w:rPr>
              <w:t>Объемы финансирования мероприятий Программы за счет средств местного (муниципального) бюджета подлежат ежегодному утверждению.</w:t>
            </w:r>
            <w:bookmarkEnd w:id="9"/>
          </w:p>
          <w:p w14:paraId="50B363DE" w14:textId="2E40D6D6" w:rsidR="0093205F" w:rsidRPr="002911E4" w:rsidRDefault="0093205F" w:rsidP="005C73C3">
            <w:pPr>
              <w:pStyle w:val="ConsPlusCell"/>
              <w:jc w:val="both"/>
              <w:rPr>
                <w:rFonts w:ascii="Times New Roman" w:hAnsi="Times New Roman" w:cs="Times New Roman"/>
                <w:color w:val="0D0D0D" w:themeColor="text1" w:themeTint="F2"/>
                <w:sz w:val="28"/>
                <w:szCs w:val="28"/>
              </w:rPr>
            </w:pPr>
            <w:r w:rsidRPr="002911E4">
              <w:rPr>
                <w:rFonts w:ascii="Times New Roman" w:hAnsi="Times New Roman" w:cs="Times New Roman"/>
                <w:color w:val="0D0D0D" w:themeColor="text1" w:themeTint="F2"/>
                <w:sz w:val="28"/>
                <w:szCs w:val="28"/>
              </w:rPr>
              <w:t xml:space="preserve">Объем финансового обеспечения муниципальной программы – </w:t>
            </w:r>
            <w:r w:rsidR="0065643C">
              <w:rPr>
                <w:rFonts w:ascii="Times New Roman" w:hAnsi="Times New Roman" w:cs="Times New Roman"/>
                <w:color w:val="0D0D0D" w:themeColor="text1" w:themeTint="F2"/>
                <w:sz w:val="28"/>
                <w:szCs w:val="28"/>
              </w:rPr>
              <w:t>479 061,04</w:t>
            </w:r>
            <w:r w:rsidR="00D76C71">
              <w:rPr>
                <w:rFonts w:ascii="Times New Roman" w:hAnsi="Times New Roman" w:cs="Times New Roman"/>
                <w:color w:val="0D0D0D" w:themeColor="text1" w:themeTint="F2"/>
                <w:sz w:val="28"/>
                <w:szCs w:val="28"/>
              </w:rPr>
              <w:t xml:space="preserve"> </w:t>
            </w:r>
            <w:r w:rsidRPr="002911E4">
              <w:rPr>
                <w:rFonts w:ascii="Times New Roman" w:hAnsi="Times New Roman" w:cs="Times New Roman"/>
                <w:color w:val="0D0D0D" w:themeColor="text1" w:themeTint="F2"/>
                <w:sz w:val="28"/>
                <w:szCs w:val="28"/>
              </w:rPr>
              <w:t>тыс. руб.</w:t>
            </w:r>
          </w:p>
        </w:tc>
      </w:tr>
      <w:tr w:rsidR="0093205F" w:rsidRPr="002911E4" w14:paraId="2B8683A5" w14:textId="77777777" w:rsidTr="00DA0B7A">
        <w:tc>
          <w:tcPr>
            <w:tcW w:w="2211" w:type="dxa"/>
            <w:tcBorders>
              <w:top w:val="single" w:sz="4" w:space="0" w:color="auto"/>
              <w:left w:val="single" w:sz="4" w:space="0" w:color="auto"/>
              <w:bottom w:val="single" w:sz="4" w:space="0" w:color="auto"/>
              <w:right w:val="single" w:sz="4" w:space="0" w:color="auto"/>
            </w:tcBorders>
            <w:hideMark/>
          </w:tcPr>
          <w:p w14:paraId="7F0499E7" w14:textId="77777777" w:rsidR="0093205F" w:rsidRPr="002911E4" w:rsidRDefault="0093205F" w:rsidP="005C73C3">
            <w:pPr>
              <w:spacing w:after="0" w:line="240" w:lineRule="auto"/>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Ожидаемые результаты реализации МП</w:t>
            </w:r>
          </w:p>
        </w:tc>
        <w:tc>
          <w:tcPr>
            <w:tcW w:w="7423" w:type="dxa"/>
            <w:tcBorders>
              <w:top w:val="single" w:sz="4" w:space="0" w:color="auto"/>
              <w:left w:val="single" w:sz="4" w:space="0" w:color="auto"/>
              <w:bottom w:val="single" w:sz="4" w:space="0" w:color="auto"/>
              <w:right w:val="single" w:sz="4" w:space="0" w:color="auto"/>
            </w:tcBorders>
            <w:hideMark/>
          </w:tcPr>
          <w:p w14:paraId="119512BB" w14:textId="77777777" w:rsidR="00C40B84" w:rsidRPr="00EE1128" w:rsidRDefault="00C40B84" w:rsidP="00C40B84">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sz w:val="28"/>
                <w:szCs w:val="28"/>
              </w:rPr>
            </w:pPr>
            <w:r w:rsidRPr="00EE1128">
              <w:rPr>
                <w:rFonts w:ascii="Times New Roman" w:hAnsi="Times New Roman"/>
                <w:sz w:val="28"/>
                <w:szCs w:val="28"/>
              </w:rPr>
              <w:t>1)</w:t>
            </w:r>
            <w:r w:rsidRPr="00EE1128">
              <w:t xml:space="preserve"> </w:t>
            </w:r>
            <w:r w:rsidRPr="00EE1128">
              <w:rPr>
                <w:rFonts w:ascii="Times New Roman" w:hAnsi="Times New Roman"/>
                <w:sz w:val="28"/>
                <w:szCs w:val="28"/>
              </w:rPr>
              <w:t>Увеличение количества созданных (отремонтированных) объектов жилищно-коммунального хозяйства за период реализации подпрограммы, достигнет 6 ед.</w:t>
            </w:r>
          </w:p>
          <w:p w14:paraId="1EFC5612" w14:textId="77777777" w:rsidR="00C40B84" w:rsidRPr="00EE1128" w:rsidRDefault="00C40B84" w:rsidP="00C40B84">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sz w:val="28"/>
                <w:szCs w:val="28"/>
              </w:rPr>
            </w:pPr>
            <w:r w:rsidRPr="00EE1128">
              <w:rPr>
                <w:rFonts w:ascii="Times New Roman" w:hAnsi="Times New Roman"/>
                <w:sz w:val="28"/>
                <w:szCs w:val="28"/>
              </w:rPr>
              <w:t>2) Увеличение количества разработанной документации за период реализации подпрограммы, достигнет 5 ед.</w:t>
            </w:r>
          </w:p>
          <w:p w14:paraId="517EA49D" w14:textId="77777777" w:rsidR="00C40B84" w:rsidRPr="00EE1128" w:rsidRDefault="00C40B84" w:rsidP="00C40B84">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sz w:val="28"/>
                <w:szCs w:val="28"/>
              </w:rPr>
            </w:pPr>
            <w:r w:rsidRPr="00EE1128">
              <w:rPr>
                <w:rFonts w:ascii="Times New Roman" w:hAnsi="Times New Roman"/>
                <w:sz w:val="28"/>
                <w:szCs w:val="28"/>
              </w:rPr>
              <w:t>3)</w:t>
            </w:r>
            <w:r w:rsidRPr="00EE1128">
              <w:t xml:space="preserve"> </w:t>
            </w:r>
            <w:r w:rsidRPr="00EE1128">
              <w:rPr>
                <w:rFonts w:ascii="Times New Roman" w:hAnsi="Times New Roman"/>
                <w:sz w:val="28"/>
                <w:szCs w:val="28"/>
              </w:rPr>
              <w:t>Увеличение площади благоустроенных территорий за период реализации подпрограммы с 482 264,00 до 483 494,00 м</w:t>
            </w:r>
            <w:r w:rsidRPr="00EE1128">
              <w:rPr>
                <w:rFonts w:ascii="Times New Roman" w:hAnsi="Times New Roman"/>
                <w:sz w:val="28"/>
                <w:szCs w:val="28"/>
                <w:vertAlign w:val="superscript"/>
              </w:rPr>
              <w:t>2.</w:t>
            </w:r>
          </w:p>
          <w:p w14:paraId="5C84F400" w14:textId="77777777" w:rsidR="00C40B84" w:rsidRDefault="00C40B84" w:rsidP="00C40B84">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sz w:val="28"/>
                <w:szCs w:val="28"/>
              </w:rPr>
            </w:pPr>
            <w:r w:rsidRPr="00EE1128">
              <w:rPr>
                <w:rFonts w:ascii="Times New Roman" w:hAnsi="Times New Roman"/>
                <w:sz w:val="28"/>
                <w:szCs w:val="28"/>
              </w:rPr>
              <w:t>4) Увеличение зеленого фонда Светлогорского городского округа за период реализации программы на 7 892,</w:t>
            </w:r>
            <w:proofErr w:type="gramStart"/>
            <w:r w:rsidRPr="00EE1128">
              <w:rPr>
                <w:rFonts w:ascii="Times New Roman" w:hAnsi="Times New Roman"/>
                <w:sz w:val="28"/>
                <w:szCs w:val="28"/>
              </w:rPr>
              <w:t>00  шт.</w:t>
            </w:r>
            <w:proofErr w:type="gramEnd"/>
          </w:p>
          <w:p w14:paraId="3F38FB56" w14:textId="4EC7BAF6" w:rsidR="00C64B28" w:rsidRPr="00C64B28" w:rsidRDefault="00C40B84" w:rsidP="00C40B84">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sz w:val="28"/>
                <w:szCs w:val="28"/>
              </w:rPr>
            </w:pPr>
            <w:r>
              <w:rPr>
                <w:rFonts w:ascii="Times New Roman" w:hAnsi="Times New Roman"/>
                <w:sz w:val="28"/>
                <w:szCs w:val="28"/>
              </w:rPr>
              <w:t>5</w:t>
            </w:r>
            <w:r w:rsidR="00C64B28" w:rsidRPr="00EE1128">
              <w:rPr>
                <w:rFonts w:ascii="Times New Roman" w:hAnsi="Times New Roman"/>
                <w:sz w:val="28"/>
                <w:szCs w:val="28"/>
              </w:rPr>
              <w:t>)</w:t>
            </w:r>
            <w:r w:rsidR="00C64B28">
              <w:rPr>
                <w:rFonts w:ascii="Times New Roman" w:hAnsi="Times New Roman"/>
                <w:sz w:val="28"/>
                <w:szCs w:val="28"/>
              </w:rPr>
              <w:t xml:space="preserve"> </w:t>
            </w:r>
            <w:r w:rsidRPr="00C40B84">
              <w:rPr>
                <w:rFonts w:ascii="Times New Roman" w:hAnsi="Times New Roman"/>
                <w:sz w:val="28"/>
                <w:szCs w:val="28"/>
              </w:rPr>
              <w:t xml:space="preserve">Осуществление мероприятий по содержанию зеленых насаждений на территориях общего пользования и зеленых зонах, муниципальных земельных </w:t>
            </w:r>
            <w:proofErr w:type="gramStart"/>
            <w:r w:rsidRPr="00C40B84">
              <w:rPr>
                <w:rFonts w:ascii="Times New Roman" w:hAnsi="Times New Roman"/>
                <w:sz w:val="28"/>
                <w:szCs w:val="28"/>
              </w:rPr>
              <w:t>участках</w:t>
            </w:r>
            <w:r>
              <w:rPr>
                <w:rFonts w:ascii="Times New Roman" w:hAnsi="Times New Roman"/>
                <w:sz w:val="28"/>
                <w:szCs w:val="28"/>
              </w:rPr>
              <w:t xml:space="preserve">  </w:t>
            </w:r>
            <w:r w:rsidR="00C64B28">
              <w:rPr>
                <w:rFonts w:ascii="Times New Roman" w:hAnsi="Times New Roman"/>
                <w:sz w:val="28"/>
                <w:szCs w:val="28"/>
              </w:rPr>
              <w:t>1</w:t>
            </w:r>
            <w:proofErr w:type="gramEnd"/>
            <w:r w:rsidR="00C64B28">
              <w:rPr>
                <w:rFonts w:ascii="Times New Roman" w:hAnsi="Times New Roman"/>
                <w:sz w:val="28"/>
                <w:szCs w:val="28"/>
              </w:rPr>
              <w:t>ед.</w:t>
            </w:r>
          </w:p>
          <w:p w14:paraId="78F6B4E4" w14:textId="080ED66E" w:rsidR="00A25479" w:rsidRPr="00EF62FF" w:rsidRDefault="00A25479" w:rsidP="00D5558D">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olor w:val="0D0D0D" w:themeColor="text1" w:themeTint="F2"/>
                <w:sz w:val="28"/>
                <w:szCs w:val="28"/>
              </w:rPr>
            </w:pPr>
          </w:p>
        </w:tc>
      </w:tr>
      <w:bookmarkEnd w:id="6"/>
    </w:tbl>
    <w:p w14:paraId="62750B4F" w14:textId="77777777" w:rsidR="00200B52" w:rsidRDefault="00200B52" w:rsidP="00F0296F">
      <w:pPr>
        <w:spacing w:after="0" w:line="240" w:lineRule="auto"/>
        <w:rPr>
          <w:rFonts w:eastAsia="Times New Roman" w:cs="Calibri"/>
          <w:color w:val="0D0D0D"/>
          <w:lang w:eastAsia="ru-RU"/>
        </w:rPr>
      </w:pPr>
    </w:p>
    <w:p w14:paraId="3F3FC2A5" w14:textId="77777777" w:rsidR="002911E4" w:rsidRDefault="002911E4" w:rsidP="00F0296F">
      <w:pPr>
        <w:spacing w:after="0" w:line="240" w:lineRule="auto"/>
        <w:rPr>
          <w:rFonts w:eastAsia="Times New Roman" w:cs="Calibri"/>
          <w:color w:val="0D0D0D"/>
          <w:lang w:eastAsia="ru-RU"/>
        </w:rPr>
      </w:pPr>
    </w:p>
    <w:p w14:paraId="0C1B11D4" w14:textId="77777777" w:rsidR="002911E4" w:rsidRDefault="002911E4" w:rsidP="00F0296F">
      <w:pPr>
        <w:spacing w:after="0" w:line="240" w:lineRule="auto"/>
        <w:rPr>
          <w:rFonts w:eastAsia="Times New Roman" w:cs="Calibri"/>
          <w:color w:val="0D0D0D"/>
          <w:lang w:eastAsia="ru-RU"/>
        </w:rPr>
      </w:pPr>
    </w:p>
    <w:p w14:paraId="0587BC59" w14:textId="77777777" w:rsidR="002911E4" w:rsidRDefault="002911E4" w:rsidP="00F0296F">
      <w:pPr>
        <w:spacing w:after="0" w:line="240" w:lineRule="auto"/>
        <w:rPr>
          <w:rFonts w:eastAsia="Times New Roman" w:cs="Calibri"/>
          <w:color w:val="0D0D0D"/>
          <w:lang w:eastAsia="ru-RU"/>
        </w:rPr>
      </w:pPr>
    </w:p>
    <w:p w14:paraId="43515D00" w14:textId="77777777" w:rsidR="002911E4" w:rsidRDefault="002911E4" w:rsidP="00F0296F">
      <w:pPr>
        <w:spacing w:after="0" w:line="240" w:lineRule="auto"/>
        <w:rPr>
          <w:rFonts w:eastAsia="Times New Roman" w:cs="Calibri"/>
          <w:color w:val="0D0D0D"/>
          <w:lang w:eastAsia="ru-RU"/>
        </w:rPr>
      </w:pPr>
    </w:p>
    <w:p w14:paraId="2369AB75" w14:textId="77777777" w:rsidR="003C75D5" w:rsidRDefault="003C75D5" w:rsidP="00F0296F">
      <w:pPr>
        <w:spacing w:after="0" w:line="240" w:lineRule="auto"/>
        <w:rPr>
          <w:rFonts w:eastAsia="Times New Roman" w:cs="Calibri"/>
          <w:color w:val="0D0D0D"/>
          <w:lang w:eastAsia="ru-RU"/>
        </w:rPr>
      </w:pPr>
    </w:p>
    <w:p w14:paraId="27E374E8" w14:textId="77777777" w:rsidR="00FB1FF9" w:rsidRDefault="00FB1FF9" w:rsidP="00F0296F">
      <w:pPr>
        <w:spacing w:after="0" w:line="240" w:lineRule="auto"/>
        <w:rPr>
          <w:rFonts w:eastAsia="Times New Roman" w:cs="Calibri"/>
          <w:color w:val="0D0D0D"/>
          <w:lang w:eastAsia="ru-RU"/>
        </w:rPr>
      </w:pPr>
    </w:p>
    <w:p w14:paraId="5C08B41B" w14:textId="77777777" w:rsidR="00FB1FF9" w:rsidRDefault="00FB1FF9" w:rsidP="00F0296F">
      <w:pPr>
        <w:spacing w:after="0" w:line="240" w:lineRule="auto"/>
        <w:rPr>
          <w:rFonts w:eastAsia="Times New Roman" w:cs="Calibri"/>
          <w:color w:val="0D0D0D"/>
          <w:lang w:eastAsia="ru-RU"/>
        </w:rPr>
      </w:pPr>
    </w:p>
    <w:p w14:paraId="54F2691E" w14:textId="77777777" w:rsidR="003C75D5" w:rsidRDefault="003C75D5" w:rsidP="00F0296F">
      <w:pPr>
        <w:spacing w:after="0" w:line="240" w:lineRule="auto"/>
        <w:rPr>
          <w:rFonts w:eastAsia="Times New Roman" w:cs="Calibri"/>
          <w:color w:val="0D0D0D"/>
          <w:lang w:eastAsia="ru-RU"/>
        </w:rPr>
      </w:pPr>
    </w:p>
    <w:p w14:paraId="72B780A8" w14:textId="77777777" w:rsidR="003C75D5" w:rsidRDefault="003C75D5" w:rsidP="00F0296F">
      <w:pPr>
        <w:spacing w:after="0" w:line="240" w:lineRule="auto"/>
        <w:rPr>
          <w:rFonts w:eastAsia="Times New Roman" w:cs="Calibri"/>
          <w:color w:val="0D0D0D"/>
          <w:lang w:eastAsia="ru-RU"/>
        </w:rPr>
      </w:pPr>
    </w:p>
    <w:p w14:paraId="04CFA84B" w14:textId="77777777" w:rsidR="00FB1FF9" w:rsidRDefault="00FB1FF9" w:rsidP="00F0296F">
      <w:pPr>
        <w:spacing w:after="0" w:line="240" w:lineRule="auto"/>
        <w:rPr>
          <w:rFonts w:eastAsia="Times New Roman" w:cs="Calibri"/>
          <w:color w:val="0D0D0D"/>
          <w:lang w:eastAsia="ru-RU"/>
        </w:rPr>
      </w:pPr>
    </w:p>
    <w:p w14:paraId="2D77F115" w14:textId="77777777" w:rsidR="002911E4" w:rsidRDefault="002911E4" w:rsidP="00F0296F">
      <w:pPr>
        <w:spacing w:after="0" w:line="240" w:lineRule="auto"/>
        <w:rPr>
          <w:rFonts w:eastAsia="Times New Roman" w:cs="Calibri"/>
          <w:color w:val="0D0D0D"/>
          <w:lang w:eastAsia="ru-RU"/>
        </w:rPr>
      </w:pPr>
    </w:p>
    <w:p w14:paraId="6D687011" w14:textId="77777777" w:rsidR="00414F62" w:rsidRDefault="00414F62" w:rsidP="00F0296F">
      <w:pPr>
        <w:spacing w:after="0" w:line="240" w:lineRule="auto"/>
        <w:rPr>
          <w:rFonts w:eastAsia="Times New Roman" w:cs="Calibri"/>
          <w:color w:val="0D0D0D"/>
          <w:lang w:eastAsia="ru-RU"/>
        </w:rPr>
      </w:pPr>
    </w:p>
    <w:p w14:paraId="5AA03A47" w14:textId="77777777" w:rsidR="00B12E6F" w:rsidRDefault="00B12E6F" w:rsidP="00F0296F">
      <w:pPr>
        <w:spacing w:after="0" w:line="240" w:lineRule="auto"/>
        <w:rPr>
          <w:rFonts w:eastAsia="Times New Roman" w:cs="Calibri"/>
          <w:color w:val="0D0D0D"/>
          <w:lang w:eastAsia="ru-RU"/>
        </w:rPr>
      </w:pPr>
    </w:p>
    <w:p w14:paraId="4FE8AA9B" w14:textId="77777777" w:rsidR="007E2D3F" w:rsidRDefault="007E2D3F" w:rsidP="00F0296F">
      <w:pPr>
        <w:spacing w:after="0" w:line="240" w:lineRule="auto"/>
        <w:rPr>
          <w:rFonts w:eastAsia="Times New Roman" w:cs="Calibri"/>
          <w:color w:val="0D0D0D"/>
          <w:lang w:eastAsia="ru-RU"/>
        </w:rPr>
      </w:pPr>
    </w:p>
    <w:p w14:paraId="2BE5DCF8" w14:textId="77777777" w:rsidR="007E2D3F" w:rsidRDefault="007E2D3F" w:rsidP="00F0296F">
      <w:pPr>
        <w:spacing w:after="0" w:line="240" w:lineRule="auto"/>
        <w:rPr>
          <w:rFonts w:eastAsia="Times New Roman" w:cs="Calibri"/>
          <w:color w:val="0D0D0D"/>
          <w:lang w:eastAsia="ru-RU"/>
        </w:rPr>
      </w:pPr>
    </w:p>
    <w:p w14:paraId="2C5AD5B6" w14:textId="77777777" w:rsidR="00D53AC4" w:rsidRDefault="00D53AC4" w:rsidP="00414F62">
      <w:pPr>
        <w:autoSpaceDE w:val="0"/>
        <w:autoSpaceDN w:val="0"/>
        <w:adjustRightInd w:val="0"/>
        <w:spacing w:after="0" w:line="240" w:lineRule="auto"/>
        <w:ind w:firstLine="709"/>
        <w:jc w:val="center"/>
        <w:outlineLvl w:val="1"/>
        <w:rPr>
          <w:rFonts w:ascii="Times New Roman" w:eastAsia="Times New Roman" w:hAnsi="Times New Roman"/>
          <w:b/>
          <w:color w:val="0D0D0D" w:themeColor="text1" w:themeTint="F2"/>
          <w:sz w:val="28"/>
          <w:szCs w:val="28"/>
          <w:lang w:eastAsia="ru-RU"/>
        </w:rPr>
      </w:pPr>
    </w:p>
    <w:p w14:paraId="33C562C3" w14:textId="77777777" w:rsidR="00D53AC4" w:rsidRDefault="00D53AC4" w:rsidP="00414F62">
      <w:pPr>
        <w:autoSpaceDE w:val="0"/>
        <w:autoSpaceDN w:val="0"/>
        <w:adjustRightInd w:val="0"/>
        <w:spacing w:after="0" w:line="240" w:lineRule="auto"/>
        <w:ind w:firstLine="709"/>
        <w:jc w:val="center"/>
        <w:outlineLvl w:val="1"/>
        <w:rPr>
          <w:rFonts w:ascii="Times New Roman" w:eastAsia="Times New Roman" w:hAnsi="Times New Roman"/>
          <w:b/>
          <w:color w:val="0D0D0D" w:themeColor="text1" w:themeTint="F2"/>
          <w:sz w:val="28"/>
          <w:szCs w:val="28"/>
          <w:lang w:eastAsia="ru-RU"/>
        </w:rPr>
      </w:pPr>
    </w:p>
    <w:p w14:paraId="09F278EC" w14:textId="77777777" w:rsidR="007F0DC8" w:rsidRDefault="007F0DC8" w:rsidP="00A25479">
      <w:pPr>
        <w:spacing w:after="0" w:line="240" w:lineRule="auto"/>
        <w:ind w:firstLine="567"/>
        <w:jc w:val="right"/>
        <w:rPr>
          <w:rFonts w:ascii="Times New Roman" w:hAnsi="Times New Roman"/>
          <w:color w:val="0D0D0D" w:themeColor="text1" w:themeTint="F2"/>
          <w:sz w:val="24"/>
          <w:szCs w:val="24"/>
        </w:rPr>
      </w:pPr>
    </w:p>
    <w:p w14:paraId="07FEA287" w14:textId="77777777" w:rsidR="00D72726" w:rsidRDefault="00D72726" w:rsidP="00A25479">
      <w:pPr>
        <w:spacing w:after="0" w:line="240" w:lineRule="auto"/>
        <w:contextualSpacing/>
        <w:jc w:val="center"/>
        <w:rPr>
          <w:rFonts w:ascii="Times New Roman" w:hAnsi="Times New Roman"/>
          <w:b/>
          <w:color w:val="0D0D0D" w:themeColor="text1" w:themeTint="F2"/>
          <w:sz w:val="28"/>
          <w:szCs w:val="28"/>
        </w:rPr>
      </w:pPr>
      <w:bookmarkStart w:id="10" w:name="_Hlk161132376"/>
    </w:p>
    <w:p w14:paraId="7B5FCE95" w14:textId="77777777" w:rsidR="00D72726" w:rsidRDefault="00D72726" w:rsidP="00A25479">
      <w:pPr>
        <w:spacing w:after="0" w:line="240" w:lineRule="auto"/>
        <w:contextualSpacing/>
        <w:jc w:val="center"/>
        <w:rPr>
          <w:rFonts w:ascii="Times New Roman" w:hAnsi="Times New Roman"/>
          <w:b/>
          <w:color w:val="0D0D0D" w:themeColor="text1" w:themeTint="F2"/>
          <w:sz w:val="28"/>
          <w:szCs w:val="28"/>
        </w:rPr>
      </w:pPr>
    </w:p>
    <w:p w14:paraId="5785BE07" w14:textId="77777777" w:rsidR="004749A3" w:rsidRDefault="004749A3" w:rsidP="00A25479">
      <w:pPr>
        <w:spacing w:after="0" w:line="240" w:lineRule="auto"/>
        <w:contextualSpacing/>
        <w:jc w:val="center"/>
        <w:rPr>
          <w:rFonts w:ascii="Times New Roman" w:hAnsi="Times New Roman"/>
          <w:b/>
          <w:color w:val="0D0D0D" w:themeColor="text1" w:themeTint="F2"/>
          <w:sz w:val="28"/>
          <w:szCs w:val="28"/>
        </w:rPr>
      </w:pPr>
    </w:p>
    <w:p w14:paraId="747FB965" w14:textId="77777777" w:rsidR="00E306D6" w:rsidRDefault="00E306D6" w:rsidP="00A25479">
      <w:pPr>
        <w:spacing w:after="0" w:line="240" w:lineRule="auto"/>
        <w:contextualSpacing/>
        <w:jc w:val="center"/>
        <w:rPr>
          <w:rFonts w:ascii="Times New Roman" w:hAnsi="Times New Roman"/>
          <w:b/>
          <w:color w:val="0D0D0D" w:themeColor="text1" w:themeTint="F2"/>
          <w:sz w:val="28"/>
          <w:szCs w:val="28"/>
        </w:rPr>
      </w:pPr>
    </w:p>
    <w:p w14:paraId="3615A3F7" w14:textId="023CE091" w:rsidR="00A25479" w:rsidRPr="00D5558D" w:rsidRDefault="00A25479" w:rsidP="00A25479">
      <w:pPr>
        <w:spacing w:after="0" w:line="240" w:lineRule="auto"/>
        <w:contextualSpacing/>
        <w:jc w:val="center"/>
        <w:rPr>
          <w:rFonts w:ascii="Times New Roman" w:hAnsi="Times New Roman"/>
          <w:b/>
          <w:color w:val="0D0D0D" w:themeColor="text1" w:themeTint="F2"/>
          <w:sz w:val="28"/>
          <w:szCs w:val="28"/>
        </w:rPr>
      </w:pPr>
      <w:r w:rsidRPr="00D5558D">
        <w:rPr>
          <w:rFonts w:ascii="Times New Roman" w:hAnsi="Times New Roman"/>
          <w:b/>
          <w:color w:val="0D0D0D" w:themeColor="text1" w:themeTint="F2"/>
          <w:sz w:val="28"/>
          <w:szCs w:val="28"/>
        </w:rPr>
        <w:t xml:space="preserve">Муниципальная программа </w:t>
      </w:r>
    </w:p>
    <w:p w14:paraId="77401757" w14:textId="77777777" w:rsidR="00A25479" w:rsidRDefault="00A25479" w:rsidP="000720F4">
      <w:pPr>
        <w:spacing w:after="0" w:line="240" w:lineRule="auto"/>
        <w:contextualSpacing/>
        <w:jc w:val="center"/>
        <w:rPr>
          <w:rFonts w:ascii="Times New Roman" w:hAnsi="Times New Roman"/>
          <w:b/>
          <w:color w:val="0D0D0D" w:themeColor="text1" w:themeTint="F2"/>
          <w:sz w:val="28"/>
          <w:szCs w:val="28"/>
        </w:rPr>
      </w:pPr>
      <w:r w:rsidRPr="00D5558D">
        <w:rPr>
          <w:rFonts w:ascii="Times New Roman" w:hAnsi="Times New Roman"/>
          <w:b/>
          <w:color w:val="0D0D0D" w:themeColor="text1" w:themeTint="F2"/>
          <w:sz w:val="28"/>
          <w:szCs w:val="28"/>
        </w:rPr>
        <w:t xml:space="preserve">«Комплексное развитие жилищно-коммунального хозяйства» </w:t>
      </w:r>
    </w:p>
    <w:p w14:paraId="77FBDA75" w14:textId="77777777" w:rsidR="00E10709" w:rsidRPr="00D5558D" w:rsidRDefault="00E10709" w:rsidP="000720F4">
      <w:pPr>
        <w:spacing w:after="0" w:line="240" w:lineRule="auto"/>
        <w:contextualSpacing/>
        <w:jc w:val="center"/>
        <w:rPr>
          <w:rFonts w:ascii="Times New Roman" w:hAnsi="Times New Roman"/>
          <w:b/>
          <w:color w:val="0D0D0D" w:themeColor="text1" w:themeTint="F2"/>
          <w:sz w:val="28"/>
          <w:szCs w:val="28"/>
        </w:rPr>
      </w:pPr>
    </w:p>
    <w:bookmarkEnd w:id="10"/>
    <w:p w14:paraId="70CC51EC" w14:textId="1EEB4F3D" w:rsidR="00A25479" w:rsidRDefault="00A25479" w:rsidP="00837A8E">
      <w:pPr>
        <w:spacing w:after="0" w:line="240" w:lineRule="auto"/>
        <w:contextualSpacing/>
        <w:jc w:val="center"/>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ПАСПОРТ</w:t>
      </w:r>
      <w:r w:rsidR="00F430D7" w:rsidRPr="00D5558D">
        <w:rPr>
          <w:rFonts w:ascii="Times New Roman" w:hAnsi="Times New Roman"/>
          <w:color w:val="0D0D0D" w:themeColor="text1" w:themeTint="F2"/>
          <w:sz w:val="28"/>
          <w:szCs w:val="28"/>
        </w:rPr>
        <w:t xml:space="preserve"> ПО</w:t>
      </w:r>
      <w:r w:rsidR="00DF559F">
        <w:rPr>
          <w:rFonts w:ascii="Times New Roman" w:hAnsi="Times New Roman"/>
          <w:color w:val="0D0D0D" w:themeColor="text1" w:themeTint="F2"/>
          <w:sz w:val="28"/>
          <w:szCs w:val="28"/>
        </w:rPr>
        <w:t>Д</w:t>
      </w:r>
      <w:r w:rsidR="00F430D7" w:rsidRPr="00D5558D">
        <w:rPr>
          <w:rFonts w:ascii="Times New Roman" w:hAnsi="Times New Roman"/>
          <w:color w:val="0D0D0D" w:themeColor="text1" w:themeTint="F2"/>
          <w:sz w:val="28"/>
          <w:szCs w:val="28"/>
        </w:rPr>
        <w:t xml:space="preserve">ПРОГРАММЫ № 1 </w:t>
      </w:r>
    </w:p>
    <w:p w14:paraId="3E6FFF96" w14:textId="77777777" w:rsidR="00E10709" w:rsidRPr="00D5558D" w:rsidRDefault="00E10709" w:rsidP="00837A8E">
      <w:pPr>
        <w:spacing w:after="0" w:line="240" w:lineRule="auto"/>
        <w:contextualSpacing/>
        <w:jc w:val="center"/>
        <w:rPr>
          <w:rFonts w:ascii="Times New Roman" w:hAnsi="Times New Roman"/>
          <w:color w:val="0D0D0D" w:themeColor="text1" w:themeTint="F2"/>
          <w:sz w:val="28"/>
          <w:szCs w:val="28"/>
        </w:rPr>
      </w:pPr>
    </w:p>
    <w:tbl>
      <w:tblPr>
        <w:tblStyle w:val="a3"/>
        <w:tblW w:w="9889" w:type="dxa"/>
        <w:tblLook w:val="04A0" w:firstRow="1" w:lastRow="0" w:firstColumn="1" w:lastColumn="0" w:noHBand="0" w:noVBand="1"/>
      </w:tblPr>
      <w:tblGrid>
        <w:gridCol w:w="2211"/>
        <w:gridCol w:w="7678"/>
      </w:tblGrid>
      <w:tr w:rsidR="00D5558D" w:rsidRPr="00D5558D" w14:paraId="32B4424F" w14:textId="77777777" w:rsidTr="000720F4">
        <w:tc>
          <w:tcPr>
            <w:tcW w:w="2211" w:type="dxa"/>
            <w:tcBorders>
              <w:top w:val="single" w:sz="4" w:space="0" w:color="auto"/>
              <w:left w:val="single" w:sz="4" w:space="0" w:color="auto"/>
              <w:bottom w:val="single" w:sz="4" w:space="0" w:color="auto"/>
              <w:right w:val="single" w:sz="4" w:space="0" w:color="auto"/>
            </w:tcBorders>
            <w:hideMark/>
          </w:tcPr>
          <w:p w14:paraId="696FCB89" w14:textId="77777777" w:rsidR="00A25479" w:rsidRPr="00D5558D" w:rsidRDefault="00A25479" w:rsidP="005C73C3">
            <w:pPr>
              <w:spacing w:after="0" w:line="240" w:lineRule="auto"/>
              <w:rPr>
                <w:rFonts w:ascii="Times New Roman" w:hAnsi="Times New Roman"/>
                <w:color w:val="0D0D0D" w:themeColor="text1" w:themeTint="F2"/>
                <w:sz w:val="28"/>
                <w:szCs w:val="28"/>
              </w:rPr>
            </w:pPr>
            <w:bookmarkStart w:id="11" w:name="_Hlk151988296"/>
            <w:r w:rsidRPr="00D5558D">
              <w:rPr>
                <w:rFonts w:ascii="Times New Roman" w:hAnsi="Times New Roman"/>
                <w:color w:val="0D0D0D" w:themeColor="text1" w:themeTint="F2"/>
                <w:sz w:val="28"/>
                <w:szCs w:val="28"/>
              </w:rPr>
              <w:t xml:space="preserve">Наименование </w:t>
            </w:r>
            <w:r w:rsidR="00F430D7" w:rsidRPr="00D5558D">
              <w:rPr>
                <w:rFonts w:ascii="Times New Roman" w:hAnsi="Times New Roman"/>
                <w:color w:val="0D0D0D" w:themeColor="text1" w:themeTint="F2"/>
                <w:sz w:val="28"/>
                <w:szCs w:val="28"/>
              </w:rPr>
              <w:t>Подп</w:t>
            </w:r>
            <w:r w:rsidRPr="00D5558D">
              <w:rPr>
                <w:rFonts w:ascii="Times New Roman" w:hAnsi="Times New Roman"/>
                <w:color w:val="0D0D0D" w:themeColor="text1" w:themeTint="F2"/>
                <w:sz w:val="28"/>
                <w:szCs w:val="28"/>
              </w:rPr>
              <w:t xml:space="preserve">рограммы </w:t>
            </w:r>
          </w:p>
        </w:tc>
        <w:tc>
          <w:tcPr>
            <w:tcW w:w="7678" w:type="dxa"/>
            <w:tcBorders>
              <w:top w:val="single" w:sz="4" w:space="0" w:color="auto"/>
              <w:left w:val="single" w:sz="4" w:space="0" w:color="auto"/>
              <w:bottom w:val="single" w:sz="4" w:space="0" w:color="auto"/>
              <w:right w:val="single" w:sz="4" w:space="0" w:color="auto"/>
            </w:tcBorders>
            <w:hideMark/>
          </w:tcPr>
          <w:p w14:paraId="00E029E7" w14:textId="77777777" w:rsidR="00A25479" w:rsidRPr="00D5558D" w:rsidRDefault="00A25479" w:rsidP="005C73C3">
            <w:pPr>
              <w:spacing w:after="0" w:line="240" w:lineRule="auto"/>
              <w:contextualSpacing/>
              <w:rPr>
                <w:rFonts w:ascii="Times New Roman" w:hAnsi="Times New Roman"/>
                <w:color w:val="0D0D0D" w:themeColor="text1" w:themeTint="F2"/>
                <w:sz w:val="28"/>
                <w:szCs w:val="28"/>
              </w:rPr>
            </w:pPr>
            <w:r w:rsidRPr="00D5558D">
              <w:rPr>
                <w:rFonts w:ascii="Times New Roman" w:hAnsi="Times New Roman"/>
                <w:b/>
                <w:color w:val="0D0D0D" w:themeColor="text1" w:themeTint="F2"/>
                <w:sz w:val="28"/>
                <w:szCs w:val="28"/>
              </w:rPr>
              <w:t>«</w:t>
            </w:r>
            <w:r w:rsidR="00F430D7" w:rsidRPr="00D5558D">
              <w:rPr>
                <w:rFonts w:ascii="Times New Roman" w:hAnsi="Times New Roman"/>
                <w:color w:val="0D0D0D" w:themeColor="text1" w:themeTint="F2"/>
                <w:sz w:val="28"/>
                <w:szCs w:val="28"/>
              </w:rPr>
              <w:t>Комплексное развитие объектов оказания жилищно-коммунальных услуг</w:t>
            </w:r>
            <w:r w:rsidRPr="00D5558D">
              <w:rPr>
                <w:rFonts w:ascii="Times New Roman" w:hAnsi="Times New Roman"/>
                <w:color w:val="0D0D0D" w:themeColor="text1" w:themeTint="F2"/>
                <w:sz w:val="28"/>
                <w:szCs w:val="28"/>
              </w:rPr>
              <w:t>»</w:t>
            </w:r>
            <w:r w:rsidR="000720F4" w:rsidRPr="00D5558D">
              <w:rPr>
                <w:rFonts w:ascii="Times New Roman" w:hAnsi="Times New Roman"/>
                <w:color w:val="0D0D0D" w:themeColor="text1" w:themeTint="F2"/>
                <w:sz w:val="28"/>
                <w:szCs w:val="28"/>
              </w:rPr>
              <w:t xml:space="preserve"> </w:t>
            </w:r>
            <w:r w:rsidRPr="00D5558D">
              <w:rPr>
                <w:rFonts w:ascii="Times New Roman" w:hAnsi="Times New Roman"/>
                <w:color w:val="0D0D0D" w:themeColor="text1" w:themeTint="F2"/>
                <w:sz w:val="28"/>
                <w:szCs w:val="28"/>
              </w:rPr>
              <w:t xml:space="preserve">(далее - </w:t>
            </w:r>
            <w:r w:rsidR="00F430D7" w:rsidRPr="00D5558D">
              <w:rPr>
                <w:rFonts w:ascii="Times New Roman" w:hAnsi="Times New Roman"/>
                <w:color w:val="0D0D0D" w:themeColor="text1" w:themeTint="F2"/>
                <w:sz w:val="28"/>
                <w:szCs w:val="28"/>
              </w:rPr>
              <w:t>подп</w:t>
            </w:r>
            <w:r w:rsidRPr="00D5558D">
              <w:rPr>
                <w:rFonts w:ascii="Times New Roman" w:hAnsi="Times New Roman"/>
                <w:color w:val="0D0D0D" w:themeColor="text1" w:themeTint="F2"/>
                <w:sz w:val="28"/>
                <w:szCs w:val="28"/>
              </w:rPr>
              <w:t>рограмма)</w:t>
            </w:r>
          </w:p>
        </w:tc>
      </w:tr>
      <w:tr w:rsidR="00D5558D" w:rsidRPr="00D5558D" w14:paraId="3D8F3FED" w14:textId="77777777" w:rsidTr="000720F4">
        <w:tc>
          <w:tcPr>
            <w:tcW w:w="2211" w:type="dxa"/>
            <w:tcBorders>
              <w:top w:val="single" w:sz="4" w:space="0" w:color="auto"/>
              <w:left w:val="single" w:sz="4" w:space="0" w:color="auto"/>
              <w:bottom w:val="single" w:sz="4" w:space="0" w:color="auto"/>
              <w:right w:val="single" w:sz="4" w:space="0" w:color="auto"/>
            </w:tcBorders>
            <w:hideMark/>
          </w:tcPr>
          <w:p w14:paraId="48609DCD" w14:textId="77777777" w:rsidR="00A25479" w:rsidRPr="00D5558D" w:rsidRDefault="00A25479" w:rsidP="005C73C3">
            <w:pPr>
              <w:pStyle w:val="ConsPlusCell"/>
              <w:widowControl/>
              <w:rPr>
                <w:rFonts w:ascii="Times New Roman" w:hAnsi="Times New Roman" w:cs="Times New Roman"/>
                <w:color w:val="0D0D0D" w:themeColor="text1" w:themeTint="F2"/>
                <w:sz w:val="28"/>
                <w:szCs w:val="28"/>
              </w:rPr>
            </w:pPr>
            <w:r w:rsidRPr="00D5558D">
              <w:rPr>
                <w:rFonts w:ascii="Times New Roman" w:hAnsi="Times New Roman"/>
                <w:color w:val="0D0D0D" w:themeColor="text1" w:themeTint="F2"/>
                <w:sz w:val="28"/>
                <w:szCs w:val="28"/>
              </w:rPr>
              <w:t xml:space="preserve">Ответственный исполнитель </w:t>
            </w:r>
            <w:r w:rsidR="00D8128D" w:rsidRPr="00D5558D">
              <w:rPr>
                <w:rFonts w:ascii="Times New Roman" w:hAnsi="Times New Roman"/>
                <w:color w:val="0D0D0D" w:themeColor="text1" w:themeTint="F2"/>
                <w:sz w:val="28"/>
                <w:szCs w:val="28"/>
              </w:rPr>
              <w:t>подпрограммы</w:t>
            </w:r>
          </w:p>
        </w:tc>
        <w:tc>
          <w:tcPr>
            <w:tcW w:w="7678" w:type="dxa"/>
            <w:tcBorders>
              <w:top w:val="single" w:sz="4" w:space="0" w:color="auto"/>
              <w:left w:val="nil"/>
              <w:bottom w:val="single" w:sz="4" w:space="0" w:color="auto"/>
              <w:right w:val="single" w:sz="4" w:space="0" w:color="auto"/>
            </w:tcBorders>
            <w:hideMark/>
          </w:tcPr>
          <w:p w14:paraId="3D92A34B" w14:textId="77777777" w:rsidR="00A25479" w:rsidRPr="00D5558D" w:rsidRDefault="00A25479" w:rsidP="005C73C3">
            <w:pPr>
              <w:pStyle w:val="ConsPlusCell"/>
              <w:widowControl/>
              <w:rPr>
                <w:color w:val="0D0D0D" w:themeColor="text1" w:themeTint="F2"/>
                <w:sz w:val="28"/>
                <w:szCs w:val="28"/>
              </w:rPr>
            </w:pPr>
            <w:r w:rsidRPr="00D5558D">
              <w:rPr>
                <w:rFonts w:ascii="Times New Roman" w:hAnsi="Times New Roman"/>
                <w:color w:val="0D0D0D" w:themeColor="text1" w:themeTint="F2"/>
                <w:sz w:val="28"/>
                <w:szCs w:val="28"/>
              </w:rPr>
              <w:t>МКУ «Отдел ЖКХ Светлогорского городского округа».</w:t>
            </w:r>
          </w:p>
        </w:tc>
      </w:tr>
      <w:tr w:rsidR="00D5558D" w:rsidRPr="00D5558D" w14:paraId="03BEE7EC" w14:textId="77777777" w:rsidTr="000720F4">
        <w:trPr>
          <w:trHeight w:val="840"/>
        </w:trPr>
        <w:tc>
          <w:tcPr>
            <w:tcW w:w="2211" w:type="dxa"/>
            <w:tcBorders>
              <w:top w:val="single" w:sz="4" w:space="0" w:color="auto"/>
              <w:left w:val="single" w:sz="4" w:space="0" w:color="auto"/>
              <w:bottom w:val="single" w:sz="4" w:space="0" w:color="auto"/>
              <w:right w:val="single" w:sz="4" w:space="0" w:color="auto"/>
            </w:tcBorders>
          </w:tcPr>
          <w:p w14:paraId="3B942C1B" w14:textId="77777777" w:rsidR="00A25479" w:rsidRPr="00D5558D" w:rsidRDefault="00A25479" w:rsidP="005C73C3">
            <w:pPr>
              <w:pStyle w:val="ConsPlusCell"/>
              <w:widowControl/>
              <w:rPr>
                <w:rFonts w:ascii="Times New Roman" w:hAnsi="Times New Roman" w:cs="Times New Roman"/>
                <w:color w:val="0D0D0D" w:themeColor="text1" w:themeTint="F2"/>
                <w:sz w:val="28"/>
                <w:szCs w:val="28"/>
              </w:rPr>
            </w:pPr>
            <w:r w:rsidRPr="00D5558D">
              <w:rPr>
                <w:rFonts w:ascii="Times New Roman" w:hAnsi="Times New Roman"/>
                <w:color w:val="0D0D0D" w:themeColor="text1" w:themeTint="F2"/>
                <w:sz w:val="28"/>
                <w:szCs w:val="28"/>
              </w:rPr>
              <w:t>Соисполнители муниципальной программы</w:t>
            </w:r>
          </w:p>
        </w:tc>
        <w:tc>
          <w:tcPr>
            <w:tcW w:w="7678" w:type="dxa"/>
            <w:tcBorders>
              <w:top w:val="single" w:sz="4" w:space="0" w:color="auto"/>
              <w:left w:val="nil"/>
              <w:bottom w:val="single" w:sz="4" w:space="0" w:color="auto"/>
              <w:right w:val="single" w:sz="4" w:space="0" w:color="auto"/>
            </w:tcBorders>
          </w:tcPr>
          <w:p w14:paraId="3E6CECD0" w14:textId="77777777" w:rsidR="00A25479" w:rsidRPr="00D5558D" w:rsidRDefault="00A25479" w:rsidP="005C73C3">
            <w:pPr>
              <w:pStyle w:val="ConsPlusCell"/>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Администрация муниципального образования «Светлогорский городской округ»</w:t>
            </w:r>
          </w:p>
          <w:p w14:paraId="73C5BBB4" w14:textId="77777777" w:rsidR="00A25479" w:rsidRPr="00D5558D" w:rsidRDefault="00A25479" w:rsidP="005C73C3">
            <w:pPr>
              <w:pStyle w:val="ConsPlusCell"/>
              <w:rPr>
                <w:rFonts w:ascii="Times New Roman" w:hAnsi="Times New Roman" w:cs="Times New Roman"/>
                <w:color w:val="0D0D0D" w:themeColor="text1" w:themeTint="F2"/>
                <w:sz w:val="28"/>
                <w:szCs w:val="28"/>
              </w:rPr>
            </w:pPr>
          </w:p>
        </w:tc>
      </w:tr>
      <w:tr w:rsidR="00D5558D" w:rsidRPr="00D5558D" w14:paraId="22C48887" w14:textId="77777777" w:rsidTr="000720F4">
        <w:tc>
          <w:tcPr>
            <w:tcW w:w="2211" w:type="dxa"/>
            <w:tcBorders>
              <w:top w:val="single" w:sz="4" w:space="0" w:color="auto"/>
              <w:left w:val="single" w:sz="4" w:space="0" w:color="auto"/>
              <w:bottom w:val="single" w:sz="4" w:space="0" w:color="auto"/>
              <w:right w:val="single" w:sz="4" w:space="0" w:color="auto"/>
            </w:tcBorders>
            <w:shd w:val="clear" w:color="auto" w:fill="auto"/>
            <w:hideMark/>
          </w:tcPr>
          <w:p w14:paraId="4DD40234" w14:textId="77777777" w:rsidR="00A25479" w:rsidRPr="00D5558D" w:rsidRDefault="00A25479" w:rsidP="005C73C3">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Цели </w:t>
            </w:r>
            <w:r w:rsidR="00F430D7" w:rsidRPr="00D5558D">
              <w:rPr>
                <w:rFonts w:ascii="Times New Roman" w:hAnsi="Times New Roman"/>
                <w:color w:val="0D0D0D" w:themeColor="text1" w:themeTint="F2"/>
                <w:sz w:val="28"/>
                <w:szCs w:val="28"/>
              </w:rPr>
              <w:t>подп</w:t>
            </w:r>
            <w:r w:rsidRPr="00D5558D">
              <w:rPr>
                <w:rFonts w:ascii="Times New Roman" w:hAnsi="Times New Roman"/>
                <w:color w:val="0D0D0D" w:themeColor="text1" w:themeTint="F2"/>
                <w:sz w:val="28"/>
                <w:szCs w:val="28"/>
              </w:rPr>
              <w:t>рограммы</w:t>
            </w:r>
          </w:p>
        </w:tc>
        <w:tc>
          <w:tcPr>
            <w:tcW w:w="7678" w:type="dxa"/>
            <w:tcBorders>
              <w:top w:val="single" w:sz="4" w:space="0" w:color="auto"/>
              <w:left w:val="single" w:sz="4" w:space="0" w:color="auto"/>
              <w:bottom w:val="single" w:sz="4" w:space="0" w:color="auto"/>
              <w:right w:val="single" w:sz="4" w:space="0" w:color="auto"/>
            </w:tcBorders>
            <w:shd w:val="clear" w:color="auto" w:fill="auto"/>
            <w:hideMark/>
          </w:tcPr>
          <w:p w14:paraId="59656AF1" w14:textId="77777777" w:rsidR="00A25479" w:rsidRPr="00CF74D1" w:rsidRDefault="00CF74D1" w:rsidP="00CF74D1">
            <w:pPr>
              <w:pStyle w:val="a4"/>
              <w:widowControl w:val="0"/>
              <w:autoSpaceDE w:val="0"/>
              <w:autoSpaceDN w:val="0"/>
              <w:adjustRightInd w:val="0"/>
              <w:spacing w:after="0" w:line="240" w:lineRule="auto"/>
              <w:ind w:left="33" w:hanging="33"/>
              <w:jc w:val="both"/>
              <w:rPr>
                <w:rFonts w:ascii="Times New Roman" w:hAnsi="Times New Roman"/>
                <w:color w:val="0D0D0D" w:themeColor="text1" w:themeTint="F2"/>
                <w:sz w:val="28"/>
                <w:szCs w:val="28"/>
              </w:rPr>
            </w:pPr>
            <w:r w:rsidRPr="00CF74D1">
              <w:rPr>
                <w:rFonts w:ascii="Times New Roman" w:hAnsi="Times New Roman"/>
                <w:color w:val="0D0D0D" w:themeColor="text1" w:themeTint="F2"/>
                <w:sz w:val="28"/>
                <w:szCs w:val="28"/>
              </w:rPr>
              <w:t>Создание условий по обеспечению населения бесперебойным предоставлением жилищно-коммунальных</w:t>
            </w:r>
            <w:r>
              <w:rPr>
                <w:rFonts w:ascii="Times New Roman" w:hAnsi="Times New Roman"/>
                <w:color w:val="0D0D0D" w:themeColor="text1" w:themeTint="F2"/>
                <w:sz w:val="28"/>
                <w:szCs w:val="28"/>
              </w:rPr>
              <w:t xml:space="preserve"> </w:t>
            </w:r>
            <w:r w:rsidRPr="00CF74D1">
              <w:rPr>
                <w:rFonts w:ascii="Times New Roman" w:hAnsi="Times New Roman"/>
                <w:color w:val="0D0D0D" w:themeColor="text1" w:themeTint="F2"/>
                <w:sz w:val="28"/>
                <w:szCs w:val="28"/>
              </w:rPr>
              <w:t>услуг</w:t>
            </w:r>
            <w:r w:rsidR="0094154D" w:rsidRPr="00CF74D1">
              <w:rPr>
                <w:rFonts w:ascii="Times New Roman" w:hAnsi="Times New Roman"/>
                <w:color w:val="0D0D0D" w:themeColor="text1" w:themeTint="F2"/>
                <w:sz w:val="28"/>
                <w:szCs w:val="28"/>
              </w:rPr>
              <w:t>.</w:t>
            </w:r>
          </w:p>
        </w:tc>
      </w:tr>
      <w:tr w:rsidR="00D5558D" w:rsidRPr="00D5558D" w14:paraId="5A7D0383" w14:textId="77777777" w:rsidTr="000720F4">
        <w:trPr>
          <w:trHeight w:val="841"/>
        </w:trPr>
        <w:tc>
          <w:tcPr>
            <w:tcW w:w="2211" w:type="dxa"/>
            <w:tcBorders>
              <w:top w:val="single" w:sz="4" w:space="0" w:color="auto"/>
              <w:left w:val="single" w:sz="4" w:space="0" w:color="auto"/>
              <w:bottom w:val="single" w:sz="4" w:space="0" w:color="auto"/>
              <w:right w:val="single" w:sz="4" w:space="0" w:color="auto"/>
            </w:tcBorders>
          </w:tcPr>
          <w:p w14:paraId="68B668E0" w14:textId="77777777" w:rsidR="00A25479" w:rsidRPr="00D5558D" w:rsidRDefault="00A25479" w:rsidP="005C73C3">
            <w:pPr>
              <w:spacing w:after="0" w:line="240" w:lineRule="auto"/>
              <w:rPr>
                <w:rFonts w:ascii="Times New Roman" w:hAnsi="Times New Roman"/>
                <w:color w:val="0D0D0D" w:themeColor="text1" w:themeTint="F2"/>
                <w:sz w:val="28"/>
                <w:szCs w:val="28"/>
                <w:highlight w:val="yellow"/>
              </w:rPr>
            </w:pPr>
            <w:r w:rsidRPr="00D5558D">
              <w:rPr>
                <w:rFonts w:ascii="Times New Roman" w:hAnsi="Times New Roman"/>
                <w:color w:val="0D0D0D" w:themeColor="text1" w:themeTint="F2"/>
                <w:sz w:val="28"/>
                <w:szCs w:val="28"/>
              </w:rPr>
              <w:t xml:space="preserve">Задачи </w:t>
            </w:r>
            <w:r w:rsidR="00F430D7" w:rsidRPr="00D5558D">
              <w:rPr>
                <w:rFonts w:ascii="Times New Roman" w:hAnsi="Times New Roman"/>
                <w:color w:val="0D0D0D" w:themeColor="text1" w:themeTint="F2"/>
                <w:sz w:val="28"/>
                <w:szCs w:val="28"/>
              </w:rPr>
              <w:t>подп</w:t>
            </w:r>
            <w:r w:rsidRPr="00D5558D">
              <w:rPr>
                <w:rFonts w:ascii="Times New Roman" w:hAnsi="Times New Roman"/>
                <w:color w:val="0D0D0D" w:themeColor="text1" w:themeTint="F2"/>
                <w:sz w:val="28"/>
                <w:szCs w:val="28"/>
              </w:rPr>
              <w:t>рограммы</w:t>
            </w:r>
          </w:p>
        </w:tc>
        <w:tc>
          <w:tcPr>
            <w:tcW w:w="7678" w:type="dxa"/>
            <w:tcBorders>
              <w:top w:val="single" w:sz="4" w:space="0" w:color="auto"/>
              <w:left w:val="single" w:sz="4" w:space="0" w:color="auto"/>
              <w:bottom w:val="single" w:sz="4" w:space="0" w:color="auto"/>
              <w:right w:val="single" w:sz="4" w:space="0" w:color="auto"/>
            </w:tcBorders>
          </w:tcPr>
          <w:p w14:paraId="38E23E4E" w14:textId="77777777" w:rsidR="00082C0B" w:rsidRPr="00D5558D" w:rsidRDefault="00FB1FF9" w:rsidP="005C73C3">
            <w:pPr>
              <w:pStyle w:val="Default"/>
              <w:jc w:val="both"/>
              <w:rPr>
                <w:color w:val="0D0D0D" w:themeColor="text1" w:themeTint="F2"/>
                <w:sz w:val="28"/>
                <w:szCs w:val="28"/>
              </w:rPr>
            </w:pPr>
            <w:r w:rsidRPr="00D5558D">
              <w:rPr>
                <w:color w:val="0D0D0D" w:themeColor="text1" w:themeTint="F2"/>
                <w:sz w:val="28"/>
                <w:szCs w:val="28"/>
              </w:rPr>
              <w:t>Обеспечение бесперебойного предоставления и улучшени</w:t>
            </w:r>
            <w:r w:rsidR="00CF74D1">
              <w:rPr>
                <w:color w:val="0D0D0D" w:themeColor="text1" w:themeTint="F2"/>
                <w:sz w:val="28"/>
                <w:szCs w:val="28"/>
              </w:rPr>
              <w:t>я</w:t>
            </w:r>
            <w:r w:rsidRPr="00D5558D">
              <w:rPr>
                <w:color w:val="0D0D0D" w:themeColor="text1" w:themeTint="F2"/>
                <w:sz w:val="28"/>
                <w:szCs w:val="28"/>
              </w:rPr>
              <w:t xml:space="preserve"> качества коммунальных услуг.</w:t>
            </w:r>
          </w:p>
        </w:tc>
      </w:tr>
      <w:tr w:rsidR="00D5558D" w:rsidRPr="00D5558D" w14:paraId="12F7C237" w14:textId="77777777" w:rsidTr="000720F4">
        <w:trPr>
          <w:trHeight w:val="135"/>
        </w:trPr>
        <w:tc>
          <w:tcPr>
            <w:tcW w:w="2211" w:type="dxa"/>
            <w:tcBorders>
              <w:top w:val="single" w:sz="4" w:space="0" w:color="auto"/>
              <w:left w:val="single" w:sz="4" w:space="0" w:color="auto"/>
              <w:bottom w:val="single" w:sz="4" w:space="0" w:color="auto"/>
              <w:right w:val="single" w:sz="4" w:space="0" w:color="auto"/>
            </w:tcBorders>
          </w:tcPr>
          <w:p w14:paraId="08FC95E1" w14:textId="77777777" w:rsidR="00A25479" w:rsidRPr="00D5558D" w:rsidRDefault="00A25479" w:rsidP="005C73C3">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Целевые Показатели </w:t>
            </w:r>
            <w:r w:rsidR="00F430D7" w:rsidRPr="00D5558D">
              <w:rPr>
                <w:rFonts w:ascii="Times New Roman" w:hAnsi="Times New Roman"/>
                <w:color w:val="0D0D0D" w:themeColor="text1" w:themeTint="F2"/>
                <w:sz w:val="28"/>
                <w:szCs w:val="28"/>
              </w:rPr>
              <w:t>подп</w:t>
            </w:r>
            <w:r w:rsidRPr="00D5558D">
              <w:rPr>
                <w:rFonts w:ascii="Times New Roman" w:hAnsi="Times New Roman"/>
                <w:color w:val="0D0D0D" w:themeColor="text1" w:themeTint="F2"/>
                <w:sz w:val="28"/>
                <w:szCs w:val="28"/>
              </w:rPr>
              <w:t>рограммы</w:t>
            </w:r>
          </w:p>
        </w:tc>
        <w:tc>
          <w:tcPr>
            <w:tcW w:w="7678" w:type="dxa"/>
            <w:tcBorders>
              <w:top w:val="single" w:sz="4" w:space="0" w:color="auto"/>
              <w:left w:val="single" w:sz="4" w:space="0" w:color="auto"/>
              <w:bottom w:val="single" w:sz="4" w:space="0" w:color="auto"/>
              <w:right w:val="single" w:sz="4" w:space="0" w:color="auto"/>
            </w:tcBorders>
          </w:tcPr>
          <w:p w14:paraId="5D0E91AF" w14:textId="77777777" w:rsidR="00A25479" w:rsidRPr="00D5558D" w:rsidRDefault="00FB1FF9" w:rsidP="00C24BCF">
            <w:pPr>
              <w:pStyle w:val="a4"/>
              <w:widowControl w:val="0"/>
              <w:autoSpaceDE w:val="0"/>
              <w:autoSpaceDN w:val="0"/>
              <w:adjustRightInd w:val="0"/>
              <w:spacing w:after="0" w:line="240" w:lineRule="auto"/>
              <w:ind w:left="33"/>
              <w:jc w:val="both"/>
              <w:rPr>
                <w:rFonts w:ascii="Times New Roman" w:eastAsia="Times New Roman" w:hAnsi="Times New Roman" w:cs="Courier New"/>
                <w:color w:val="0D0D0D" w:themeColor="text1" w:themeTint="F2"/>
                <w:sz w:val="28"/>
                <w:szCs w:val="28"/>
                <w:lang w:eastAsia="ru-RU"/>
              </w:rPr>
            </w:pPr>
            <w:r w:rsidRPr="00D5558D">
              <w:rPr>
                <w:rFonts w:ascii="Times New Roman" w:eastAsia="Times New Roman" w:hAnsi="Times New Roman" w:cs="Courier New"/>
                <w:color w:val="0D0D0D" w:themeColor="text1" w:themeTint="F2"/>
                <w:sz w:val="28"/>
                <w:szCs w:val="28"/>
                <w:lang w:eastAsia="ru-RU"/>
              </w:rPr>
              <w:t>Уровень удовлетворенности</w:t>
            </w:r>
            <w:r w:rsidR="00105EBC">
              <w:rPr>
                <w:rFonts w:ascii="Times New Roman" w:eastAsia="Times New Roman" w:hAnsi="Times New Roman" w:cs="Courier New"/>
                <w:color w:val="0D0D0D" w:themeColor="text1" w:themeTint="F2"/>
                <w:sz w:val="28"/>
                <w:szCs w:val="28"/>
                <w:lang w:eastAsia="ru-RU"/>
              </w:rPr>
              <w:t xml:space="preserve"> населения </w:t>
            </w:r>
            <w:r w:rsidR="00105EBC" w:rsidRPr="00D5558D">
              <w:rPr>
                <w:rFonts w:ascii="Times New Roman" w:eastAsia="Times New Roman" w:hAnsi="Times New Roman" w:cs="Courier New"/>
                <w:color w:val="0D0D0D" w:themeColor="text1" w:themeTint="F2"/>
                <w:sz w:val="28"/>
                <w:szCs w:val="28"/>
                <w:lang w:eastAsia="ru-RU"/>
              </w:rPr>
              <w:t>качеством</w:t>
            </w:r>
            <w:r w:rsidRPr="00D5558D">
              <w:rPr>
                <w:rFonts w:ascii="Times New Roman" w:eastAsia="Times New Roman" w:hAnsi="Times New Roman" w:cs="Courier New"/>
                <w:color w:val="0D0D0D" w:themeColor="text1" w:themeTint="F2"/>
                <w:sz w:val="28"/>
                <w:szCs w:val="28"/>
                <w:lang w:eastAsia="ru-RU"/>
              </w:rPr>
              <w:t xml:space="preserve"> предоставляемых коммунальных услуг</w:t>
            </w:r>
            <w:r w:rsidR="0094154D" w:rsidRPr="00D5558D">
              <w:rPr>
                <w:rFonts w:ascii="Times New Roman" w:eastAsia="Times New Roman" w:hAnsi="Times New Roman" w:cs="Courier New"/>
                <w:color w:val="0D0D0D" w:themeColor="text1" w:themeTint="F2"/>
                <w:sz w:val="28"/>
                <w:szCs w:val="28"/>
                <w:lang w:eastAsia="ru-RU"/>
              </w:rPr>
              <w:t xml:space="preserve">, </w:t>
            </w:r>
            <w:r w:rsidR="00C24BCF">
              <w:rPr>
                <w:rFonts w:ascii="Times New Roman" w:eastAsia="Times New Roman" w:hAnsi="Times New Roman" w:cs="Courier New"/>
                <w:color w:val="0D0D0D" w:themeColor="text1" w:themeTint="F2"/>
                <w:sz w:val="28"/>
                <w:szCs w:val="28"/>
                <w:lang w:eastAsia="ru-RU"/>
              </w:rPr>
              <w:t xml:space="preserve">достигнет </w:t>
            </w:r>
            <w:r w:rsidR="00BE4C82">
              <w:rPr>
                <w:rFonts w:ascii="Times New Roman" w:eastAsia="Times New Roman" w:hAnsi="Times New Roman" w:cs="Courier New"/>
                <w:color w:val="0D0D0D" w:themeColor="text1" w:themeTint="F2"/>
                <w:sz w:val="28"/>
                <w:szCs w:val="28"/>
                <w:lang w:eastAsia="ru-RU"/>
              </w:rPr>
              <w:t>90</w:t>
            </w:r>
            <w:r w:rsidR="0094154D" w:rsidRPr="00C24BCF">
              <w:rPr>
                <w:rFonts w:ascii="Times New Roman" w:eastAsia="Times New Roman" w:hAnsi="Times New Roman" w:cs="Courier New"/>
                <w:color w:val="0D0D0D" w:themeColor="text1" w:themeTint="F2"/>
                <w:sz w:val="28"/>
                <w:szCs w:val="28"/>
                <w:lang w:eastAsia="ru-RU"/>
              </w:rPr>
              <w:t xml:space="preserve"> %.</w:t>
            </w:r>
          </w:p>
        </w:tc>
      </w:tr>
      <w:tr w:rsidR="00D5558D" w:rsidRPr="00D5558D" w14:paraId="21DC528A" w14:textId="77777777" w:rsidTr="000720F4">
        <w:trPr>
          <w:trHeight w:val="135"/>
        </w:trPr>
        <w:tc>
          <w:tcPr>
            <w:tcW w:w="2211" w:type="dxa"/>
            <w:tcBorders>
              <w:top w:val="single" w:sz="4" w:space="0" w:color="auto"/>
              <w:left w:val="single" w:sz="4" w:space="0" w:color="auto"/>
              <w:bottom w:val="single" w:sz="4" w:space="0" w:color="auto"/>
              <w:right w:val="single" w:sz="4" w:space="0" w:color="auto"/>
            </w:tcBorders>
          </w:tcPr>
          <w:p w14:paraId="45E27113" w14:textId="77777777" w:rsidR="00F430D7" w:rsidRPr="00D5558D" w:rsidRDefault="00F430D7" w:rsidP="00F430D7">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Срок реализации </w:t>
            </w:r>
            <w:r w:rsidR="00D8128D" w:rsidRPr="00D5558D">
              <w:rPr>
                <w:rFonts w:ascii="Times New Roman" w:hAnsi="Times New Roman"/>
                <w:color w:val="0D0D0D" w:themeColor="text1" w:themeTint="F2"/>
                <w:sz w:val="28"/>
                <w:szCs w:val="28"/>
              </w:rPr>
              <w:t>подпрограммы</w:t>
            </w:r>
          </w:p>
        </w:tc>
        <w:tc>
          <w:tcPr>
            <w:tcW w:w="7678" w:type="dxa"/>
            <w:tcBorders>
              <w:top w:val="single" w:sz="4" w:space="0" w:color="auto"/>
              <w:left w:val="single" w:sz="4" w:space="0" w:color="auto"/>
              <w:bottom w:val="single" w:sz="4" w:space="0" w:color="auto"/>
              <w:right w:val="single" w:sz="4" w:space="0" w:color="auto"/>
            </w:tcBorders>
          </w:tcPr>
          <w:p w14:paraId="1B18CF7B" w14:textId="77777777" w:rsidR="00F430D7" w:rsidRPr="00D5558D" w:rsidRDefault="00F430D7" w:rsidP="00F430D7">
            <w:pPr>
              <w:pStyle w:val="a4"/>
              <w:widowControl w:val="0"/>
              <w:autoSpaceDE w:val="0"/>
              <w:autoSpaceDN w:val="0"/>
              <w:adjustRightInd w:val="0"/>
              <w:spacing w:after="0" w:line="240" w:lineRule="auto"/>
              <w:ind w:left="33"/>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подпрограмма реализуется в период 2024-2026 годы, этапы не предусмотрены</w:t>
            </w:r>
          </w:p>
        </w:tc>
      </w:tr>
      <w:tr w:rsidR="00D5558D" w:rsidRPr="00D5558D" w14:paraId="01A62C77" w14:textId="77777777" w:rsidTr="000720F4">
        <w:tc>
          <w:tcPr>
            <w:tcW w:w="2211" w:type="dxa"/>
            <w:tcBorders>
              <w:top w:val="single" w:sz="4" w:space="0" w:color="auto"/>
              <w:left w:val="single" w:sz="4" w:space="0" w:color="auto"/>
              <w:bottom w:val="single" w:sz="4" w:space="0" w:color="auto"/>
              <w:right w:val="single" w:sz="4" w:space="0" w:color="auto"/>
            </w:tcBorders>
          </w:tcPr>
          <w:p w14:paraId="1C573C18" w14:textId="77777777" w:rsidR="00F430D7" w:rsidRPr="00D5558D" w:rsidRDefault="00F430D7" w:rsidP="00F430D7">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Объемы и источники финансирования </w:t>
            </w:r>
            <w:r w:rsidR="00D8128D" w:rsidRPr="00D5558D">
              <w:rPr>
                <w:rFonts w:ascii="Times New Roman" w:hAnsi="Times New Roman"/>
                <w:color w:val="0D0D0D" w:themeColor="text1" w:themeTint="F2"/>
                <w:sz w:val="28"/>
                <w:szCs w:val="28"/>
              </w:rPr>
              <w:t xml:space="preserve">подпрограммы </w:t>
            </w:r>
            <w:r w:rsidRPr="00D5558D">
              <w:rPr>
                <w:rFonts w:ascii="Times New Roman" w:hAnsi="Times New Roman"/>
                <w:color w:val="0D0D0D" w:themeColor="text1" w:themeTint="F2"/>
                <w:sz w:val="28"/>
                <w:szCs w:val="28"/>
              </w:rPr>
              <w:t>по годам ее реализации</w:t>
            </w:r>
          </w:p>
        </w:tc>
        <w:tc>
          <w:tcPr>
            <w:tcW w:w="7678" w:type="dxa"/>
            <w:tcBorders>
              <w:top w:val="single" w:sz="4" w:space="0" w:color="auto"/>
              <w:left w:val="single" w:sz="4" w:space="0" w:color="auto"/>
              <w:bottom w:val="single" w:sz="4" w:space="0" w:color="auto"/>
              <w:right w:val="single" w:sz="4" w:space="0" w:color="auto"/>
            </w:tcBorders>
          </w:tcPr>
          <w:p w14:paraId="59A934E4" w14:textId="79A9E9F2" w:rsidR="00F430D7" w:rsidRPr="00D5558D" w:rsidRDefault="00F430D7" w:rsidP="00F430D7">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2024 год </w:t>
            </w:r>
            <w:r w:rsidR="00755E76">
              <w:rPr>
                <w:rFonts w:ascii="Times New Roman" w:hAnsi="Times New Roman"/>
                <w:color w:val="0D0D0D" w:themeColor="text1" w:themeTint="F2"/>
                <w:sz w:val="28"/>
                <w:szCs w:val="28"/>
              </w:rPr>
              <w:t>–</w:t>
            </w:r>
            <w:r w:rsidRPr="00D5558D">
              <w:rPr>
                <w:rFonts w:ascii="Times New Roman" w:hAnsi="Times New Roman"/>
                <w:color w:val="0D0D0D" w:themeColor="text1" w:themeTint="F2"/>
                <w:sz w:val="28"/>
                <w:szCs w:val="28"/>
              </w:rPr>
              <w:t xml:space="preserve"> </w:t>
            </w:r>
            <w:r w:rsidR="004479DD">
              <w:rPr>
                <w:rFonts w:ascii="Times New Roman" w:hAnsi="Times New Roman"/>
                <w:color w:val="0D0D0D" w:themeColor="text1" w:themeTint="F2"/>
                <w:sz w:val="28"/>
                <w:szCs w:val="28"/>
              </w:rPr>
              <w:t>81 824,37</w:t>
            </w:r>
            <w:r w:rsidRPr="00D5558D">
              <w:rPr>
                <w:rFonts w:ascii="Times New Roman" w:hAnsi="Times New Roman"/>
                <w:color w:val="0D0D0D" w:themeColor="text1" w:themeTint="F2"/>
                <w:sz w:val="28"/>
                <w:szCs w:val="28"/>
              </w:rPr>
              <w:t xml:space="preserve"> тыс. рублей;</w:t>
            </w:r>
          </w:p>
          <w:p w14:paraId="4B5EF64E" w14:textId="75281E64" w:rsidR="00F430D7" w:rsidRPr="00D5558D" w:rsidRDefault="00F430D7" w:rsidP="00F430D7">
            <w:pPr>
              <w:pStyle w:val="ConsPlusCell"/>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2025 год </w:t>
            </w:r>
            <w:r w:rsidR="009C3CBC" w:rsidRPr="009C3CBC">
              <w:rPr>
                <w:rFonts w:ascii="Times New Roman" w:hAnsi="Times New Roman"/>
                <w:color w:val="0D0D0D" w:themeColor="text1" w:themeTint="F2"/>
                <w:sz w:val="28"/>
                <w:szCs w:val="28"/>
              </w:rPr>
              <w:t>–</w:t>
            </w:r>
            <w:r w:rsidRPr="00D5558D">
              <w:rPr>
                <w:rFonts w:ascii="Times New Roman" w:hAnsi="Times New Roman"/>
                <w:color w:val="0D0D0D" w:themeColor="text1" w:themeTint="F2"/>
                <w:sz w:val="28"/>
                <w:szCs w:val="28"/>
              </w:rPr>
              <w:t xml:space="preserve"> </w:t>
            </w:r>
            <w:r w:rsidR="00E41E07">
              <w:rPr>
                <w:rFonts w:ascii="Times New Roman" w:hAnsi="Times New Roman"/>
                <w:color w:val="0D0D0D" w:themeColor="text1" w:themeTint="F2"/>
                <w:sz w:val="28"/>
                <w:szCs w:val="28"/>
              </w:rPr>
              <w:t>61 122,75</w:t>
            </w:r>
            <w:r w:rsidR="000F2BC7">
              <w:rPr>
                <w:rFonts w:ascii="Times New Roman" w:hAnsi="Times New Roman"/>
                <w:color w:val="0D0D0D" w:themeColor="text1" w:themeTint="F2"/>
                <w:sz w:val="28"/>
                <w:szCs w:val="28"/>
              </w:rPr>
              <w:t xml:space="preserve"> </w:t>
            </w:r>
            <w:r w:rsidRPr="00D5558D">
              <w:rPr>
                <w:rFonts w:ascii="Times New Roman" w:hAnsi="Times New Roman"/>
                <w:color w:val="0D0D0D" w:themeColor="text1" w:themeTint="F2"/>
                <w:sz w:val="28"/>
                <w:szCs w:val="28"/>
              </w:rPr>
              <w:t>тыс. рублей;</w:t>
            </w:r>
          </w:p>
          <w:p w14:paraId="151BE242" w14:textId="7E7DFFD1" w:rsidR="00F430D7" w:rsidRPr="00D5558D" w:rsidRDefault="00F430D7" w:rsidP="00F430D7">
            <w:pPr>
              <w:pStyle w:val="ConsPlusCell"/>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2026 год </w:t>
            </w:r>
            <w:r w:rsidR="009C3CBC" w:rsidRPr="009C3CBC">
              <w:rPr>
                <w:rFonts w:ascii="Times New Roman" w:hAnsi="Times New Roman"/>
                <w:color w:val="0D0D0D" w:themeColor="text1" w:themeTint="F2"/>
                <w:sz w:val="28"/>
                <w:szCs w:val="28"/>
              </w:rPr>
              <w:t>–</w:t>
            </w:r>
            <w:r w:rsidRPr="00D5558D">
              <w:rPr>
                <w:rFonts w:ascii="Times New Roman" w:hAnsi="Times New Roman"/>
                <w:color w:val="0D0D0D" w:themeColor="text1" w:themeTint="F2"/>
                <w:sz w:val="28"/>
                <w:szCs w:val="28"/>
              </w:rPr>
              <w:t xml:space="preserve"> 44 671,69 тыс. рублей;</w:t>
            </w:r>
          </w:p>
          <w:p w14:paraId="69C3C23C" w14:textId="77777777" w:rsidR="00F430D7" w:rsidRPr="00D5558D" w:rsidRDefault="00F430D7" w:rsidP="00F430D7">
            <w:pPr>
              <w:pStyle w:val="ConsPlusCell"/>
              <w:jc w:val="both"/>
              <w:rPr>
                <w:rFonts w:ascii="Times New Roman" w:hAnsi="Times New Roman" w:cs="Times New Roman"/>
                <w:color w:val="0D0D0D" w:themeColor="text1" w:themeTint="F2"/>
                <w:sz w:val="28"/>
                <w:szCs w:val="28"/>
              </w:rPr>
            </w:pPr>
            <w:r w:rsidRPr="00D5558D">
              <w:rPr>
                <w:rFonts w:ascii="Times New Roman" w:hAnsi="Times New Roman" w:cs="Times New Roman"/>
                <w:color w:val="0D0D0D" w:themeColor="text1" w:themeTint="F2"/>
                <w:sz w:val="28"/>
                <w:szCs w:val="28"/>
              </w:rPr>
              <w:t>Объемы финансирования мероприятий подпрограммы за счет средств местного (муниципального) бюджета подлежат ежегодному утверждению.</w:t>
            </w:r>
          </w:p>
          <w:p w14:paraId="15FF63D9" w14:textId="12CDA280" w:rsidR="00F430D7" w:rsidRPr="00D5558D" w:rsidRDefault="00F430D7" w:rsidP="00F430D7">
            <w:pPr>
              <w:pStyle w:val="ConsPlusCell"/>
              <w:jc w:val="both"/>
              <w:rPr>
                <w:rFonts w:ascii="Times New Roman" w:hAnsi="Times New Roman" w:cs="Times New Roman"/>
                <w:color w:val="0D0D0D" w:themeColor="text1" w:themeTint="F2"/>
                <w:sz w:val="28"/>
                <w:szCs w:val="28"/>
              </w:rPr>
            </w:pPr>
            <w:r w:rsidRPr="00D5558D">
              <w:rPr>
                <w:rFonts w:ascii="Times New Roman" w:hAnsi="Times New Roman" w:cs="Times New Roman"/>
                <w:color w:val="0D0D0D" w:themeColor="text1" w:themeTint="F2"/>
                <w:sz w:val="28"/>
                <w:szCs w:val="28"/>
              </w:rPr>
              <w:t xml:space="preserve">Объем финансового обеспечения муниципальной </w:t>
            </w:r>
            <w:r w:rsidR="003532A5" w:rsidRPr="00D5558D">
              <w:rPr>
                <w:rFonts w:ascii="Times New Roman" w:hAnsi="Times New Roman" w:cs="Times New Roman"/>
                <w:color w:val="0D0D0D" w:themeColor="text1" w:themeTint="F2"/>
                <w:sz w:val="28"/>
                <w:szCs w:val="28"/>
              </w:rPr>
              <w:t>подп</w:t>
            </w:r>
            <w:r w:rsidRPr="00D5558D">
              <w:rPr>
                <w:rFonts w:ascii="Times New Roman" w:hAnsi="Times New Roman" w:cs="Times New Roman"/>
                <w:color w:val="0D0D0D" w:themeColor="text1" w:themeTint="F2"/>
                <w:sz w:val="28"/>
                <w:szCs w:val="28"/>
              </w:rPr>
              <w:t xml:space="preserve">рограммы – </w:t>
            </w:r>
            <w:r w:rsidR="004479DD">
              <w:rPr>
                <w:rFonts w:ascii="Times New Roman" w:hAnsi="Times New Roman" w:cs="Times New Roman"/>
                <w:color w:val="0D0D0D" w:themeColor="text1" w:themeTint="F2"/>
                <w:sz w:val="28"/>
                <w:szCs w:val="28"/>
              </w:rPr>
              <w:t>187 618,81</w:t>
            </w:r>
            <w:r w:rsidR="00D76C71">
              <w:rPr>
                <w:rFonts w:ascii="Times New Roman" w:hAnsi="Times New Roman" w:cs="Times New Roman"/>
                <w:color w:val="0D0D0D" w:themeColor="text1" w:themeTint="F2"/>
                <w:sz w:val="28"/>
                <w:szCs w:val="28"/>
              </w:rPr>
              <w:t xml:space="preserve"> </w:t>
            </w:r>
            <w:r w:rsidRPr="00D5558D">
              <w:rPr>
                <w:rFonts w:ascii="Times New Roman" w:hAnsi="Times New Roman" w:cs="Times New Roman"/>
                <w:color w:val="0D0D0D" w:themeColor="text1" w:themeTint="F2"/>
                <w:sz w:val="28"/>
                <w:szCs w:val="28"/>
              </w:rPr>
              <w:t>тыс. руб.</w:t>
            </w:r>
          </w:p>
        </w:tc>
      </w:tr>
      <w:tr w:rsidR="00F430D7" w:rsidRPr="00D5558D" w14:paraId="55418B62" w14:textId="77777777" w:rsidTr="000720F4">
        <w:tc>
          <w:tcPr>
            <w:tcW w:w="2211" w:type="dxa"/>
            <w:tcBorders>
              <w:top w:val="single" w:sz="4" w:space="0" w:color="auto"/>
              <w:left w:val="single" w:sz="4" w:space="0" w:color="auto"/>
              <w:bottom w:val="single" w:sz="4" w:space="0" w:color="auto"/>
              <w:right w:val="single" w:sz="4" w:space="0" w:color="auto"/>
            </w:tcBorders>
            <w:hideMark/>
          </w:tcPr>
          <w:p w14:paraId="5F048049" w14:textId="77777777" w:rsidR="00F430D7" w:rsidRPr="00D5558D" w:rsidRDefault="00F430D7" w:rsidP="00F430D7">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Ожидаемые результаты реализации </w:t>
            </w:r>
            <w:r w:rsidR="00D8128D" w:rsidRPr="00D5558D">
              <w:rPr>
                <w:rFonts w:ascii="Times New Roman" w:hAnsi="Times New Roman"/>
                <w:color w:val="0D0D0D" w:themeColor="text1" w:themeTint="F2"/>
                <w:sz w:val="28"/>
                <w:szCs w:val="28"/>
              </w:rPr>
              <w:t>подпрограммы</w:t>
            </w:r>
          </w:p>
        </w:tc>
        <w:tc>
          <w:tcPr>
            <w:tcW w:w="7678" w:type="dxa"/>
            <w:tcBorders>
              <w:top w:val="single" w:sz="4" w:space="0" w:color="auto"/>
              <w:left w:val="single" w:sz="4" w:space="0" w:color="auto"/>
              <w:bottom w:val="single" w:sz="4" w:space="0" w:color="auto"/>
              <w:right w:val="single" w:sz="4" w:space="0" w:color="auto"/>
            </w:tcBorders>
            <w:hideMark/>
          </w:tcPr>
          <w:p w14:paraId="73F98BF0" w14:textId="77777777" w:rsidR="009B6D3D" w:rsidRPr="00D5558D" w:rsidRDefault="009B6D3D" w:rsidP="009B6D3D">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Увеличение количества созданных (отремонтированных) объектов жилищно-коммунального хозяйства за период реализации подпрограммы, достигнет 6 ед.</w:t>
            </w:r>
          </w:p>
          <w:p w14:paraId="10ED6DF2" w14:textId="77777777" w:rsidR="000A104C" w:rsidRDefault="009B6D3D" w:rsidP="009B6D3D">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Увеличение количества разработанной документации за период реализации подпрограммы, достигнет 5 ед.</w:t>
            </w:r>
          </w:p>
          <w:p w14:paraId="682B03E6" w14:textId="477A62AF" w:rsidR="00ED473E" w:rsidRPr="00D5558D" w:rsidRDefault="00ED473E" w:rsidP="009B6D3D">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olor w:val="0D0D0D" w:themeColor="text1" w:themeTint="F2"/>
                <w:sz w:val="28"/>
                <w:szCs w:val="28"/>
              </w:rPr>
            </w:pPr>
          </w:p>
        </w:tc>
      </w:tr>
      <w:bookmarkEnd w:id="11"/>
    </w:tbl>
    <w:p w14:paraId="4E8D1FF8" w14:textId="77777777" w:rsidR="00A25479" w:rsidRPr="00D5558D" w:rsidRDefault="00A25479" w:rsidP="00A25479">
      <w:pPr>
        <w:spacing w:after="0" w:line="240" w:lineRule="auto"/>
        <w:rPr>
          <w:rFonts w:eastAsia="Times New Roman" w:cs="Calibri"/>
          <w:color w:val="0D0D0D" w:themeColor="text1" w:themeTint="F2"/>
          <w:lang w:eastAsia="ru-RU"/>
        </w:rPr>
      </w:pPr>
    </w:p>
    <w:p w14:paraId="1710401E" w14:textId="77777777" w:rsidR="00A25479" w:rsidRDefault="00A25479" w:rsidP="00A25479">
      <w:pPr>
        <w:spacing w:after="0" w:line="240" w:lineRule="auto"/>
        <w:rPr>
          <w:rFonts w:eastAsia="Times New Roman" w:cs="Calibri"/>
          <w:color w:val="0D0D0D" w:themeColor="text1" w:themeTint="F2"/>
          <w:lang w:eastAsia="ru-RU"/>
        </w:rPr>
      </w:pPr>
    </w:p>
    <w:p w14:paraId="65787C43" w14:textId="77777777" w:rsidR="00CF74D1" w:rsidRDefault="00CF74D1" w:rsidP="00A25479">
      <w:pPr>
        <w:spacing w:after="0" w:line="240" w:lineRule="auto"/>
        <w:rPr>
          <w:rFonts w:eastAsia="Times New Roman" w:cs="Calibri"/>
          <w:color w:val="0D0D0D" w:themeColor="text1" w:themeTint="F2"/>
          <w:lang w:eastAsia="ru-RU"/>
        </w:rPr>
      </w:pPr>
    </w:p>
    <w:p w14:paraId="5A440D79" w14:textId="77777777" w:rsidR="00CF74D1" w:rsidRDefault="00CF74D1" w:rsidP="00A25479">
      <w:pPr>
        <w:spacing w:after="0" w:line="240" w:lineRule="auto"/>
        <w:rPr>
          <w:rFonts w:eastAsia="Times New Roman" w:cs="Calibri"/>
          <w:color w:val="0D0D0D" w:themeColor="text1" w:themeTint="F2"/>
          <w:lang w:eastAsia="ru-RU"/>
        </w:rPr>
      </w:pPr>
    </w:p>
    <w:p w14:paraId="7FC5D3D0" w14:textId="77777777" w:rsidR="00CF74D1" w:rsidRDefault="00CF74D1" w:rsidP="00A25479">
      <w:pPr>
        <w:spacing w:after="0" w:line="240" w:lineRule="auto"/>
        <w:rPr>
          <w:rFonts w:eastAsia="Times New Roman" w:cs="Calibri"/>
          <w:color w:val="0D0D0D" w:themeColor="text1" w:themeTint="F2"/>
          <w:lang w:eastAsia="ru-RU"/>
        </w:rPr>
      </w:pPr>
    </w:p>
    <w:p w14:paraId="289C2212" w14:textId="09C90051" w:rsidR="00A25479" w:rsidRPr="00D5558D" w:rsidRDefault="00A25479" w:rsidP="00A25479">
      <w:pPr>
        <w:spacing w:after="0" w:line="240" w:lineRule="auto"/>
        <w:contextualSpacing/>
        <w:jc w:val="center"/>
        <w:rPr>
          <w:rFonts w:ascii="Times New Roman" w:hAnsi="Times New Roman"/>
          <w:b/>
          <w:color w:val="0D0D0D" w:themeColor="text1" w:themeTint="F2"/>
          <w:sz w:val="28"/>
          <w:szCs w:val="28"/>
        </w:rPr>
      </w:pPr>
      <w:r w:rsidRPr="00D5558D">
        <w:rPr>
          <w:rFonts w:ascii="Times New Roman" w:hAnsi="Times New Roman"/>
          <w:b/>
          <w:color w:val="0D0D0D" w:themeColor="text1" w:themeTint="F2"/>
          <w:sz w:val="28"/>
          <w:szCs w:val="28"/>
        </w:rPr>
        <w:lastRenderedPageBreak/>
        <w:t xml:space="preserve">Муниципальная программа </w:t>
      </w:r>
    </w:p>
    <w:p w14:paraId="08D3C470" w14:textId="77777777" w:rsidR="00A25479" w:rsidRPr="00D5558D" w:rsidRDefault="00A25479" w:rsidP="00A25479">
      <w:pPr>
        <w:spacing w:after="0" w:line="240" w:lineRule="auto"/>
        <w:contextualSpacing/>
        <w:jc w:val="center"/>
        <w:rPr>
          <w:rFonts w:ascii="Times New Roman" w:hAnsi="Times New Roman"/>
          <w:b/>
          <w:color w:val="0D0D0D" w:themeColor="text1" w:themeTint="F2"/>
          <w:sz w:val="28"/>
          <w:szCs w:val="28"/>
        </w:rPr>
      </w:pPr>
      <w:r w:rsidRPr="00D5558D">
        <w:rPr>
          <w:rFonts w:ascii="Times New Roman" w:hAnsi="Times New Roman"/>
          <w:b/>
          <w:color w:val="0D0D0D" w:themeColor="text1" w:themeTint="F2"/>
          <w:sz w:val="28"/>
          <w:szCs w:val="28"/>
        </w:rPr>
        <w:t xml:space="preserve">«Комплексное развитие жилищно-коммунального хозяйства» </w:t>
      </w:r>
    </w:p>
    <w:p w14:paraId="3F23C37F" w14:textId="77777777" w:rsidR="00A25479" w:rsidRPr="00D5558D" w:rsidRDefault="00A25479" w:rsidP="00A25479">
      <w:pPr>
        <w:spacing w:after="0" w:line="240" w:lineRule="auto"/>
        <w:contextualSpacing/>
        <w:jc w:val="center"/>
        <w:rPr>
          <w:rFonts w:ascii="Times New Roman" w:hAnsi="Times New Roman"/>
          <w:color w:val="0D0D0D" w:themeColor="text1" w:themeTint="F2"/>
          <w:sz w:val="28"/>
          <w:szCs w:val="28"/>
        </w:rPr>
      </w:pPr>
    </w:p>
    <w:p w14:paraId="5A0FAB90" w14:textId="77777777" w:rsidR="00A25479" w:rsidRDefault="00A25479" w:rsidP="00837A8E">
      <w:pPr>
        <w:spacing w:after="0" w:line="240" w:lineRule="auto"/>
        <w:contextualSpacing/>
        <w:jc w:val="center"/>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ПАСПОРТ</w:t>
      </w:r>
      <w:r w:rsidR="00F430D7" w:rsidRPr="00D5558D">
        <w:rPr>
          <w:rFonts w:ascii="Times New Roman" w:hAnsi="Times New Roman"/>
          <w:color w:val="0D0D0D" w:themeColor="text1" w:themeTint="F2"/>
          <w:sz w:val="28"/>
          <w:szCs w:val="28"/>
        </w:rPr>
        <w:t xml:space="preserve"> ПОДПРОГРАММЫ № 2</w:t>
      </w:r>
    </w:p>
    <w:p w14:paraId="38B1BADF" w14:textId="77777777" w:rsidR="00E10709" w:rsidRPr="00837A8E" w:rsidRDefault="00E10709" w:rsidP="00837A8E">
      <w:pPr>
        <w:spacing w:after="0" w:line="240" w:lineRule="auto"/>
        <w:contextualSpacing/>
        <w:jc w:val="center"/>
        <w:rPr>
          <w:rFonts w:ascii="Times New Roman" w:hAnsi="Times New Roman"/>
          <w:color w:val="0D0D0D" w:themeColor="text1" w:themeTint="F2"/>
          <w:sz w:val="28"/>
          <w:szCs w:val="28"/>
        </w:rPr>
      </w:pPr>
    </w:p>
    <w:tbl>
      <w:tblPr>
        <w:tblStyle w:val="a3"/>
        <w:tblW w:w="9634" w:type="dxa"/>
        <w:tblLook w:val="04A0" w:firstRow="1" w:lastRow="0" w:firstColumn="1" w:lastColumn="0" w:noHBand="0" w:noVBand="1"/>
      </w:tblPr>
      <w:tblGrid>
        <w:gridCol w:w="2211"/>
        <w:gridCol w:w="7423"/>
      </w:tblGrid>
      <w:tr w:rsidR="00D5558D" w:rsidRPr="00D5558D" w14:paraId="646051D2" w14:textId="77777777" w:rsidTr="005C73C3">
        <w:tc>
          <w:tcPr>
            <w:tcW w:w="2211" w:type="dxa"/>
            <w:tcBorders>
              <w:top w:val="single" w:sz="4" w:space="0" w:color="auto"/>
              <w:left w:val="single" w:sz="4" w:space="0" w:color="auto"/>
              <w:bottom w:val="single" w:sz="4" w:space="0" w:color="auto"/>
              <w:right w:val="single" w:sz="4" w:space="0" w:color="auto"/>
            </w:tcBorders>
            <w:hideMark/>
          </w:tcPr>
          <w:p w14:paraId="263597A5" w14:textId="77777777" w:rsidR="00A25479" w:rsidRPr="00D5558D" w:rsidRDefault="00A25479" w:rsidP="005C73C3">
            <w:pPr>
              <w:spacing w:after="0" w:line="240" w:lineRule="auto"/>
              <w:rPr>
                <w:rFonts w:ascii="Times New Roman" w:hAnsi="Times New Roman"/>
                <w:color w:val="0D0D0D" w:themeColor="text1" w:themeTint="F2"/>
                <w:sz w:val="28"/>
                <w:szCs w:val="28"/>
              </w:rPr>
            </w:pPr>
            <w:bookmarkStart w:id="12" w:name="_Hlk151992244"/>
            <w:r w:rsidRPr="00D5558D">
              <w:rPr>
                <w:rFonts w:ascii="Times New Roman" w:hAnsi="Times New Roman"/>
                <w:color w:val="0D0D0D" w:themeColor="text1" w:themeTint="F2"/>
                <w:sz w:val="28"/>
                <w:szCs w:val="28"/>
              </w:rPr>
              <w:t xml:space="preserve">Наименование </w:t>
            </w:r>
            <w:r w:rsidR="00F430D7" w:rsidRPr="00D5558D">
              <w:rPr>
                <w:rFonts w:ascii="Times New Roman" w:hAnsi="Times New Roman"/>
                <w:color w:val="0D0D0D" w:themeColor="text1" w:themeTint="F2"/>
                <w:sz w:val="28"/>
                <w:szCs w:val="28"/>
              </w:rPr>
              <w:t>подп</w:t>
            </w:r>
            <w:r w:rsidRPr="00D5558D">
              <w:rPr>
                <w:rFonts w:ascii="Times New Roman" w:hAnsi="Times New Roman"/>
                <w:color w:val="0D0D0D" w:themeColor="text1" w:themeTint="F2"/>
                <w:sz w:val="28"/>
                <w:szCs w:val="28"/>
              </w:rPr>
              <w:t xml:space="preserve">рограммы </w:t>
            </w:r>
          </w:p>
        </w:tc>
        <w:tc>
          <w:tcPr>
            <w:tcW w:w="7423" w:type="dxa"/>
            <w:tcBorders>
              <w:top w:val="single" w:sz="4" w:space="0" w:color="auto"/>
              <w:left w:val="single" w:sz="4" w:space="0" w:color="auto"/>
              <w:bottom w:val="single" w:sz="4" w:space="0" w:color="auto"/>
              <w:right w:val="single" w:sz="4" w:space="0" w:color="auto"/>
            </w:tcBorders>
            <w:hideMark/>
          </w:tcPr>
          <w:p w14:paraId="710750BB" w14:textId="77777777" w:rsidR="00A25479" w:rsidRPr="00D5558D" w:rsidRDefault="00A25479" w:rsidP="005C73C3">
            <w:pPr>
              <w:spacing w:after="0" w:line="240" w:lineRule="auto"/>
              <w:contextualSpacing/>
              <w:rPr>
                <w:rFonts w:ascii="Times New Roman" w:hAnsi="Times New Roman"/>
                <w:color w:val="0D0D0D" w:themeColor="text1" w:themeTint="F2"/>
                <w:sz w:val="28"/>
                <w:szCs w:val="28"/>
              </w:rPr>
            </w:pPr>
            <w:r w:rsidRPr="00D5558D">
              <w:rPr>
                <w:rFonts w:ascii="Times New Roman" w:hAnsi="Times New Roman"/>
                <w:b/>
                <w:color w:val="0D0D0D" w:themeColor="text1" w:themeTint="F2"/>
                <w:sz w:val="28"/>
                <w:szCs w:val="28"/>
              </w:rPr>
              <w:t>«</w:t>
            </w:r>
            <w:r w:rsidR="00F430D7" w:rsidRPr="00D5558D">
              <w:rPr>
                <w:rFonts w:ascii="Times New Roman" w:hAnsi="Times New Roman"/>
                <w:color w:val="0D0D0D" w:themeColor="text1" w:themeTint="F2"/>
                <w:sz w:val="28"/>
                <w:szCs w:val="28"/>
              </w:rPr>
              <w:t>Создание комфортной городской среды</w:t>
            </w:r>
            <w:r w:rsidRPr="00D5558D">
              <w:rPr>
                <w:rFonts w:ascii="Times New Roman" w:hAnsi="Times New Roman"/>
                <w:color w:val="0D0D0D" w:themeColor="text1" w:themeTint="F2"/>
                <w:sz w:val="28"/>
                <w:szCs w:val="28"/>
              </w:rPr>
              <w:t>»</w:t>
            </w:r>
          </w:p>
          <w:p w14:paraId="40B11430" w14:textId="77777777" w:rsidR="00A25479" w:rsidRPr="00D5558D" w:rsidRDefault="00A25479" w:rsidP="005C73C3">
            <w:pPr>
              <w:spacing w:after="0" w:line="240" w:lineRule="auto"/>
              <w:contextualSpacing/>
              <w:rPr>
                <w:rFonts w:ascii="Times New Roman" w:hAnsi="Times New Roman"/>
                <w:b/>
                <w:color w:val="0D0D0D" w:themeColor="text1" w:themeTint="F2"/>
                <w:sz w:val="28"/>
                <w:szCs w:val="28"/>
              </w:rPr>
            </w:pPr>
            <w:r w:rsidRPr="00D5558D">
              <w:rPr>
                <w:rFonts w:ascii="Times New Roman" w:hAnsi="Times New Roman"/>
                <w:color w:val="0D0D0D" w:themeColor="text1" w:themeTint="F2"/>
                <w:sz w:val="28"/>
                <w:szCs w:val="28"/>
              </w:rPr>
              <w:t xml:space="preserve">(далее </w:t>
            </w:r>
            <w:r w:rsidR="00F430D7" w:rsidRPr="00D5558D">
              <w:rPr>
                <w:rFonts w:ascii="Times New Roman" w:hAnsi="Times New Roman"/>
                <w:color w:val="0D0D0D" w:themeColor="text1" w:themeTint="F2"/>
                <w:sz w:val="28"/>
                <w:szCs w:val="28"/>
              </w:rPr>
              <w:t>–</w:t>
            </w:r>
            <w:r w:rsidRPr="00D5558D">
              <w:rPr>
                <w:rFonts w:ascii="Times New Roman" w:hAnsi="Times New Roman"/>
                <w:color w:val="0D0D0D" w:themeColor="text1" w:themeTint="F2"/>
                <w:sz w:val="28"/>
                <w:szCs w:val="28"/>
              </w:rPr>
              <w:t xml:space="preserve"> </w:t>
            </w:r>
            <w:r w:rsidR="00F430D7" w:rsidRPr="00D5558D">
              <w:rPr>
                <w:rFonts w:ascii="Times New Roman" w:hAnsi="Times New Roman"/>
                <w:color w:val="0D0D0D" w:themeColor="text1" w:themeTint="F2"/>
                <w:sz w:val="28"/>
                <w:szCs w:val="28"/>
              </w:rPr>
              <w:t>подп</w:t>
            </w:r>
            <w:r w:rsidRPr="00D5558D">
              <w:rPr>
                <w:rFonts w:ascii="Times New Roman" w:hAnsi="Times New Roman"/>
                <w:color w:val="0D0D0D" w:themeColor="text1" w:themeTint="F2"/>
                <w:sz w:val="28"/>
                <w:szCs w:val="28"/>
              </w:rPr>
              <w:t>рограмма)</w:t>
            </w:r>
          </w:p>
        </w:tc>
      </w:tr>
      <w:tr w:rsidR="00D5558D" w:rsidRPr="00D5558D" w14:paraId="25A5E6E2" w14:textId="77777777" w:rsidTr="005C73C3">
        <w:tc>
          <w:tcPr>
            <w:tcW w:w="2211" w:type="dxa"/>
            <w:tcBorders>
              <w:top w:val="single" w:sz="4" w:space="0" w:color="auto"/>
              <w:left w:val="single" w:sz="4" w:space="0" w:color="auto"/>
              <w:bottom w:val="single" w:sz="4" w:space="0" w:color="auto"/>
              <w:right w:val="single" w:sz="4" w:space="0" w:color="auto"/>
            </w:tcBorders>
            <w:hideMark/>
          </w:tcPr>
          <w:p w14:paraId="5E2FE411" w14:textId="77777777" w:rsidR="00A25479" w:rsidRPr="00D5558D" w:rsidRDefault="00A25479" w:rsidP="005C73C3">
            <w:pPr>
              <w:pStyle w:val="ConsPlusCell"/>
              <w:widowControl/>
              <w:rPr>
                <w:rFonts w:ascii="Times New Roman" w:hAnsi="Times New Roman" w:cs="Times New Roman"/>
                <w:color w:val="0D0D0D" w:themeColor="text1" w:themeTint="F2"/>
                <w:sz w:val="28"/>
                <w:szCs w:val="28"/>
              </w:rPr>
            </w:pPr>
            <w:r w:rsidRPr="00D5558D">
              <w:rPr>
                <w:rFonts w:ascii="Times New Roman" w:hAnsi="Times New Roman"/>
                <w:color w:val="0D0D0D" w:themeColor="text1" w:themeTint="F2"/>
                <w:sz w:val="28"/>
                <w:szCs w:val="28"/>
              </w:rPr>
              <w:t xml:space="preserve">Ответственный исполнитель </w:t>
            </w:r>
            <w:r w:rsidR="00F430D7" w:rsidRPr="00D5558D">
              <w:rPr>
                <w:rFonts w:ascii="Times New Roman" w:hAnsi="Times New Roman"/>
                <w:color w:val="0D0D0D" w:themeColor="text1" w:themeTint="F2"/>
                <w:sz w:val="28"/>
                <w:szCs w:val="28"/>
              </w:rPr>
              <w:t>подпрограммы</w:t>
            </w:r>
          </w:p>
        </w:tc>
        <w:tc>
          <w:tcPr>
            <w:tcW w:w="7423" w:type="dxa"/>
            <w:tcBorders>
              <w:top w:val="single" w:sz="4" w:space="0" w:color="auto"/>
              <w:left w:val="nil"/>
              <w:bottom w:val="single" w:sz="4" w:space="0" w:color="auto"/>
              <w:right w:val="single" w:sz="4" w:space="0" w:color="auto"/>
            </w:tcBorders>
            <w:hideMark/>
          </w:tcPr>
          <w:p w14:paraId="6E4D46E6" w14:textId="77777777" w:rsidR="00A25479" w:rsidRPr="00D5558D" w:rsidRDefault="00A25479" w:rsidP="005C73C3">
            <w:pPr>
              <w:pStyle w:val="ConsPlusCell"/>
              <w:widowControl/>
              <w:rPr>
                <w:color w:val="0D0D0D" w:themeColor="text1" w:themeTint="F2"/>
                <w:sz w:val="28"/>
                <w:szCs w:val="28"/>
              </w:rPr>
            </w:pPr>
            <w:r w:rsidRPr="00D5558D">
              <w:rPr>
                <w:rFonts w:ascii="Times New Roman" w:hAnsi="Times New Roman"/>
                <w:color w:val="0D0D0D" w:themeColor="text1" w:themeTint="F2"/>
                <w:sz w:val="28"/>
                <w:szCs w:val="28"/>
              </w:rPr>
              <w:t>МКУ «Отдел ЖКХ Светлогорского городского округа».</w:t>
            </w:r>
          </w:p>
        </w:tc>
      </w:tr>
      <w:tr w:rsidR="00D5558D" w:rsidRPr="00D5558D" w14:paraId="4F7B2F05" w14:textId="77777777" w:rsidTr="00A47713">
        <w:trPr>
          <w:trHeight w:val="544"/>
        </w:trPr>
        <w:tc>
          <w:tcPr>
            <w:tcW w:w="2211" w:type="dxa"/>
            <w:tcBorders>
              <w:top w:val="single" w:sz="4" w:space="0" w:color="auto"/>
              <w:left w:val="single" w:sz="4" w:space="0" w:color="auto"/>
              <w:bottom w:val="single" w:sz="4" w:space="0" w:color="auto"/>
              <w:right w:val="single" w:sz="4" w:space="0" w:color="auto"/>
            </w:tcBorders>
          </w:tcPr>
          <w:p w14:paraId="6897335B" w14:textId="77777777" w:rsidR="00A25479" w:rsidRPr="00D5558D" w:rsidRDefault="00A25479" w:rsidP="005C73C3">
            <w:pPr>
              <w:pStyle w:val="ConsPlusCell"/>
              <w:widowControl/>
              <w:rPr>
                <w:rFonts w:ascii="Times New Roman" w:hAnsi="Times New Roman" w:cs="Times New Roman"/>
                <w:color w:val="0D0D0D" w:themeColor="text1" w:themeTint="F2"/>
                <w:sz w:val="28"/>
                <w:szCs w:val="28"/>
              </w:rPr>
            </w:pPr>
            <w:r w:rsidRPr="00D5558D">
              <w:rPr>
                <w:rFonts w:ascii="Times New Roman" w:hAnsi="Times New Roman"/>
                <w:color w:val="0D0D0D" w:themeColor="text1" w:themeTint="F2"/>
                <w:sz w:val="28"/>
                <w:szCs w:val="28"/>
              </w:rPr>
              <w:t xml:space="preserve">Соисполнители </w:t>
            </w:r>
            <w:r w:rsidR="00F430D7" w:rsidRPr="00D5558D">
              <w:rPr>
                <w:rFonts w:ascii="Times New Roman" w:hAnsi="Times New Roman"/>
                <w:color w:val="0D0D0D" w:themeColor="text1" w:themeTint="F2"/>
                <w:sz w:val="28"/>
                <w:szCs w:val="28"/>
              </w:rPr>
              <w:t>подпрограммы</w:t>
            </w:r>
          </w:p>
        </w:tc>
        <w:tc>
          <w:tcPr>
            <w:tcW w:w="7423" w:type="dxa"/>
            <w:tcBorders>
              <w:top w:val="single" w:sz="4" w:space="0" w:color="auto"/>
              <w:left w:val="nil"/>
              <w:bottom w:val="single" w:sz="4" w:space="0" w:color="auto"/>
              <w:right w:val="single" w:sz="4" w:space="0" w:color="auto"/>
            </w:tcBorders>
          </w:tcPr>
          <w:p w14:paraId="0B9A204D" w14:textId="77777777" w:rsidR="00A25479" w:rsidRPr="00D5558D" w:rsidRDefault="00F430D7" w:rsidP="005C73C3">
            <w:pPr>
              <w:pStyle w:val="ConsPlusCell"/>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отсутствуют</w:t>
            </w:r>
          </w:p>
          <w:p w14:paraId="32D5CF37" w14:textId="77777777" w:rsidR="00A25479" w:rsidRPr="00D5558D" w:rsidRDefault="00A25479" w:rsidP="005C73C3">
            <w:pPr>
              <w:pStyle w:val="ConsPlusCell"/>
              <w:rPr>
                <w:rFonts w:ascii="Times New Roman" w:hAnsi="Times New Roman" w:cs="Times New Roman"/>
                <w:color w:val="0D0D0D" w:themeColor="text1" w:themeTint="F2"/>
                <w:sz w:val="28"/>
                <w:szCs w:val="28"/>
              </w:rPr>
            </w:pPr>
          </w:p>
        </w:tc>
      </w:tr>
      <w:tr w:rsidR="00D5558D" w:rsidRPr="00D5558D" w14:paraId="025D658B" w14:textId="77777777" w:rsidTr="005C73C3">
        <w:trPr>
          <w:trHeight w:val="840"/>
        </w:trPr>
        <w:tc>
          <w:tcPr>
            <w:tcW w:w="2211" w:type="dxa"/>
            <w:tcBorders>
              <w:top w:val="single" w:sz="4" w:space="0" w:color="auto"/>
              <w:left w:val="single" w:sz="4" w:space="0" w:color="auto"/>
              <w:bottom w:val="single" w:sz="4" w:space="0" w:color="auto"/>
              <w:right w:val="single" w:sz="4" w:space="0" w:color="auto"/>
            </w:tcBorders>
          </w:tcPr>
          <w:p w14:paraId="43C7BBF1" w14:textId="77777777" w:rsidR="00A25479" w:rsidRPr="00D5558D" w:rsidRDefault="00A25479" w:rsidP="005C73C3">
            <w:pPr>
              <w:pStyle w:val="ConsPlusCell"/>
              <w:widowControl/>
              <w:rPr>
                <w:color w:val="0D0D0D" w:themeColor="text1" w:themeTint="F2"/>
                <w:sz w:val="28"/>
                <w:szCs w:val="28"/>
              </w:rPr>
            </w:pPr>
            <w:r w:rsidRPr="00D5558D">
              <w:rPr>
                <w:rFonts w:ascii="Times New Roman" w:hAnsi="Times New Roman"/>
                <w:color w:val="0D0D0D" w:themeColor="text1" w:themeTint="F2"/>
                <w:sz w:val="28"/>
                <w:szCs w:val="28"/>
              </w:rPr>
              <w:t xml:space="preserve">Участники </w:t>
            </w:r>
            <w:r w:rsidR="00F430D7" w:rsidRPr="00D5558D">
              <w:rPr>
                <w:rFonts w:ascii="Times New Roman" w:hAnsi="Times New Roman"/>
                <w:color w:val="0D0D0D" w:themeColor="text1" w:themeTint="F2"/>
                <w:sz w:val="28"/>
                <w:szCs w:val="28"/>
              </w:rPr>
              <w:t>подпрограммы</w:t>
            </w:r>
          </w:p>
        </w:tc>
        <w:tc>
          <w:tcPr>
            <w:tcW w:w="7423" w:type="dxa"/>
            <w:tcBorders>
              <w:top w:val="single" w:sz="4" w:space="0" w:color="auto"/>
              <w:left w:val="nil"/>
              <w:bottom w:val="single" w:sz="4" w:space="0" w:color="auto"/>
              <w:right w:val="single" w:sz="4" w:space="0" w:color="auto"/>
            </w:tcBorders>
          </w:tcPr>
          <w:p w14:paraId="6081E052" w14:textId="77777777" w:rsidR="00A25479" w:rsidRPr="00D5558D" w:rsidRDefault="00A25479" w:rsidP="005C73C3">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МБУ «Отдел капитального строительства Светлогорского городского округа»; </w:t>
            </w:r>
          </w:p>
          <w:p w14:paraId="71878679" w14:textId="77777777" w:rsidR="00A25479" w:rsidRPr="00D5558D" w:rsidRDefault="00A25479" w:rsidP="005C73C3">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МБУ «Спецремтранс»;</w:t>
            </w:r>
          </w:p>
          <w:p w14:paraId="773EC43E" w14:textId="77777777" w:rsidR="00A25479" w:rsidRPr="00D5558D" w:rsidRDefault="00A25479" w:rsidP="005C73C3">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МУП </w:t>
            </w:r>
            <w:r w:rsidR="00735320" w:rsidRPr="00D5558D">
              <w:rPr>
                <w:rFonts w:ascii="Times New Roman" w:hAnsi="Times New Roman"/>
                <w:color w:val="0D0D0D" w:themeColor="text1" w:themeTint="F2"/>
                <w:sz w:val="28"/>
                <w:szCs w:val="28"/>
              </w:rPr>
              <w:t>«</w:t>
            </w:r>
            <w:r w:rsidRPr="00D5558D">
              <w:rPr>
                <w:rFonts w:ascii="Times New Roman" w:hAnsi="Times New Roman"/>
                <w:color w:val="0D0D0D" w:themeColor="text1" w:themeTint="F2"/>
                <w:sz w:val="28"/>
                <w:szCs w:val="28"/>
              </w:rPr>
              <w:t>Светлогорские парки</w:t>
            </w:r>
            <w:r w:rsidR="00735320" w:rsidRPr="00D5558D">
              <w:rPr>
                <w:rFonts w:ascii="Times New Roman" w:hAnsi="Times New Roman"/>
                <w:color w:val="0D0D0D" w:themeColor="text1" w:themeTint="F2"/>
                <w:sz w:val="28"/>
                <w:szCs w:val="28"/>
              </w:rPr>
              <w:t>»</w:t>
            </w:r>
            <w:r w:rsidRPr="00D5558D">
              <w:rPr>
                <w:rFonts w:ascii="Times New Roman" w:hAnsi="Times New Roman"/>
                <w:color w:val="0D0D0D" w:themeColor="text1" w:themeTint="F2"/>
                <w:sz w:val="28"/>
                <w:szCs w:val="28"/>
              </w:rPr>
              <w:t>;</w:t>
            </w:r>
          </w:p>
          <w:p w14:paraId="3DFB7B21" w14:textId="77777777" w:rsidR="00A25479" w:rsidRPr="00D5558D" w:rsidRDefault="00A25479" w:rsidP="005C73C3">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МУП «Теплосети»;</w:t>
            </w:r>
          </w:p>
          <w:p w14:paraId="73AF7D86" w14:textId="77777777" w:rsidR="00A25479" w:rsidRPr="00D5558D" w:rsidRDefault="00A25479" w:rsidP="005C73C3">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МБУ «РОН»;</w:t>
            </w:r>
          </w:p>
          <w:p w14:paraId="2E6F6408" w14:textId="77777777" w:rsidR="00A25479" w:rsidRPr="00D5558D" w:rsidRDefault="00A25479" w:rsidP="005C73C3">
            <w:pPr>
              <w:pStyle w:val="ConsPlusCell"/>
              <w:rPr>
                <w:color w:val="0D0D0D" w:themeColor="text1" w:themeTint="F2"/>
                <w:sz w:val="28"/>
                <w:szCs w:val="28"/>
              </w:rPr>
            </w:pPr>
            <w:r w:rsidRPr="00D5558D">
              <w:rPr>
                <w:rFonts w:ascii="Times New Roman" w:hAnsi="Times New Roman"/>
                <w:color w:val="0D0D0D" w:themeColor="text1" w:themeTint="F2"/>
                <w:sz w:val="28"/>
                <w:szCs w:val="28"/>
              </w:rPr>
              <w:t>иные исполнители, определяемые в установленном законодательном порядке.</w:t>
            </w:r>
          </w:p>
        </w:tc>
      </w:tr>
      <w:tr w:rsidR="00D5558D" w:rsidRPr="00D5558D" w14:paraId="5A167B4F" w14:textId="77777777" w:rsidTr="005C73C3">
        <w:trPr>
          <w:trHeight w:val="645"/>
        </w:trPr>
        <w:tc>
          <w:tcPr>
            <w:tcW w:w="2211" w:type="dxa"/>
            <w:tcBorders>
              <w:top w:val="single" w:sz="4" w:space="0" w:color="auto"/>
              <w:left w:val="single" w:sz="4" w:space="0" w:color="auto"/>
              <w:bottom w:val="single" w:sz="4" w:space="0" w:color="auto"/>
              <w:right w:val="single" w:sz="4" w:space="0" w:color="auto"/>
            </w:tcBorders>
            <w:hideMark/>
          </w:tcPr>
          <w:p w14:paraId="540D48C8" w14:textId="77777777" w:rsidR="00A25479" w:rsidRPr="00D5558D" w:rsidRDefault="00A25479" w:rsidP="005C73C3">
            <w:pPr>
              <w:spacing w:after="0" w:line="240" w:lineRule="auto"/>
              <w:rPr>
                <w:rFonts w:ascii="Times New Roman" w:hAnsi="Times New Roman"/>
                <w:color w:val="0D0D0D" w:themeColor="text1" w:themeTint="F2"/>
                <w:sz w:val="28"/>
                <w:szCs w:val="28"/>
                <w:highlight w:val="yellow"/>
              </w:rPr>
            </w:pPr>
            <w:r w:rsidRPr="00D5558D">
              <w:rPr>
                <w:rFonts w:ascii="Times New Roman" w:hAnsi="Times New Roman"/>
                <w:color w:val="0D0D0D" w:themeColor="text1" w:themeTint="F2"/>
                <w:sz w:val="28"/>
                <w:szCs w:val="28"/>
              </w:rPr>
              <w:t xml:space="preserve">Срок реализации </w:t>
            </w:r>
            <w:r w:rsidR="00F430D7" w:rsidRPr="00D5558D">
              <w:rPr>
                <w:rFonts w:ascii="Times New Roman" w:hAnsi="Times New Roman"/>
                <w:color w:val="0D0D0D" w:themeColor="text1" w:themeTint="F2"/>
                <w:sz w:val="28"/>
                <w:szCs w:val="28"/>
              </w:rPr>
              <w:t>подпрограммы</w:t>
            </w:r>
          </w:p>
        </w:tc>
        <w:tc>
          <w:tcPr>
            <w:tcW w:w="7423" w:type="dxa"/>
            <w:tcBorders>
              <w:top w:val="single" w:sz="4" w:space="0" w:color="auto"/>
              <w:left w:val="single" w:sz="4" w:space="0" w:color="auto"/>
              <w:bottom w:val="single" w:sz="4" w:space="0" w:color="auto"/>
              <w:right w:val="single" w:sz="4" w:space="0" w:color="auto"/>
            </w:tcBorders>
            <w:hideMark/>
          </w:tcPr>
          <w:p w14:paraId="1CADFED9" w14:textId="77777777" w:rsidR="00A25479" w:rsidRPr="00D5558D" w:rsidRDefault="003532A5" w:rsidP="005C73C3">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подп</w:t>
            </w:r>
            <w:r w:rsidR="00A25479" w:rsidRPr="00D5558D">
              <w:rPr>
                <w:rFonts w:ascii="Times New Roman" w:hAnsi="Times New Roman"/>
                <w:color w:val="0D0D0D" w:themeColor="text1" w:themeTint="F2"/>
                <w:sz w:val="28"/>
                <w:szCs w:val="28"/>
              </w:rPr>
              <w:t>рограмма реализуется в период 2024-2026 годы, этапы не предусмотрены</w:t>
            </w:r>
          </w:p>
        </w:tc>
      </w:tr>
      <w:tr w:rsidR="00D5558D" w:rsidRPr="00D5558D" w14:paraId="09C18F70" w14:textId="77777777" w:rsidTr="005C73C3">
        <w:tc>
          <w:tcPr>
            <w:tcW w:w="2211" w:type="dxa"/>
            <w:tcBorders>
              <w:top w:val="single" w:sz="4" w:space="0" w:color="auto"/>
              <w:left w:val="single" w:sz="4" w:space="0" w:color="auto"/>
              <w:bottom w:val="single" w:sz="4" w:space="0" w:color="auto"/>
              <w:right w:val="single" w:sz="4" w:space="0" w:color="auto"/>
            </w:tcBorders>
            <w:hideMark/>
          </w:tcPr>
          <w:p w14:paraId="2B85738C" w14:textId="77777777" w:rsidR="00A25479" w:rsidRPr="00D5558D" w:rsidRDefault="00A25479" w:rsidP="005C73C3">
            <w:pPr>
              <w:spacing w:after="0" w:line="240" w:lineRule="auto"/>
              <w:rPr>
                <w:rFonts w:ascii="Times New Roman" w:hAnsi="Times New Roman"/>
                <w:color w:val="0D0D0D" w:themeColor="text1" w:themeTint="F2"/>
                <w:sz w:val="28"/>
                <w:szCs w:val="28"/>
                <w:highlight w:val="yellow"/>
              </w:rPr>
            </w:pPr>
            <w:r w:rsidRPr="00D5558D">
              <w:rPr>
                <w:rFonts w:ascii="Times New Roman" w:hAnsi="Times New Roman"/>
                <w:color w:val="0D0D0D" w:themeColor="text1" w:themeTint="F2"/>
                <w:sz w:val="28"/>
                <w:szCs w:val="28"/>
              </w:rPr>
              <w:t xml:space="preserve">Цели </w:t>
            </w:r>
            <w:r w:rsidR="00F430D7" w:rsidRPr="00D5558D">
              <w:rPr>
                <w:rFonts w:ascii="Times New Roman" w:hAnsi="Times New Roman"/>
                <w:color w:val="0D0D0D" w:themeColor="text1" w:themeTint="F2"/>
                <w:sz w:val="28"/>
                <w:szCs w:val="28"/>
              </w:rPr>
              <w:t>подпрограммы</w:t>
            </w:r>
          </w:p>
        </w:tc>
        <w:tc>
          <w:tcPr>
            <w:tcW w:w="7423" w:type="dxa"/>
            <w:tcBorders>
              <w:top w:val="single" w:sz="4" w:space="0" w:color="auto"/>
              <w:left w:val="single" w:sz="4" w:space="0" w:color="auto"/>
              <w:bottom w:val="single" w:sz="4" w:space="0" w:color="auto"/>
              <w:right w:val="single" w:sz="4" w:space="0" w:color="auto"/>
            </w:tcBorders>
            <w:hideMark/>
          </w:tcPr>
          <w:p w14:paraId="39AE8046" w14:textId="77777777" w:rsidR="00A25479" w:rsidRPr="00D5558D" w:rsidRDefault="00A25479" w:rsidP="005C73C3">
            <w:pPr>
              <w:pStyle w:val="a4"/>
              <w:widowControl w:val="0"/>
              <w:autoSpaceDE w:val="0"/>
              <w:autoSpaceDN w:val="0"/>
              <w:adjustRightInd w:val="0"/>
              <w:spacing w:after="0" w:line="240" w:lineRule="auto"/>
              <w:ind w:left="33" w:hanging="33"/>
              <w:jc w:val="both"/>
              <w:rPr>
                <w:rFonts w:ascii="Times New Roman" w:hAnsi="Times New Roman"/>
                <w:color w:val="0D0D0D" w:themeColor="text1" w:themeTint="F2"/>
                <w:sz w:val="28"/>
                <w:szCs w:val="28"/>
              </w:rPr>
            </w:pPr>
            <w:r w:rsidRPr="00D5558D">
              <w:rPr>
                <w:rFonts w:ascii="Times New Roman" w:eastAsia="Times New Roman" w:hAnsi="Times New Roman" w:cs="Courier New"/>
                <w:color w:val="0D0D0D" w:themeColor="text1" w:themeTint="F2"/>
                <w:sz w:val="28"/>
                <w:szCs w:val="28"/>
                <w:lang w:eastAsia="ru-RU"/>
              </w:rPr>
              <w:t>Увеличение</w:t>
            </w:r>
            <w:r w:rsidR="00811713" w:rsidRPr="00D5558D">
              <w:rPr>
                <w:rFonts w:ascii="Times New Roman" w:eastAsia="Times New Roman" w:hAnsi="Times New Roman" w:cs="Courier New"/>
                <w:color w:val="0D0D0D" w:themeColor="text1" w:themeTint="F2"/>
                <w:sz w:val="28"/>
                <w:szCs w:val="28"/>
                <w:lang w:eastAsia="ru-RU"/>
              </w:rPr>
              <w:t xml:space="preserve"> количества </w:t>
            </w:r>
            <w:r w:rsidRPr="00D5558D">
              <w:rPr>
                <w:rFonts w:ascii="Times New Roman" w:eastAsia="Times New Roman" w:hAnsi="Times New Roman" w:cs="Courier New"/>
                <w:color w:val="0D0D0D" w:themeColor="text1" w:themeTint="F2"/>
                <w:sz w:val="28"/>
                <w:szCs w:val="28"/>
                <w:lang w:eastAsia="ru-RU"/>
              </w:rPr>
              <w:t xml:space="preserve">благоустроенных территорий, соответствующих санитарным нормативам по содержанию территорий муниципального образования </w:t>
            </w:r>
            <w:r w:rsidRPr="00D5558D">
              <w:rPr>
                <w:rFonts w:ascii="Times New Roman" w:hAnsi="Times New Roman"/>
                <w:color w:val="0D0D0D" w:themeColor="text1" w:themeTint="F2"/>
                <w:sz w:val="28"/>
                <w:szCs w:val="28"/>
              </w:rPr>
              <w:t>«Светлогорский городской округ»</w:t>
            </w:r>
          </w:p>
          <w:p w14:paraId="767BE308" w14:textId="77777777" w:rsidR="00A25479" w:rsidRPr="00D5558D" w:rsidRDefault="00A25479" w:rsidP="005C73C3">
            <w:pPr>
              <w:pStyle w:val="a4"/>
              <w:widowControl w:val="0"/>
              <w:autoSpaceDE w:val="0"/>
              <w:autoSpaceDN w:val="0"/>
              <w:adjustRightInd w:val="0"/>
              <w:spacing w:after="0" w:line="240" w:lineRule="auto"/>
              <w:ind w:left="33" w:hanging="33"/>
              <w:jc w:val="both"/>
              <w:rPr>
                <w:rFonts w:ascii="Times New Roman" w:hAnsi="Times New Roman"/>
                <w:color w:val="0D0D0D" w:themeColor="text1" w:themeTint="F2"/>
                <w:sz w:val="28"/>
                <w:szCs w:val="28"/>
              </w:rPr>
            </w:pPr>
          </w:p>
        </w:tc>
      </w:tr>
      <w:tr w:rsidR="00D5558D" w:rsidRPr="00D5558D" w14:paraId="31164FDB" w14:textId="77777777" w:rsidTr="00A47713">
        <w:trPr>
          <w:trHeight w:val="566"/>
        </w:trPr>
        <w:tc>
          <w:tcPr>
            <w:tcW w:w="2211" w:type="dxa"/>
            <w:tcBorders>
              <w:top w:val="single" w:sz="4" w:space="0" w:color="auto"/>
              <w:left w:val="single" w:sz="4" w:space="0" w:color="auto"/>
              <w:bottom w:val="single" w:sz="4" w:space="0" w:color="auto"/>
              <w:right w:val="single" w:sz="4" w:space="0" w:color="auto"/>
            </w:tcBorders>
          </w:tcPr>
          <w:p w14:paraId="61A873F5" w14:textId="77777777" w:rsidR="00A25479" w:rsidRPr="00D5558D" w:rsidRDefault="00A25479" w:rsidP="005C73C3">
            <w:pPr>
              <w:spacing w:after="0" w:line="240" w:lineRule="auto"/>
              <w:rPr>
                <w:rFonts w:ascii="Times New Roman" w:hAnsi="Times New Roman"/>
                <w:color w:val="0D0D0D" w:themeColor="text1" w:themeTint="F2"/>
                <w:sz w:val="28"/>
                <w:szCs w:val="28"/>
                <w:highlight w:val="yellow"/>
              </w:rPr>
            </w:pPr>
            <w:r w:rsidRPr="00D5558D">
              <w:rPr>
                <w:rFonts w:ascii="Times New Roman" w:hAnsi="Times New Roman"/>
                <w:color w:val="0D0D0D" w:themeColor="text1" w:themeTint="F2"/>
                <w:sz w:val="28"/>
                <w:szCs w:val="28"/>
              </w:rPr>
              <w:t xml:space="preserve">Задачи </w:t>
            </w:r>
            <w:r w:rsidR="00F430D7" w:rsidRPr="00D5558D">
              <w:rPr>
                <w:rFonts w:ascii="Times New Roman" w:hAnsi="Times New Roman"/>
                <w:color w:val="0D0D0D" w:themeColor="text1" w:themeTint="F2"/>
                <w:sz w:val="28"/>
                <w:szCs w:val="28"/>
              </w:rPr>
              <w:t>подпрограммы</w:t>
            </w:r>
          </w:p>
        </w:tc>
        <w:tc>
          <w:tcPr>
            <w:tcW w:w="7423" w:type="dxa"/>
            <w:tcBorders>
              <w:top w:val="single" w:sz="4" w:space="0" w:color="auto"/>
              <w:left w:val="single" w:sz="4" w:space="0" w:color="auto"/>
              <w:bottom w:val="single" w:sz="4" w:space="0" w:color="auto"/>
              <w:right w:val="single" w:sz="4" w:space="0" w:color="auto"/>
            </w:tcBorders>
          </w:tcPr>
          <w:p w14:paraId="167567A8" w14:textId="77777777" w:rsidR="00A25479" w:rsidRPr="00D5558D" w:rsidRDefault="00A25479" w:rsidP="00105EBC">
            <w:pPr>
              <w:pStyle w:val="Default"/>
              <w:jc w:val="both"/>
              <w:rPr>
                <w:color w:val="0D0D0D" w:themeColor="text1" w:themeTint="F2"/>
                <w:sz w:val="28"/>
                <w:szCs w:val="28"/>
              </w:rPr>
            </w:pPr>
            <w:r w:rsidRPr="00D5558D">
              <w:rPr>
                <w:color w:val="0D0D0D" w:themeColor="text1" w:themeTint="F2"/>
                <w:sz w:val="28"/>
                <w:szCs w:val="28"/>
              </w:rPr>
              <w:t xml:space="preserve"> Увеличение площади благоустроенных территорий </w:t>
            </w:r>
          </w:p>
        </w:tc>
      </w:tr>
      <w:tr w:rsidR="00D5558D" w:rsidRPr="00D5558D" w14:paraId="4A0A70E6" w14:textId="77777777" w:rsidTr="005C73C3">
        <w:trPr>
          <w:trHeight w:val="135"/>
        </w:trPr>
        <w:tc>
          <w:tcPr>
            <w:tcW w:w="2211" w:type="dxa"/>
            <w:tcBorders>
              <w:top w:val="single" w:sz="4" w:space="0" w:color="auto"/>
              <w:left w:val="single" w:sz="4" w:space="0" w:color="auto"/>
              <w:bottom w:val="single" w:sz="4" w:space="0" w:color="auto"/>
              <w:right w:val="single" w:sz="4" w:space="0" w:color="auto"/>
            </w:tcBorders>
          </w:tcPr>
          <w:p w14:paraId="40024466" w14:textId="77777777" w:rsidR="00A25479" w:rsidRPr="00D5558D" w:rsidRDefault="00A25479" w:rsidP="005C73C3">
            <w:pPr>
              <w:spacing w:after="0" w:line="240" w:lineRule="auto"/>
              <w:rPr>
                <w:rFonts w:ascii="Times New Roman" w:hAnsi="Times New Roman"/>
                <w:color w:val="0D0D0D" w:themeColor="text1" w:themeTint="F2"/>
                <w:sz w:val="28"/>
                <w:szCs w:val="28"/>
                <w:highlight w:val="yellow"/>
              </w:rPr>
            </w:pPr>
            <w:r w:rsidRPr="00D5558D">
              <w:rPr>
                <w:rFonts w:ascii="Times New Roman" w:hAnsi="Times New Roman"/>
                <w:color w:val="0D0D0D" w:themeColor="text1" w:themeTint="F2"/>
                <w:sz w:val="28"/>
                <w:szCs w:val="28"/>
              </w:rPr>
              <w:t xml:space="preserve">Целевые Показатели </w:t>
            </w:r>
            <w:r w:rsidR="00F430D7" w:rsidRPr="00D5558D">
              <w:rPr>
                <w:rFonts w:ascii="Times New Roman" w:hAnsi="Times New Roman"/>
                <w:color w:val="0D0D0D" w:themeColor="text1" w:themeTint="F2"/>
                <w:sz w:val="28"/>
                <w:szCs w:val="28"/>
              </w:rPr>
              <w:t>подпрограммы</w:t>
            </w:r>
          </w:p>
        </w:tc>
        <w:tc>
          <w:tcPr>
            <w:tcW w:w="7423" w:type="dxa"/>
            <w:tcBorders>
              <w:top w:val="single" w:sz="4" w:space="0" w:color="auto"/>
              <w:left w:val="single" w:sz="4" w:space="0" w:color="auto"/>
              <w:bottom w:val="single" w:sz="4" w:space="0" w:color="auto"/>
              <w:right w:val="single" w:sz="4" w:space="0" w:color="auto"/>
            </w:tcBorders>
          </w:tcPr>
          <w:p w14:paraId="3206CD9B" w14:textId="5E647150" w:rsidR="00A25479" w:rsidRPr="00D5558D" w:rsidRDefault="00A25479" w:rsidP="00D8128D">
            <w:pPr>
              <w:pStyle w:val="a4"/>
              <w:widowControl w:val="0"/>
              <w:autoSpaceDE w:val="0"/>
              <w:autoSpaceDN w:val="0"/>
              <w:adjustRightInd w:val="0"/>
              <w:spacing w:after="0" w:line="240" w:lineRule="auto"/>
              <w:ind w:left="33"/>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Увеличение </w:t>
            </w:r>
            <w:r w:rsidR="00811713" w:rsidRPr="00D5558D">
              <w:rPr>
                <w:rFonts w:ascii="Times New Roman" w:hAnsi="Times New Roman"/>
                <w:color w:val="0D0D0D" w:themeColor="text1" w:themeTint="F2"/>
                <w:sz w:val="28"/>
                <w:szCs w:val="28"/>
              </w:rPr>
              <w:t xml:space="preserve">количества </w:t>
            </w:r>
            <w:r w:rsidRPr="00D5558D">
              <w:rPr>
                <w:rFonts w:ascii="Times New Roman" w:hAnsi="Times New Roman"/>
                <w:color w:val="0D0D0D" w:themeColor="text1" w:themeTint="F2"/>
                <w:sz w:val="28"/>
                <w:szCs w:val="28"/>
              </w:rPr>
              <w:t xml:space="preserve">благоустроенных территорий за период реализации </w:t>
            </w:r>
            <w:r w:rsidR="003532A5" w:rsidRPr="00D5558D">
              <w:rPr>
                <w:rFonts w:ascii="Times New Roman" w:hAnsi="Times New Roman"/>
                <w:color w:val="0D0D0D" w:themeColor="text1" w:themeTint="F2"/>
                <w:sz w:val="28"/>
                <w:szCs w:val="28"/>
              </w:rPr>
              <w:t>подп</w:t>
            </w:r>
            <w:r w:rsidRPr="00D5558D">
              <w:rPr>
                <w:rFonts w:ascii="Times New Roman" w:hAnsi="Times New Roman"/>
                <w:color w:val="0D0D0D" w:themeColor="text1" w:themeTint="F2"/>
                <w:sz w:val="28"/>
                <w:szCs w:val="28"/>
              </w:rPr>
              <w:t xml:space="preserve">рограммы </w:t>
            </w:r>
            <w:r w:rsidR="00811713" w:rsidRPr="00D5558D">
              <w:rPr>
                <w:rFonts w:ascii="Times New Roman" w:hAnsi="Times New Roman"/>
                <w:color w:val="0D0D0D" w:themeColor="text1" w:themeTint="F2"/>
                <w:sz w:val="28"/>
                <w:szCs w:val="28"/>
              </w:rPr>
              <w:t xml:space="preserve">с 4 до </w:t>
            </w:r>
            <w:r w:rsidR="00A23B6F">
              <w:rPr>
                <w:rFonts w:ascii="Times New Roman" w:hAnsi="Times New Roman"/>
                <w:color w:val="0D0D0D" w:themeColor="text1" w:themeTint="F2"/>
                <w:sz w:val="28"/>
                <w:szCs w:val="28"/>
              </w:rPr>
              <w:t>10</w:t>
            </w:r>
            <w:r w:rsidR="00811713" w:rsidRPr="00D5558D">
              <w:rPr>
                <w:rFonts w:ascii="Times New Roman" w:hAnsi="Times New Roman"/>
                <w:color w:val="0D0D0D" w:themeColor="text1" w:themeTint="F2"/>
                <w:sz w:val="28"/>
                <w:szCs w:val="28"/>
              </w:rPr>
              <w:t xml:space="preserve"> территорий.</w:t>
            </w:r>
          </w:p>
        </w:tc>
      </w:tr>
      <w:tr w:rsidR="00D5558D" w:rsidRPr="00D5558D" w14:paraId="4D46D383" w14:textId="77777777" w:rsidTr="005C73C3">
        <w:tc>
          <w:tcPr>
            <w:tcW w:w="2211" w:type="dxa"/>
            <w:tcBorders>
              <w:top w:val="single" w:sz="4" w:space="0" w:color="auto"/>
              <w:left w:val="single" w:sz="4" w:space="0" w:color="auto"/>
              <w:bottom w:val="single" w:sz="4" w:space="0" w:color="auto"/>
              <w:right w:val="single" w:sz="4" w:space="0" w:color="auto"/>
            </w:tcBorders>
          </w:tcPr>
          <w:p w14:paraId="0D9A0D3C" w14:textId="77777777" w:rsidR="00A25479" w:rsidRPr="00D5558D" w:rsidRDefault="00A25479" w:rsidP="005C73C3">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Объемы и источники финансирования Подпрограммы по годам ее реализации</w:t>
            </w:r>
          </w:p>
        </w:tc>
        <w:tc>
          <w:tcPr>
            <w:tcW w:w="7423" w:type="dxa"/>
            <w:tcBorders>
              <w:top w:val="single" w:sz="4" w:space="0" w:color="auto"/>
              <w:left w:val="single" w:sz="4" w:space="0" w:color="auto"/>
              <w:bottom w:val="single" w:sz="4" w:space="0" w:color="auto"/>
              <w:right w:val="single" w:sz="4" w:space="0" w:color="auto"/>
            </w:tcBorders>
          </w:tcPr>
          <w:p w14:paraId="69FA7CED" w14:textId="7B0FB178" w:rsidR="00A25479" w:rsidRPr="00D5558D" w:rsidRDefault="00A25479" w:rsidP="005C73C3">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2024 год </w:t>
            </w:r>
            <w:r w:rsidR="00AF2674">
              <w:rPr>
                <w:rFonts w:ascii="Times New Roman" w:hAnsi="Times New Roman"/>
                <w:color w:val="0D0D0D" w:themeColor="text1" w:themeTint="F2"/>
                <w:sz w:val="28"/>
                <w:szCs w:val="28"/>
              </w:rPr>
              <w:t>–</w:t>
            </w:r>
            <w:r w:rsidRPr="00D5558D">
              <w:rPr>
                <w:rFonts w:ascii="Times New Roman" w:hAnsi="Times New Roman"/>
                <w:color w:val="0D0D0D" w:themeColor="text1" w:themeTint="F2"/>
                <w:sz w:val="28"/>
                <w:szCs w:val="28"/>
              </w:rPr>
              <w:t xml:space="preserve"> </w:t>
            </w:r>
            <w:r w:rsidR="00EC2427">
              <w:rPr>
                <w:rFonts w:ascii="Times New Roman" w:hAnsi="Times New Roman"/>
                <w:color w:val="0D0D0D" w:themeColor="text1" w:themeTint="F2"/>
                <w:sz w:val="28"/>
                <w:szCs w:val="28"/>
              </w:rPr>
              <w:t>159 822,35</w:t>
            </w:r>
            <w:r w:rsidR="000F2BC7">
              <w:rPr>
                <w:rFonts w:ascii="Times New Roman" w:hAnsi="Times New Roman"/>
                <w:color w:val="0D0D0D" w:themeColor="text1" w:themeTint="F2"/>
                <w:sz w:val="28"/>
                <w:szCs w:val="28"/>
              </w:rPr>
              <w:t xml:space="preserve"> </w:t>
            </w:r>
            <w:r w:rsidRPr="00D5558D">
              <w:rPr>
                <w:rFonts w:ascii="Times New Roman" w:hAnsi="Times New Roman"/>
                <w:color w:val="0D0D0D" w:themeColor="text1" w:themeTint="F2"/>
                <w:sz w:val="28"/>
                <w:szCs w:val="28"/>
              </w:rPr>
              <w:t>тыс. рублей;</w:t>
            </w:r>
          </w:p>
          <w:p w14:paraId="499790E6" w14:textId="77777777" w:rsidR="00A25479" w:rsidRPr="00D5558D" w:rsidRDefault="00A25479" w:rsidP="005C73C3">
            <w:pPr>
              <w:pStyle w:val="ConsPlusCell"/>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2025 год - </w:t>
            </w:r>
            <w:r w:rsidR="00D76C71" w:rsidRPr="00D76C71">
              <w:rPr>
                <w:rFonts w:ascii="Times New Roman" w:hAnsi="Times New Roman"/>
                <w:color w:val="0D0D0D" w:themeColor="text1" w:themeTint="F2"/>
                <w:sz w:val="28"/>
                <w:szCs w:val="28"/>
              </w:rPr>
              <w:t>48 704,58</w:t>
            </w:r>
            <w:r w:rsidR="00D76C71">
              <w:rPr>
                <w:rFonts w:ascii="Times New Roman" w:hAnsi="Times New Roman"/>
                <w:color w:val="0D0D0D" w:themeColor="text1" w:themeTint="F2"/>
                <w:sz w:val="28"/>
                <w:szCs w:val="28"/>
              </w:rPr>
              <w:t xml:space="preserve"> </w:t>
            </w:r>
            <w:r w:rsidRPr="00D5558D">
              <w:rPr>
                <w:rFonts w:ascii="Times New Roman" w:hAnsi="Times New Roman"/>
                <w:color w:val="0D0D0D" w:themeColor="text1" w:themeTint="F2"/>
                <w:sz w:val="28"/>
                <w:szCs w:val="28"/>
              </w:rPr>
              <w:t>тыс. рублей;</w:t>
            </w:r>
          </w:p>
          <w:p w14:paraId="569EAA9C" w14:textId="77777777" w:rsidR="00A25479" w:rsidRPr="00D5558D" w:rsidRDefault="00A25479" w:rsidP="005C73C3">
            <w:pPr>
              <w:pStyle w:val="ConsPlusCell"/>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2026 год - </w:t>
            </w:r>
            <w:r w:rsidR="00D76C71" w:rsidRPr="00D76C71">
              <w:rPr>
                <w:rFonts w:ascii="Times New Roman" w:hAnsi="Times New Roman"/>
                <w:color w:val="0D0D0D" w:themeColor="text1" w:themeTint="F2"/>
                <w:sz w:val="28"/>
                <w:szCs w:val="28"/>
              </w:rPr>
              <w:t>48 705,65</w:t>
            </w:r>
            <w:r w:rsidR="00D76C71">
              <w:rPr>
                <w:rFonts w:ascii="Times New Roman" w:hAnsi="Times New Roman"/>
                <w:color w:val="0D0D0D" w:themeColor="text1" w:themeTint="F2"/>
                <w:sz w:val="28"/>
                <w:szCs w:val="28"/>
              </w:rPr>
              <w:t xml:space="preserve"> </w:t>
            </w:r>
            <w:r w:rsidRPr="00D5558D">
              <w:rPr>
                <w:rFonts w:ascii="Times New Roman" w:hAnsi="Times New Roman"/>
                <w:color w:val="0D0D0D" w:themeColor="text1" w:themeTint="F2"/>
                <w:sz w:val="28"/>
                <w:szCs w:val="28"/>
              </w:rPr>
              <w:t>тыс. рублей;</w:t>
            </w:r>
          </w:p>
          <w:p w14:paraId="20040175" w14:textId="77777777" w:rsidR="00A25479" w:rsidRPr="00D5558D" w:rsidRDefault="00A25479" w:rsidP="005C73C3">
            <w:pPr>
              <w:pStyle w:val="ConsPlusCell"/>
              <w:jc w:val="both"/>
              <w:rPr>
                <w:rFonts w:ascii="Times New Roman" w:hAnsi="Times New Roman" w:cs="Times New Roman"/>
                <w:color w:val="0D0D0D" w:themeColor="text1" w:themeTint="F2"/>
                <w:sz w:val="28"/>
                <w:szCs w:val="28"/>
              </w:rPr>
            </w:pPr>
            <w:r w:rsidRPr="00D5558D">
              <w:rPr>
                <w:rFonts w:ascii="Times New Roman" w:hAnsi="Times New Roman" w:cs="Times New Roman"/>
                <w:color w:val="0D0D0D" w:themeColor="text1" w:themeTint="F2"/>
                <w:sz w:val="28"/>
                <w:szCs w:val="28"/>
              </w:rPr>
              <w:t xml:space="preserve">Объемы финансирования мероприятий </w:t>
            </w:r>
            <w:r w:rsidR="00D8128D" w:rsidRPr="00D5558D">
              <w:rPr>
                <w:rFonts w:ascii="Times New Roman" w:hAnsi="Times New Roman" w:cs="Times New Roman"/>
                <w:color w:val="0D0D0D" w:themeColor="text1" w:themeTint="F2"/>
                <w:sz w:val="28"/>
                <w:szCs w:val="28"/>
              </w:rPr>
              <w:t>подп</w:t>
            </w:r>
            <w:r w:rsidRPr="00D5558D">
              <w:rPr>
                <w:rFonts w:ascii="Times New Roman" w:hAnsi="Times New Roman" w:cs="Times New Roman"/>
                <w:color w:val="0D0D0D" w:themeColor="text1" w:themeTint="F2"/>
                <w:sz w:val="28"/>
                <w:szCs w:val="28"/>
              </w:rPr>
              <w:t>рограммы за счет средств местного (муниципального) бюджета подлежат ежегодному утверждению.</w:t>
            </w:r>
          </w:p>
          <w:p w14:paraId="54B8B6BA" w14:textId="304766E5" w:rsidR="00A25479" w:rsidRPr="00D5558D" w:rsidRDefault="00A25479" w:rsidP="005C73C3">
            <w:pPr>
              <w:pStyle w:val="ConsPlusCell"/>
              <w:jc w:val="both"/>
              <w:rPr>
                <w:rFonts w:ascii="Times New Roman" w:hAnsi="Times New Roman" w:cs="Times New Roman"/>
                <w:color w:val="0D0D0D" w:themeColor="text1" w:themeTint="F2"/>
                <w:sz w:val="28"/>
                <w:szCs w:val="28"/>
              </w:rPr>
            </w:pPr>
            <w:r w:rsidRPr="00D5558D">
              <w:rPr>
                <w:rFonts w:ascii="Times New Roman" w:hAnsi="Times New Roman" w:cs="Times New Roman"/>
                <w:color w:val="0D0D0D" w:themeColor="text1" w:themeTint="F2"/>
                <w:sz w:val="28"/>
                <w:szCs w:val="28"/>
              </w:rPr>
              <w:t xml:space="preserve">Объем финансового обеспечения муниципальной </w:t>
            </w:r>
            <w:r w:rsidR="00A47713">
              <w:rPr>
                <w:rFonts w:ascii="Times New Roman" w:hAnsi="Times New Roman" w:cs="Times New Roman"/>
                <w:color w:val="0D0D0D" w:themeColor="text1" w:themeTint="F2"/>
                <w:sz w:val="28"/>
                <w:szCs w:val="28"/>
              </w:rPr>
              <w:t>под</w:t>
            </w:r>
            <w:r w:rsidRPr="00D5558D">
              <w:rPr>
                <w:rFonts w:ascii="Times New Roman" w:hAnsi="Times New Roman" w:cs="Times New Roman"/>
                <w:color w:val="0D0D0D" w:themeColor="text1" w:themeTint="F2"/>
                <w:sz w:val="28"/>
                <w:szCs w:val="28"/>
              </w:rPr>
              <w:t xml:space="preserve">программы – </w:t>
            </w:r>
            <w:r w:rsidR="00EC2427">
              <w:rPr>
                <w:rFonts w:ascii="Times New Roman" w:hAnsi="Times New Roman" w:cs="Times New Roman"/>
                <w:color w:val="0D0D0D" w:themeColor="text1" w:themeTint="F2"/>
                <w:sz w:val="28"/>
                <w:szCs w:val="28"/>
              </w:rPr>
              <w:t>257 232,58</w:t>
            </w:r>
            <w:r w:rsidR="00D76C71">
              <w:rPr>
                <w:rFonts w:ascii="Times New Roman" w:hAnsi="Times New Roman" w:cs="Times New Roman"/>
                <w:color w:val="0D0D0D" w:themeColor="text1" w:themeTint="F2"/>
                <w:sz w:val="28"/>
                <w:szCs w:val="28"/>
              </w:rPr>
              <w:t xml:space="preserve"> </w:t>
            </w:r>
            <w:r w:rsidRPr="00D5558D">
              <w:rPr>
                <w:rFonts w:ascii="Times New Roman" w:hAnsi="Times New Roman" w:cs="Times New Roman"/>
                <w:color w:val="0D0D0D" w:themeColor="text1" w:themeTint="F2"/>
                <w:sz w:val="28"/>
                <w:szCs w:val="28"/>
              </w:rPr>
              <w:t>тыс. руб.</w:t>
            </w:r>
          </w:p>
        </w:tc>
      </w:tr>
      <w:tr w:rsidR="00E27EFB" w:rsidRPr="00D5558D" w14:paraId="4BBAE627" w14:textId="77777777" w:rsidTr="006829D5">
        <w:trPr>
          <w:trHeight w:val="1625"/>
        </w:trPr>
        <w:tc>
          <w:tcPr>
            <w:tcW w:w="2211" w:type="dxa"/>
            <w:tcBorders>
              <w:top w:val="single" w:sz="4" w:space="0" w:color="auto"/>
              <w:left w:val="single" w:sz="4" w:space="0" w:color="auto"/>
              <w:bottom w:val="single" w:sz="4" w:space="0" w:color="auto"/>
              <w:right w:val="single" w:sz="4" w:space="0" w:color="auto"/>
            </w:tcBorders>
            <w:hideMark/>
          </w:tcPr>
          <w:p w14:paraId="312D2F8B" w14:textId="77777777" w:rsidR="00A25479" w:rsidRPr="00D5558D" w:rsidRDefault="00A25479" w:rsidP="005C73C3">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Ожидаемые результаты реализации </w:t>
            </w:r>
            <w:r w:rsidR="00D8128D" w:rsidRPr="00D5558D">
              <w:rPr>
                <w:rFonts w:ascii="Times New Roman" w:hAnsi="Times New Roman"/>
                <w:color w:val="0D0D0D" w:themeColor="text1" w:themeTint="F2"/>
                <w:sz w:val="28"/>
                <w:szCs w:val="28"/>
              </w:rPr>
              <w:t>подпрограммы</w:t>
            </w:r>
          </w:p>
        </w:tc>
        <w:tc>
          <w:tcPr>
            <w:tcW w:w="7423" w:type="dxa"/>
            <w:tcBorders>
              <w:top w:val="single" w:sz="4" w:space="0" w:color="auto"/>
              <w:left w:val="single" w:sz="4" w:space="0" w:color="auto"/>
              <w:bottom w:val="single" w:sz="4" w:space="0" w:color="auto"/>
              <w:right w:val="single" w:sz="4" w:space="0" w:color="auto"/>
            </w:tcBorders>
            <w:hideMark/>
          </w:tcPr>
          <w:p w14:paraId="276D8704" w14:textId="77777777" w:rsidR="006829D5" w:rsidRDefault="00D72726" w:rsidP="006829D5">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olor w:val="0D0D0D" w:themeColor="text1" w:themeTint="F2"/>
                <w:sz w:val="28"/>
                <w:szCs w:val="28"/>
              </w:rPr>
            </w:pPr>
            <w:r w:rsidRPr="00D72726">
              <w:rPr>
                <w:rFonts w:ascii="Times New Roman" w:hAnsi="Times New Roman"/>
                <w:color w:val="0D0D0D" w:themeColor="text1" w:themeTint="F2"/>
                <w:sz w:val="28"/>
                <w:szCs w:val="28"/>
              </w:rPr>
              <w:t xml:space="preserve">Благоустройство </w:t>
            </w:r>
            <w:proofErr w:type="gramStart"/>
            <w:r w:rsidRPr="00D72726">
              <w:rPr>
                <w:rFonts w:ascii="Times New Roman" w:hAnsi="Times New Roman"/>
                <w:color w:val="0D0D0D" w:themeColor="text1" w:themeTint="F2"/>
                <w:sz w:val="28"/>
                <w:szCs w:val="28"/>
              </w:rPr>
              <w:t>общественных  территорий</w:t>
            </w:r>
            <w:proofErr w:type="gramEnd"/>
            <w:r w:rsidRPr="00D72726">
              <w:rPr>
                <w:rFonts w:ascii="Times New Roman" w:hAnsi="Times New Roman"/>
                <w:color w:val="0D0D0D" w:themeColor="text1" w:themeTint="F2"/>
                <w:sz w:val="28"/>
                <w:szCs w:val="28"/>
              </w:rPr>
              <w:t xml:space="preserve"> Светлогорского городского округа </w:t>
            </w:r>
            <w:r w:rsidR="00A23B6F">
              <w:rPr>
                <w:rFonts w:ascii="Times New Roman" w:hAnsi="Times New Roman"/>
                <w:color w:val="0D0D0D" w:themeColor="text1" w:themeTint="F2"/>
                <w:sz w:val="28"/>
                <w:szCs w:val="28"/>
              </w:rPr>
              <w:t>6</w:t>
            </w:r>
            <w:r w:rsidR="007B1F9F">
              <w:rPr>
                <w:rFonts w:ascii="Times New Roman" w:hAnsi="Times New Roman"/>
                <w:color w:val="0D0D0D" w:themeColor="text1" w:themeTint="F2"/>
                <w:sz w:val="28"/>
                <w:szCs w:val="28"/>
              </w:rPr>
              <w:t xml:space="preserve"> </w:t>
            </w:r>
            <w:r>
              <w:rPr>
                <w:rFonts w:ascii="Times New Roman" w:hAnsi="Times New Roman"/>
                <w:color w:val="0D0D0D" w:themeColor="text1" w:themeTint="F2"/>
                <w:sz w:val="28"/>
                <w:szCs w:val="28"/>
              </w:rPr>
              <w:t>ед</w:t>
            </w:r>
            <w:r w:rsidR="00980EDB">
              <w:rPr>
                <w:rFonts w:ascii="Times New Roman" w:hAnsi="Times New Roman"/>
                <w:color w:val="0D0D0D" w:themeColor="text1" w:themeTint="F2"/>
                <w:sz w:val="28"/>
                <w:szCs w:val="28"/>
              </w:rPr>
              <w:t>.</w:t>
            </w:r>
            <w:r w:rsidR="006829D5" w:rsidRPr="007B1F9F">
              <w:rPr>
                <w:rFonts w:ascii="Times New Roman" w:hAnsi="Times New Roman"/>
                <w:color w:val="0D0D0D" w:themeColor="text1" w:themeTint="F2"/>
                <w:sz w:val="28"/>
                <w:szCs w:val="28"/>
              </w:rPr>
              <w:t xml:space="preserve"> </w:t>
            </w:r>
          </w:p>
          <w:p w14:paraId="6ADFA078" w14:textId="77777777" w:rsidR="00BD4CA0" w:rsidRPr="00D5558D" w:rsidRDefault="00BD4CA0" w:rsidP="00BD4CA0">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Увеличение площади благоустроенных территорий Светлогорского городского округа за период реализации </w:t>
            </w:r>
          </w:p>
          <w:p w14:paraId="0172DE40" w14:textId="201C180D" w:rsidR="00D72726" w:rsidRDefault="00BD4CA0" w:rsidP="00BD4CA0">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подпрограммы с 482 264,00 до 483 494,00 м</w:t>
            </w:r>
            <w:r w:rsidRPr="00D5558D">
              <w:rPr>
                <w:rFonts w:ascii="Times New Roman" w:hAnsi="Times New Roman"/>
                <w:color w:val="0D0D0D" w:themeColor="text1" w:themeTint="F2"/>
                <w:sz w:val="28"/>
                <w:szCs w:val="28"/>
                <w:vertAlign w:val="superscript"/>
              </w:rPr>
              <w:t>2</w:t>
            </w:r>
          </w:p>
          <w:p w14:paraId="3A3FA2E6" w14:textId="77777777" w:rsidR="007B1F9F" w:rsidRDefault="007B1F9F" w:rsidP="005C73C3">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olor w:val="0D0D0D" w:themeColor="text1" w:themeTint="F2"/>
                <w:sz w:val="28"/>
                <w:szCs w:val="28"/>
              </w:rPr>
            </w:pPr>
          </w:p>
          <w:p w14:paraId="58C9AB3B" w14:textId="77777777" w:rsidR="00A25479" w:rsidRPr="00D5558D" w:rsidRDefault="00A25479" w:rsidP="005C73C3">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olor w:val="0D0D0D" w:themeColor="text1" w:themeTint="F2"/>
                <w:sz w:val="28"/>
                <w:szCs w:val="28"/>
              </w:rPr>
            </w:pPr>
          </w:p>
        </w:tc>
      </w:tr>
      <w:bookmarkEnd w:id="12"/>
    </w:tbl>
    <w:p w14:paraId="10E7E1A5" w14:textId="77777777" w:rsidR="00FD4897" w:rsidRDefault="00FD4897" w:rsidP="00FD4897">
      <w:pPr>
        <w:spacing w:after="0" w:line="240" w:lineRule="auto"/>
        <w:contextualSpacing/>
        <w:jc w:val="center"/>
        <w:rPr>
          <w:rFonts w:ascii="Times New Roman" w:hAnsi="Times New Roman"/>
          <w:b/>
          <w:color w:val="0D0D0D" w:themeColor="text1" w:themeTint="F2"/>
          <w:sz w:val="28"/>
          <w:szCs w:val="28"/>
        </w:rPr>
      </w:pPr>
    </w:p>
    <w:p w14:paraId="36843DB1" w14:textId="0AD7B92E" w:rsidR="00FD4897" w:rsidRPr="00D5558D" w:rsidRDefault="00FD4897" w:rsidP="00FD4897">
      <w:pPr>
        <w:spacing w:after="0" w:line="240" w:lineRule="auto"/>
        <w:contextualSpacing/>
        <w:jc w:val="center"/>
        <w:rPr>
          <w:rFonts w:ascii="Times New Roman" w:hAnsi="Times New Roman"/>
          <w:b/>
          <w:color w:val="0D0D0D" w:themeColor="text1" w:themeTint="F2"/>
          <w:sz w:val="28"/>
          <w:szCs w:val="28"/>
        </w:rPr>
      </w:pPr>
      <w:r w:rsidRPr="00D5558D">
        <w:rPr>
          <w:rFonts w:ascii="Times New Roman" w:hAnsi="Times New Roman"/>
          <w:b/>
          <w:color w:val="0D0D0D" w:themeColor="text1" w:themeTint="F2"/>
          <w:sz w:val="28"/>
          <w:szCs w:val="28"/>
        </w:rPr>
        <w:lastRenderedPageBreak/>
        <w:t xml:space="preserve">Муниципальная программа </w:t>
      </w:r>
    </w:p>
    <w:p w14:paraId="0A3F7FA1" w14:textId="77777777" w:rsidR="00FD4897" w:rsidRPr="00D5558D" w:rsidRDefault="00FD4897" w:rsidP="00FD4897">
      <w:pPr>
        <w:spacing w:after="0" w:line="240" w:lineRule="auto"/>
        <w:contextualSpacing/>
        <w:jc w:val="center"/>
        <w:rPr>
          <w:rFonts w:ascii="Times New Roman" w:hAnsi="Times New Roman"/>
          <w:b/>
          <w:color w:val="0D0D0D" w:themeColor="text1" w:themeTint="F2"/>
          <w:sz w:val="28"/>
          <w:szCs w:val="28"/>
        </w:rPr>
      </w:pPr>
      <w:r w:rsidRPr="00D5558D">
        <w:rPr>
          <w:rFonts w:ascii="Times New Roman" w:hAnsi="Times New Roman"/>
          <w:b/>
          <w:color w:val="0D0D0D" w:themeColor="text1" w:themeTint="F2"/>
          <w:sz w:val="28"/>
          <w:szCs w:val="28"/>
        </w:rPr>
        <w:t xml:space="preserve">«Комплексное развитие жилищно-коммунального хозяйства» </w:t>
      </w:r>
    </w:p>
    <w:p w14:paraId="410FEC2D" w14:textId="77777777" w:rsidR="00FD4897" w:rsidRPr="00D5558D" w:rsidRDefault="00FD4897" w:rsidP="00FD4897">
      <w:pPr>
        <w:spacing w:after="0" w:line="240" w:lineRule="auto"/>
        <w:contextualSpacing/>
        <w:jc w:val="center"/>
        <w:rPr>
          <w:rFonts w:ascii="Times New Roman" w:hAnsi="Times New Roman"/>
          <w:color w:val="0D0D0D" w:themeColor="text1" w:themeTint="F2"/>
          <w:sz w:val="28"/>
          <w:szCs w:val="28"/>
        </w:rPr>
      </w:pPr>
    </w:p>
    <w:p w14:paraId="1AE44607" w14:textId="5E3803B6" w:rsidR="00FD4897" w:rsidRDefault="00FD4897" w:rsidP="00FD4897">
      <w:pPr>
        <w:spacing w:after="0" w:line="240" w:lineRule="auto"/>
        <w:contextualSpacing/>
        <w:jc w:val="center"/>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ПАСПОРТ ПОДПРОГРАММЫ № </w:t>
      </w:r>
      <w:r>
        <w:rPr>
          <w:rFonts w:ascii="Times New Roman" w:hAnsi="Times New Roman"/>
          <w:color w:val="0D0D0D" w:themeColor="text1" w:themeTint="F2"/>
          <w:sz w:val="28"/>
          <w:szCs w:val="28"/>
        </w:rPr>
        <w:t>3</w:t>
      </w:r>
    </w:p>
    <w:p w14:paraId="425F3F8D" w14:textId="77777777" w:rsidR="00FD4897" w:rsidRPr="00837A8E" w:rsidRDefault="00FD4897" w:rsidP="00FD4897">
      <w:pPr>
        <w:spacing w:after="0" w:line="240" w:lineRule="auto"/>
        <w:contextualSpacing/>
        <w:jc w:val="center"/>
        <w:rPr>
          <w:rFonts w:ascii="Times New Roman" w:hAnsi="Times New Roman"/>
          <w:color w:val="0D0D0D" w:themeColor="text1" w:themeTint="F2"/>
          <w:sz w:val="28"/>
          <w:szCs w:val="28"/>
        </w:rPr>
      </w:pPr>
    </w:p>
    <w:tbl>
      <w:tblPr>
        <w:tblStyle w:val="a3"/>
        <w:tblW w:w="9634" w:type="dxa"/>
        <w:tblLook w:val="04A0" w:firstRow="1" w:lastRow="0" w:firstColumn="1" w:lastColumn="0" w:noHBand="0" w:noVBand="1"/>
      </w:tblPr>
      <w:tblGrid>
        <w:gridCol w:w="2211"/>
        <w:gridCol w:w="7423"/>
      </w:tblGrid>
      <w:tr w:rsidR="00FD4897" w:rsidRPr="00D5558D" w14:paraId="65B1C046" w14:textId="77777777" w:rsidTr="0095476B">
        <w:tc>
          <w:tcPr>
            <w:tcW w:w="2211" w:type="dxa"/>
            <w:tcBorders>
              <w:top w:val="single" w:sz="4" w:space="0" w:color="auto"/>
              <w:left w:val="single" w:sz="4" w:space="0" w:color="auto"/>
              <w:bottom w:val="single" w:sz="4" w:space="0" w:color="auto"/>
              <w:right w:val="single" w:sz="4" w:space="0" w:color="auto"/>
            </w:tcBorders>
            <w:hideMark/>
          </w:tcPr>
          <w:p w14:paraId="5B15E93A" w14:textId="77777777" w:rsidR="00FD4897" w:rsidRPr="00D5558D" w:rsidRDefault="00FD4897" w:rsidP="0095476B">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Наименование подпрограммы </w:t>
            </w:r>
          </w:p>
        </w:tc>
        <w:tc>
          <w:tcPr>
            <w:tcW w:w="7423" w:type="dxa"/>
            <w:tcBorders>
              <w:top w:val="single" w:sz="4" w:space="0" w:color="auto"/>
              <w:left w:val="single" w:sz="4" w:space="0" w:color="auto"/>
              <w:bottom w:val="single" w:sz="4" w:space="0" w:color="auto"/>
              <w:right w:val="single" w:sz="4" w:space="0" w:color="auto"/>
            </w:tcBorders>
            <w:hideMark/>
          </w:tcPr>
          <w:p w14:paraId="72A12A36" w14:textId="3A1CBC8E" w:rsidR="00FD4897" w:rsidRPr="00D5558D" w:rsidRDefault="00FD4897" w:rsidP="0095476B">
            <w:pPr>
              <w:spacing w:after="0" w:line="240" w:lineRule="auto"/>
              <w:contextualSpacing/>
              <w:rPr>
                <w:rFonts w:ascii="Times New Roman" w:hAnsi="Times New Roman"/>
                <w:color w:val="0D0D0D" w:themeColor="text1" w:themeTint="F2"/>
                <w:sz w:val="28"/>
                <w:szCs w:val="28"/>
              </w:rPr>
            </w:pPr>
            <w:r w:rsidRPr="00D5558D">
              <w:rPr>
                <w:rFonts w:ascii="Times New Roman" w:hAnsi="Times New Roman"/>
                <w:b/>
                <w:color w:val="0D0D0D" w:themeColor="text1" w:themeTint="F2"/>
                <w:sz w:val="28"/>
                <w:szCs w:val="28"/>
              </w:rPr>
              <w:t>«</w:t>
            </w:r>
            <w:r w:rsidRPr="00FD4897">
              <w:rPr>
                <w:rFonts w:ascii="Times New Roman" w:hAnsi="Times New Roman"/>
                <w:color w:val="0D0D0D" w:themeColor="text1" w:themeTint="F2"/>
                <w:sz w:val="28"/>
                <w:szCs w:val="28"/>
              </w:rPr>
              <w:t>Сохранение и развитие зеленого фонда Светлогорского городского округа</w:t>
            </w:r>
            <w:r w:rsidRPr="00D5558D">
              <w:rPr>
                <w:rFonts w:ascii="Times New Roman" w:hAnsi="Times New Roman"/>
                <w:color w:val="0D0D0D" w:themeColor="text1" w:themeTint="F2"/>
                <w:sz w:val="28"/>
                <w:szCs w:val="28"/>
              </w:rPr>
              <w:t>»</w:t>
            </w:r>
          </w:p>
          <w:p w14:paraId="2BDD5926" w14:textId="77777777" w:rsidR="00FD4897" w:rsidRPr="00D5558D" w:rsidRDefault="00FD4897" w:rsidP="0095476B">
            <w:pPr>
              <w:spacing w:after="0" w:line="240" w:lineRule="auto"/>
              <w:contextualSpacing/>
              <w:rPr>
                <w:rFonts w:ascii="Times New Roman" w:hAnsi="Times New Roman"/>
                <w:b/>
                <w:color w:val="0D0D0D" w:themeColor="text1" w:themeTint="F2"/>
                <w:sz w:val="28"/>
                <w:szCs w:val="28"/>
              </w:rPr>
            </w:pPr>
            <w:r w:rsidRPr="00D5558D">
              <w:rPr>
                <w:rFonts w:ascii="Times New Roman" w:hAnsi="Times New Roman"/>
                <w:color w:val="0D0D0D" w:themeColor="text1" w:themeTint="F2"/>
                <w:sz w:val="28"/>
                <w:szCs w:val="28"/>
              </w:rPr>
              <w:t>(далее – подпрограмма)</w:t>
            </w:r>
          </w:p>
        </w:tc>
      </w:tr>
      <w:tr w:rsidR="00FD4897" w:rsidRPr="00D5558D" w14:paraId="1D5F2F4E" w14:textId="77777777" w:rsidTr="0095476B">
        <w:tc>
          <w:tcPr>
            <w:tcW w:w="2211" w:type="dxa"/>
            <w:tcBorders>
              <w:top w:val="single" w:sz="4" w:space="0" w:color="auto"/>
              <w:left w:val="single" w:sz="4" w:space="0" w:color="auto"/>
              <w:bottom w:val="single" w:sz="4" w:space="0" w:color="auto"/>
              <w:right w:val="single" w:sz="4" w:space="0" w:color="auto"/>
            </w:tcBorders>
            <w:hideMark/>
          </w:tcPr>
          <w:p w14:paraId="6F2A237B" w14:textId="77777777" w:rsidR="00FD4897" w:rsidRPr="00D5558D" w:rsidRDefault="00FD4897" w:rsidP="0095476B">
            <w:pPr>
              <w:pStyle w:val="ConsPlusCell"/>
              <w:widowControl/>
              <w:rPr>
                <w:rFonts w:ascii="Times New Roman" w:hAnsi="Times New Roman" w:cs="Times New Roman"/>
                <w:color w:val="0D0D0D" w:themeColor="text1" w:themeTint="F2"/>
                <w:sz w:val="28"/>
                <w:szCs w:val="28"/>
              </w:rPr>
            </w:pPr>
            <w:r w:rsidRPr="00D5558D">
              <w:rPr>
                <w:rFonts w:ascii="Times New Roman" w:hAnsi="Times New Roman"/>
                <w:color w:val="0D0D0D" w:themeColor="text1" w:themeTint="F2"/>
                <w:sz w:val="28"/>
                <w:szCs w:val="28"/>
              </w:rPr>
              <w:t>Ответственный исполнитель подпрограммы</w:t>
            </w:r>
          </w:p>
        </w:tc>
        <w:tc>
          <w:tcPr>
            <w:tcW w:w="7423" w:type="dxa"/>
            <w:tcBorders>
              <w:top w:val="single" w:sz="4" w:space="0" w:color="auto"/>
              <w:left w:val="nil"/>
              <w:bottom w:val="single" w:sz="4" w:space="0" w:color="auto"/>
              <w:right w:val="single" w:sz="4" w:space="0" w:color="auto"/>
            </w:tcBorders>
            <w:hideMark/>
          </w:tcPr>
          <w:p w14:paraId="3EA00EA9" w14:textId="77777777" w:rsidR="00FD4897" w:rsidRPr="00D5558D" w:rsidRDefault="00FD4897" w:rsidP="0095476B">
            <w:pPr>
              <w:pStyle w:val="ConsPlusCell"/>
              <w:widowControl/>
              <w:rPr>
                <w:color w:val="0D0D0D" w:themeColor="text1" w:themeTint="F2"/>
                <w:sz w:val="28"/>
                <w:szCs w:val="28"/>
              </w:rPr>
            </w:pPr>
            <w:r w:rsidRPr="00D5558D">
              <w:rPr>
                <w:rFonts w:ascii="Times New Roman" w:hAnsi="Times New Roman"/>
                <w:color w:val="0D0D0D" w:themeColor="text1" w:themeTint="F2"/>
                <w:sz w:val="28"/>
                <w:szCs w:val="28"/>
              </w:rPr>
              <w:t>МКУ «Отдел ЖКХ Светлогорского городского округа».</w:t>
            </w:r>
          </w:p>
        </w:tc>
      </w:tr>
      <w:tr w:rsidR="00FD4897" w:rsidRPr="00D5558D" w14:paraId="31878EAE" w14:textId="77777777" w:rsidTr="0095476B">
        <w:trPr>
          <w:trHeight w:val="544"/>
        </w:trPr>
        <w:tc>
          <w:tcPr>
            <w:tcW w:w="2211" w:type="dxa"/>
            <w:tcBorders>
              <w:top w:val="single" w:sz="4" w:space="0" w:color="auto"/>
              <w:left w:val="single" w:sz="4" w:space="0" w:color="auto"/>
              <w:bottom w:val="single" w:sz="4" w:space="0" w:color="auto"/>
              <w:right w:val="single" w:sz="4" w:space="0" w:color="auto"/>
            </w:tcBorders>
          </w:tcPr>
          <w:p w14:paraId="67A688DE" w14:textId="77777777" w:rsidR="00FD4897" w:rsidRPr="00D5558D" w:rsidRDefault="00FD4897" w:rsidP="0095476B">
            <w:pPr>
              <w:pStyle w:val="ConsPlusCell"/>
              <w:widowControl/>
              <w:rPr>
                <w:rFonts w:ascii="Times New Roman" w:hAnsi="Times New Roman" w:cs="Times New Roman"/>
                <w:color w:val="0D0D0D" w:themeColor="text1" w:themeTint="F2"/>
                <w:sz w:val="28"/>
                <w:szCs w:val="28"/>
              </w:rPr>
            </w:pPr>
            <w:r w:rsidRPr="00D5558D">
              <w:rPr>
                <w:rFonts w:ascii="Times New Roman" w:hAnsi="Times New Roman"/>
                <w:color w:val="0D0D0D" w:themeColor="text1" w:themeTint="F2"/>
                <w:sz w:val="28"/>
                <w:szCs w:val="28"/>
              </w:rPr>
              <w:t>Соисполнители подпрограммы</w:t>
            </w:r>
          </w:p>
        </w:tc>
        <w:tc>
          <w:tcPr>
            <w:tcW w:w="7423" w:type="dxa"/>
            <w:tcBorders>
              <w:top w:val="single" w:sz="4" w:space="0" w:color="auto"/>
              <w:left w:val="nil"/>
              <w:bottom w:val="single" w:sz="4" w:space="0" w:color="auto"/>
              <w:right w:val="single" w:sz="4" w:space="0" w:color="auto"/>
            </w:tcBorders>
          </w:tcPr>
          <w:p w14:paraId="7ADD9C10" w14:textId="77777777" w:rsidR="00FD4897" w:rsidRPr="00D5558D" w:rsidRDefault="00FD4897" w:rsidP="0095476B">
            <w:pPr>
              <w:pStyle w:val="ConsPlusCell"/>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отсутствуют</w:t>
            </w:r>
          </w:p>
          <w:p w14:paraId="22B915D7" w14:textId="77777777" w:rsidR="00FD4897" w:rsidRPr="00D5558D" w:rsidRDefault="00FD4897" w:rsidP="0095476B">
            <w:pPr>
              <w:pStyle w:val="ConsPlusCell"/>
              <w:rPr>
                <w:rFonts w:ascii="Times New Roman" w:hAnsi="Times New Roman" w:cs="Times New Roman"/>
                <w:color w:val="0D0D0D" w:themeColor="text1" w:themeTint="F2"/>
                <w:sz w:val="28"/>
                <w:szCs w:val="28"/>
              </w:rPr>
            </w:pPr>
          </w:p>
        </w:tc>
      </w:tr>
      <w:tr w:rsidR="00FD4897" w:rsidRPr="00D5558D" w14:paraId="0B2A58AD" w14:textId="77777777" w:rsidTr="0095476B">
        <w:trPr>
          <w:trHeight w:val="840"/>
        </w:trPr>
        <w:tc>
          <w:tcPr>
            <w:tcW w:w="2211" w:type="dxa"/>
            <w:tcBorders>
              <w:top w:val="single" w:sz="4" w:space="0" w:color="auto"/>
              <w:left w:val="single" w:sz="4" w:space="0" w:color="auto"/>
              <w:bottom w:val="single" w:sz="4" w:space="0" w:color="auto"/>
              <w:right w:val="single" w:sz="4" w:space="0" w:color="auto"/>
            </w:tcBorders>
          </w:tcPr>
          <w:p w14:paraId="38797E2E" w14:textId="77777777" w:rsidR="00FD4897" w:rsidRPr="00D5558D" w:rsidRDefault="00FD4897" w:rsidP="0095476B">
            <w:pPr>
              <w:pStyle w:val="ConsPlusCell"/>
              <w:widowControl/>
              <w:rPr>
                <w:color w:val="0D0D0D" w:themeColor="text1" w:themeTint="F2"/>
                <w:sz w:val="28"/>
                <w:szCs w:val="28"/>
              </w:rPr>
            </w:pPr>
            <w:r w:rsidRPr="00D5558D">
              <w:rPr>
                <w:rFonts w:ascii="Times New Roman" w:hAnsi="Times New Roman"/>
                <w:color w:val="0D0D0D" w:themeColor="text1" w:themeTint="F2"/>
                <w:sz w:val="28"/>
                <w:szCs w:val="28"/>
              </w:rPr>
              <w:t>Участники подпрограммы</w:t>
            </w:r>
          </w:p>
        </w:tc>
        <w:tc>
          <w:tcPr>
            <w:tcW w:w="7423" w:type="dxa"/>
            <w:tcBorders>
              <w:top w:val="single" w:sz="4" w:space="0" w:color="auto"/>
              <w:left w:val="nil"/>
              <w:bottom w:val="single" w:sz="4" w:space="0" w:color="auto"/>
              <w:right w:val="single" w:sz="4" w:space="0" w:color="auto"/>
            </w:tcBorders>
          </w:tcPr>
          <w:p w14:paraId="27EA83CD" w14:textId="77777777" w:rsidR="00FD4897" w:rsidRPr="00D5558D" w:rsidRDefault="00FD4897" w:rsidP="0095476B">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МБУ «Отдел капитального строительства Светлогорского городского округа»; </w:t>
            </w:r>
          </w:p>
          <w:p w14:paraId="6ACF282F" w14:textId="77777777" w:rsidR="00FD4897" w:rsidRPr="00D5558D" w:rsidRDefault="00FD4897" w:rsidP="0095476B">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МБУ «Спецремтранс»;</w:t>
            </w:r>
          </w:p>
          <w:p w14:paraId="284595AD" w14:textId="77777777" w:rsidR="00FD4897" w:rsidRPr="00D5558D" w:rsidRDefault="00FD4897" w:rsidP="0095476B">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МУП «Светлогорские парки»;</w:t>
            </w:r>
          </w:p>
          <w:p w14:paraId="108BD868" w14:textId="77777777" w:rsidR="00FD4897" w:rsidRPr="00D5558D" w:rsidRDefault="00FD4897" w:rsidP="0095476B">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МУП «Теплосети»;</w:t>
            </w:r>
          </w:p>
          <w:p w14:paraId="5FF9B6FD" w14:textId="77777777" w:rsidR="00FD4897" w:rsidRPr="00D5558D" w:rsidRDefault="00FD4897" w:rsidP="0095476B">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МБУ «РОН»;</w:t>
            </w:r>
          </w:p>
          <w:p w14:paraId="09EE045F" w14:textId="77777777" w:rsidR="00FD4897" w:rsidRPr="00D5558D" w:rsidRDefault="00FD4897" w:rsidP="0095476B">
            <w:pPr>
              <w:pStyle w:val="ConsPlusCell"/>
              <w:rPr>
                <w:color w:val="0D0D0D" w:themeColor="text1" w:themeTint="F2"/>
                <w:sz w:val="28"/>
                <w:szCs w:val="28"/>
              </w:rPr>
            </w:pPr>
            <w:r w:rsidRPr="00D5558D">
              <w:rPr>
                <w:rFonts w:ascii="Times New Roman" w:hAnsi="Times New Roman"/>
                <w:color w:val="0D0D0D" w:themeColor="text1" w:themeTint="F2"/>
                <w:sz w:val="28"/>
                <w:szCs w:val="28"/>
              </w:rPr>
              <w:t>иные исполнители, определяемые в установленном законодательном порядке.</w:t>
            </w:r>
          </w:p>
        </w:tc>
      </w:tr>
      <w:tr w:rsidR="00FD4897" w:rsidRPr="00D5558D" w14:paraId="7FA28912" w14:textId="77777777" w:rsidTr="0095476B">
        <w:trPr>
          <w:trHeight w:val="645"/>
        </w:trPr>
        <w:tc>
          <w:tcPr>
            <w:tcW w:w="2211" w:type="dxa"/>
            <w:tcBorders>
              <w:top w:val="single" w:sz="4" w:space="0" w:color="auto"/>
              <w:left w:val="single" w:sz="4" w:space="0" w:color="auto"/>
              <w:bottom w:val="single" w:sz="4" w:space="0" w:color="auto"/>
              <w:right w:val="single" w:sz="4" w:space="0" w:color="auto"/>
            </w:tcBorders>
            <w:hideMark/>
          </w:tcPr>
          <w:p w14:paraId="7298A61C" w14:textId="77777777" w:rsidR="00FD4897" w:rsidRPr="00D5558D" w:rsidRDefault="00FD4897" w:rsidP="0095476B">
            <w:pPr>
              <w:spacing w:after="0" w:line="240" w:lineRule="auto"/>
              <w:rPr>
                <w:rFonts w:ascii="Times New Roman" w:hAnsi="Times New Roman"/>
                <w:color w:val="0D0D0D" w:themeColor="text1" w:themeTint="F2"/>
                <w:sz w:val="28"/>
                <w:szCs w:val="28"/>
                <w:highlight w:val="yellow"/>
              </w:rPr>
            </w:pPr>
            <w:r w:rsidRPr="00D5558D">
              <w:rPr>
                <w:rFonts w:ascii="Times New Roman" w:hAnsi="Times New Roman"/>
                <w:color w:val="0D0D0D" w:themeColor="text1" w:themeTint="F2"/>
                <w:sz w:val="28"/>
                <w:szCs w:val="28"/>
              </w:rPr>
              <w:t>Срок реализации подпрограммы</w:t>
            </w:r>
          </w:p>
        </w:tc>
        <w:tc>
          <w:tcPr>
            <w:tcW w:w="7423" w:type="dxa"/>
            <w:tcBorders>
              <w:top w:val="single" w:sz="4" w:space="0" w:color="auto"/>
              <w:left w:val="single" w:sz="4" w:space="0" w:color="auto"/>
              <w:bottom w:val="single" w:sz="4" w:space="0" w:color="auto"/>
              <w:right w:val="single" w:sz="4" w:space="0" w:color="auto"/>
            </w:tcBorders>
            <w:hideMark/>
          </w:tcPr>
          <w:p w14:paraId="65296207" w14:textId="77777777" w:rsidR="00FD4897" w:rsidRPr="00D5558D" w:rsidRDefault="00FD4897" w:rsidP="0095476B">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подпрограмма реализуется в период 2024-2026 годы, этапы не предусмотрены</w:t>
            </w:r>
          </w:p>
        </w:tc>
      </w:tr>
      <w:tr w:rsidR="00FD4897" w:rsidRPr="00D5558D" w14:paraId="0054F74B" w14:textId="77777777" w:rsidTr="0095476B">
        <w:tc>
          <w:tcPr>
            <w:tcW w:w="2211" w:type="dxa"/>
            <w:tcBorders>
              <w:top w:val="single" w:sz="4" w:space="0" w:color="auto"/>
              <w:left w:val="single" w:sz="4" w:space="0" w:color="auto"/>
              <w:bottom w:val="single" w:sz="4" w:space="0" w:color="auto"/>
              <w:right w:val="single" w:sz="4" w:space="0" w:color="auto"/>
            </w:tcBorders>
            <w:hideMark/>
          </w:tcPr>
          <w:p w14:paraId="19717246" w14:textId="77777777" w:rsidR="00FD4897" w:rsidRPr="00D5558D" w:rsidRDefault="00FD4897" w:rsidP="0095476B">
            <w:pPr>
              <w:spacing w:after="0" w:line="240" w:lineRule="auto"/>
              <w:rPr>
                <w:rFonts w:ascii="Times New Roman" w:hAnsi="Times New Roman"/>
                <w:color w:val="0D0D0D" w:themeColor="text1" w:themeTint="F2"/>
                <w:sz w:val="28"/>
                <w:szCs w:val="28"/>
                <w:highlight w:val="yellow"/>
              </w:rPr>
            </w:pPr>
            <w:r w:rsidRPr="00D5558D">
              <w:rPr>
                <w:rFonts w:ascii="Times New Roman" w:hAnsi="Times New Roman"/>
                <w:color w:val="0D0D0D" w:themeColor="text1" w:themeTint="F2"/>
                <w:sz w:val="28"/>
                <w:szCs w:val="28"/>
              </w:rPr>
              <w:t>Цели подпрограммы</w:t>
            </w:r>
          </w:p>
        </w:tc>
        <w:tc>
          <w:tcPr>
            <w:tcW w:w="7423" w:type="dxa"/>
            <w:tcBorders>
              <w:top w:val="single" w:sz="4" w:space="0" w:color="auto"/>
              <w:left w:val="single" w:sz="4" w:space="0" w:color="auto"/>
              <w:bottom w:val="single" w:sz="4" w:space="0" w:color="auto"/>
              <w:right w:val="single" w:sz="4" w:space="0" w:color="auto"/>
            </w:tcBorders>
            <w:hideMark/>
          </w:tcPr>
          <w:p w14:paraId="3039AF4A" w14:textId="092C3B64" w:rsidR="00FD4897" w:rsidRPr="00D5558D" w:rsidRDefault="006829D5" w:rsidP="0095476B">
            <w:pPr>
              <w:pStyle w:val="a4"/>
              <w:widowControl w:val="0"/>
              <w:autoSpaceDE w:val="0"/>
              <w:autoSpaceDN w:val="0"/>
              <w:adjustRightInd w:val="0"/>
              <w:spacing w:after="0" w:line="240" w:lineRule="auto"/>
              <w:ind w:left="33" w:hanging="33"/>
              <w:jc w:val="both"/>
              <w:rPr>
                <w:rFonts w:ascii="Times New Roman" w:hAnsi="Times New Roman"/>
                <w:color w:val="0D0D0D" w:themeColor="text1" w:themeTint="F2"/>
                <w:sz w:val="28"/>
                <w:szCs w:val="28"/>
              </w:rPr>
            </w:pPr>
            <w:r w:rsidRPr="006829D5">
              <w:rPr>
                <w:rFonts w:ascii="Times New Roman" w:eastAsia="Times New Roman" w:hAnsi="Times New Roman" w:cs="Courier New"/>
                <w:color w:val="0D0D0D" w:themeColor="text1" w:themeTint="F2"/>
                <w:sz w:val="28"/>
                <w:szCs w:val="28"/>
                <w:lang w:eastAsia="ru-RU"/>
              </w:rPr>
              <w:t>Сохранение и развитие зеленого фонда Светлогорского городского округа</w:t>
            </w:r>
          </w:p>
          <w:p w14:paraId="300664C7" w14:textId="77777777" w:rsidR="00FD4897" w:rsidRPr="00D5558D" w:rsidRDefault="00FD4897" w:rsidP="0095476B">
            <w:pPr>
              <w:pStyle w:val="a4"/>
              <w:widowControl w:val="0"/>
              <w:autoSpaceDE w:val="0"/>
              <w:autoSpaceDN w:val="0"/>
              <w:adjustRightInd w:val="0"/>
              <w:spacing w:after="0" w:line="240" w:lineRule="auto"/>
              <w:ind w:left="33" w:hanging="33"/>
              <w:jc w:val="both"/>
              <w:rPr>
                <w:rFonts w:ascii="Times New Roman" w:hAnsi="Times New Roman"/>
                <w:color w:val="0D0D0D" w:themeColor="text1" w:themeTint="F2"/>
                <w:sz w:val="28"/>
                <w:szCs w:val="28"/>
              </w:rPr>
            </w:pPr>
          </w:p>
        </w:tc>
      </w:tr>
      <w:tr w:rsidR="00FD4897" w:rsidRPr="00D5558D" w14:paraId="6EC9E2B9" w14:textId="77777777" w:rsidTr="0095476B">
        <w:trPr>
          <w:trHeight w:val="566"/>
        </w:trPr>
        <w:tc>
          <w:tcPr>
            <w:tcW w:w="2211" w:type="dxa"/>
            <w:tcBorders>
              <w:top w:val="single" w:sz="4" w:space="0" w:color="auto"/>
              <w:left w:val="single" w:sz="4" w:space="0" w:color="auto"/>
              <w:bottom w:val="single" w:sz="4" w:space="0" w:color="auto"/>
              <w:right w:val="single" w:sz="4" w:space="0" w:color="auto"/>
            </w:tcBorders>
          </w:tcPr>
          <w:p w14:paraId="569FB948" w14:textId="77777777" w:rsidR="00FD4897" w:rsidRPr="00D5558D" w:rsidRDefault="00FD4897" w:rsidP="0095476B">
            <w:pPr>
              <w:spacing w:after="0" w:line="240" w:lineRule="auto"/>
              <w:rPr>
                <w:rFonts w:ascii="Times New Roman" w:hAnsi="Times New Roman"/>
                <w:color w:val="0D0D0D" w:themeColor="text1" w:themeTint="F2"/>
                <w:sz w:val="28"/>
                <w:szCs w:val="28"/>
                <w:highlight w:val="yellow"/>
              </w:rPr>
            </w:pPr>
            <w:r w:rsidRPr="00D5558D">
              <w:rPr>
                <w:rFonts w:ascii="Times New Roman" w:hAnsi="Times New Roman"/>
                <w:color w:val="0D0D0D" w:themeColor="text1" w:themeTint="F2"/>
                <w:sz w:val="28"/>
                <w:szCs w:val="28"/>
              </w:rPr>
              <w:t>Задачи подпрограммы</w:t>
            </w:r>
          </w:p>
        </w:tc>
        <w:tc>
          <w:tcPr>
            <w:tcW w:w="7423" w:type="dxa"/>
            <w:tcBorders>
              <w:top w:val="single" w:sz="4" w:space="0" w:color="auto"/>
              <w:left w:val="single" w:sz="4" w:space="0" w:color="auto"/>
              <w:bottom w:val="single" w:sz="4" w:space="0" w:color="auto"/>
              <w:right w:val="single" w:sz="4" w:space="0" w:color="auto"/>
            </w:tcBorders>
          </w:tcPr>
          <w:p w14:paraId="4893F279" w14:textId="48B7A8B4" w:rsidR="00FD4897" w:rsidRPr="00D5558D" w:rsidRDefault="00FD4897" w:rsidP="0095476B">
            <w:pPr>
              <w:pStyle w:val="Default"/>
              <w:jc w:val="both"/>
              <w:rPr>
                <w:color w:val="0D0D0D" w:themeColor="text1" w:themeTint="F2"/>
                <w:sz w:val="28"/>
                <w:szCs w:val="28"/>
              </w:rPr>
            </w:pPr>
            <w:r w:rsidRPr="00D5558D">
              <w:rPr>
                <w:color w:val="0D0D0D" w:themeColor="text1" w:themeTint="F2"/>
                <w:sz w:val="28"/>
                <w:szCs w:val="28"/>
              </w:rPr>
              <w:t xml:space="preserve"> </w:t>
            </w:r>
            <w:r w:rsidR="006829D5">
              <w:rPr>
                <w:color w:val="0D0D0D" w:themeColor="text1" w:themeTint="F2"/>
                <w:sz w:val="28"/>
                <w:szCs w:val="28"/>
              </w:rPr>
              <w:t>Содержание</w:t>
            </w:r>
            <w:r w:rsidR="006829D5" w:rsidRPr="006829D5">
              <w:rPr>
                <w:color w:val="0D0D0D" w:themeColor="text1" w:themeTint="F2"/>
                <w:sz w:val="28"/>
                <w:szCs w:val="28"/>
              </w:rPr>
              <w:t xml:space="preserve"> зеленого фонда Светлогорского городского округа</w:t>
            </w:r>
          </w:p>
        </w:tc>
      </w:tr>
      <w:tr w:rsidR="00FD4897" w:rsidRPr="00D5558D" w14:paraId="2B942025" w14:textId="77777777" w:rsidTr="0095476B">
        <w:trPr>
          <w:trHeight w:val="135"/>
        </w:trPr>
        <w:tc>
          <w:tcPr>
            <w:tcW w:w="2211" w:type="dxa"/>
            <w:tcBorders>
              <w:top w:val="single" w:sz="4" w:space="0" w:color="auto"/>
              <w:left w:val="single" w:sz="4" w:space="0" w:color="auto"/>
              <w:bottom w:val="single" w:sz="4" w:space="0" w:color="auto"/>
              <w:right w:val="single" w:sz="4" w:space="0" w:color="auto"/>
            </w:tcBorders>
          </w:tcPr>
          <w:p w14:paraId="520BBA15" w14:textId="77777777" w:rsidR="00FD4897" w:rsidRPr="00D5558D" w:rsidRDefault="00FD4897" w:rsidP="0095476B">
            <w:pPr>
              <w:spacing w:after="0" w:line="240" w:lineRule="auto"/>
              <w:rPr>
                <w:rFonts w:ascii="Times New Roman" w:hAnsi="Times New Roman"/>
                <w:color w:val="0D0D0D" w:themeColor="text1" w:themeTint="F2"/>
                <w:sz w:val="28"/>
                <w:szCs w:val="28"/>
                <w:highlight w:val="yellow"/>
              </w:rPr>
            </w:pPr>
            <w:r w:rsidRPr="00D5558D">
              <w:rPr>
                <w:rFonts w:ascii="Times New Roman" w:hAnsi="Times New Roman"/>
                <w:color w:val="0D0D0D" w:themeColor="text1" w:themeTint="F2"/>
                <w:sz w:val="28"/>
                <w:szCs w:val="28"/>
              </w:rPr>
              <w:t>Целевые Показатели подпрограммы</w:t>
            </w:r>
          </w:p>
        </w:tc>
        <w:tc>
          <w:tcPr>
            <w:tcW w:w="7423" w:type="dxa"/>
            <w:tcBorders>
              <w:top w:val="single" w:sz="4" w:space="0" w:color="auto"/>
              <w:left w:val="single" w:sz="4" w:space="0" w:color="auto"/>
              <w:bottom w:val="single" w:sz="4" w:space="0" w:color="auto"/>
              <w:right w:val="single" w:sz="4" w:space="0" w:color="auto"/>
            </w:tcBorders>
          </w:tcPr>
          <w:p w14:paraId="26EEA09B" w14:textId="3AECD3A0" w:rsidR="00FD4897" w:rsidRPr="00D5558D" w:rsidRDefault="00F824E6" w:rsidP="0095476B">
            <w:pPr>
              <w:pStyle w:val="a4"/>
              <w:widowControl w:val="0"/>
              <w:autoSpaceDE w:val="0"/>
              <w:autoSpaceDN w:val="0"/>
              <w:adjustRightInd w:val="0"/>
              <w:spacing w:after="0" w:line="240" w:lineRule="auto"/>
              <w:ind w:left="33"/>
              <w:jc w:val="both"/>
              <w:rPr>
                <w:rFonts w:ascii="Times New Roman" w:hAnsi="Times New Roman"/>
                <w:color w:val="0D0D0D" w:themeColor="text1" w:themeTint="F2"/>
                <w:sz w:val="28"/>
                <w:szCs w:val="28"/>
              </w:rPr>
            </w:pPr>
            <w:r w:rsidRPr="00F824E6">
              <w:rPr>
                <w:rFonts w:ascii="Times New Roman" w:hAnsi="Times New Roman"/>
                <w:color w:val="0D0D0D" w:themeColor="text1" w:themeTint="F2"/>
                <w:sz w:val="28"/>
                <w:szCs w:val="28"/>
              </w:rPr>
              <w:t>Осуществление мероприятий по содержанию зеленых зон и насаждений</w:t>
            </w:r>
          </w:p>
        </w:tc>
      </w:tr>
      <w:tr w:rsidR="00FD4897" w:rsidRPr="00D5558D" w14:paraId="161882CC" w14:textId="77777777" w:rsidTr="0095476B">
        <w:tc>
          <w:tcPr>
            <w:tcW w:w="2211" w:type="dxa"/>
            <w:tcBorders>
              <w:top w:val="single" w:sz="4" w:space="0" w:color="auto"/>
              <w:left w:val="single" w:sz="4" w:space="0" w:color="auto"/>
              <w:bottom w:val="single" w:sz="4" w:space="0" w:color="auto"/>
              <w:right w:val="single" w:sz="4" w:space="0" w:color="auto"/>
            </w:tcBorders>
          </w:tcPr>
          <w:p w14:paraId="6CA1EA01" w14:textId="77777777" w:rsidR="00FD4897" w:rsidRPr="00D5558D" w:rsidRDefault="00FD4897" w:rsidP="0095476B">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Объемы и источники финансирования Подпрограммы по годам ее реализации</w:t>
            </w:r>
          </w:p>
        </w:tc>
        <w:tc>
          <w:tcPr>
            <w:tcW w:w="7423" w:type="dxa"/>
            <w:tcBorders>
              <w:top w:val="single" w:sz="4" w:space="0" w:color="auto"/>
              <w:left w:val="single" w:sz="4" w:space="0" w:color="auto"/>
              <w:bottom w:val="single" w:sz="4" w:space="0" w:color="auto"/>
              <w:right w:val="single" w:sz="4" w:space="0" w:color="auto"/>
            </w:tcBorders>
          </w:tcPr>
          <w:p w14:paraId="1A9B1BE8" w14:textId="3D97D36C" w:rsidR="00FD4897" w:rsidRPr="00D5558D" w:rsidRDefault="00FD4897" w:rsidP="0095476B">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2024 год </w:t>
            </w:r>
            <w:r>
              <w:rPr>
                <w:rFonts w:ascii="Times New Roman" w:hAnsi="Times New Roman"/>
                <w:color w:val="0D0D0D" w:themeColor="text1" w:themeTint="F2"/>
                <w:sz w:val="28"/>
                <w:szCs w:val="28"/>
              </w:rPr>
              <w:t>–</w:t>
            </w:r>
            <w:r w:rsidRPr="00D5558D">
              <w:rPr>
                <w:rFonts w:ascii="Times New Roman" w:hAnsi="Times New Roman"/>
                <w:color w:val="0D0D0D" w:themeColor="text1" w:themeTint="F2"/>
                <w:sz w:val="28"/>
                <w:szCs w:val="28"/>
              </w:rPr>
              <w:t xml:space="preserve"> </w:t>
            </w:r>
            <w:r w:rsidR="00D601C5">
              <w:rPr>
                <w:rFonts w:ascii="Times New Roman" w:hAnsi="Times New Roman"/>
                <w:color w:val="0D0D0D" w:themeColor="text1" w:themeTint="F2"/>
                <w:sz w:val="28"/>
                <w:szCs w:val="28"/>
              </w:rPr>
              <w:t>12 510,</w:t>
            </w:r>
            <w:r w:rsidR="007B1061">
              <w:rPr>
                <w:rFonts w:ascii="Times New Roman" w:hAnsi="Times New Roman"/>
                <w:color w:val="0D0D0D" w:themeColor="text1" w:themeTint="F2"/>
                <w:sz w:val="28"/>
                <w:szCs w:val="28"/>
              </w:rPr>
              <w:t>6</w:t>
            </w:r>
            <w:r w:rsidR="00D601C5">
              <w:rPr>
                <w:rFonts w:ascii="Times New Roman" w:hAnsi="Times New Roman"/>
                <w:color w:val="0D0D0D" w:themeColor="text1" w:themeTint="F2"/>
                <w:sz w:val="28"/>
                <w:szCs w:val="28"/>
              </w:rPr>
              <w:t>3</w:t>
            </w:r>
            <w:r>
              <w:rPr>
                <w:rFonts w:ascii="Times New Roman" w:hAnsi="Times New Roman"/>
                <w:color w:val="0D0D0D" w:themeColor="text1" w:themeTint="F2"/>
                <w:sz w:val="28"/>
                <w:szCs w:val="28"/>
              </w:rPr>
              <w:t xml:space="preserve"> </w:t>
            </w:r>
            <w:r w:rsidRPr="00D5558D">
              <w:rPr>
                <w:rFonts w:ascii="Times New Roman" w:hAnsi="Times New Roman"/>
                <w:color w:val="0D0D0D" w:themeColor="text1" w:themeTint="F2"/>
                <w:sz w:val="28"/>
                <w:szCs w:val="28"/>
              </w:rPr>
              <w:t>тыс. рублей;</w:t>
            </w:r>
          </w:p>
          <w:p w14:paraId="4B8A4A5A" w14:textId="0C67C65C" w:rsidR="00FD4897" w:rsidRPr="00D5558D" w:rsidRDefault="00FD4897" w:rsidP="0095476B">
            <w:pPr>
              <w:pStyle w:val="ConsPlusCell"/>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2025 год </w:t>
            </w:r>
            <w:r w:rsidR="006F24A9">
              <w:rPr>
                <w:rFonts w:ascii="Times New Roman" w:hAnsi="Times New Roman"/>
                <w:color w:val="0D0D0D" w:themeColor="text1" w:themeTint="F2"/>
                <w:sz w:val="28"/>
                <w:szCs w:val="28"/>
              </w:rPr>
              <w:t>–</w:t>
            </w:r>
            <w:r w:rsidRPr="00D5558D">
              <w:rPr>
                <w:rFonts w:ascii="Times New Roman" w:hAnsi="Times New Roman"/>
                <w:color w:val="0D0D0D" w:themeColor="text1" w:themeTint="F2"/>
                <w:sz w:val="28"/>
                <w:szCs w:val="28"/>
              </w:rPr>
              <w:t xml:space="preserve"> </w:t>
            </w:r>
            <w:r w:rsidR="006F24A9">
              <w:rPr>
                <w:rFonts w:ascii="Times New Roman" w:hAnsi="Times New Roman"/>
                <w:color w:val="0D0D0D" w:themeColor="text1" w:themeTint="F2"/>
                <w:sz w:val="28"/>
                <w:szCs w:val="28"/>
              </w:rPr>
              <w:t>10 849,51</w:t>
            </w:r>
            <w:r>
              <w:rPr>
                <w:rFonts w:ascii="Times New Roman" w:hAnsi="Times New Roman"/>
                <w:color w:val="0D0D0D" w:themeColor="text1" w:themeTint="F2"/>
                <w:sz w:val="28"/>
                <w:szCs w:val="28"/>
              </w:rPr>
              <w:t xml:space="preserve"> </w:t>
            </w:r>
            <w:r w:rsidRPr="00D5558D">
              <w:rPr>
                <w:rFonts w:ascii="Times New Roman" w:hAnsi="Times New Roman"/>
                <w:color w:val="0D0D0D" w:themeColor="text1" w:themeTint="F2"/>
                <w:sz w:val="28"/>
                <w:szCs w:val="28"/>
              </w:rPr>
              <w:t>тыс. рублей;</w:t>
            </w:r>
          </w:p>
          <w:p w14:paraId="13534BF2" w14:textId="087189B6" w:rsidR="00FD4897" w:rsidRPr="00D5558D" w:rsidRDefault="00FD4897" w:rsidP="0095476B">
            <w:pPr>
              <w:pStyle w:val="ConsPlusCell"/>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2026 год </w:t>
            </w:r>
            <w:r w:rsidR="006F24A9">
              <w:rPr>
                <w:rFonts w:ascii="Times New Roman" w:hAnsi="Times New Roman"/>
                <w:color w:val="0D0D0D" w:themeColor="text1" w:themeTint="F2"/>
                <w:sz w:val="28"/>
                <w:szCs w:val="28"/>
              </w:rPr>
              <w:t>–</w:t>
            </w:r>
            <w:r w:rsidRPr="00D5558D">
              <w:rPr>
                <w:rFonts w:ascii="Times New Roman" w:hAnsi="Times New Roman"/>
                <w:color w:val="0D0D0D" w:themeColor="text1" w:themeTint="F2"/>
                <w:sz w:val="28"/>
                <w:szCs w:val="28"/>
              </w:rPr>
              <w:t xml:space="preserve"> </w:t>
            </w:r>
            <w:r w:rsidR="006F24A9">
              <w:rPr>
                <w:rFonts w:ascii="Times New Roman" w:hAnsi="Times New Roman"/>
                <w:color w:val="0D0D0D" w:themeColor="text1" w:themeTint="F2"/>
                <w:sz w:val="28"/>
                <w:szCs w:val="28"/>
              </w:rPr>
              <w:t>10 849,51</w:t>
            </w:r>
            <w:r>
              <w:rPr>
                <w:rFonts w:ascii="Times New Roman" w:hAnsi="Times New Roman"/>
                <w:color w:val="0D0D0D" w:themeColor="text1" w:themeTint="F2"/>
                <w:sz w:val="28"/>
                <w:szCs w:val="28"/>
              </w:rPr>
              <w:t xml:space="preserve"> </w:t>
            </w:r>
            <w:r w:rsidRPr="00D5558D">
              <w:rPr>
                <w:rFonts w:ascii="Times New Roman" w:hAnsi="Times New Roman"/>
                <w:color w:val="0D0D0D" w:themeColor="text1" w:themeTint="F2"/>
                <w:sz w:val="28"/>
                <w:szCs w:val="28"/>
              </w:rPr>
              <w:t>тыс. рублей;</w:t>
            </w:r>
          </w:p>
          <w:p w14:paraId="7D952FF1" w14:textId="77777777" w:rsidR="00FD4897" w:rsidRPr="00D5558D" w:rsidRDefault="00FD4897" w:rsidP="0095476B">
            <w:pPr>
              <w:pStyle w:val="ConsPlusCell"/>
              <w:jc w:val="both"/>
              <w:rPr>
                <w:rFonts w:ascii="Times New Roman" w:hAnsi="Times New Roman" w:cs="Times New Roman"/>
                <w:color w:val="0D0D0D" w:themeColor="text1" w:themeTint="F2"/>
                <w:sz w:val="28"/>
                <w:szCs w:val="28"/>
              </w:rPr>
            </w:pPr>
            <w:r w:rsidRPr="00D5558D">
              <w:rPr>
                <w:rFonts w:ascii="Times New Roman" w:hAnsi="Times New Roman" w:cs="Times New Roman"/>
                <w:color w:val="0D0D0D" w:themeColor="text1" w:themeTint="F2"/>
                <w:sz w:val="28"/>
                <w:szCs w:val="28"/>
              </w:rPr>
              <w:t>Объемы финансирования мероприятий подпрограммы за счет средств местного (муниципального) бюджета подлежат ежегодному утверждению.</w:t>
            </w:r>
          </w:p>
          <w:p w14:paraId="5F5D371F" w14:textId="5195EA9D" w:rsidR="00FD4897" w:rsidRPr="00D5558D" w:rsidRDefault="00FD4897" w:rsidP="0095476B">
            <w:pPr>
              <w:pStyle w:val="ConsPlusCell"/>
              <w:jc w:val="both"/>
              <w:rPr>
                <w:rFonts w:ascii="Times New Roman" w:hAnsi="Times New Roman" w:cs="Times New Roman"/>
                <w:color w:val="0D0D0D" w:themeColor="text1" w:themeTint="F2"/>
                <w:sz w:val="28"/>
                <w:szCs w:val="28"/>
              </w:rPr>
            </w:pPr>
            <w:r w:rsidRPr="00D5558D">
              <w:rPr>
                <w:rFonts w:ascii="Times New Roman" w:hAnsi="Times New Roman" w:cs="Times New Roman"/>
                <w:color w:val="0D0D0D" w:themeColor="text1" w:themeTint="F2"/>
                <w:sz w:val="28"/>
                <w:szCs w:val="28"/>
              </w:rPr>
              <w:t xml:space="preserve">Объем финансового обеспечения муниципальной </w:t>
            </w:r>
            <w:r>
              <w:rPr>
                <w:rFonts w:ascii="Times New Roman" w:hAnsi="Times New Roman" w:cs="Times New Roman"/>
                <w:color w:val="0D0D0D" w:themeColor="text1" w:themeTint="F2"/>
                <w:sz w:val="28"/>
                <w:szCs w:val="28"/>
              </w:rPr>
              <w:t>под</w:t>
            </w:r>
            <w:r w:rsidRPr="00D5558D">
              <w:rPr>
                <w:rFonts w:ascii="Times New Roman" w:hAnsi="Times New Roman" w:cs="Times New Roman"/>
                <w:color w:val="0D0D0D" w:themeColor="text1" w:themeTint="F2"/>
                <w:sz w:val="28"/>
                <w:szCs w:val="28"/>
              </w:rPr>
              <w:t xml:space="preserve">программы – </w:t>
            </w:r>
            <w:r w:rsidR="006F24A9">
              <w:rPr>
                <w:rFonts w:ascii="Times New Roman" w:hAnsi="Times New Roman" w:cs="Times New Roman"/>
                <w:color w:val="0D0D0D" w:themeColor="text1" w:themeTint="F2"/>
                <w:sz w:val="28"/>
                <w:szCs w:val="28"/>
              </w:rPr>
              <w:t>3</w:t>
            </w:r>
            <w:r w:rsidR="00F824E6">
              <w:rPr>
                <w:rFonts w:ascii="Times New Roman" w:hAnsi="Times New Roman" w:cs="Times New Roman"/>
                <w:color w:val="0D0D0D" w:themeColor="text1" w:themeTint="F2"/>
                <w:sz w:val="28"/>
                <w:szCs w:val="28"/>
              </w:rPr>
              <w:t>4</w:t>
            </w:r>
            <w:r w:rsidR="006F24A9">
              <w:rPr>
                <w:rFonts w:ascii="Times New Roman" w:hAnsi="Times New Roman" w:cs="Times New Roman"/>
                <w:color w:val="0D0D0D" w:themeColor="text1" w:themeTint="F2"/>
                <w:sz w:val="28"/>
                <w:szCs w:val="28"/>
              </w:rPr>
              <w:t> 209,</w:t>
            </w:r>
            <w:r w:rsidR="00F824E6">
              <w:rPr>
                <w:rFonts w:ascii="Times New Roman" w:hAnsi="Times New Roman" w:cs="Times New Roman"/>
                <w:color w:val="0D0D0D" w:themeColor="text1" w:themeTint="F2"/>
                <w:sz w:val="28"/>
                <w:szCs w:val="28"/>
              </w:rPr>
              <w:t>65</w:t>
            </w:r>
            <w:r>
              <w:rPr>
                <w:rFonts w:ascii="Times New Roman" w:hAnsi="Times New Roman" w:cs="Times New Roman"/>
                <w:color w:val="0D0D0D" w:themeColor="text1" w:themeTint="F2"/>
                <w:sz w:val="28"/>
                <w:szCs w:val="28"/>
              </w:rPr>
              <w:t xml:space="preserve"> </w:t>
            </w:r>
            <w:r w:rsidRPr="00D5558D">
              <w:rPr>
                <w:rFonts w:ascii="Times New Roman" w:hAnsi="Times New Roman" w:cs="Times New Roman"/>
                <w:color w:val="0D0D0D" w:themeColor="text1" w:themeTint="F2"/>
                <w:sz w:val="28"/>
                <w:szCs w:val="28"/>
              </w:rPr>
              <w:t>тыс. руб.</w:t>
            </w:r>
          </w:p>
        </w:tc>
      </w:tr>
      <w:tr w:rsidR="00FD4897" w:rsidRPr="00D5558D" w14:paraId="5CC80A98" w14:textId="77777777" w:rsidTr="0095476B">
        <w:tc>
          <w:tcPr>
            <w:tcW w:w="2211" w:type="dxa"/>
            <w:tcBorders>
              <w:top w:val="single" w:sz="4" w:space="0" w:color="auto"/>
              <w:left w:val="single" w:sz="4" w:space="0" w:color="auto"/>
              <w:bottom w:val="single" w:sz="4" w:space="0" w:color="auto"/>
              <w:right w:val="single" w:sz="4" w:space="0" w:color="auto"/>
            </w:tcBorders>
            <w:hideMark/>
          </w:tcPr>
          <w:p w14:paraId="455E7A1E" w14:textId="77777777" w:rsidR="00FD4897" w:rsidRPr="00D5558D" w:rsidRDefault="00FD4897" w:rsidP="0095476B">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Ожидаемые результаты реализации подпрограммы</w:t>
            </w:r>
          </w:p>
        </w:tc>
        <w:tc>
          <w:tcPr>
            <w:tcW w:w="7423" w:type="dxa"/>
            <w:tcBorders>
              <w:top w:val="single" w:sz="4" w:space="0" w:color="auto"/>
              <w:left w:val="single" w:sz="4" w:space="0" w:color="auto"/>
              <w:bottom w:val="single" w:sz="4" w:space="0" w:color="auto"/>
              <w:right w:val="single" w:sz="4" w:space="0" w:color="auto"/>
            </w:tcBorders>
            <w:hideMark/>
          </w:tcPr>
          <w:p w14:paraId="304B1560" w14:textId="46DE5646" w:rsidR="00771A5E" w:rsidRPr="00C64B28" w:rsidRDefault="00771A5E" w:rsidP="00771A5E">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sz w:val="28"/>
                <w:szCs w:val="28"/>
              </w:rPr>
            </w:pPr>
            <w:r>
              <w:rPr>
                <w:rFonts w:ascii="Times New Roman" w:hAnsi="Times New Roman"/>
                <w:sz w:val="28"/>
                <w:szCs w:val="28"/>
              </w:rPr>
              <w:t xml:space="preserve"> </w:t>
            </w:r>
            <w:r w:rsidRPr="00C40B84">
              <w:rPr>
                <w:rFonts w:ascii="Times New Roman" w:hAnsi="Times New Roman"/>
                <w:sz w:val="28"/>
                <w:szCs w:val="28"/>
              </w:rPr>
              <w:t xml:space="preserve">Осуществление мероприятий по содержанию зеленых насаждений на территориях общего пользования и зеленых зонах, муниципальных земельных </w:t>
            </w:r>
            <w:proofErr w:type="gramStart"/>
            <w:r w:rsidRPr="00C40B84">
              <w:rPr>
                <w:rFonts w:ascii="Times New Roman" w:hAnsi="Times New Roman"/>
                <w:sz w:val="28"/>
                <w:szCs w:val="28"/>
              </w:rPr>
              <w:t>участках</w:t>
            </w:r>
            <w:r>
              <w:rPr>
                <w:rFonts w:ascii="Times New Roman" w:hAnsi="Times New Roman"/>
                <w:sz w:val="28"/>
                <w:szCs w:val="28"/>
              </w:rPr>
              <w:t xml:space="preserve">  1</w:t>
            </w:r>
            <w:proofErr w:type="gramEnd"/>
            <w:r>
              <w:rPr>
                <w:rFonts w:ascii="Times New Roman" w:hAnsi="Times New Roman"/>
                <w:sz w:val="28"/>
                <w:szCs w:val="28"/>
              </w:rPr>
              <w:t>ед.</w:t>
            </w:r>
          </w:p>
          <w:p w14:paraId="1D979F54" w14:textId="77777777" w:rsidR="00FD4897" w:rsidRPr="00D5558D" w:rsidRDefault="00FD4897" w:rsidP="0095476B">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olor w:val="0D0D0D" w:themeColor="text1" w:themeTint="F2"/>
                <w:sz w:val="28"/>
                <w:szCs w:val="28"/>
              </w:rPr>
            </w:pPr>
          </w:p>
        </w:tc>
      </w:tr>
    </w:tbl>
    <w:p w14:paraId="53BF6F24" w14:textId="79DA70E2" w:rsidR="00E10709" w:rsidRPr="00F260CC" w:rsidRDefault="00E10709" w:rsidP="00F260CC">
      <w:pPr>
        <w:autoSpaceDE w:val="0"/>
        <w:autoSpaceDN w:val="0"/>
        <w:adjustRightInd w:val="0"/>
        <w:spacing w:after="0" w:line="240" w:lineRule="auto"/>
        <w:ind w:right="-1" w:firstLine="709"/>
        <w:jc w:val="both"/>
        <w:rPr>
          <w:rFonts w:ascii="Times New Roman" w:eastAsia="Times New Roman" w:hAnsi="Times New Roman"/>
          <w:bCs/>
          <w:color w:val="0D0D0D" w:themeColor="text1" w:themeTint="F2"/>
          <w:sz w:val="28"/>
          <w:szCs w:val="28"/>
          <w:lang w:eastAsia="ru-RU"/>
        </w:rPr>
        <w:sectPr w:rsidR="00E10709" w:rsidRPr="00F260CC" w:rsidSect="006829D5">
          <w:pgSz w:w="11906" w:h="16838"/>
          <w:pgMar w:top="709" w:right="849" w:bottom="851" w:left="1418" w:header="720" w:footer="720" w:gutter="0"/>
          <w:cols w:space="720"/>
          <w:titlePg/>
          <w:docGrid w:linePitch="360"/>
        </w:sectPr>
      </w:pPr>
    </w:p>
    <w:p w14:paraId="0B9C62DE" w14:textId="77777777" w:rsidR="00875AC9" w:rsidRPr="00875AC9" w:rsidRDefault="00875AC9" w:rsidP="00875AC9">
      <w:pPr>
        <w:spacing w:after="0" w:line="240" w:lineRule="auto"/>
        <w:jc w:val="right"/>
        <w:rPr>
          <w:rFonts w:ascii="Times New Roman" w:eastAsia="Times New Roman" w:hAnsi="Times New Roman"/>
          <w:bCs/>
          <w:color w:val="000000"/>
          <w:sz w:val="20"/>
          <w:szCs w:val="20"/>
          <w:lang w:eastAsia="ru-RU"/>
        </w:rPr>
      </w:pPr>
      <w:r w:rsidRPr="00875AC9">
        <w:rPr>
          <w:rFonts w:ascii="Times New Roman" w:eastAsia="Times New Roman" w:hAnsi="Times New Roman"/>
          <w:bCs/>
          <w:color w:val="000000"/>
          <w:sz w:val="20"/>
          <w:szCs w:val="20"/>
          <w:lang w:eastAsia="ru-RU"/>
        </w:rPr>
        <w:lastRenderedPageBreak/>
        <w:t>Приложение № 1 к постановлению</w:t>
      </w:r>
    </w:p>
    <w:p w14:paraId="24C14152" w14:textId="24023786" w:rsidR="00875AC9" w:rsidRDefault="00875AC9" w:rsidP="00875AC9">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 xml:space="preserve">                                                     </w:t>
      </w:r>
      <w:r w:rsidRPr="00875AC9">
        <w:rPr>
          <w:rFonts w:ascii="Times New Roman" w:eastAsia="Times New Roman" w:hAnsi="Times New Roman"/>
          <w:bCs/>
          <w:color w:val="000000"/>
          <w:sz w:val="20"/>
          <w:szCs w:val="20"/>
          <w:lang w:eastAsia="ru-RU"/>
        </w:rPr>
        <w:t xml:space="preserve">                                                                                                                                                                                     </w:t>
      </w:r>
      <w:r w:rsidR="00BE7AE8">
        <w:rPr>
          <w:rFonts w:ascii="Times New Roman" w:eastAsia="Times New Roman" w:hAnsi="Times New Roman"/>
          <w:bCs/>
          <w:color w:val="000000"/>
          <w:sz w:val="20"/>
          <w:szCs w:val="20"/>
          <w:lang w:eastAsia="ru-RU"/>
        </w:rPr>
        <w:t xml:space="preserve">       </w:t>
      </w:r>
      <w:r w:rsidRPr="00875AC9">
        <w:rPr>
          <w:rFonts w:ascii="Times New Roman" w:eastAsia="Times New Roman" w:hAnsi="Times New Roman"/>
          <w:bCs/>
          <w:color w:val="000000"/>
          <w:sz w:val="20"/>
          <w:szCs w:val="20"/>
          <w:lang w:eastAsia="ru-RU"/>
        </w:rPr>
        <w:t>от «</w:t>
      </w:r>
      <w:r w:rsidR="00EC264D">
        <w:rPr>
          <w:rFonts w:ascii="Times New Roman" w:eastAsia="Times New Roman" w:hAnsi="Times New Roman"/>
          <w:bCs/>
          <w:color w:val="000000"/>
          <w:sz w:val="20"/>
          <w:szCs w:val="20"/>
          <w:lang w:eastAsia="ru-RU"/>
        </w:rPr>
        <w:t>18</w:t>
      </w:r>
      <w:r w:rsidRPr="00875AC9">
        <w:rPr>
          <w:rFonts w:ascii="Times New Roman" w:eastAsia="Times New Roman" w:hAnsi="Times New Roman"/>
          <w:bCs/>
          <w:color w:val="000000"/>
          <w:sz w:val="20"/>
          <w:szCs w:val="20"/>
          <w:lang w:eastAsia="ru-RU"/>
        </w:rPr>
        <w:t xml:space="preserve">» </w:t>
      </w:r>
      <w:r w:rsidR="00EC264D">
        <w:rPr>
          <w:rFonts w:ascii="Times New Roman" w:eastAsia="Times New Roman" w:hAnsi="Times New Roman"/>
          <w:bCs/>
          <w:color w:val="000000"/>
          <w:sz w:val="20"/>
          <w:szCs w:val="20"/>
          <w:lang w:eastAsia="ru-RU"/>
        </w:rPr>
        <w:t>09</w:t>
      </w:r>
      <w:r w:rsidRPr="00875AC9">
        <w:rPr>
          <w:rFonts w:ascii="Times New Roman" w:eastAsia="Times New Roman" w:hAnsi="Times New Roman"/>
          <w:bCs/>
          <w:color w:val="000000"/>
          <w:sz w:val="20"/>
          <w:szCs w:val="20"/>
          <w:lang w:eastAsia="ru-RU"/>
        </w:rPr>
        <w:t xml:space="preserve"> 2024 г. №</w:t>
      </w:r>
      <w:r w:rsidR="00EC264D">
        <w:rPr>
          <w:rFonts w:ascii="Times New Roman" w:eastAsia="Times New Roman" w:hAnsi="Times New Roman"/>
          <w:bCs/>
          <w:color w:val="000000"/>
          <w:sz w:val="20"/>
          <w:szCs w:val="20"/>
          <w:lang w:eastAsia="ru-RU"/>
        </w:rPr>
        <w:t xml:space="preserve"> 1002</w:t>
      </w:r>
    </w:p>
    <w:p w14:paraId="09898ADC" w14:textId="6C5C1C94" w:rsidR="00875AC9" w:rsidRPr="00875AC9" w:rsidRDefault="00875AC9" w:rsidP="00875AC9">
      <w:pPr>
        <w:spacing w:after="0" w:line="240" w:lineRule="auto"/>
        <w:jc w:val="right"/>
        <w:rPr>
          <w:rFonts w:ascii="Times New Roman" w:eastAsia="Times New Roman" w:hAnsi="Times New Roman"/>
          <w:b/>
          <w:color w:val="000000"/>
          <w:sz w:val="20"/>
          <w:szCs w:val="20"/>
          <w:lang w:eastAsia="ru-RU"/>
        </w:rPr>
      </w:pPr>
      <w:r w:rsidRPr="00875AC9">
        <w:rPr>
          <w:rFonts w:ascii="Times New Roman" w:eastAsia="Times New Roman" w:hAnsi="Times New Roman"/>
          <w:bCs/>
          <w:color w:val="000000"/>
          <w:sz w:val="20"/>
          <w:szCs w:val="20"/>
          <w:lang w:eastAsia="ru-RU"/>
        </w:rPr>
        <w:t xml:space="preserve">    </w:t>
      </w:r>
    </w:p>
    <w:p w14:paraId="0DA491C7" w14:textId="18F1F5DA" w:rsidR="00423CEF" w:rsidRDefault="00BE514A" w:rsidP="00423CEF">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w:t>
      </w:r>
      <w:r w:rsidR="00B12E6F">
        <w:rPr>
          <w:rFonts w:ascii="Times New Roman" w:eastAsia="Times New Roman" w:hAnsi="Times New Roman"/>
          <w:color w:val="000000"/>
          <w:sz w:val="20"/>
          <w:szCs w:val="20"/>
          <w:lang w:eastAsia="ru-RU"/>
        </w:rPr>
        <w:t>риложение № 1</w:t>
      </w:r>
      <w:r w:rsidR="00B12E6F">
        <w:rPr>
          <w:rFonts w:ascii="Times New Roman" w:eastAsia="Times New Roman" w:hAnsi="Times New Roman"/>
          <w:color w:val="000000"/>
          <w:sz w:val="20"/>
          <w:szCs w:val="20"/>
          <w:lang w:eastAsia="ru-RU"/>
        </w:rPr>
        <w:br/>
        <w:t>к муниципальной п</w:t>
      </w:r>
      <w:r w:rsidR="00423CEF" w:rsidRPr="00423CEF">
        <w:rPr>
          <w:rFonts w:ascii="Times New Roman" w:eastAsia="Times New Roman" w:hAnsi="Times New Roman"/>
          <w:color w:val="000000"/>
          <w:sz w:val="20"/>
          <w:szCs w:val="20"/>
          <w:lang w:eastAsia="ru-RU"/>
        </w:rPr>
        <w:t xml:space="preserve">рограмме </w:t>
      </w:r>
    </w:p>
    <w:p w14:paraId="7D7943D9" w14:textId="77777777" w:rsidR="00423CEF" w:rsidRDefault="00423CEF" w:rsidP="00423CEF">
      <w:pPr>
        <w:spacing w:after="0" w:line="240" w:lineRule="auto"/>
        <w:jc w:val="right"/>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«Комплексное развитие </w:t>
      </w:r>
    </w:p>
    <w:p w14:paraId="302CE3C1" w14:textId="77777777" w:rsidR="00423CEF" w:rsidRPr="00423CEF" w:rsidRDefault="00423CEF" w:rsidP="00423CEF">
      <w:pPr>
        <w:spacing w:after="0" w:line="240" w:lineRule="auto"/>
        <w:jc w:val="right"/>
        <w:rPr>
          <w:rFonts w:ascii="Times New Roman" w:eastAsia="Times New Roman" w:hAnsi="Times New Roman"/>
          <w:sz w:val="28"/>
          <w:szCs w:val="28"/>
          <w:lang w:eastAsia="ru-RU"/>
        </w:rPr>
      </w:pPr>
      <w:r w:rsidRPr="00423CEF">
        <w:rPr>
          <w:rFonts w:ascii="Times New Roman" w:eastAsia="Times New Roman" w:hAnsi="Times New Roman"/>
          <w:color w:val="000000"/>
          <w:sz w:val="20"/>
          <w:szCs w:val="20"/>
          <w:lang w:eastAsia="ru-RU"/>
        </w:rPr>
        <w:t xml:space="preserve">жилищно-коммунального хозяйства»  </w:t>
      </w:r>
    </w:p>
    <w:tbl>
      <w:tblPr>
        <w:tblW w:w="15578" w:type="dxa"/>
        <w:tblInd w:w="108" w:type="dxa"/>
        <w:tblLook w:val="04A0" w:firstRow="1" w:lastRow="0" w:firstColumn="1" w:lastColumn="0" w:noHBand="0" w:noVBand="1"/>
      </w:tblPr>
      <w:tblGrid>
        <w:gridCol w:w="960"/>
        <w:gridCol w:w="2584"/>
        <w:gridCol w:w="1465"/>
        <w:gridCol w:w="1113"/>
        <w:gridCol w:w="1249"/>
        <w:gridCol w:w="1117"/>
        <w:gridCol w:w="1134"/>
        <w:gridCol w:w="1276"/>
        <w:gridCol w:w="1580"/>
        <w:gridCol w:w="3100"/>
      </w:tblGrid>
      <w:tr w:rsidR="00423CEF" w:rsidRPr="00423CEF" w14:paraId="4AA0A871" w14:textId="77777777" w:rsidTr="00423CEF">
        <w:trPr>
          <w:trHeight w:val="1245"/>
        </w:trPr>
        <w:tc>
          <w:tcPr>
            <w:tcW w:w="15578" w:type="dxa"/>
            <w:gridSpan w:val="10"/>
            <w:tcBorders>
              <w:top w:val="nil"/>
              <w:left w:val="nil"/>
              <w:bottom w:val="nil"/>
              <w:right w:val="nil"/>
            </w:tcBorders>
            <w:shd w:val="clear" w:color="auto" w:fill="auto"/>
            <w:vAlign w:val="center"/>
            <w:hideMark/>
          </w:tcPr>
          <w:p w14:paraId="452A29C5" w14:textId="77777777" w:rsidR="00423CEF" w:rsidRDefault="00423CEF" w:rsidP="00423CEF">
            <w:pPr>
              <w:spacing w:after="0" w:line="240" w:lineRule="auto"/>
              <w:jc w:val="center"/>
              <w:rPr>
                <w:rFonts w:ascii="Times New Roman" w:eastAsia="Times New Roman" w:hAnsi="Times New Roman"/>
                <w:color w:val="000000"/>
                <w:sz w:val="20"/>
                <w:szCs w:val="20"/>
                <w:lang w:eastAsia="ru-RU"/>
              </w:rPr>
            </w:pPr>
          </w:p>
          <w:p w14:paraId="7D914F6B"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Сведения</w:t>
            </w:r>
            <w:r w:rsidRPr="00423CEF">
              <w:rPr>
                <w:rFonts w:ascii="Times New Roman" w:eastAsia="Times New Roman" w:hAnsi="Times New Roman"/>
                <w:color w:val="000000"/>
                <w:sz w:val="20"/>
                <w:szCs w:val="20"/>
                <w:lang w:eastAsia="ru-RU"/>
              </w:rPr>
              <w:br/>
              <w:t xml:space="preserve">о целевых показателях (индикаторах) достижения целей МП, перечень основных </w:t>
            </w:r>
            <w:r w:rsidRPr="00423CEF">
              <w:rPr>
                <w:rFonts w:ascii="Times New Roman" w:eastAsia="Times New Roman" w:hAnsi="Times New Roman"/>
                <w:color w:val="000000"/>
                <w:sz w:val="20"/>
                <w:szCs w:val="20"/>
                <w:lang w:eastAsia="ru-RU"/>
              </w:rPr>
              <w:br/>
              <w:t>мероприятий муниципальной программы</w:t>
            </w:r>
          </w:p>
        </w:tc>
      </w:tr>
      <w:tr w:rsidR="00423CEF" w:rsidRPr="00423CEF" w14:paraId="69A087E6" w14:textId="77777777" w:rsidTr="002F7BD4">
        <w:trPr>
          <w:trHeight w:val="126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AD889"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п/п</w:t>
            </w:r>
          </w:p>
        </w:tc>
        <w:tc>
          <w:tcPr>
            <w:tcW w:w="2584" w:type="dxa"/>
            <w:tcBorders>
              <w:top w:val="single" w:sz="4" w:space="0" w:color="auto"/>
              <w:left w:val="nil"/>
              <w:bottom w:val="single" w:sz="4" w:space="0" w:color="auto"/>
              <w:right w:val="single" w:sz="4" w:space="0" w:color="auto"/>
            </w:tcBorders>
            <w:shd w:val="clear" w:color="auto" w:fill="auto"/>
            <w:vAlign w:val="center"/>
            <w:hideMark/>
          </w:tcPr>
          <w:p w14:paraId="6E01BF4E"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Наименование задачи, целевого </w:t>
            </w:r>
            <w:proofErr w:type="gramStart"/>
            <w:r w:rsidRPr="00423CEF">
              <w:rPr>
                <w:rFonts w:ascii="Times New Roman" w:eastAsia="Times New Roman" w:hAnsi="Times New Roman"/>
                <w:color w:val="0D0D0D"/>
                <w:sz w:val="20"/>
                <w:szCs w:val="20"/>
                <w:lang w:eastAsia="ru-RU"/>
              </w:rPr>
              <w:t>показателя,  основного</w:t>
            </w:r>
            <w:proofErr w:type="gramEnd"/>
            <w:r w:rsidRPr="00423CEF">
              <w:rPr>
                <w:rFonts w:ascii="Times New Roman" w:eastAsia="Times New Roman" w:hAnsi="Times New Roman"/>
                <w:color w:val="0D0D0D"/>
                <w:sz w:val="20"/>
                <w:szCs w:val="20"/>
                <w:lang w:eastAsia="ru-RU"/>
              </w:rPr>
              <w:t xml:space="preserve"> мероприятия</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541514BC"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Наименование показателя основного мероприятия</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47C964CF"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Единица измерения</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142D445A"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Базовое значение</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27A3DA6F"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2024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FF8E78"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2025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0969A3"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2026 г.</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1A26561A"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Целевое значение</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4BC1ECA6"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Ответственный исполнитель / соисполнитель</w:t>
            </w:r>
          </w:p>
        </w:tc>
      </w:tr>
      <w:tr w:rsidR="00423CEF" w:rsidRPr="00423CEF" w14:paraId="31D5A903" w14:textId="77777777" w:rsidTr="00423CEF">
        <w:trPr>
          <w:trHeight w:val="315"/>
        </w:trPr>
        <w:tc>
          <w:tcPr>
            <w:tcW w:w="15578"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4E8A7C76"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Подпрограмма 1.  Комплексное развитие объектов оказания жилищно-коммунальных услуг</w:t>
            </w:r>
          </w:p>
        </w:tc>
      </w:tr>
      <w:tr w:rsidR="00423CEF" w:rsidRPr="00423CEF" w14:paraId="367E7216" w14:textId="77777777" w:rsidTr="00423CEF">
        <w:trPr>
          <w:trHeight w:val="43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C1B260"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1.</w:t>
            </w:r>
          </w:p>
        </w:tc>
        <w:tc>
          <w:tcPr>
            <w:tcW w:w="14618" w:type="dxa"/>
            <w:gridSpan w:val="9"/>
            <w:tcBorders>
              <w:top w:val="single" w:sz="4" w:space="0" w:color="auto"/>
              <w:left w:val="nil"/>
              <w:bottom w:val="single" w:sz="4" w:space="0" w:color="auto"/>
              <w:right w:val="single" w:sz="4" w:space="0" w:color="000000"/>
            </w:tcBorders>
            <w:shd w:val="clear" w:color="auto" w:fill="auto"/>
            <w:vAlign w:val="center"/>
            <w:hideMark/>
          </w:tcPr>
          <w:p w14:paraId="5DE5085B"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Задача </w:t>
            </w:r>
            <w:proofErr w:type="gramStart"/>
            <w:r w:rsidRPr="00423CEF">
              <w:rPr>
                <w:rFonts w:ascii="Times New Roman" w:eastAsia="Times New Roman" w:hAnsi="Times New Roman"/>
                <w:color w:val="0D0D0D"/>
                <w:sz w:val="20"/>
                <w:szCs w:val="20"/>
                <w:lang w:eastAsia="ru-RU"/>
              </w:rPr>
              <w:t>1.Обеспечение</w:t>
            </w:r>
            <w:proofErr w:type="gramEnd"/>
            <w:r w:rsidRPr="00423CEF">
              <w:rPr>
                <w:rFonts w:ascii="Times New Roman" w:eastAsia="Times New Roman" w:hAnsi="Times New Roman"/>
                <w:color w:val="0D0D0D"/>
                <w:sz w:val="20"/>
                <w:szCs w:val="20"/>
                <w:lang w:eastAsia="ru-RU"/>
              </w:rPr>
              <w:t xml:space="preserve"> бесперебойным предоставлением и улучшения качества коммунальных услуг</w:t>
            </w:r>
          </w:p>
        </w:tc>
      </w:tr>
      <w:tr w:rsidR="00423CEF" w:rsidRPr="00423CEF" w14:paraId="7990A88C" w14:textId="77777777" w:rsidTr="002F7BD4">
        <w:trPr>
          <w:trHeight w:val="78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2BEB8677"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1.1.</w:t>
            </w:r>
          </w:p>
        </w:tc>
        <w:tc>
          <w:tcPr>
            <w:tcW w:w="4049" w:type="dxa"/>
            <w:gridSpan w:val="2"/>
            <w:tcBorders>
              <w:top w:val="single" w:sz="4" w:space="0" w:color="auto"/>
              <w:left w:val="nil"/>
              <w:bottom w:val="single" w:sz="4" w:space="0" w:color="auto"/>
              <w:right w:val="single" w:sz="4" w:space="0" w:color="auto"/>
            </w:tcBorders>
            <w:shd w:val="clear" w:color="auto" w:fill="auto"/>
            <w:vAlign w:val="center"/>
            <w:hideMark/>
          </w:tcPr>
          <w:p w14:paraId="05926038"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 созданных (отремонтированных) объектов жилищно-коммунального хозяйства</w:t>
            </w:r>
          </w:p>
        </w:tc>
        <w:tc>
          <w:tcPr>
            <w:tcW w:w="1113" w:type="dxa"/>
            <w:tcBorders>
              <w:top w:val="nil"/>
              <w:left w:val="nil"/>
              <w:bottom w:val="single" w:sz="4" w:space="0" w:color="auto"/>
              <w:right w:val="single" w:sz="4" w:space="0" w:color="auto"/>
            </w:tcBorders>
            <w:shd w:val="clear" w:color="auto" w:fill="auto"/>
            <w:vAlign w:val="center"/>
            <w:hideMark/>
          </w:tcPr>
          <w:p w14:paraId="5B8207C7"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w:t>
            </w:r>
          </w:p>
        </w:tc>
        <w:tc>
          <w:tcPr>
            <w:tcW w:w="1249" w:type="dxa"/>
            <w:tcBorders>
              <w:top w:val="nil"/>
              <w:left w:val="nil"/>
              <w:bottom w:val="single" w:sz="4" w:space="0" w:color="auto"/>
              <w:right w:val="single" w:sz="4" w:space="0" w:color="auto"/>
            </w:tcBorders>
            <w:shd w:val="clear" w:color="auto" w:fill="auto"/>
            <w:vAlign w:val="center"/>
            <w:hideMark/>
          </w:tcPr>
          <w:p w14:paraId="2671496B"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12,00</w:t>
            </w:r>
          </w:p>
        </w:tc>
        <w:tc>
          <w:tcPr>
            <w:tcW w:w="1117" w:type="dxa"/>
            <w:tcBorders>
              <w:top w:val="nil"/>
              <w:left w:val="nil"/>
              <w:bottom w:val="single" w:sz="4" w:space="0" w:color="auto"/>
              <w:right w:val="single" w:sz="4" w:space="0" w:color="auto"/>
            </w:tcBorders>
            <w:shd w:val="clear" w:color="auto" w:fill="auto"/>
            <w:vAlign w:val="center"/>
            <w:hideMark/>
          </w:tcPr>
          <w:p w14:paraId="631A4577"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14:paraId="01E7DDE5"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14:paraId="373850BD"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0,00</w:t>
            </w:r>
          </w:p>
        </w:tc>
        <w:tc>
          <w:tcPr>
            <w:tcW w:w="1580" w:type="dxa"/>
            <w:tcBorders>
              <w:top w:val="nil"/>
              <w:left w:val="nil"/>
              <w:bottom w:val="single" w:sz="4" w:space="0" w:color="auto"/>
              <w:right w:val="single" w:sz="4" w:space="0" w:color="auto"/>
            </w:tcBorders>
            <w:shd w:val="clear" w:color="auto" w:fill="auto"/>
            <w:vAlign w:val="center"/>
            <w:hideMark/>
          </w:tcPr>
          <w:p w14:paraId="067E457F"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6,00</w:t>
            </w:r>
          </w:p>
        </w:tc>
        <w:tc>
          <w:tcPr>
            <w:tcW w:w="3100" w:type="dxa"/>
            <w:vMerge w:val="restart"/>
            <w:tcBorders>
              <w:top w:val="nil"/>
              <w:left w:val="single" w:sz="4" w:space="0" w:color="auto"/>
              <w:bottom w:val="single" w:sz="4" w:space="0" w:color="000000"/>
              <w:right w:val="single" w:sz="4" w:space="0" w:color="auto"/>
            </w:tcBorders>
            <w:shd w:val="clear" w:color="auto" w:fill="auto"/>
            <w:vAlign w:val="center"/>
            <w:hideMark/>
          </w:tcPr>
          <w:p w14:paraId="353CD3A8"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6C8C7EA9" w14:textId="77777777" w:rsidTr="002F7BD4">
        <w:trPr>
          <w:trHeight w:val="840"/>
        </w:trPr>
        <w:tc>
          <w:tcPr>
            <w:tcW w:w="960" w:type="dxa"/>
            <w:vMerge/>
            <w:tcBorders>
              <w:top w:val="nil"/>
              <w:left w:val="single" w:sz="4" w:space="0" w:color="auto"/>
              <w:bottom w:val="single" w:sz="4" w:space="0" w:color="000000"/>
              <w:right w:val="single" w:sz="4" w:space="0" w:color="auto"/>
            </w:tcBorders>
            <w:vAlign w:val="center"/>
            <w:hideMark/>
          </w:tcPr>
          <w:p w14:paraId="3D9EFEDE"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p>
        </w:tc>
        <w:tc>
          <w:tcPr>
            <w:tcW w:w="4049" w:type="dxa"/>
            <w:gridSpan w:val="2"/>
            <w:tcBorders>
              <w:top w:val="single" w:sz="4" w:space="0" w:color="auto"/>
              <w:left w:val="nil"/>
              <w:bottom w:val="single" w:sz="4" w:space="0" w:color="auto"/>
              <w:right w:val="single" w:sz="4" w:space="0" w:color="auto"/>
            </w:tcBorders>
            <w:shd w:val="clear" w:color="auto" w:fill="auto"/>
            <w:vAlign w:val="center"/>
            <w:hideMark/>
          </w:tcPr>
          <w:p w14:paraId="17A455CE"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 разработанной документации</w:t>
            </w:r>
          </w:p>
        </w:tc>
        <w:tc>
          <w:tcPr>
            <w:tcW w:w="1113" w:type="dxa"/>
            <w:tcBorders>
              <w:top w:val="nil"/>
              <w:left w:val="nil"/>
              <w:bottom w:val="single" w:sz="4" w:space="0" w:color="auto"/>
              <w:right w:val="single" w:sz="4" w:space="0" w:color="auto"/>
            </w:tcBorders>
            <w:shd w:val="clear" w:color="auto" w:fill="auto"/>
            <w:vAlign w:val="center"/>
            <w:hideMark/>
          </w:tcPr>
          <w:p w14:paraId="167C7A6F"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w:t>
            </w:r>
          </w:p>
        </w:tc>
        <w:tc>
          <w:tcPr>
            <w:tcW w:w="1249" w:type="dxa"/>
            <w:tcBorders>
              <w:top w:val="nil"/>
              <w:left w:val="nil"/>
              <w:bottom w:val="single" w:sz="4" w:space="0" w:color="auto"/>
              <w:right w:val="single" w:sz="4" w:space="0" w:color="auto"/>
            </w:tcBorders>
            <w:shd w:val="clear" w:color="auto" w:fill="auto"/>
            <w:vAlign w:val="center"/>
            <w:hideMark/>
          </w:tcPr>
          <w:p w14:paraId="4071A973"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0,00</w:t>
            </w:r>
          </w:p>
        </w:tc>
        <w:tc>
          <w:tcPr>
            <w:tcW w:w="1117" w:type="dxa"/>
            <w:tcBorders>
              <w:top w:val="nil"/>
              <w:left w:val="nil"/>
              <w:bottom w:val="single" w:sz="4" w:space="0" w:color="auto"/>
              <w:right w:val="single" w:sz="4" w:space="0" w:color="auto"/>
            </w:tcBorders>
            <w:shd w:val="clear" w:color="auto" w:fill="auto"/>
            <w:vAlign w:val="center"/>
            <w:hideMark/>
          </w:tcPr>
          <w:p w14:paraId="637E724C"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14:paraId="04F3BF6E"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14:paraId="16038F11"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0,00</w:t>
            </w:r>
          </w:p>
        </w:tc>
        <w:tc>
          <w:tcPr>
            <w:tcW w:w="1580" w:type="dxa"/>
            <w:tcBorders>
              <w:top w:val="nil"/>
              <w:left w:val="nil"/>
              <w:bottom w:val="single" w:sz="4" w:space="0" w:color="auto"/>
              <w:right w:val="single" w:sz="4" w:space="0" w:color="auto"/>
            </w:tcBorders>
            <w:shd w:val="clear" w:color="auto" w:fill="auto"/>
            <w:vAlign w:val="center"/>
            <w:hideMark/>
          </w:tcPr>
          <w:p w14:paraId="21944A2E"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5,00</w:t>
            </w:r>
          </w:p>
        </w:tc>
        <w:tc>
          <w:tcPr>
            <w:tcW w:w="3100" w:type="dxa"/>
            <w:vMerge/>
            <w:tcBorders>
              <w:top w:val="nil"/>
              <w:left w:val="single" w:sz="4" w:space="0" w:color="auto"/>
              <w:bottom w:val="single" w:sz="4" w:space="0" w:color="000000"/>
              <w:right w:val="single" w:sz="4" w:space="0" w:color="auto"/>
            </w:tcBorders>
            <w:vAlign w:val="center"/>
            <w:hideMark/>
          </w:tcPr>
          <w:p w14:paraId="50EE99BB" w14:textId="77777777" w:rsidR="00423CEF" w:rsidRPr="00423CEF" w:rsidRDefault="00423CEF" w:rsidP="00423CEF">
            <w:pPr>
              <w:spacing w:after="0" w:line="240" w:lineRule="auto"/>
              <w:rPr>
                <w:rFonts w:ascii="Times New Roman" w:eastAsia="Times New Roman" w:hAnsi="Times New Roman"/>
                <w:color w:val="000000"/>
                <w:sz w:val="20"/>
                <w:szCs w:val="20"/>
                <w:lang w:eastAsia="ru-RU"/>
              </w:rPr>
            </w:pPr>
          </w:p>
        </w:tc>
      </w:tr>
      <w:tr w:rsidR="00423CEF" w:rsidRPr="00423CEF" w14:paraId="69F14F9A" w14:textId="77777777" w:rsidTr="002F7BD4">
        <w:trPr>
          <w:trHeight w:val="17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E41087"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01</w:t>
            </w:r>
          </w:p>
        </w:tc>
        <w:tc>
          <w:tcPr>
            <w:tcW w:w="2584" w:type="dxa"/>
            <w:tcBorders>
              <w:top w:val="nil"/>
              <w:left w:val="nil"/>
              <w:bottom w:val="single" w:sz="4" w:space="0" w:color="auto"/>
              <w:right w:val="single" w:sz="4" w:space="0" w:color="auto"/>
            </w:tcBorders>
            <w:shd w:val="clear" w:color="auto" w:fill="auto"/>
            <w:vAlign w:val="center"/>
            <w:hideMark/>
          </w:tcPr>
          <w:p w14:paraId="1C5B040E"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Разработка стратегической и технической </w:t>
            </w:r>
            <w:proofErr w:type="gramStart"/>
            <w:r w:rsidRPr="00423CEF">
              <w:rPr>
                <w:rFonts w:ascii="Times New Roman" w:eastAsia="Times New Roman" w:hAnsi="Times New Roman"/>
                <w:color w:val="0D0D0D"/>
                <w:sz w:val="20"/>
                <w:szCs w:val="20"/>
                <w:lang w:eastAsia="ru-RU"/>
              </w:rPr>
              <w:t>документации  в</w:t>
            </w:r>
            <w:proofErr w:type="gramEnd"/>
            <w:r w:rsidRPr="00423CEF">
              <w:rPr>
                <w:rFonts w:ascii="Times New Roman" w:eastAsia="Times New Roman" w:hAnsi="Times New Roman"/>
                <w:color w:val="0D0D0D"/>
                <w:sz w:val="20"/>
                <w:szCs w:val="20"/>
                <w:lang w:eastAsia="ru-RU"/>
              </w:rPr>
              <w:t xml:space="preserve"> отношении объектов жилищно-коммунального комплекса</w:t>
            </w:r>
          </w:p>
        </w:tc>
        <w:tc>
          <w:tcPr>
            <w:tcW w:w="1465" w:type="dxa"/>
            <w:tcBorders>
              <w:top w:val="nil"/>
              <w:left w:val="nil"/>
              <w:bottom w:val="single" w:sz="4" w:space="0" w:color="auto"/>
              <w:right w:val="single" w:sz="4" w:space="0" w:color="auto"/>
            </w:tcBorders>
            <w:shd w:val="clear" w:color="auto" w:fill="auto"/>
            <w:vAlign w:val="center"/>
            <w:hideMark/>
          </w:tcPr>
          <w:p w14:paraId="6AB74DF9"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 мероприятий</w:t>
            </w:r>
          </w:p>
        </w:tc>
        <w:tc>
          <w:tcPr>
            <w:tcW w:w="1113" w:type="dxa"/>
            <w:tcBorders>
              <w:top w:val="nil"/>
              <w:left w:val="nil"/>
              <w:bottom w:val="single" w:sz="4" w:space="0" w:color="auto"/>
              <w:right w:val="single" w:sz="4" w:space="0" w:color="auto"/>
            </w:tcBorders>
            <w:shd w:val="clear" w:color="auto" w:fill="auto"/>
            <w:vAlign w:val="center"/>
            <w:hideMark/>
          </w:tcPr>
          <w:p w14:paraId="15372ED7"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w:t>
            </w:r>
          </w:p>
        </w:tc>
        <w:tc>
          <w:tcPr>
            <w:tcW w:w="1249" w:type="dxa"/>
            <w:tcBorders>
              <w:top w:val="nil"/>
              <w:left w:val="nil"/>
              <w:bottom w:val="single" w:sz="4" w:space="0" w:color="auto"/>
              <w:right w:val="single" w:sz="4" w:space="0" w:color="auto"/>
            </w:tcBorders>
            <w:shd w:val="clear" w:color="auto" w:fill="auto"/>
            <w:noWrap/>
            <w:vAlign w:val="center"/>
            <w:hideMark/>
          </w:tcPr>
          <w:p w14:paraId="010C985F"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0,00  </w:t>
            </w:r>
          </w:p>
        </w:tc>
        <w:tc>
          <w:tcPr>
            <w:tcW w:w="1117" w:type="dxa"/>
            <w:tcBorders>
              <w:top w:val="nil"/>
              <w:left w:val="nil"/>
              <w:bottom w:val="single" w:sz="4" w:space="0" w:color="auto"/>
              <w:right w:val="single" w:sz="4" w:space="0" w:color="auto"/>
            </w:tcBorders>
            <w:shd w:val="clear" w:color="auto" w:fill="auto"/>
            <w:noWrap/>
            <w:vAlign w:val="center"/>
            <w:hideMark/>
          </w:tcPr>
          <w:p w14:paraId="5B3E12B5"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3,00  </w:t>
            </w:r>
          </w:p>
        </w:tc>
        <w:tc>
          <w:tcPr>
            <w:tcW w:w="1134" w:type="dxa"/>
            <w:tcBorders>
              <w:top w:val="nil"/>
              <w:left w:val="nil"/>
              <w:bottom w:val="single" w:sz="4" w:space="0" w:color="auto"/>
              <w:right w:val="single" w:sz="4" w:space="0" w:color="auto"/>
            </w:tcBorders>
            <w:shd w:val="clear" w:color="auto" w:fill="auto"/>
            <w:noWrap/>
            <w:vAlign w:val="center"/>
            <w:hideMark/>
          </w:tcPr>
          <w:p w14:paraId="77608B4F"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14:paraId="4DCD4E09"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0,00  </w:t>
            </w:r>
          </w:p>
        </w:tc>
        <w:tc>
          <w:tcPr>
            <w:tcW w:w="1580" w:type="dxa"/>
            <w:tcBorders>
              <w:top w:val="nil"/>
              <w:left w:val="nil"/>
              <w:bottom w:val="single" w:sz="4" w:space="0" w:color="auto"/>
              <w:right w:val="single" w:sz="4" w:space="0" w:color="auto"/>
            </w:tcBorders>
            <w:shd w:val="clear" w:color="auto" w:fill="auto"/>
            <w:vAlign w:val="center"/>
            <w:hideMark/>
          </w:tcPr>
          <w:p w14:paraId="58377E51"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3,00  </w:t>
            </w:r>
          </w:p>
        </w:tc>
        <w:tc>
          <w:tcPr>
            <w:tcW w:w="3100" w:type="dxa"/>
            <w:tcBorders>
              <w:top w:val="nil"/>
              <w:left w:val="nil"/>
              <w:bottom w:val="single" w:sz="4" w:space="0" w:color="auto"/>
              <w:right w:val="single" w:sz="4" w:space="0" w:color="auto"/>
            </w:tcBorders>
            <w:shd w:val="clear" w:color="auto" w:fill="auto"/>
            <w:vAlign w:val="center"/>
            <w:hideMark/>
          </w:tcPr>
          <w:p w14:paraId="63F5DB77"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5A1DD631" w14:textId="77777777" w:rsidTr="002F7BD4">
        <w:trPr>
          <w:trHeight w:val="2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87ABF2"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lastRenderedPageBreak/>
              <w:t>02</w:t>
            </w:r>
          </w:p>
        </w:tc>
        <w:tc>
          <w:tcPr>
            <w:tcW w:w="2584" w:type="dxa"/>
            <w:tcBorders>
              <w:top w:val="nil"/>
              <w:left w:val="nil"/>
              <w:bottom w:val="single" w:sz="4" w:space="0" w:color="auto"/>
              <w:right w:val="single" w:sz="4" w:space="0" w:color="auto"/>
            </w:tcBorders>
            <w:shd w:val="clear" w:color="auto" w:fill="auto"/>
            <w:vAlign w:val="center"/>
            <w:hideMark/>
          </w:tcPr>
          <w:p w14:paraId="14DC5D6D"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Проектно-изыскательские работы, работы по разработке и услуги по экспертизе проектно-сметной (проверке достоверности сметной) документации оъектов жилищно-коммунального комплекса</w:t>
            </w:r>
          </w:p>
        </w:tc>
        <w:tc>
          <w:tcPr>
            <w:tcW w:w="1465" w:type="dxa"/>
            <w:tcBorders>
              <w:top w:val="nil"/>
              <w:left w:val="nil"/>
              <w:bottom w:val="single" w:sz="4" w:space="0" w:color="auto"/>
              <w:right w:val="single" w:sz="4" w:space="0" w:color="auto"/>
            </w:tcBorders>
            <w:shd w:val="clear" w:color="auto" w:fill="auto"/>
            <w:vAlign w:val="center"/>
            <w:hideMark/>
          </w:tcPr>
          <w:p w14:paraId="64F8D166"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 мероприятий</w:t>
            </w:r>
          </w:p>
        </w:tc>
        <w:tc>
          <w:tcPr>
            <w:tcW w:w="1113" w:type="dxa"/>
            <w:tcBorders>
              <w:top w:val="nil"/>
              <w:left w:val="nil"/>
              <w:bottom w:val="single" w:sz="4" w:space="0" w:color="auto"/>
              <w:right w:val="single" w:sz="4" w:space="0" w:color="auto"/>
            </w:tcBorders>
            <w:shd w:val="clear" w:color="auto" w:fill="auto"/>
            <w:vAlign w:val="center"/>
            <w:hideMark/>
          </w:tcPr>
          <w:p w14:paraId="388615BD"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w:t>
            </w:r>
          </w:p>
        </w:tc>
        <w:tc>
          <w:tcPr>
            <w:tcW w:w="1249" w:type="dxa"/>
            <w:tcBorders>
              <w:top w:val="nil"/>
              <w:left w:val="nil"/>
              <w:bottom w:val="single" w:sz="4" w:space="0" w:color="auto"/>
              <w:right w:val="single" w:sz="4" w:space="0" w:color="auto"/>
            </w:tcBorders>
            <w:shd w:val="clear" w:color="auto" w:fill="auto"/>
            <w:noWrap/>
            <w:vAlign w:val="center"/>
            <w:hideMark/>
          </w:tcPr>
          <w:p w14:paraId="0AFCCBC8" w14:textId="62259749"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0,0</w:t>
            </w:r>
          </w:p>
        </w:tc>
        <w:tc>
          <w:tcPr>
            <w:tcW w:w="1117" w:type="dxa"/>
            <w:tcBorders>
              <w:top w:val="nil"/>
              <w:left w:val="nil"/>
              <w:bottom w:val="single" w:sz="4" w:space="0" w:color="auto"/>
              <w:right w:val="single" w:sz="4" w:space="0" w:color="auto"/>
            </w:tcBorders>
            <w:shd w:val="clear" w:color="auto" w:fill="auto"/>
            <w:noWrap/>
            <w:vAlign w:val="center"/>
            <w:hideMark/>
          </w:tcPr>
          <w:p w14:paraId="1F225C26" w14:textId="2739921E" w:rsidR="00423CEF" w:rsidRPr="00423CEF" w:rsidRDefault="00C41CFD" w:rsidP="00423CEF">
            <w:pPr>
              <w:spacing w:after="0" w:line="240" w:lineRule="auto"/>
              <w:jc w:val="center"/>
              <w:rPr>
                <w:rFonts w:ascii="Times New Roman" w:eastAsia="Times New Roman" w:hAnsi="Times New Roman"/>
                <w:color w:val="000000"/>
                <w:sz w:val="20"/>
                <w:szCs w:val="20"/>
                <w:lang w:eastAsia="ru-RU"/>
              </w:rPr>
            </w:pPr>
            <w:r w:rsidRPr="00EE4961">
              <w:rPr>
                <w:rFonts w:ascii="Times New Roman" w:eastAsia="Times New Roman" w:hAnsi="Times New Roman"/>
                <w:color w:val="000000"/>
                <w:sz w:val="20"/>
                <w:szCs w:val="20"/>
                <w:lang w:eastAsia="ru-RU"/>
              </w:rPr>
              <w:t>0</w:t>
            </w:r>
            <w:r w:rsidR="00423CEF" w:rsidRPr="00EE4961">
              <w:rPr>
                <w:rFonts w:ascii="Times New Roman" w:eastAsia="Times New Roman" w:hAnsi="Times New Roman"/>
                <w:color w:val="000000"/>
                <w:sz w:val="20"/>
                <w:szCs w:val="20"/>
                <w:lang w:eastAsia="ru-RU"/>
              </w:rPr>
              <w:t>,0</w:t>
            </w:r>
            <w:r w:rsidR="00423CEF" w:rsidRPr="00423CEF">
              <w:rPr>
                <w:rFonts w:ascii="Times New Roman" w:eastAsia="Times New Roman" w:hAnsi="Times New Roman"/>
                <w:color w:val="000000"/>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435E2E4" w14:textId="4EECC958"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0,0  </w:t>
            </w:r>
          </w:p>
        </w:tc>
        <w:tc>
          <w:tcPr>
            <w:tcW w:w="1276" w:type="dxa"/>
            <w:tcBorders>
              <w:top w:val="nil"/>
              <w:left w:val="nil"/>
              <w:bottom w:val="single" w:sz="4" w:space="0" w:color="auto"/>
              <w:right w:val="single" w:sz="4" w:space="0" w:color="auto"/>
            </w:tcBorders>
            <w:shd w:val="clear" w:color="auto" w:fill="auto"/>
            <w:noWrap/>
            <w:vAlign w:val="center"/>
            <w:hideMark/>
          </w:tcPr>
          <w:p w14:paraId="224E0A70" w14:textId="6CF510E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0,0  </w:t>
            </w:r>
          </w:p>
        </w:tc>
        <w:tc>
          <w:tcPr>
            <w:tcW w:w="1580" w:type="dxa"/>
            <w:tcBorders>
              <w:top w:val="nil"/>
              <w:left w:val="nil"/>
              <w:bottom w:val="single" w:sz="4" w:space="0" w:color="auto"/>
              <w:right w:val="single" w:sz="4" w:space="0" w:color="auto"/>
            </w:tcBorders>
            <w:shd w:val="clear" w:color="auto" w:fill="auto"/>
            <w:vAlign w:val="center"/>
            <w:hideMark/>
          </w:tcPr>
          <w:p w14:paraId="26F33AB6" w14:textId="5923EA89" w:rsidR="00423CEF" w:rsidRPr="00423CEF" w:rsidRDefault="00E56B5C" w:rsidP="00423CE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423CEF" w:rsidRPr="00423CEF">
              <w:rPr>
                <w:rFonts w:ascii="Times New Roman" w:eastAsia="Times New Roman" w:hAnsi="Times New Roman"/>
                <w:color w:val="000000"/>
                <w:sz w:val="20"/>
                <w:szCs w:val="20"/>
                <w:lang w:eastAsia="ru-RU"/>
              </w:rPr>
              <w:t xml:space="preserve">,0  </w:t>
            </w:r>
          </w:p>
        </w:tc>
        <w:tc>
          <w:tcPr>
            <w:tcW w:w="3100" w:type="dxa"/>
            <w:tcBorders>
              <w:top w:val="nil"/>
              <w:left w:val="nil"/>
              <w:bottom w:val="single" w:sz="4" w:space="0" w:color="auto"/>
              <w:right w:val="single" w:sz="4" w:space="0" w:color="auto"/>
            </w:tcBorders>
            <w:shd w:val="clear" w:color="auto" w:fill="auto"/>
            <w:vAlign w:val="center"/>
            <w:hideMark/>
          </w:tcPr>
          <w:p w14:paraId="5C2031A8"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4928A86B" w14:textId="77777777" w:rsidTr="002F7BD4">
        <w:trPr>
          <w:trHeight w:val="16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AEFFAD"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03</w:t>
            </w:r>
          </w:p>
        </w:tc>
        <w:tc>
          <w:tcPr>
            <w:tcW w:w="2584" w:type="dxa"/>
            <w:tcBorders>
              <w:top w:val="nil"/>
              <w:left w:val="nil"/>
              <w:bottom w:val="single" w:sz="4" w:space="0" w:color="auto"/>
              <w:right w:val="single" w:sz="4" w:space="0" w:color="auto"/>
            </w:tcBorders>
            <w:shd w:val="clear" w:color="auto" w:fill="auto"/>
            <w:vAlign w:val="center"/>
            <w:hideMark/>
          </w:tcPr>
          <w:p w14:paraId="65935C92"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Строительство, реконструкция и технологическое присоединение объектов жилищно-коммунального комплекса</w:t>
            </w:r>
          </w:p>
        </w:tc>
        <w:tc>
          <w:tcPr>
            <w:tcW w:w="1465" w:type="dxa"/>
            <w:tcBorders>
              <w:top w:val="nil"/>
              <w:left w:val="nil"/>
              <w:bottom w:val="single" w:sz="4" w:space="0" w:color="auto"/>
              <w:right w:val="single" w:sz="4" w:space="0" w:color="auto"/>
            </w:tcBorders>
            <w:shd w:val="clear" w:color="auto" w:fill="auto"/>
            <w:vAlign w:val="center"/>
            <w:hideMark/>
          </w:tcPr>
          <w:p w14:paraId="61534D3D"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 мероприятий</w:t>
            </w:r>
          </w:p>
        </w:tc>
        <w:tc>
          <w:tcPr>
            <w:tcW w:w="1113" w:type="dxa"/>
            <w:tcBorders>
              <w:top w:val="nil"/>
              <w:left w:val="nil"/>
              <w:bottom w:val="single" w:sz="4" w:space="0" w:color="auto"/>
              <w:right w:val="single" w:sz="4" w:space="0" w:color="auto"/>
            </w:tcBorders>
            <w:shd w:val="clear" w:color="auto" w:fill="auto"/>
            <w:vAlign w:val="center"/>
            <w:hideMark/>
          </w:tcPr>
          <w:p w14:paraId="53C71532"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w:t>
            </w:r>
          </w:p>
        </w:tc>
        <w:tc>
          <w:tcPr>
            <w:tcW w:w="1249" w:type="dxa"/>
            <w:tcBorders>
              <w:top w:val="nil"/>
              <w:left w:val="nil"/>
              <w:bottom w:val="single" w:sz="4" w:space="0" w:color="auto"/>
              <w:right w:val="single" w:sz="4" w:space="0" w:color="auto"/>
            </w:tcBorders>
            <w:shd w:val="clear" w:color="auto" w:fill="auto"/>
            <w:noWrap/>
            <w:vAlign w:val="center"/>
            <w:hideMark/>
          </w:tcPr>
          <w:p w14:paraId="1784F88E" w14:textId="4951B6F2"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0,0  </w:t>
            </w:r>
          </w:p>
        </w:tc>
        <w:tc>
          <w:tcPr>
            <w:tcW w:w="1117" w:type="dxa"/>
            <w:tcBorders>
              <w:top w:val="nil"/>
              <w:left w:val="nil"/>
              <w:bottom w:val="single" w:sz="4" w:space="0" w:color="auto"/>
              <w:right w:val="single" w:sz="4" w:space="0" w:color="auto"/>
            </w:tcBorders>
            <w:shd w:val="clear" w:color="auto" w:fill="auto"/>
            <w:noWrap/>
            <w:vAlign w:val="center"/>
            <w:hideMark/>
          </w:tcPr>
          <w:p w14:paraId="63402DCF" w14:textId="7EB38DBE"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302A5051" w14:textId="6557D1BD" w:rsidR="00423CEF" w:rsidRPr="00423CEF" w:rsidRDefault="00001E7C" w:rsidP="00423CE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423CEF" w:rsidRPr="00423CEF">
              <w:rPr>
                <w:rFonts w:ascii="Times New Roman" w:eastAsia="Times New Roman" w:hAnsi="Times New Roman"/>
                <w:color w:val="000000"/>
                <w:sz w:val="20"/>
                <w:szCs w:val="20"/>
                <w:lang w:eastAsia="ru-RU"/>
              </w:rPr>
              <w:t xml:space="preserve">,0  </w:t>
            </w:r>
          </w:p>
        </w:tc>
        <w:tc>
          <w:tcPr>
            <w:tcW w:w="1276" w:type="dxa"/>
            <w:tcBorders>
              <w:top w:val="nil"/>
              <w:left w:val="nil"/>
              <w:bottom w:val="single" w:sz="4" w:space="0" w:color="auto"/>
              <w:right w:val="single" w:sz="4" w:space="0" w:color="auto"/>
            </w:tcBorders>
            <w:shd w:val="clear" w:color="auto" w:fill="auto"/>
            <w:noWrap/>
            <w:vAlign w:val="center"/>
            <w:hideMark/>
          </w:tcPr>
          <w:p w14:paraId="6257FF67" w14:textId="709CFE77" w:rsidR="00423CEF" w:rsidRPr="00423CEF" w:rsidRDefault="00001E7C" w:rsidP="00423CE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423CEF" w:rsidRPr="00423CEF">
              <w:rPr>
                <w:rFonts w:ascii="Times New Roman" w:eastAsia="Times New Roman" w:hAnsi="Times New Roman"/>
                <w:color w:val="000000"/>
                <w:sz w:val="20"/>
                <w:szCs w:val="20"/>
                <w:lang w:eastAsia="ru-RU"/>
              </w:rPr>
              <w:t xml:space="preserve">,0  </w:t>
            </w:r>
          </w:p>
        </w:tc>
        <w:tc>
          <w:tcPr>
            <w:tcW w:w="1580" w:type="dxa"/>
            <w:tcBorders>
              <w:top w:val="nil"/>
              <w:left w:val="nil"/>
              <w:bottom w:val="single" w:sz="4" w:space="0" w:color="auto"/>
              <w:right w:val="single" w:sz="4" w:space="0" w:color="auto"/>
            </w:tcBorders>
            <w:shd w:val="clear" w:color="auto" w:fill="auto"/>
            <w:vAlign w:val="center"/>
            <w:hideMark/>
          </w:tcPr>
          <w:p w14:paraId="64EDF34C" w14:textId="5B2320D1" w:rsidR="00423CEF" w:rsidRPr="00423CEF" w:rsidRDefault="00001E7C" w:rsidP="00423CE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423CEF" w:rsidRPr="00423CEF">
              <w:rPr>
                <w:rFonts w:ascii="Times New Roman" w:eastAsia="Times New Roman" w:hAnsi="Times New Roman"/>
                <w:color w:val="000000"/>
                <w:sz w:val="20"/>
                <w:szCs w:val="20"/>
                <w:lang w:eastAsia="ru-RU"/>
              </w:rPr>
              <w:t xml:space="preserve">,0  </w:t>
            </w:r>
          </w:p>
        </w:tc>
        <w:tc>
          <w:tcPr>
            <w:tcW w:w="3100" w:type="dxa"/>
            <w:tcBorders>
              <w:top w:val="nil"/>
              <w:left w:val="nil"/>
              <w:bottom w:val="single" w:sz="4" w:space="0" w:color="auto"/>
              <w:right w:val="single" w:sz="4" w:space="0" w:color="auto"/>
            </w:tcBorders>
            <w:shd w:val="clear" w:color="auto" w:fill="auto"/>
            <w:vAlign w:val="center"/>
            <w:hideMark/>
          </w:tcPr>
          <w:p w14:paraId="179BA57F"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4A2B734D" w14:textId="77777777" w:rsidTr="002F7BD4">
        <w:trPr>
          <w:trHeight w:val="16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D1DBF3"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04</w:t>
            </w:r>
          </w:p>
        </w:tc>
        <w:tc>
          <w:tcPr>
            <w:tcW w:w="2584" w:type="dxa"/>
            <w:tcBorders>
              <w:top w:val="nil"/>
              <w:left w:val="nil"/>
              <w:bottom w:val="single" w:sz="4" w:space="0" w:color="auto"/>
              <w:right w:val="single" w:sz="4" w:space="0" w:color="auto"/>
            </w:tcBorders>
            <w:shd w:val="clear" w:color="auto" w:fill="auto"/>
            <w:vAlign w:val="center"/>
            <w:hideMark/>
          </w:tcPr>
          <w:p w14:paraId="08EFD345"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Модернизация (расширение/развитие), капитальный и текущий ремонт, содержание объектов жилищно-коммунального комплекса</w:t>
            </w:r>
          </w:p>
        </w:tc>
        <w:tc>
          <w:tcPr>
            <w:tcW w:w="1465" w:type="dxa"/>
            <w:tcBorders>
              <w:top w:val="nil"/>
              <w:left w:val="nil"/>
              <w:bottom w:val="single" w:sz="4" w:space="0" w:color="auto"/>
              <w:right w:val="single" w:sz="4" w:space="0" w:color="auto"/>
            </w:tcBorders>
            <w:shd w:val="clear" w:color="auto" w:fill="auto"/>
            <w:vAlign w:val="center"/>
            <w:hideMark/>
          </w:tcPr>
          <w:p w14:paraId="7388B74F"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 мероприятий</w:t>
            </w:r>
          </w:p>
        </w:tc>
        <w:tc>
          <w:tcPr>
            <w:tcW w:w="1113" w:type="dxa"/>
            <w:tcBorders>
              <w:top w:val="nil"/>
              <w:left w:val="nil"/>
              <w:bottom w:val="single" w:sz="4" w:space="0" w:color="auto"/>
              <w:right w:val="single" w:sz="4" w:space="0" w:color="auto"/>
            </w:tcBorders>
            <w:shd w:val="clear" w:color="auto" w:fill="auto"/>
            <w:vAlign w:val="center"/>
            <w:hideMark/>
          </w:tcPr>
          <w:p w14:paraId="5EED4935"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w:t>
            </w:r>
          </w:p>
        </w:tc>
        <w:tc>
          <w:tcPr>
            <w:tcW w:w="1249" w:type="dxa"/>
            <w:tcBorders>
              <w:top w:val="nil"/>
              <w:left w:val="nil"/>
              <w:bottom w:val="single" w:sz="4" w:space="0" w:color="auto"/>
              <w:right w:val="single" w:sz="4" w:space="0" w:color="auto"/>
            </w:tcBorders>
            <w:shd w:val="clear" w:color="auto" w:fill="auto"/>
            <w:noWrap/>
            <w:vAlign w:val="center"/>
            <w:hideMark/>
          </w:tcPr>
          <w:p w14:paraId="501E6BAA"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0,00  </w:t>
            </w:r>
          </w:p>
        </w:tc>
        <w:tc>
          <w:tcPr>
            <w:tcW w:w="1117" w:type="dxa"/>
            <w:tcBorders>
              <w:top w:val="nil"/>
              <w:left w:val="nil"/>
              <w:bottom w:val="single" w:sz="4" w:space="0" w:color="auto"/>
              <w:right w:val="single" w:sz="4" w:space="0" w:color="auto"/>
            </w:tcBorders>
            <w:shd w:val="clear" w:color="auto" w:fill="auto"/>
            <w:noWrap/>
            <w:vAlign w:val="center"/>
            <w:hideMark/>
          </w:tcPr>
          <w:p w14:paraId="3A154ACD" w14:textId="252E4A8C" w:rsidR="00423CEF" w:rsidRPr="00FC711A" w:rsidRDefault="001C5B76" w:rsidP="00423CE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73474A">
              <w:rPr>
                <w:rFonts w:ascii="Times New Roman" w:eastAsia="Times New Roman" w:hAnsi="Times New Roman"/>
                <w:color w:val="000000"/>
                <w:sz w:val="20"/>
                <w:szCs w:val="20"/>
                <w:lang w:eastAsia="ru-RU"/>
              </w:rPr>
              <w:t>0</w:t>
            </w:r>
            <w:r w:rsidR="00753669" w:rsidRPr="00EE4961">
              <w:rPr>
                <w:rFonts w:ascii="Times New Roman" w:eastAsia="Times New Roman" w:hAnsi="Times New Roman"/>
                <w:color w:val="000000"/>
                <w:sz w:val="20"/>
                <w:szCs w:val="20"/>
                <w:lang w:eastAsia="ru-RU"/>
              </w:rPr>
              <w:t>,0</w:t>
            </w:r>
            <w:r w:rsidR="00423CEF" w:rsidRPr="00FC711A">
              <w:rPr>
                <w:rFonts w:ascii="Times New Roman" w:eastAsia="Times New Roman" w:hAnsi="Times New Roman"/>
                <w:color w:val="000000"/>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DE35F7B" w14:textId="476CA4C8" w:rsidR="00423CEF" w:rsidRPr="00423CEF" w:rsidRDefault="00BA79EF" w:rsidP="00423CE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r w:rsidR="00FC711A">
              <w:rPr>
                <w:rFonts w:ascii="Times New Roman" w:eastAsia="Times New Roman" w:hAnsi="Times New Roman"/>
                <w:color w:val="000000"/>
                <w:sz w:val="20"/>
                <w:szCs w:val="20"/>
                <w:lang w:eastAsia="ru-RU"/>
              </w:rPr>
              <w:t>,0</w:t>
            </w:r>
            <w:r w:rsidR="00423CEF" w:rsidRPr="00423CEF">
              <w:rPr>
                <w:rFonts w:ascii="Times New Roman" w:eastAsia="Times New Roman" w:hAnsi="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6D2D6AF" w14:textId="0CFD68D8" w:rsidR="00423CEF" w:rsidRPr="00423CEF" w:rsidRDefault="00136CCE" w:rsidP="00423CE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r w:rsidR="00001E7C">
              <w:rPr>
                <w:rFonts w:ascii="Times New Roman" w:eastAsia="Times New Roman" w:hAnsi="Times New Roman"/>
                <w:color w:val="000000"/>
                <w:sz w:val="20"/>
                <w:szCs w:val="20"/>
                <w:lang w:eastAsia="ru-RU"/>
              </w:rPr>
              <w:t>,</w:t>
            </w:r>
            <w:r w:rsidR="00FC711A">
              <w:rPr>
                <w:rFonts w:ascii="Times New Roman" w:eastAsia="Times New Roman" w:hAnsi="Times New Roman"/>
                <w:color w:val="000000"/>
                <w:sz w:val="20"/>
                <w:szCs w:val="20"/>
                <w:lang w:eastAsia="ru-RU"/>
              </w:rPr>
              <w:t>0</w:t>
            </w:r>
            <w:r w:rsidR="00423CEF" w:rsidRPr="00423CEF">
              <w:rPr>
                <w:rFonts w:ascii="Times New Roman" w:eastAsia="Times New Roman" w:hAnsi="Times New Roman"/>
                <w:color w:val="000000"/>
                <w:sz w:val="20"/>
                <w:szCs w:val="20"/>
                <w:lang w:eastAsia="ru-RU"/>
              </w:rPr>
              <w:t xml:space="preserve">  </w:t>
            </w:r>
          </w:p>
        </w:tc>
        <w:tc>
          <w:tcPr>
            <w:tcW w:w="1580" w:type="dxa"/>
            <w:tcBorders>
              <w:top w:val="nil"/>
              <w:left w:val="nil"/>
              <w:bottom w:val="single" w:sz="4" w:space="0" w:color="auto"/>
              <w:right w:val="single" w:sz="4" w:space="0" w:color="auto"/>
            </w:tcBorders>
            <w:shd w:val="clear" w:color="auto" w:fill="auto"/>
            <w:vAlign w:val="center"/>
            <w:hideMark/>
          </w:tcPr>
          <w:p w14:paraId="1182F216" w14:textId="0B99B41B" w:rsidR="00423CEF" w:rsidRPr="00423CEF" w:rsidRDefault="001C5B76" w:rsidP="00423CEF">
            <w:pPr>
              <w:spacing w:after="0" w:line="240" w:lineRule="auto"/>
              <w:jc w:val="center"/>
              <w:rPr>
                <w:rFonts w:ascii="Times New Roman" w:eastAsia="Times New Roman" w:hAnsi="Times New Roman"/>
                <w:color w:val="000000"/>
                <w:sz w:val="20"/>
                <w:szCs w:val="20"/>
                <w:lang w:eastAsia="ru-RU"/>
              </w:rPr>
            </w:pPr>
            <w:r w:rsidRPr="001C5B76">
              <w:rPr>
                <w:rFonts w:ascii="Times New Roman" w:eastAsia="Times New Roman" w:hAnsi="Times New Roman"/>
                <w:color w:val="000000"/>
                <w:sz w:val="20"/>
                <w:szCs w:val="20"/>
                <w:lang w:eastAsia="ru-RU"/>
              </w:rPr>
              <w:t>4</w:t>
            </w:r>
            <w:r w:rsidR="0073474A">
              <w:rPr>
                <w:rFonts w:ascii="Times New Roman" w:eastAsia="Times New Roman" w:hAnsi="Times New Roman"/>
                <w:color w:val="000000"/>
                <w:sz w:val="20"/>
                <w:szCs w:val="20"/>
                <w:lang w:eastAsia="ru-RU"/>
              </w:rPr>
              <w:t>3</w:t>
            </w:r>
            <w:r w:rsidR="00FC711A" w:rsidRPr="001C5B76">
              <w:rPr>
                <w:rFonts w:ascii="Times New Roman" w:eastAsia="Times New Roman" w:hAnsi="Times New Roman"/>
                <w:color w:val="000000"/>
                <w:sz w:val="20"/>
                <w:szCs w:val="20"/>
                <w:lang w:eastAsia="ru-RU"/>
              </w:rPr>
              <w:t>,0</w:t>
            </w:r>
            <w:r w:rsidR="00423CEF" w:rsidRPr="00423CEF">
              <w:rPr>
                <w:rFonts w:ascii="Times New Roman" w:eastAsia="Times New Roman" w:hAnsi="Times New Roman"/>
                <w:color w:val="000000"/>
                <w:sz w:val="20"/>
                <w:szCs w:val="20"/>
                <w:lang w:eastAsia="ru-RU"/>
              </w:rPr>
              <w:t xml:space="preserve">  </w:t>
            </w:r>
          </w:p>
        </w:tc>
        <w:tc>
          <w:tcPr>
            <w:tcW w:w="3100" w:type="dxa"/>
            <w:tcBorders>
              <w:top w:val="nil"/>
              <w:left w:val="nil"/>
              <w:bottom w:val="single" w:sz="4" w:space="0" w:color="auto"/>
              <w:right w:val="single" w:sz="4" w:space="0" w:color="auto"/>
            </w:tcBorders>
            <w:shd w:val="clear" w:color="auto" w:fill="auto"/>
            <w:vAlign w:val="center"/>
            <w:hideMark/>
          </w:tcPr>
          <w:p w14:paraId="678DE8DE"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2DDE0953" w14:textId="77777777" w:rsidTr="00423CEF">
        <w:trPr>
          <w:trHeight w:val="315"/>
        </w:trPr>
        <w:tc>
          <w:tcPr>
            <w:tcW w:w="15578"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7FF324F7"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Подпрограмма </w:t>
            </w:r>
            <w:proofErr w:type="gramStart"/>
            <w:r w:rsidRPr="00423CEF">
              <w:rPr>
                <w:rFonts w:ascii="Times New Roman" w:eastAsia="Times New Roman" w:hAnsi="Times New Roman"/>
                <w:color w:val="0D0D0D"/>
                <w:sz w:val="20"/>
                <w:szCs w:val="20"/>
                <w:lang w:eastAsia="ru-RU"/>
              </w:rPr>
              <w:t>2.Создание</w:t>
            </w:r>
            <w:proofErr w:type="gramEnd"/>
            <w:r w:rsidRPr="00423CEF">
              <w:rPr>
                <w:rFonts w:ascii="Times New Roman" w:eastAsia="Times New Roman" w:hAnsi="Times New Roman"/>
                <w:color w:val="0D0D0D"/>
                <w:sz w:val="20"/>
                <w:szCs w:val="20"/>
                <w:lang w:eastAsia="ru-RU"/>
              </w:rPr>
              <w:t xml:space="preserve"> комфортной городской среды</w:t>
            </w:r>
          </w:p>
        </w:tc>
      </w:tr>
      <w:tr w:rsidR="00423CEF" w:rsidRPr="00423CEF" w14:paraId="291253BB" w14:textId="77777777" w:rsidTr="00423CEF">
        <w:trPr>
          <w:trHeight w:val="5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1876B7"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2.</w:t>
            </w:r>
          </w:p>
        </w:tc>
        <w:tc>
          <w:tcPr>
            <w:tcW w:w="14618" w:type="dxa"/>
            <w:gridSpan w:val="9"/>
            <w:tcBorders>
              <w:top w:val="single" w:sz="4" w:space="0" w:color="auto"/>
              <w:left w:val="nil"/>
              <w:bottom w:val="single" w:sz="4" w:space="0" w:color="auto"/>
              <w:right w:val="single" w:sz="4" w:space="0" w:color="000000"/>
            </w:tcBorders>
            <w:shd w:val="clear" w:color="auto" w:fill="auto"/>
            <w:vAlign w:val="center"/>
            <w:hideMark/>
          </w:tcPr>
          <w:p w14:paraId="578F21D9"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Задача 2. Увеличение площади благоустроенных территорий общего пользования</w:t>
            </w:r>
          </w:p>
        </w:tc>
      </w:tr>
      <w:tr w:rsidR="00423CEF" w:rsidRPr="00423CEF" w14:paraId="490C4DBB" w14:textId="77777777" w:rsidTr="002F7BD4">
        <w:trPr>
          <w:trHeight w:val="17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22F4DD"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2.1</w:t>
            </w:r>
          </w:p>
        </w:tc>
        <w:tc>
          <w:tcPr>
            <w:tcW w:w="4049" w:type="dxa"/>
            <w:gridSpan w:val="2"/>
            <w:tcBorders>
              <w:top w:val="single" w:sz="4" w:space="0" w:color="auto"/>
              <w:left w:val="nil"/>
              <w:bottom w:val="single" w:sz="4" w:space="0" w:color="auto"/>
              <w:right w:val="single" w:sz="4" w:space="0" w:color="auto"/>
            </w:tcBorders>
            <w:shd w:val="clear" w:color="auto" w:fill="auto"/>
            <w:vAlign w:val="center"/>
            <w:hideMark/>
          </w:tcPr>
          <w:p w14:paraId="3B18AA83"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площадь</w:t>
            </w:r>
          </w:p>
        </w:tc>
        <w:tc>
          <w:tcPr>
            <w:tcW w:w="1113" w:type="dxa"/>
            <w:tcBorders>
              <w:top w:val="nil"/>
              <w:left w:val="nil"/>
              <w:bottom w:val="single" w:sz="4" w:space="0" w:color="auto"/>
              <w:right w:val="single" w:sz="4" w:space="0" w:color="auto"/>
            </w:tcBorders>
            <w:shd w:val="clear" w:color="auto" w:fill="auto"/>
            <w:vAlign w:val="center"/>
            <w:hideMark/>
          </w:tcPr>
          <w:p w14:paraId="3C523078"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кв.м.</w:t>
            </w:r>
          </w:p>
        </w:tc>
        <w:tc>
          <w:tcPr>
            <w:tcW w:w="1249" w:type="dxa"/>
            <w:tcBorders>
              <w:top w:val="nil"/>
              <w:left w:val="nil"/>
              <w:bottom w:val="single" w:sz="4" w:space="0" w:color="auto"/>
              <w:right w:val="single" w:sz="4" w:space="0" w:color="auto"/>
            </w:tcBorders>
            <w:shd w:val="clear" w:color="auto" w:fill="auto"/>
            <w:vAlign w:val="center"/>
            <w:hideMark/>
          </w:tcPr>
          <w:p w14:paraId="381A2D02"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482 264,00  </w:t>
            </w:r>
          </w:p>
        </w:tc>
        <w:tc>
          <w:tcPr>
            <w:tcW w:w="1117" w:type="dxa"/>
            <w:tcBorders>
              <w:top w:val="nil"/>
              <w:left w:val="nil"/>
              <w:bottom w:val="single" w:sz="4" w:space="0" w:color="auto"/>
              <w:right w:val="single" w:sz="4" w:space="0" w:color="auto"/>
            </w:tcBorders>
            <w:shd w:val="clear" w:color="auto" w:fill="auto"/>
            <w:vAlign w:val="center"/>
            <w:hideMark/>
          </w:tcPr>
          <w:p w14:paraId="5F3D6F28"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1 230,00  </w:t>
            </w:r>
          </w:p>
        </w:tc>
        <w:tc>
          <w:tcPr>
            <w:tcW w:w="1134" w:type="dxa"/>
            <w:tcBorders>
              <w:top w:val="nil"/>
              <w:left w:val="nil"/>
              <w:bottom w:val="single" w:sz="4" w:space="0" w:color="auto"/>
              <w:right w:val="single" w:sz="4" w:space="0" w:color="auto"/>
            </w:tcBorders>
            <w:shd w:val="clear" w:color="auto" w:fill="auto"/>
            <w:vAlign w:val="center"/>
            <w:hideMark/>
          </w:tcPr>
          <w:p w14:paraId="52DE2BAB"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14:paraId="303E2CAB"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580" w:type="dxa"/>
            <w:tcBorders>
              <w:top w:val="nil"/>
              <w:left w:val="nil"/>
              <w:bottom w:val="single" w:sz="4" w:space="0" w:color="auto"/>
              <w:right w:val="single" w:sz="4" w:space="0" w:color="auto"/>
            </w:tcBorders>
            <w:shd w:val="clear" w:color="auto" w:fill="auto"/>
            <w:vAlign w:val="center"/>
            <w:hideMark/>
          </w:tcPr>
          <w:p w14:paraId="5C446506"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483 494,00  </w:t>
            </w:r>
          </w:p>
        </w:tc>
        <w:tc>
          <w:tcPr>
            <w:tcW w:w="3100" w:type="dxa"/>
            <w:tcBorders>
              <w:top w:val="nil"/>
              <w:left w:val="nil"/>
              <w:bottom w:val="single" w:sz="4" w:space="0" w:color="auto"/>
              <w:right w:val="single" w:sz="4" w:space="0" w:color="auto"/>
            </w:tcBorders>
            <w:shd w:val="clear" w:color="auto" w:fill="auto"/>
            <w:vAlign w:val="center"/>
            <w:hideMark/>
          </w:tcPr>
          <w:p w14:paraId="46E48D44"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ype="page"/>
              <w:t>Участники:</w:t>
            </w:r>
            <w:r w:rsidRPr="00423CEF">
              <w:rPr>
                <w:rFonts w:ascii="Times New Roman" w:eastAsia="Times New Roman" w:hAnsi="Times New Roman"/>
                <w:color w:val="000000"/>
                <w:sz w:val="20"/>
                <w:szCs w:val="20"/>
                <w:lang w:eastAsia="ru-RU"/>
              </w:rPr>
              <w:br w:type="page"/>
              <w:t xml:space="preserve">сторонние организации по результату закупок товаров, работ и услуг. </w:t>
            </w:r>
          </w:p>
        </w:tc>
      </w:tr>
      <w:tr w:rsidR="00423CEF" w:rsidRPr="00423CEF" w14:paraId="4B6B9DCA" w14:textId="77777777" w:rsidTr="002F7BD4">
        <w:trPr>
          <w:trHeight w:val="18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0EEB94"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lastRenderedPageBreak/>
              <w:t>05</w:t>
            </w:r>
          </w:p>
        </w:tc>
        <w:tc>
          <w:tcPr>
            <w:tcW w:w="2584" w:type="dxa"/>
            <w:tcBorders>
              <w:top w:val="nil"/>
              <w:left w:val="nil"/>
              <w:bottom w:val="single" w:sz="4" w:space="0" w:color="auto"/>
              <w:right w:val="single" w:sz="4" w:space="0" w:color="auto"/>
            </w:tcBorders>
            <w:shd w:val="clear" w:color="auto" w:fill="auto"/>
            <w:vAlign w:val="center"/>
            <w:hideMark/>
          </w:tcPr>
          <w:p w14:paraId="6F707523"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Благоустройство общественных территорий</w:t>
            </w:r>
          </w:p>
        </w:tc>
        <w:tc>
          <w:tcPr>
            <w:tcW w:w="1465" w:type="dxa"/>
            <w:tcBorders>
              <w:top w:val="nil"/>
              <w:left w:val="nil"/>
              <w:bottom w:val="single" w:sz="4" w:space="0" w:color="auto"/>
              <w:right w:val="single" w:sz="4" w:space="0" w:color="auto"/>
            </w:tcBorders>
            <w:shd w:val="clear" w:color="auto" w:fill="auto"/>
            <w:vAlign w:val="center"/>
            <w:hideMark/>
          </w:tcPr>
          <w:p w14:paraId="484AC0F7"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 мероприятий</w:t>
            </w:r>
          </w:p>
        </w:tc>
        <w:tc>
          <w:tcPr>
            <w:tcW w:w="1113" w:type="dxa"/>
            <w:tcBorders>
              <w:top w:val="nil"/>
              <w:left w:val="nil"/>
              <w:bottom w:val="single" w:sz="4" w:space="0" w:color="auto"/>
              <w:right w:val="single" w:sz="4" w:space="0" w:color="auto"/>
            </w:tcBorders>
            <w:shd w:val="clear" w:color="auto" w:fill="auto"/>
            <w:vAlign w:val="center"/>
            <w:hideMark/>
          </w:tcPr>
          <w:p w14:paraId="76D9AA4E"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w:t>
            </w:r>
          </w:p>
        </w:tc>
        <w:tc>
          <w:tcPr>
            <w:tcW w:w="1249" w:type="dxa"/>
            <w:tcBorders>
              <w:top w:val="nil"/>
              <w:left w:val="nil"/>
              <w:bottom w:val="single" w:sz="4" w:space="0" w:color="auto"/>
              <w:right w:val="single" w:sz="4" w:space="0" w:color="auto"/>
            </w:tcBorders>
            <w:shd w:val="clear" w:color="auto" w:fill="auto"/>
            <w:vAlign w:val="center"/>
            <w:hideMark/>
          </w:tcPr>
          <w:p w14:paraId="176765BA"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4,00  </w:t>
            </w:r>
          </w:p>
        </w:tc>
        <w:tc>
          <w:tcPr>
            <w:tcW w:w="1117" w:type="dxa"/>
            <w:tcBorders>
              <w:top w:val="nil"/>
              <w:left w:val="nil"/>
              <w:bottom w:val="single" w:sz="4" w:space="0" w:color="auto"/>
              <w:right w:val="single" w:sz="4" w:space="0" w:color="auto"/>
            </w:tcBorders>
            <w:shd w:val="clear" w:color="auto" w:fill="auto"/>
            <w:vAlign w:val="center"/>
            <w:hideMark/>
          </w:tcPr>
          <w:p w14:paraId="74B65FEB" w14:textId="353A24F5" w:rsidR="00423CEF" w:rsidRPr="00423CEF" w:rsidRDefault="00D91684" w:rsidP="00423CEF">
            <w:pPr>
              <w:spacing w:after="0" w:line="240" w:lineRule="auto"/>
              <w:jc w:val="center"/>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6</w:t>
            </w:r>
            <w:r w:rsidR="00423CEF" w:rsidRPr="00EE4961">
              <w:rPr>
                <w:rFonts w:ascii="Times New Roman" w:eastAsia="Times New Roman" w:hAnsi="Times New Roman"/>
                <w:color w:val="0D0D0D"/>
                <w:sz w:val="20"/>
                <w:szCs w:val="20"/>
                <w:lang w:eastAsia="ru-RU"/>
              </w:rPr>
              <w:t>,00</w:t>
            </w:r>
            <w:r w:rsidR="00423CEF" w:rsidRPr="00423CEF">
              <w:rPr>
                <w:rFonts w:ascii="Times New Roman" w:eastAsia="Times New Roman" w:hAnsi="Times New Roman"/>
                <w:color w:val="0D0D0D"/>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38AA1ED"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14:paraId="4872B5C6"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580" w:type="dxa"/>
            <w:tcBorders>
              <w:top w:val="nil"/>
              <w:left w:val="nil"/>
              <w:bottom w:val="single" w:sz="4" w:space="0" w:color="auto"/>
              <w:right w:val="single" w:sz="4" w:space="0" w:color="auto"/>
            </w:tcBorders>
            <w:shd w:val="clear" w:color="auto" w:fill="auto"/>
            <w:vAlign w:val="center"/>
            <w:hideMark/>
          </w:tcPr>
          <w:p w14:paraId="73B43B01" w14:textId="4B78829F" w:rsidR="00423CEF" w:rsidRPr="00423CEF" w:rsidRDefault="00D91684" w:rsidP="00423CEF">
            <w:pPr>
              <w:spacing w:after="0" w:line="240" w:lineRule="auto"/>
              <w:jc w:val="center"/>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10,00</w:t>
            </w:r>
            <w:r w:rsidR="00423CEF" w:rsidRPr="00423CEF">
              <w:rPr>
                <w:rFonts w:ascii="Times New Roman" w:eastAsia="Times New Roman" w:hAnsi="Times New Roman"/>
                <w:color w:val="0D0D0D"/>
                <w:sz w:val="20"/>
                <w:szCs w:val="20"/>
                <w:lang w:eastAsia="ru-RU"/>
              </w:rPr>
              <w:t xml:space="preserve">  </w:t>
            </w:r>
          </w:p>
        </w:tc>
        <w:tc>
          <w:tcPr>
            <w:tcW w:w="3100" w:type="dxa"/>
            <w:tcBorders>
              <w:top w:val="nil"/>
              <w:left w:val="nil"/>
              <w:bottom w:val="single" w:sz="4" w:space="0" w:color="auto"/>
              <w:right w:val="single" w:sz="4" w:space="0" w:color="auto"/>
            </w:tcBorders>
            <w:shd w:val="clear" w:color="auto" w:fill="auto"/>
            <w:vAlign w:val="center"/>
            <w:hideMark/>
          </w:tcPr>
          <w:p w14:paraId="6448798A"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3F10551A" w14:textId="77777777" w:rsidTr="002F7BD4">
        <w:trPr>
          <w:trHeight w:val="190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91357B"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07</w:t>
            </w:r>
          </w:p>
        </w:tc>
        <w:tc>
          <w:tcPr>
            <w:tcW w:w="2584" w:type="dxa"/>
            <w:tcBorders>
              <w:top w:val="nil"/>
              <w:left w:val="nil"/>
              <w:bottom w:val="single" w:sz="4" w:space="0" w:color="auto"/>
              <w:right w:val="single" w:sz="4" w:space="0" w:color="auto"/>
            </w:tcBorders>
            <w:shd w:val="clear" w:color="auto" w:fill="auto"/>
            <w:vAlign w:val="center"/>
            <w:hideMark/>
          </w:tcPr>
          <w:p w14:paraId="2FBDAD7D"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Обустройство мест массового отдыха</w:t>
            </w:r>
          </w:p>
        </w:tc>
        <w:tc>
          <w:tcPr>
            <w:tcW w:w="1465" w:type="dxa"/>
            <w:tcBorders>
              <w:top w:val="nil"/>
              <w:left w:val="nil"/>
              <w:bottom w:val="single" w:sz="4" w:space="0" w:color="auto"/>
              <w:right w:val="single" w:sz="4" w:space="0" w:color="auto"/>
            </w:tcBorders>
            <w:shd w:val="clear" w:color="auto" w:fill="auto"/>
            <w:vAlign w:val="center"/>
            <w:hideMark/>
          </w:tcPr>
          <w:p w14:paraId="1AB56D5A"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 мероприятий</w:t>
            </w:r>
          </w:p>
        </w:tc>
        <w:tc>
          <w:tcPr>
            <w:tcW w:w="1113" w:type="dxa"/>
            <w:tcBorders>
              <w:top w:val="nil"/>
              <w:left w:val="nil"/>
              <w:bottom w:val="single" w:sz="4" w:space="0" w:color="auto"/>
              <w:right w:val="single" w:sz="4" w:space="0" w:color="auto"/>
            </w:tcBorders>
            <w:shd w:val="clear" w:color="auto" w:fill="auto"/>
            <w:vAlign w:val="center"/>
            <w:hideMark/>
          </w:tcPr>
          <w:p w14:paraId="3D30E079"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w:t>
            </w:r>
          </w:p>
        </w:tc>
        <w:tc>
          <w:tcPr>
            <w:tcW w:w="1249" w:type="dxa"/>
            <w:tcBorders>
              <w:top w:val="nil"/>
              <w:left w:val="nil"/>
              <w:bottom w:val="single" w:sz="4" w:space="0" w:color="auto"/>
              <w:right w:val="single" w:sz="4" w:space="0" w:color="auto"/>
            </w:tcBorders>
            <w:shd w:val="clear" w:color="auto" w:fill="auto"/>
            <w:vAlign w:val="center"/>
            <w:hideMark/>
          </w:tcPr>
          <w:p w14:paraId="17206670"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117" w:type="dxa"/>
            <w:tcBorders>
              <w:top w:val="nil"/>
              <w:left w:val="nil"/>
              <w:bottom w:val="single" w:sz="4" w:space="0" w:color="auto"/>
              <w:right w:val="single" w:sz="4" w:space="0" w:color="auto"/>
            </w:tcBorders>
            <w:shd w:val="clear" w:color="auto" w:fill="auto"/>
            <w:vAlign w:val="center"/>
            <w:hideMark/>
          </w:tcPr>
          <w:p w14:paraId="5106A06B"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2,00  </w:t>
            </w:r>
          </w:p>
        </w:tc>
        <w:tc>
          <w:tcPr>
            <w:tcW w:w="1134" w:type="dxa"/>
            <w:tcBorders>
              <w:top w:val="nil"/>
              <w:left w:val="nil"/>
              <w:bottom w:val="single" w:sz="4" w:space="0" w:color="auto"/>
              <w:right w:val="single" w:sz="4" w:space="0" w:color="auto"/>
            </w:tcBorders>
            <w:shd w:val="clear" w:color="auto" w:fill="auto"/>
            <w:vAlign w:val="center"/>
            <w:hideMark/>
          </w:tcPr>
          <w:p w14:paraId="0644F886"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14:paraId="1EFEE361"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580" w:type="dxa"/>
            <w:tcBorders>
              <w:top w:val="nil"/>
              <w:left w:val="nil"/>
              <w:bottom w:val="single" w:sz="4" w:space="0" w:color="auto"/>
              <w:right w:val="single" w:sz="4" w:space="0" w:color="auto"/>
            </w:tcBorders>
            <w:shd w:val="clear" w:color="auto" w:fill="auto"/>
            <w:vAlign w:val="center"/>
            <w:hideMark/>
          </w:tcPr>
          <w:p w14:paraId="3365CAA5"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2,00  </w:t>
            </w:r>
          </w:p>
        </w:tc>
        <w:tc>
          <w:tcPr>
            <w:tcW w:w="3100" w:type="dxa"/>
            <w:tcBorders>
              <w:top w:val="nil"/>
              <w:left w:val="nil"/>
              <w:bottom w:val="single" w:sz="4" w:space="0" w:color="auto"/>
              <w:right w:val="single" w:sz="4" w:space="0" w:color="auto"/>
            </w:tcBorders>
            <w:shd w:val="clear" w:color="auto" w:fill="auto"/>
            <w:vAlign w:val="center"/>
            <w:hideMark/>
          </w:tcPr>
          <w:p w14:paraId="631BDD94"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 xml:space="preserve">Участники: МБУ "ОКС", </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77D93FBC" w14:textId="77777777" w:rsidTr="002F7BD4">
        <w:trPr>
          <w:trHeight w:val="20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9D9438"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08</w:t>
            </w:r>
          </w:p>
        </w:tc>
        <w:tc>
          <w:tcPr>
            <w:tcW w:w="2584" w:type="dxa"/>
            <w:tcBorders>
              <w:top w:val="nil"/>
              <w:left w:val="nil"/>
              <w:bottom w:val="single" w:sz="4" w:space="0" w:color="auto"/>
              <w:right w:val="single" w:sz="4" w:space="0" w:color="auto"/>
            </w:tcBorders>
            <w:shd w:val="clear" w:color="auto" w:fill="auto"/>
            <w:vAlign w:val="center"/>
            <w:hideMark/>
          </w:tcPr>
          <w:p w14:paraId="684C1703"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Содержание территорий общего пользования</w:t>
            </w:r>
          </w:p>
        </w:tc>
        <w:tc>
          <w:tcPr>
            <w:tcW w:w="1465" w:type="dxa"/>
            <w:tcBorders>
              <w:top w:val="nil"/>
              <w:left w:val="nil"/>
              <w:bottom w:val="single" w:sz="4" w:space="0" w:color="auto"/>
              <w:right w:val="single" w:sz="4" w:space="0" w:color="auto"/>
            </w:tcBorders>
            <w:shd w:val="clear" w:color="auto" w:fill="auto"/>
            <w:vAlign w:val="center"/>
            <w:hideMark/>
          </w:tcPr>
          <w:p w14:paraId="4A1BB2DE"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площадь</w:t>
            </w:r>
          </w:p>
        </w:tc>
        <w:tc>
          <w:tcPr>
            <w:tcW w:w="1113" w:type="dxa"/>
            <w:tcBorders>
              <w:top w:val="nil"/>
              <w:left w:val="nil"/>
              <w:bottom w:val="single" w:sz="4" w:space="0" w:color="auto"/>
              <w:right w:val="single" w:sz="4" w:space="0" w:color="auto"/>
            </w:tcBorders>
            <w:shd w:val="clear" w:color="auto" w:fill="auto"/>
            <w:vAlign w:val="center"/>
            <w:hideMark/>
          </w:tcPr>
          <w:p w14:paraId="23A9D441"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кв.м.</w:t>
            </w:r>
          </w:p>
        </w:tc>
        <w:tc>
          <w:tcPr>
            <w:tcW w:w="1249" w:type="dxa"/>
            <w:tcBorders>
              <w:top w:val="nil"/>
              <w:left w:val="nil"/>
              <w:bottom w:val="single" w:sz="4" w:space="0" w:color="auto"/>
              <w:right w:val="single" w:sz="4" w:space="0" w:color="auto"/>
            </w:tcBorders>
            <w:shd w:val="clear" w:color="auto" w:fill="auto"/>
            <w:vAlign w:val="center"/>
            <w:hideMark/>
          </w:tcPr>
          <w:p w14:paraId="454080C7"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642 226,00  </w:t>
            </w:r>
          </w:p>
        </w:tc>
        <w:tc>
          <w:tcPr>
            <w:tcW w:w="1117" w:type="dxa"/>
            <w:tcBorders>
              <w:top w:val="nil"/>
              <w:left w:val="nil"/>
              <w:bottom w:val="single" w:sz="4" w:space="0" w:color="auto"/>
              <w:right w:val="single" w:sz="4" w:space="0" w:color="auto"/>
            </w:tcBorders>
            <w:shd w:val="clear" w:color="auto" w:fill="auto"/>
            <w:vAlign w:val="center"/>
            <w:hideMark/>
          </w:tcPr>
          <w:p w14:paraId="569930DA" w14:textId="6FDDA984" w:rsidR="00423CEF" w:rsidRPr="00423CEF" w:rsidRDefault="00E56B5C" w:rsidP="00423CEF">
            <w:pPr>
              <w:spacing w:after="0" w:line="240" w:lineRule="auto"/>
              <w:jc w:val="center"/>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642 226</w:t>
            </w:r>
            <w:r w:rsidR="003152F2">
              <w:rPr>
                <w:rFonts w:ascii="Times New Roman" w:eastAsia="Times New Roman" w:hAnsi="Times New Roman"/>
                <w:color w:val="0D0D0D"/>
                <w:sz w:val="20"/>
                <w:szCs w:val="20"/>
                <w:lang w:eastAsia="ru-RU"/>
              </w:rPr>
              <w:t>,00</w:t>
            </w:r>
            <w:r w:rsidR="00423CEF" w:rsidRPr="00423CEF">
              <w:rPr>
                <w:rFonts w:ascii="Times New Roman" w:eastAsia="Times New Roman" w:hAnsi="Times New Roman"/>
                <w:color w:val="0D0D0D"/>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DF3FDE0" w14:textId="313027AC" w:rsidR="00423CEF" w:rsidRPr="00EE4961" w:rsidRDefault="00C41CFD" w:rsidP="00423CEF">
            <w:pPr>
              <w:spacing w:after="0" w:line="240" w:lineRule="auto"/>
              <w:jc w:val="center"/>
              <w:rPr>
                <w:rFonts w:ascii="Times New Roman" w:eastAsia="Times New Roman" w:hAnsi="Times New Roman"/>
                <w:color w:val="0D0D0D"/>
                <w:sz w:val="20"/>
                <w:szCs w:val="20"/>
                <w:lang w:eastAsia="ru-RU"/>
              </w:rPr>
            </w:pPr>
            <w:r w:rsidRPr="00EE4961">
              <w:rPr>
                <w:rFonts w:ascii="Times New Roman" w:eastAsia="Times New Roman" w:hAnsi="Times New Roman"/>
                <w:color w:val="0D0D0D"/>
                <w:sz w:val="20"/>
                <w:szCs w:val="20"/>
                <w:lang w:eastAsia="ru-RU"/>
              </w:rPr>
              <w:t>642 226,00</w:t>
            </w:r>
            <w:r w:rsidR="00423CEF" w:rsidRPr="00EE4961">
              <w:rPr>
                <w:rFonts w:ascii="Times New Roman" w:eastAsia="Times New Roman" w:hAnsi="Times New Roman"/>
                <w:color w:val="0D0D0D"/>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245F5CAF" w14:textId="0F62597E" w:rsidR="00423CEF" w:rsidRPr="00EE4961" w:rsidRDefault="00C41CFD" w:rsidP="00423CEF">
            <w:pPr>
              <w:spacing w:after="0" w:line="240" w:lineRule="auto"/>
              <w:jc w:val="center"/>
              <w:rPr>
                <w:rFonts w:ascii="Times New Roman" w:eastAsia="Times New Roman" w:hAnsi="Times New Roman"/>
                <w:color w:val="0D0D0D"/>
                <w:sz w:val="20"/>
                <w:szCs w:val="20"/>
                <w:lang w:eastAsia="ru-RU"/>
              </w:rPr>
            </w:pPr>
            <w:r w:rsidRPr="00EE4961">
              <w:rPr>
                <w:rFonts w:ascii="Times New Roman" w:eastAsia="Times New Roman" w:hAnsi="Times New Roman"/>
                <w:color w:val="0D0D0D"/>
                <w:sz w:val="20"/>
                <w:szCs w:val="20"/>
                <w:lang w:eastAsia="ru-RU"/>
              </w:rPr>
              <w:t>642 226,00</w:t>
            </w:r>
            <w:r w:rsidR="00423CEF" w:rsidRPr="00EE4961">
              <w:rPr>
                <w:rFonts w:ascii="Times New Roman" w:eastAsia="Times New Roman" w:hAnsi="Times New Roman"/>
                <w:color w:val="0D0D0D"/>
                <w:sz w:val="20"/>
                <w:szCs w:val="20"/>
                <w:lang w:eastAsia="ru-RU"/>
              </w:rPr>
              <w:t xml:space="preserve">  </w:t>
            </w:r>
          </w:p>
        </w:tc>
        <w:tc>
          <w:tcPr>
            <w:tcW w:w="1580" w:type="dxa"/>
            <w:tcBorders>
              <w:top w:val="nil"/>
              <w:left w:val="nil"/>
              <w:bottom w:val="single" w:sz="4" w:space="0" w:color="auto"/>
              <w:right w:val="single" w:sz="4" w:space="0" w:color="auto"/>
            </w:tcBorders>
            <w:shd w:val="clear" w:color="auto" w:fill="auto"/>
            <w:vAlign w:val="center"/>
            <w:hideMark/>
          </w:tcPr>
          <w:p w14:paraId="79736509" w14:textId="60DBDE72" w:rsidR="00423CEF" w:rsidRPr="00EE4961" w:rsidRDefault="00E56B5C" w:rsidP="00423CEF">
            <w:pPr>
              <w:spacing w:after="0" w:line="240" w:lineRule="auto"/>
              <w:jc w:val="center"/>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642 226</w:t>
            </w:r>
            <w:r w:rsidR="003152F2">
              <w:rPr>
                <w:rFonts w:ascii="Times New Roman" w:eastAsia="Times New Roman" w:hAnsi="Times New Roman"/>
                <w:color w:val="0D0D0D"/>
                <w:sz w:val="20"/>
                <w:szCs w:val="20"/>
                <w:lang w:eastAsia="ru-RU"/>
              </w:rPr>
              <w:t>,00</w:t>
            </w:r>
            <w:r w:rsidR="00423CEF" w:rsidRPr="00EE4961">
              <w:rPr>
                <w:rFonts w:ascii="Times New Roman" w:eastAsia="Times New Roman" w:hAnsi="Times New Roman"/>
                <w:color w:val="0D0D0D"/>
                <w:sz w:val="20"/>
                <w:szCs w:val="20"/>
                <w:lang w:eastAsia="ru-RU"/>
              </w:rPr>
              <w:t xml:space="preserve">  </w:t>
            </w:r>
          </w:p>
        </w:tc>
        <w:tc>
          <w:tcPr>
            <w:tcW w:w="3100" w:type="dxa"/>
            <w:tcBorders>
              <w:top w:val="nil"/>
              <w:left w:val="nil"/>
              <w:bottom w:val="single" w:sz="4" w:space="0" w:color="auto"/>
              <w:right w:val="single" w:sz="4" w:space="0" w:color="auto"/>
            </w:tcBorders>
            <w:shd w:val="clear" w:color="auto" w:fill="auto"/>
            <w:vAlign w:val="center"/>
            <w:hideMark/>
          </w:tcPr>
          <w:p w14:paraId="5AF804B3"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 МБУ "Спецремтранс", МУП "Светлогорские парки",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2F7BD4" w:rsidRPr="00423CEF" w14:paraId="67E8A51A" w14:textId="77777777" w:rsidTr="002F7BD4">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6F0109" w14:textId="77777777" w:rsidR="002F7BD4" w:rsidRPr="00423CEF" w:rsidRDefault="002F7BD4" w:rsidP="002F7BD4">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09</w:t>
            </w:r>
          </w:p>
        </w:tc>
        <w:tc>
          <w:tcPr>
            <w:tcW w:w="2584" w:type="dxa"/>
            <w:tcBorders>
              <w:top w:val="nil"/>
              <w:left w:val="nil"/>
              <w:bottom w:val="single" w:sz="4" w:space="0" w:color="auto"/>
              <w:right w:val="single" w:sz="4" w:space="0" w:color="auto"/>
            </w:tcBorders>
            <w:shd w:val="clear" w:color="auto" w:fill="auto"/>
            <w:vAlign w:val="center"/>
            <w:hideMark/>
          </w:tcPr>
          <w:p w14:paraId="1187AC49" w14:textId="77777777" w:rsidR="002F7BD4" w:rsidRPr="00423CEF" w:rsidRDefault="002F7BD4" w:rsidP="002F7BD4">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Организация и содержание общественных городских кладбищ (мест погребения)</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92338" w14:textId="77777777" w:rsidR="002F7BD4" w:rsidRPr="002F7BD4" w:rsidRDefault="002F7BD4" w:rsidP="002F7BD4">
            <w:pPr>
              <w:spacing w:after="0" w:line="240" w:lineRule="auto"/>
              <w:rPr>
                <w:rFonts w:ascii="Times New Roman" w:eastAsia="Times New Roman" w:hAnsi="Times New Roman"/>
                <w:color w:val="0D0D0D"/>
                <w:sz w:val="20"/>
                <w:szCs w:val="20"/>
                <w:lang w:eastAsia="ru-RU"/>
              </w:rPr>
            </w:pPr>
            <w:r w:rsidRPr="002F7BD4">
              <w:rPr>
                <w:rFonts w:ascii="Times New Roman" w:hAnsi="Times New Roman"/>
                <w:color w:val="0D0D0D"/>
                <w:sz w:val="20"/>
                <w:szCs w:val="20"/>
              </w:rPr>
              <w:t>количество кладбищ</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36F8E5C0" w14:textId="77777777" w:rsidR="002F7BD4" w:rsidRPr="002F7BD4" w:rsidRDefault="002F7BD4" w:rsidP="002F7BD4">
            <w:pPr>
              <w:spacing w:after="0" w:line="240" w:lineRule="auto"/>
              <w:jc w:val="center"/>
              <w:rPr>
                <w:rFonts w:ascii="Times New Roman" w:eastAsia="Times New Roman" w:hAnsi="Times New Roman"/>
                <w:color w:val="0D0D0D"/>
                <w:sz w:val="20"/>
                <w:szCs w:val="20"/>
                <w:lang w:eastAsia="ru-RU"/>
              </w:rPr>
            </w:pPr>
            <w:r w:rsidRPr="002F7BD4">
              <w:rPr>
                <w:rFonts w:ascii="Times New Roman" w:hAnsi="Times New Roman"/>
                <w:color w:val="0D0D0D"/>
                <w:sz w:val="20"/>
                <w:szCs w:val="20"/>
              </w:rPr>
              <w:t>ед.</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0592B864" w14:textId="77777777" w:rsidR="002F7BD4" w:rsidRPr="002F7BD4" w:rsidRDefault="002F7BD4" w:rsidP="002F7BD4">
            <w:pPr>
              <w:spacing w:after="0" w:line="240" w:lineRule="auto"/>
              <w:jc w:val="center"/>
              <w:rPr>
                <w:rFonts w:ascii="Times New Roman" w:eastAsia="Times New Roman" w:hAnsi="Times New Roman"/>
                <w:color w:val="0D0D0D"/>
                <w:sz w:val="20"/>
                <w:szCs w:val="20"/>
                <w:lang w:eastAsia="ru-RU"/>
              </w:rPr>
            </w:pPr>
            <w:r w:rsidRPr="002F7BD4">
              <w:rPr>
                <w:rFonts w:ascii="Times New Roman" w:hAnsi="Times New Roman"/>
                <w:color w:val="0D0D0D"/>
                <w:sz w:val="20"/>
                <w:szCs w:val="20"/>
              </w:rPr>
              <w:t xml:space="preserve">2,00  </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68B88C4C" w14:textId="77777777" w:rsidR="002F7BD4" w:rsidRPr="002F7BD4" w:rsidRDefault="002F7BD4" w:rsidP="002F7BD4">
            <w:pPr>
              <w:spacing w:after="0" w:line="240" w:lineRule="auto"/>
              <w:jc w:val="center"/>
              <w:rPr>
                <w:rFonts w:ascii="Times New Roman" w:eastAsia="Times New Roman" w:hAnsi="Times New Roman"/>
                <w:color w:val="0D0D0D"/>
                <w:sz w:val="20"/>
                <w:szCs w:val="20"/>
                <w:lang w:eastAsia="ru-RU"/>
              </w:rPr>
            </w:pPr>
            <w:r w:rsidRPr="002F7BD4">
              <w:rPr>
                <w:rFonts w:ascii="Times New Roman" w:hAnsi="Times New Roman"/>
                <w:color w:val="0D0D0D"/>
                <w:sz w:val="20"/>
                <w:szCs w:val="20"/>
              </w:rPr>
              <w:t xml:space="preserve">2,00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AEB33C0" w14:textId="77777777" w:rsidR="002F7BD4" w:rsidRPr="002F7BD4" w:rsidRDefault="002F7BD4" w:rsidP="002F7BD4">
            <w:pPr>
              <w:spacing w:after="0" w:line="240" w:lineRule="auto"/>
              <w:jc w:val="center"/>
              <w:rPr>
                <w:rFonts w:ascii="Times New Roman" w:eastAsia="Times New Roman" w:hAnsi="Times New Roman"/>
                <w:color w:val="0D0D0D"/>
                <w:sz w:val="20"/>
                <w:szCs w:val="20"/>
                <w:lang w:eastAsia="ru-RU"/>
              </w:rPr>
            </w:pPr>
            <w:r w:rsidRPr="002F7BD4">
              <w:rPr>
                <w:rFonts w:ascii="Times New Roman" w:hAnsi="Times New Roman"/>
                <w:color w:val="0D0D0D"/>
                <w:sz w:val="20"/>
                <w:szCs w:val="20"/>
              </w:rPr>
              <w:t xml:space="preserve">2,00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C2D150D" w14:textId="77777777" w:rsidR="002F7BD4" w:rsidRPr="002F7BD4" w:rsidRDefault="002F7BD4" w:rsidP="002F7BD4">
            <w:pPr>
              <w:spacing w:after="0" w:line="240" w:lineRule="auto"/>
              <w:jc w:val="center"/>
              <w:rPr>
                <w:rFonts w:ascii="Times New Roman" w:eastAsia="Times New Roman" w:hAnsi="Times New Roman"/>
                <w:color w:val="0D0D0D"/>
                <w:sz w:val="20"/>
                <w:szCs w:val="20"/>
                <w:lang w:eastAsia="ru-RU"/>
              </w:rPr>
            </w:pPr>
            <w:r w:rsidRPr="002F7BD4">
              <w:rPr>
                <w:rFonts w:ascii="Times New Roman" w:hAnsi="Times New Roman"/>
                <w:color w:val="0D0D0D"/>
                <w:sz w:val="20"/>
                <w:szCs w:val="20"/>
              </w:rPr>
              <w:t xml:space="preserve">2,00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688D9ECA" w14:textId="77777777" w:rsidR="002F7BD4" w:rsidRPr="002F7BD4" w:rsidRDefault="002F7BD4" w:rsidP="002F7BD4">
            <w:pPr>
              <w:spacing w:after="0" w:line="240" w:lineRule="auto"/>
              <w:jc w:val="center"/>
              <w:rPr>
                <w:rFonts w:ascii="Times New Roman" w:eastAsia="Times New Roman" w:hAnsi="Times New Roman"/>
                <w:color w:val="0D0D0D"/>
                <w:sz w:val="20"/>
                <w:szCs w:val="20"/>
                <w:lang w:eastAsia="ru-RU"/>
              </w:rPr>
            </w:pPr>
            <w:r w:rsidRPr="002F7BD4">
              <w:rPr>
                <w:rFonts w:ascii="Times New Roman" w:hAnsi="Times New Roman"/>
                <w:color w:val="0D0D0D"/>
                <w:sz w:val="20"/>
                <w:szCs w:val="20"/>
              </w:rPr>
              <w:t xml:space="preserve">2,00  </w:t>
            </w:r>
          </w:p>
        </w:tc>
        <w:tc>
          <w:tcPr>
            <w:tcW w:w="3100" w:type="dxa"/>
            <w:tcBorders>
              <w:top w:val="nil"/>
              <w:left w:val="nil"/>
              <w:bottom w:val="single" w:sz="4" w:space="0" w:color="auto"/>
              <w:right w:val="single" w:sz="4" w:space="0" w:color="auto"/>
            </w:tcBorders>
            <w:shd w:val="clear" w:color="auto" w:fill="auto"/>
            <w:vAlign w:val="center"/>
            <w:hideMark/>
          </w:tcPr>
          <w:p w14:paraId="1C118A05" w14:textId="77777777" w:rsidR="002F7BD4" w:rsidRPr="00423CEF" w:rsidRDefault="002F7BD4" w:rsidP="002F7BD4">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 МБУ "РОН СГО",</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5FA86AB0" w14:textId="77777777" w:rsidTr="00423CEF">
        <w:trPr>
          <w:trHeight w:val="315"/>
        </w:trPr>
        <w:tc>
          <w:tcPr>
            <w:tcW w:w="15578"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12B4A1"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Подпрограмма 3. Сохранение и развитие зеленого фонда Светлогорского городского округа</w:t>
            </w:r>
          </w:p>
        </w:tc>
      </w:tr>
      <w:tr w:rsidR="00423CEF" w:rsidRPr="00423CEF" w14:paraId="0D9464B3" w14:textId="77777777" w:rsidTr="00423CEF">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11D8D9"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3.</w:t>
            </w:r>
          </w:p>
        </w:tc>
        <w:tc>
          <w:tcPr>
            <w:tcW w:w="14618" w:type="dxa"/>
            <w:gridSpan w:val="9"/>
            <w:tcBorders>
              <w:top w:val="single" w:sz="4" w:space="0" w:color="auto"/>
              <w:left w:val="nil"/>
              <w:bottom w:val="single" w:sz="4" w:space="0" w:color="auto"/>
              <w:right w:val="single" w:sz="4" w:space="0" w:color="000000"/>
            </w:tcBorders>
            <w:shd w:val="clear" w:color="auto" w:fill="auto"/>
            <w:vAlign w:val="center"/>
            <w:hideMark/>
          </w:tcPr>
          <w:p w14:paraId="56B8E0C9"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Задача </w:t>
            </w:r>
            <w:proofErr w:type="gramStart"/>
            <w:r w:rsidRPr="00423CEF">
              <w:rPr>
                <w:rFonts w:ascii="Times New Roman" w:eastAsia="Times New Roman" w:hAnsi="Times New Roman"/>
                <w:color w:val="0D0D0D"/>
                <w:sz w:val="20"/>
                <w:szCs w:val="20"/>
                <w:lang w:eastAsia="ru-RU"/>
              </w:rPr>
              <w:t>3.Содержание</w:t>
            </w:r>
            <w:proofErr w:type="gramEnd"/>
            <w:r w:rsidRPr="00423CEF">
              <w:rPr>
                <w:rFonts w:ascii="Times New Roman" w:eastAsia="Times New Roman" w:hAnsi="Times New Roman"/>
                <w:color w:val="0D0D0D"/>
                <w:sz w:val="20"/>
                <w:szCs w:val="20"/>
                <w:lang w:eastAsia="ru-RU"/>
              </w:rPr>
              <w:t xml:space="preserve"> зеленого фонда Светлогорского городского округа</w:t>
            </w:r>
          </w:p>
        </w:tc>
      </w:tr>
      <w:tr w:rsidR="00423CEF" w:rsidRPr="00423CEF" w14:paraId="53B253D2" w14:textId="77777777" w:rsidTr="002F7BD4">
        <w:trPr>
          <w:trHeight w:val="17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E7ED2A"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lastRenderedPageBreak/>
              <w:t>3.1</w:t>
            </w:r>
          </w:p>
        </w:tc>
        <w:tc>
          <w:tcPr>
            <w:tcW w:w="4049" w:type="dxa"/>
            <w:gridSpan w:val="2"/>
            <w:tcBorders>
              <w:top w:val="single" w:sz="4" w:space="0" w:color="auto"/>
              <w:left w:val="nil"/>
              <w:bottom w:val="single" w:sz="4" w:space="0" w:color="auto"/>
              <w:right w:val="single" w:sz="4" w:space="0" w:color="auto"/>
            </w:tcBorders>
            <w:shd w:val="clear" w:color="auto" w:fill="auto"/>
            <w:vAlign w:val="center"/>
            <w:hideMark/>
          </w:tcPr>
          <w:p w14:paraId="2C821856"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w:t>
            </w:r>
          </w:p>
        </w:tc>
        <w:tc>
          <w:tcPr>
            <w:tcW w:w="1113" w:type="dxa"/>
            <w:tcBorders>
              <w:top w:val="nil"/>
              <w:left w:val="nil"/>
              <w:bottom w:val="single" w:sz="4" w:space="0" w:color="auto"/>
              <w:right w:val="single" w:sz="4" w:space="0" w:color="auto"/>
            </w:tcBorders>
            <w:shd w:val="clear" w:color="auto" w:fill="auto"/>
            <w:vAlign w:val="center"/>
            <w:hideMark/>
          </w:tcPr>
          <w:p w14:paraId="15EC57F0"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шт.</w:t>
            </w:r>
          </w:p>
        </w:tc>
        <w:tc>
          <w:tcPr>
            <w:tcW w:w="1249" w:type="dxa"/>
            <w:tcBorders>
              <w:top w:val="nil"/>
              <w:left w:val="nil"/>
              <w:bottom w:val="single" w:sz="4" w:space="0" w:color="auto"/>
              <w:right w:val="single" w:sz="4" w:space="0" w:color="auto"/>
            </w:tcBorders>
            <w:shd w:val="clear" w:color="auto" w:fill="auto"/>
            <w:vAlign w:val="center"/>
            <w:hideMark/>
          </w:tcPr>
          <w:p w14:paraId="26F64A9C"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7 558,00  </w:t>
            </w:r>
          </w:p>
        </w:tc>
        <w:tc>
          <w:tcPr>
            <w:tcW w:w="1117" w:type="dxa"/>
            <w:tcBorders>
              <w:top w:val="nil"/>
              <w:left w:val="nil"/>
              <w:bottom w:val="nil"/>
              <w:right w:val="nil"/>
            </w:tcBorders>
            <w:shd w:val="clear" w:color="auto" w:fill="auto"/>
            <w:noWrap/>
            <w:vAlign w:val="center"/>
            <w:hideMark/>
          </w:tcPr>
          <w:p w14:paraId="519913E5" w14:textId="08C2A4B3" w:rsidR="00423CEF" w:rsidRPr="00423CEF" w:rsidRDefault="008437B4" w:rsidP="00423CEF">
            <w:pPr>
              <w:spacing w:after="0" w:line="240" w:lineRule="auto"/>
              <w:jc w:val="right"/>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7 892,00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89D0E22"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14:paraId="3C34154E"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580" w:type="dxa"/>
            <w:tcBorders>
              <w:top w:val="nil"/>
              <w:left w:val="nil"/>
              <w:bottom w:val="single" w:sz="4" w:space="0" w:color="auto"/>
              <w:right w:val="single" w:sz="4" w:space="0" w:color="auto"/>
            </w:tcBorders>
            <w:shd w:val="clear" w:color="auto" w:fill="auto"/>
            <w:vAlign w:val="center"/>
            <w:hideMark/>
          </w:tcPr>
          <w:p w14:paraId="35221AFE" w14:textId="703E6BC7" w:rsidR="00423CEF" w:rsidRPr="00423CEF" w:rsidRDefault="008437B4" w:rsidP="00423CEF">
            <w:pPr>
              <w:spacing w:after="0" w:line="240" w:lineRule="auto"/>
              <w:jc w:val="center"/>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7 892</w:t>
            </w:r>
            <w:r w:rsidR="00EF4020">
              <w:rPr>
                <w:rFonts w:ascii="Times New Roman" w:eastAsia="Times New Roman" w:hAnsi="Times New Roman"/>
                <w:color w:val="0D0D0D"/>
                <w:sz w:val="20"/>
                <w:szCs w:val="20"/>
                <w:lang w:eastAsia="ru-RU"/>
              </w:rPr>
              <w:t>,00</w:t>
            </w:r>
            <w:r w:rsidR="00423CEF" w:rsidRPr="00423CEF">
              <w:rPr>
                <w:rFonts w:ascii="Times New Roman" w:eastAsia="Times New Roman" w:hAnsi="Times New Roman"/>
                <w:color w:val="0D0D0D"/>
                <w:sz w:val="20"/>
                <w:szCs w:val="20"/>
                <w:lang w:eastAsia="ru-RU"/>
              </w:rPr>
              <w:t xml:space="preserve">  </w:t>
            </w:r>
          </w:p>
        </w:tc>
        <w:tc>
          <w:tcPr>
            <w:tcW w:w="3100" w:type="dxa"/>
            <w:tcBorders>
              <w:top w:val="nil"/>
              <w:left w:val="nil"/>
              <w:bottom w:val="single" w:sz="4" w:space="0" w:color="auto"/>
              <w:right w:val="single" w:sz="4" w:space="0" w:color="auto"/>
            </w:tcBorders>
            <w:shd w:val="clear" w:color="auto" w:fill="auto"/>
            <w:vAlign w:val="center"/>
            <w:hideMark/>
          </w:tcPr>
          <w:p w14:paraId="78724AF3"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12B04C3B" w14:textId="77777777" w:rsidTr="002F7BD4">
        <w:trPr>
          <w:trHeight w:val="20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468FC1"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10</w:t>
            </w:r>
          </w:p>
        </w:tc>
        <w:tc>
          <w:tcPr>
            <w:tcW w:w="2584" w:type="dxa"/>
            <w:tcBorders>
              <w:top w:val="nil"/>
              <w:left w:val="nil"/>
              <w:bottom w:val="single" w:sz="4" w:space="0" w:color="auto"/>
              <w:right w:val="single" w:sz="4" w:space="0" w:color="auto"/>
            </w:tcBorders>
            <w:shd w:val="clear" w:color="auto" w:fill="auto"/>
            <w:vAlign w:val="center"/>
            <w:hideMark/>
          </w:tcPr>
          <w:p w14:paraId="5D05D19A"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Содержание зеленых насаждений на территориях общего пользования и зеленых зонах, муниципальных земельных участках</w:t>
            </w:r>
          </w:p>
        </w:tc>
        <w:tc>
          <w:tcPr>
            <w:tcW w:w="1465" w:type="dxa"/>
            <w:tcBorders>
              <w:top w:val="nil"/>
              <w:left w:val="nil"/>
              <w:bottom w:val="single" w:sz="4" w:space="0" w:color="auto"/>
              <w:right w:val="single" w:sz="4" w:space="0" w:color="auto"/>
            </w:tcBorders>
            <w:shd w:val="clear" w:color="auto" w:fill="auto"/>
            <w:vAlign w:val="center"/>
            <w:hideMark/>
          </w:tcPr>
          <w:p w14:paraId="4346EFC4"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площадь территории</w:t>
            </w:r>
          </w:p>
        </w:tc>
        <w:tc>
          <w:tcPr>
            <w:tcW w:w="1113" w:type="dxa"/>
            <w:tcBorders>
              <w:top w:val="nil"/>
              <w:left w:val="nil"/>
              <w:bottom w:val="single" w:sz="4" w:space="0" w:color="auto"/>
              <w:right w:val="single" w:sz="4" w:space="0" w:color="auto"/>
            </w:tcBorders>
            <w:shd w:val="clear" w:color="auto" w:fill="auto"/>
            <w:vAlign w:val="center"/>
            <w:hideMark/>
          </w:tcPr>
          <w:p w14:paraId="1368FE7C"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кв.м.</w:t>
            </w:r>
          </w:p>
        </w:tc>
        <w:tc>
          <w:tcPr>
            <w:tcW w:w="1249" w:type="dxa"/>
            <w:tcBorders>
              <w:top w:val="nil"/>
              <w:left w:val="nil"/>
              <w:bottom w:val="single" w:sz="4" w:space="0" w:color="auto"/>
              <w:right w:val="single" w:sz="4" w:space="0" w:color="auto"/>
            </w:tcBorders>
            <w:shd w:val="clear" w:color="auto" w:fill="auto"/>
            <w:vAlign w:val="center"/>
            <w:hideMark/>
          </w:tcPr>
          <w:p w14:paraId="3DF78B14"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282 909,55  </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5C9F424D" w14:textId="3405E01B" w:rsidR="00423CEF" w:rsidRPr="00C41CFD" w:rsidRDefault="00BA79EF" w:rsidP="00423CEF">
            <w:pPr>
              <w:spacing w:after="0" w:line="240" w:lineRule="auto"/>
              <w:jc w:val="center"/>
              <w:rPr>
                <w:rFonts w:ascii="Times New Roman" w:eastAsia="Times New Roman" w:hAnsi="Times New Roman"/>
                <w:sz w:val="20"/>
                <w:szCs w:val="20"/>
                <w:lang w:eastAsia="ru-RU"/>
              </w:rPr>
            </w:pPr>
            <w:r w:rsidRPr="00C41CFD">
              <w:rPr>
                <w:rFonts w:ascii="Times New Roman" w:eastAsia="Times New Roman" w:hAnsi="Times New Roman"/>
                <w:sz w:val="20"/>
                <w:szCs w:val="20"/>
                <w:lang w:eastAsia="ru-RU"/>
              </w:rPr>
              <w:t>283 309,55</w:t>
            </w:r>
            <w:r w:rsidR="00423CEF" w:rsidRPr="00C41CFD">
              <w:rPr>
                <w:rFonts w:ascii="Times New Roman" w:eastAsia="Times New Roman" w:hAnsi="Times New Roman"/>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4BF5B1D" w14:textId="12355DEE" w:rsidR="00423CEF" w:rsidRPr="00C41CFD" w:rsidRDefault="00BA79EF" w:rsidP="00423CEF">
            <w:pPr>
              <w:spacing w:after="0" w:line="240" w:lineRule="auto"/>
              <w:jc w:val="center"/>
              <w:rPr>
                <w:rFonts w:ascii="Times New Roman" w:eastAsia="Times New Roman" w:hAnsi="Times New Roman"/>
                <w:sz w:val="20"/>
                <w:szCs w:val="20"/>
                <w:lang w:eastAsia="ru-RU"/>
              </w:rPr>
            </w:pPr>
            <w:r w:rsidRPr="00C41CFD">
              <w:rPr>
                <w:rFonts w:ascii="Times New Roman" w:eastAsia="Times New Roman" w:hAnsi="Times New Roman"/>
                <w:sz w:val="20"/>
                <w:szCs w:val="20"/>
                <w:lang w:eastAsia="ru-RU"/>
              </w:rPr>
              <w:t>283 309,55</w:t>
            </w:r>
            <w:r w:rsidR="000654E7" w:rsidRPr="00C41CFD">
              <w:rPr>
                <w:rFonts w:ascii="Times New Roman" w:eastAsia="Times New Roman" w:hAnsi="Times New Roman"/>
                <w:sz w:val="20"/>
                <w:szCs w:val="20"/>
                <w:lang w:eastAsia="ru-RU"/>
              </w:rPr>
              <w:t xml:space="preserve">  </w:t>
            </w:r>
            <w:r w:rsidR="00423CEF" w:rsidRPr="00C41CFD">
              <w:rPr>
                <w:rFonts w:ascii="Times New Roman" w:eastAsia="Times New Roman" w:hAnsi="Times New Roman"/>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1C174AE5" w14:textId="5B8AAFE3" w:rsidR="00423CEF" w:rsidRPr="00C41CFD" w:rsidRDefault="00BA79EF" w:rsidP="00423CEF">
            <w:pPr>
              <w:spacing w:after="0" w:line="240" w:lineRule="auto"/>
              <w:jc w:val="center"/>
              <w:rPr>
                <w:rFonts w:ascii="Times New Roman" w:eastAsia="Times New Roman" w:hAnsi="Times New Roman"/>
                <w:sz w:val="20"/>
                <w:szCs w:val="20"/>
                <w:lang w:eastAsia="ru-RU"/>
              </w:rPr>
            </w:pPr>
            <w:r w:rsidRPr="00C41CFD">
              <w:rPr>
                <w:rFonts w:ascii="Times New Roman" w:eastAsia="Times New Roman" w:hAnsi="Times New Roman"/>
                <w:sz w:val="20"/>
                <w:szCs w:val="20"/>
                <w:lang w:eastAsia="ru-RU"/>
              </w:rPr>
              <w:t>283 309,55</w:t>
            </w:r>
            <w:r w:rsidR="000654E7" w:rsidRPr="00C41CFD">
              <w:rPr>
                <w:rFonts w:ascii="Times New Roman" w:eastAsia="Times New Roman" w:hAnsi="Times New Roman"/>
                <w:sz w:val="20"/>
                <w:szCs w:val="20"/>
                <w:lang w:eastAsia="ru-RU"/>
              </w:rPr>
              <w:t xml:space="preserve"> </w:t>
            </w:r>
          </w:p>
        </w:tc>
        <w:tc>
          <w:tcPr>
            <w:tcW w:w="1580" w:type="dxa"/>
            <w:tcBorders>
              <w:top w:val="nil"/>
              <w:left w:val="nil"/>
              <w:bottom w:val="single" w:sz="4" w:space="0" w:color="auto"/>
              <w:right w:val="single" w:sz="4" w:space="0" w:color="auto"/>
            </w:tcBorders>
            <w:shd w:val="clear" w:color="auto" w:fill="auto"/>
            <w:vAlign w:val="center"/>
            <w:hideMark/>
          </w:tcPr>
          <w:p w14:paraId="44A0E11F" w14:textId="79FCCB88" w:rsidR="00423CEF" w:rsidRPr="00C41CFD" w:rsidRDefault="00BA79EF" w:rsidP="00423CEF">
            <w:pPr>
              <w:spacing w:after="0" w:line="240" w:lineRule="auto"/>
              <w:jc w:val="center"/>
              <w:rPr>
                <w:rFonts w:ascii="Times New Roman" w:eastAsia="Times New Roman" w:hAnsi="Times New Roman"/>
                <w:sz w:val="20"/>
                <w:szCs w:val="20"/>
                <w:lang w:eastAsia="ru-RU"/>
              </w:rPr>
            </w:pPr>
            <w:r w:rsidRPr="00C41CFD">
              <w:rPr>
                <w:rFonts w:ascii="Times New Roman" w:eastAsia="Times New Roman" w:hAnsi="Times New Roman"/>
                <w:sz w:val="20"/>
                <w:szCs w:val="20"/>
                <w:lang w:eastAsia="ru-RU"/>
              </w:rPr>
              <w:t>283309,55</w:t>
            </w:r>
            <w:r w:rsidR="000654E7" w:rsidRPr="00C41CFD">
              <w:rPr>
                <w:rFonts w:ascii="Times New Roman" w:eastAsia="Times New Roman" w:hAnsi="Times New Roman"/>
                <w:sz w:val="20"/>
                <w:szCs w:val="20"/>
                <w:lang w:eastAsia="ru-RU"/>
              </w:rPr>
              <w:t xml:space="preserve">  </w:t>
            </w:r>
          </w:p>
        </w:tc>
        <w:tc>
          <w:tcPr>
            <w:tcW w:w="3100" w:type="dxa"/>
            <w:tcBorders>
              <w:top w:val="nil"/>
              <w:left w:val="nil"/>
              <w:bottom w:val="single" w:sz="4" w:space="0" w:color="auto"/>
              <w:right w:val="single" w:sz="4" w:space="0" w:color="auto"/>
            </w:tcBorders>
            <w:shd w:val="clear" w:color="auto" w:fill="auto"/>
            <w:vAlign w:val="center"/>
            <w:hideMark/>
          </w:tcPr>
          <w:p w14:paraId="6AE9495C"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bl>
    <w:p w14:paraId="10692603" w14:textId="77777777" w:rsidR="00423CEF" w:rsidRDefault="00423CEF" w:rsidP="00423CEF">
      <w:pPr>
        <w:rPr>
          <w:rFonts w:ascii="Times New Roman" w:eastAsia="Times New Roman" w:hAnsi="Times New Roman"/>
          <w:sz w:val="28"/>
          <w:szCs w:val="28"/>
          <w:lang w:eastAsia="ru-RU"/>
        </w:rPr>
      </w:pPr>
    </w:p>
    <w:p w14:paraId="2CE40BDF" w14:textId="77777777" w:rsidR="00423CEF" w:rsidRDefault="00423CEF" w:rsidP="00423CEF">
      <w:pPr>
        <w:rPr>
          <w:rFonts w:ascii="Times New Roman" w:eastAsia="Times New Roman" w:hAnsi="Times New Roman"/>
          <w:sz w:val="28"/>
          <w:szCs w:val="28"/>
          <w:lang w:eastAsia="ru-RU"/>
        </w:rPr>
      </w:pPr>
    </w:p>
    <w:p w14:paraId="43A82821" w14:textId="77777777" w:rsidR="00B12E6F" w:rsidRDefault="00B12E6F" w:rsidP="00423CEF">
      <w:pPr>
        <w:rPr>
          <w:rFonts w:ascii="Times New Roman" w:eastAsia="Times New Roman" w:hAnsi="Times New Roman"/>
          <w:sz w:val="28"/>
          <w:szCs w:val="28"/>
          <w:lang w:eastAsia="ru-RU"/>
        </w:rPr>
      </w:pPr>
    </w:p>
    <w:p w14:paraId="251843B8" w14:textId="77777777" w:rsidR="00423CEF" w:rsidRPr="00136CCE" w:rsidRDefault="00423CEF" w:rsidP="00423CEF">
      <w:pPr>
        <w:rPr>
          <w:rFonts w:ascii="Times New Roman" w:eastAsia="Times New Roman" w:hAnsi="Times New Roman"/>
          <w:sz w:val="28"/>
          <w:szCs w:val="28"/>
          <w:lang w:eastAsia="ru-RU"/>
        </w:rPr>
      </w:pPr>
    </w:p>
    <w:p w14:paraId="79D205EF" w14:textId="77777777" w:rsidR="005802E0" w:rsidRPr="00136CCE" w:rsidRDefault="005802E0" w:rsidP="00423CEF">
      <w:pPr>
        <w:rPr>
          <w:rFonts w:ascii="Times New Roman" w:eastAsia="Times New Roman" w:hAnsi="Times New Roman"/>
          <w:sz w:val="28"/>
          <w:szCs w:val="28"/>
          <w:lang w:eastAsia="ru-RU"/>
        </w:rPr>
      </w:pPr>
    </w:p>
    <w:p w14:paraId="277B2E55" w14:textId="77777777" w:rsidR="005802E0" w:rsidRPr="00136CCE" w:rsidRDefault="005802E0" w:rsidP="00423CEF">
      <w:pPr>
        <w:rPr>
          <w:rFonts w:ascii="Times New Roman" w:eastAsia="Times New Roman" w:hAnsi="Times New Roman"/>
          <w:sz w:val="28"/>
          <w:szCs w:val="28"/>
          <w:lang w:eastAsia="ru-RU"/>
        </w:rPr>
      </w:pPr>
    </w:p>
    <w:p w14:paraId="7EB34B0F" w14:textId="77777777" w:rsidR="005802E0" w:rsidRPr="00136CCE" w:rsidRDefault="005802E0" w:rsidP="00423CEF">
      <w:pPr>
        <w:rPr>
          <w:rFonts w:ascii="Times New Roman" w:eastAsia="Times New Roman" w:hAnsi="Times New Roman"/>
          <w:sz w:val="28"/>
          <w:szCs w:val="28"/>
          <w:lang w:eastAsia="ru-RU"/>
        </w:rPr>
      </w:pPr>
    </w:p>
    <w:p w14:paraId="0314687D" w14:textId="77777777" w:rsidR="005802E0" w:rsidRPr="00136CCE" w:rsidRDefault="005802E0" w:rsidP="00423CEF">
      <w:pPr>
        <w:rPr>
          <w:rFonts w:ascii="Times New Roman" w:eastAsia="Times New Roman" w:hAnsi="Times New Roman"/>
          <w:sz w:val="28"/>
          <w:szCs w:val="28"/>
          <w:lang w:eastAsia="ru-RU"/>
        </w:rPr>
      </w:pPr>
    </w:p>
    <w:p w14:paraId="32C71F22" w14:textId="77777777" w:rsidR="005802E0" w:rsidRPr="00136CCE" w:rsidRDefault="005802E0" w:rsidP="00423CEF">
      <w:pPr>
        <w:rPr>
          <w:rFonts w:ascii="Times New Roman" w:eastAsia="Times New Roman" w:hAnsi="Times New Roman"/>
          <w:sz w:val="28"/>
          <w:szCs w:val="28"/>
          <w:lang w:eastAsia="ru-RU"/>
        </w:rPr>
      </w:pPr>
    </w:p>
    <w:p w14:paraId="1A217D19" w14:textId="77777777" w:rsidR="005802E0" w:rsidRPr="00136CCE" w:rsidRDefault="005802E0" w:rsidP="00423CEF">
      <w:pPr>
        <w:rPr>
          <w:rFonts w:ascii="Times New Roman" w:eastAsia="Times New Roman" w:hAnsi="Times New Roman"/>
          <w:sz w:val="28"/>
          <w:szCs w:val="28"/>
          <w:lang w:eastAsia="ru-RU"/>
        </w:rPr>
      </w:pPr>
    </w:p>
    <w:p w14:paraId="643C705B" w14:textId="77777777" w:rsidR="005802E0" w:rsidRPr="00136CCE" w:rsidRDefault="005802E0" w:rsidP="00423CEF">
      <w:pPr>
        <w:rPr>
          <w:rFonts w:ascii="Times New Roman" w:eastAsia="Times New Roman" w:hAnsi="Times New Roman"/>
          <w:sz w:val="28"/>
          <w:szCs w:val="28"/>
          <w:lang w:eastAsia="ru-RU"/>
        </w:rPr>
      </w:pPr>
    </w:p>
    <w:p w14:paraId="493F8CD7" w14:textId="73648DCB" w:rsidR="005802E0" w:rsidRPr="005802E0" w:rsidRDefault="005802E0" w:rsidP="005802E0">
      <w:pPr>
        <w:spacing w:after="0" w:line="240" w:lineRule="auto"/>
        <w:jc w:val="right"/>
        <w:rPr>
          <w:rFonts w:ascii="Times New Roman" w:eastAsia="Times New Roman" w:hAnsi="Times New Roman"/>
          <w:lang w:eastAsia="ru-RU"/>
        </w:rPr>
      </w:pPr>
      <w:r w:rsidRPr="005802E0">
        <w:rPr>
          <w:rFonts w:ascii="Times New Roman" w:eastAsia="Times New Roman" w:hAnsi="Times New Roman"/>
          <w:lang w:eastAsia="ru-RU"/>
        </w:rPr>
        <w:lastRenderedPageBreak/>
        <w:t xml:space="preserve">Приложение №2 </w:t>
      </w:r>
    </w:p>
    <w:p w14:paraId="6C0B741B" w14:textId="04A883EC" w:rsidR="005802E0" w:rsidRPr="005802E0" w:rsidRDefault="005802E0" w:rsidP="005802E0">
      <w:pPr>
        <w:spacing w:after="0" w:line="240" w:lineRule="auto"/>
        <w:jc w:val="right"/>
        <w:rPr>
          <w:rFonts w:ascii="Times New Roman" w:eastAsia="Times New Roman" w:hAnsi="Times New Roman"/>
          <w:lang w:eastAsia="ru-RU"/>
        </w:rPr>
      </w:pPr>
      <w:r w:rsidRPr="005802E0">
        <w:rPr>
          <w:rFonts w:ascii="Times New Roman" w:eastAsia="Times New Roman" w:hAnsi="Times New Roman"/>
          <w:lang w:eastAsia="ru-RU"/>
        </w:rPr>
        <w:t xml:space="preserve">к постановлению Администрации </w:t>
      </w:r>
    </w:p>
    <w:p w14:paraId="72021155" w14:textId="7A175457" w:rsidR="005802E0" w:rsidRPr="005802E0" w:rsidRDefault="005802E0" w:rsidP="005802E0">
      <w:pPr>
        <w:spacing w:after="0" w:line="240" w:lineRule="auto"/>
        <w:jc w:val="right"/>
        <w:rPr>
          <w:rFonts w:ascii="Times New Roman" w:eastAsia="Times New Roman" w:hAnsi="Times New Roman"/>
          <w:lang w:eastAsia="ru-RU"/>
        </w:rPr>
      </w:pPr>
      <w:r w:rsidRPr="005802E0">
        <w:rPr>
          <w:rFonts w:ascii="Times New Roman" w:eastAsia="Times New Roman" w:hAnsi="Times New Roman"/>
          <w:lang w:eastAsia="ru-RU"/>
        </w:rPr>
        <w:t>МО «Светлогорский городской округ»</w:t>
      </w:r>
    </w:p>
    <w:p w14:paraId="4AB1D6FA" w14:textId="4AD326E5" w:rsidR="005802E0" w:rsidRDefault="005802E0" w:rsidP="005802E0">
      <w:pPr>
        <w:spacing w:after="0" w:line="240" w:lineRule="auto"/>
        <w:jc w:val="right"/>
        <w:rPr>
          <w:rFonts w:ascii="Times New Roman" w:eastAsia="Times New Roman" w:hAnsi="Times New Roman"/>
          <w:lang w:eastAsia="ru-RU"/>
        </w:rPr>
      </w:pPr>
      <w:r w:rsidRPr="005802E0">
        <w:rPr>
          <w:rFonts w:ascii="Times New Roman" w:eastAsia="Times New Roman" w:hAnsi="Times New Roman"/>
          <w:lang w:eastAsia="ru-RU"/>
        </w:rPr>
        <w:t xml:space="preserve">от </w:t>
      </w:r>
      <w:proofErr w:type="gramStart"/>
      <w:r w:rsidRPr="005802E0">
        <w:rPr>
          <w:rFonts w:ascii="Times New Roman" w:eastAsia="Times New Roman" w:hAnsi="Times New Roman"/>
          <w:lang w:eastAsia="ru-RU"/>
        </w:rPr>
        <w:t>«</w:t>
      </w:r>
      <w:r w:rsidRPr="005802E0">
        <w:rPr>
          <w:rFonts w:ascii="Times New Roman" w:eastAsia="Times New Roman" w:hAnsi="Times New Roman"/>
          <w:u w:val="single"/>
          <w:lang w:eastAsia="ru-RU"/>
        </w:rPr>
        <w:t xml:space="preserve"> </w:t>
      </w:r>
      <w:r w:rsidR="00EC264D">
        <w:rPr>
          <w:rFonts w:ascii="Times New Roman" w:eastAsia="Times New Roman" w:hAnsi="Times New Roman"/>
          <w:u w:val="single"/>
          <w:lang w:eastAsia="ru-RU"/>
        </w:rPr>
        <w:t>18</w:t>
      </w:r>
      <w:proofErr w:type="gramEnd"/>
      <w:r w:rsidRPr="005802E0">
        <w:rPr>
          <w:rFonts w:ascii="Times New Roman" w:eastAsia="Times New Roman" w:hAnsi="Times New Roman"/>
          <w:u w:val="single"/>
          <w:lang w:eastAsia="ru-RU"/>
        </w:rPr>
        <w:t xml:space="preserve"> </w:t>
      </w:r>
      <w:r w:rsidRPr="005802E0">
        <w:rPr>
          <w:rFonts w:ascii="Times New Roman" w:eastAsia="Times New Roman" w:hAnsi="Times New Roman"/>
          <w:lang w:eastAsia="ru-RU"/>
        </w:rPr>
        <w:t>»</w:t>
      </w:r>
      <w:r w:rsidRPr="005802E0">
        <w:rPr>
          <w:rFonts w:ascii="Times New Roman" w:eastAsia="Times New Roman" w:hAnsi="Times New Roman"/>
          <w:u w:val="single"/>
          <w:lang w:eastAsia="ru-RU"/>
        </w:rPr>
        <w:t xml:space="preserve"> </w:t>
      </w:r>
      <w:r w:rsidR="00EC264D">
        <w:rPr>
          <w:rFonts w:ascii="Times New Roman" w:eastAsia="Times New Roman" w:hAnsi="Times New Roman"/>
          <w:u w:val="single"/>
          <w:lang w:eastAsia="ru-RU"/>
        </w:rPr>
        <w:t>сентября</w:t>
      </w:r>
      <w:r w:rsidRPr="005802E0">
        <w:rPr>
          <w:rFonts w:ascii="Times New Roman" w:eastAsia="Times New Roman" w:hAnsi="Times New Roman"/>
          <w:u w:val="single"/>
          <w:lang w:eastAsia="ru-RU"/>
        </w:rPr>
        <w:t xml:space="preserve"> </w:t>
      </w:r>
      <w:r w:rsidRPr="005802E0">
        <w:rPr>
          <w:rFonts w:ascii="Times New Roman" w:eastAsia="Times New Roman" w:hAnsi="Times New Roman"/>
          <w:lang w:eastAsia="ru-RU"/>
        </w:rPr>
        <w:t xml:space="preserve">2024 № </w:t>
      </w:r>
      <w:r w:rsidR="00EC264D">
        <w:rPr>
          <w:rFonts w:ascii="Times New Roman" w:eastAsia="Times New Roman" w:hAnsi="Times New Roman"/>
          <w:lang w:eastAsia="ru-RU"/>
        </w:rPr>
        <w:t>1002</w:t>
      </w:r>
    </w:p>
    <w:p w14:paraId="6AC9C386" w14:textId="77777777" w:rsidR="005802E0" w:rsidRPr="005802E0" w:rsidRDefault="005802E0" w:rsidP="005802E0">
      <w:pPr>
        <w:spacing w:after="0" w:line="240" w:lineRule="auto"/>
        <w:jc w:val="right"/>
        <w:rPr>
          <w:rFonts w:ascii="Times New Roman" w:eastAsia="Times New Roman" w:hAnsi="Times New Roman"/>
          <w:lang w:eastAsia="ru-RU"/>
        </w:rPr>
      </w:pPr>
    </w:p>
    <w:p w14:paraId="5D959D08" w14:textId="1AF82A4C" w:rsidR="005802E0" w:rsidRPr="005802E0" w:rsidRDefault="005802E0" w:rsidP="005802E0">
      <w:pPr>
        <w:spacing w:after="0" w:line="240" w:lineRule="auto"/>
        <w:jc w:val="right"/>
        <w:rPr>
          <w:rFonts w:ascii="Times New Roman" w:eastAsia="Times New Roman" w:hAnsi="Times New Roman"/>
          <w:lang w:eastAsia="ru-RU"/>
        </w:rPr>
      </w:pPr>
      <w:r w:rsidRPr="005802E0">
        <w:rPr>
          <w:rFonts w:ascii="Times New Roman" w:eastAsia="Times New Roman" w:hAnsi="Times New Roman"/>
          <w:lang w:eastAsia="ru-RU"/>
        </w:rPr>
        <w:t xml:space="preserve">Приложение № 2 </w:t>
      </w:r>
    </w:p>
    <w:p w14:paraId="42E41255" w14:textId="3DBF249C" w:rsidR="005802E0" w:rsidRDefault="005802E0" w:rsidP="005802E0">
      <w:pPr>
        <w:spacing w:after="0" w:line="240" w:lineRule="auto"/>
        <w:jc w:val="right"/>
        <w:rPr>
          <w:rFonts w:ascii="Times New Roman" w:eastAsia="Times New Roman" w:hAnsi="Times New Roman"/>
          <w:lang w:eastAsia="ru-RU"/>
        </w:rPr>
      </w:pPr>
      <w:r w:rsidRPr="005802E0">
        <w:rPr>
          <w:rFonts w:ascii="Times New Roman" w:eastAsia="Times New Roman" w:hAnsi="Times New Roman"/>
          <w:lang w:eastAsia="ru-RU"/>
        </w:rPr>
        <w:t>к муниципальной программе</w:t>
      </w:r>
    </w:p>
    <w:p w14:paraId="03B76269" w14:textId="77777777" w:rsidR="005802E0" w:rsidRPr="005802E0" w:rsidRDefault="005802E0" w:rsidP="005802E0">
      <w:pPr>
        <w:spacing w:after="0" w:line="240" w:lineRule="auto"/>
        <w:rPr>
          <w:rFonts w:ascii="Times New Roman" w:eastAsia="Times New Roman" w:hAnsi="Times New Roman"/>
          <w:lang w:eastAsia="ru-RU"/>
        </w:rPr>
      </w:pPr>
    </w:p>
    <w:tbl>
      <w:tblPr>
        <w:tblW w:w="14048" w:type="dxa"/>
        <w:tblLook w:val="04A0" w:firstRow="1" w:lastRow="0" w:firstColumn="1" w:lastColumn="0" w:noHBand="0" w:noVBand="1"/>
      </w:tblPr>
      <w:tblGrid>
        <w:gridCol w:w="2080"/>
        <w:gridCol w:w="4130"/>
        <w:gridCol w:w="1926"/>
        <w:gridCol w:w="1860"/>
        <w:gridCol w:w="1628"/>
        <w:gridCol w:w="2424"/>
      </w:tblGrid>
      <w:tr w:rsidR="00082EF5" w:rsidRPr="00082EF5" w14:paraId="3A1DB9AC" w14:textId="77777777" w:rsidTr="00EE4961">
        <w:trPr>
          <w:trHeight w:val="705"/>
        </w:trPr>
        <w:tc>
          <w:tcPr>
            <w:tcW w:w="14048" w:type="dxa"/>
            <w:gridSpan w:val="6"/>
            <w:tcBorders>
              <w:top w:val="nil"/>
              <w:left w:val="nil"/>
              <w:bottom w:val="nil"/>
              <w:right w:val="nil"/>
            </w:tcBorders>
            <w:shd w:val="clear" w:color="auto" w:fill="auto"/>
            <w:vAlign w:val="center"/>
            <w:hideMark/>
          </w:tcPr>
          <w:p w14:paraId="0E5A528E" w14:textId="77777777" w:rsidR="00082EF5" w:rsidRPr="00082EF5" w:rsidRDefault="00082EF5" w:rsidP="00082EF5">
            <w:pPr>
              <w:spacing w:after="0" w:line="240" w:lineRule="auto"/>
              <w:jc w:val="center"/>
              <w:rPr>
                <w:rFonts w:ascii="Times New Roman" w:eastAsia="Times New Roman" w:hAnsi="Times New Roman"/>
                <w:color w:val="000000"/>
                <w:sz w:val="28"/>
                <w:szCs w:val="28"/>
                <w:lang w:eastAsia="ru-RU"/>
              </w:rPr>
            </w:pPr>
            <w:r w:rsidRPr="00082EF5">
              <w:rPr>
                <w:rFonts w:ascii="Times New Roman" w:eastAsia="Times New Roman" w:hAnsi="Times New Roman"/>
                <w:color w:val="000000"/>
                <w:sz w:val="28"/>
                <w:szCs w:val="28"/>
                <w:lang w:eastAsia="ru-RU"/>
              </w:rPr>
              <w:t>Сведения</w:t>
            </w:r>
            <w:r w:rsidRPr="00082EF5">
              <w:rPr>
                <w:rFonts w:ascii="Times New Roman" w:eastAsia="Times New Roman" w:hAnsi="Times New Roman"/>
                <w:color w:val="000000"/>
                <w:sz w:val="28"/>
                <w:szCs w:val="28"/>
                <w:lang w:eastAsia="ru-RU"/>
              </w:rPr>
              <w:br/>
              <w:t xml:space="preserve"> о финансовом обеспечении выполнения основных мероприятий муниципальной программы </w:t>
            </w:r>
          </w:p>
        </w:tc>
      </w:tr>
      <w:tr w:rsidR="00082EF5" w:rsidRPr="00082EF5" w14:paraId="0BCB6B1E" w14:textId="77777777" w:rsidTr="00EE4961">
        <w:trPr>
          <w:trHeight w:val="540"/>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68DC25"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Номер основного мероприятия</w:t>
            </w:r>
          </w:p>
        </w:tc>
        <w:tc>
          <w:tcPr>
            <w:tcW w:w="4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D2370E"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Наименование основного мероприятия</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96F617"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Источники финансирования</w:t>
            </w:r>
          </w:p>
        </w:tc>
        <w:tc>
          <w:tcPr>
            <w:tcW w:w="5912" w:type="dxa"/>
            <w:gridSpan w:val="3"/>
            <w:tcBorders>
              <w:top w:val="single" w:sz="4" w:space="0" w:color="auto"/>
              <w:left w:val="nil"/>
              <w:bottom w:val="single" w:sz="4" w:space="0" w:color="auto"/>
              <w:right w:val="single" w:sz="4" w:space="0" w:color="auto"/>
            </w:tcBorders>
            <w:shd w:val="clear" w:color="auto" w:fill="auto"/>
            <w:vAlign w:val="center"/>
            <w:hideMark/>
          </w:tcPr>
          <w:p w14:paraId="476BC0AC"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Объемы финансового обеспечения, тыс. руб. </w:t>
            </w:r>
          </w:p>
        </w:tc>
      </w:tr>
      <w:tr w:rsidR="00082EF5" w:rsidRPr="00082EF5" w14:paraId="41A9F624" w14:textId="77777777" w:rsidTr="00EE4961">
        <w:trPr>
          <w:trHeight w:val="315"/>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15D90F34"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single" w:sz="4" w:space="0" w:color="auto"/>
              <w:left w:val="single" w:sz="4" w:space="0" w:color="auto"/>
              <w:bottom w:val="single" w:sz="4" w:space="0" w:color="auto"/>
              <w:right w:val="single" w:sz="4" w:space="0" w:color="auto"/>
            </w:tcBorders>
            <w:vAlign w:val="center"/>
            <w:hideMark/>
          </w:tcPr>
          <w:p w14:paraId="4329054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17BD126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p>
        </w:tc>
        <w:tc>
          <w:tcPr>
            <w:tcW w:w="1860" w:type="dxa"/>
            <w:tcBorders>
              <w:top w:val="nil"/>
              <w:left w:val="nil"/>
              <w:bottom w:val="single" w:sz="4" w:space="0" w:color="auto"/>
              <w:right w:val="single" w:sz="4" w:space="0" w:color="auto"/>
            </w:tcBorders>
            <w:shd w:val="clear" w:color="auto" w:fill="auto"/>
            <w:vAlign w:val="center"/>
            <w:hideMark/>
          </w:tcPr>
          <w:p w14:paraId="4B787C98"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2024 год</w:t>
            </w:r>
          </w:p>
        </w:tc>
        <w:tc>
          <w:tcPr>
            <w:tcW w:w="1628" w:type="dxa"/>
            <w:tcBorders>
              <w:top w:val="nil"/>
              <w:left w:val="nil"/>
              <w:bottom w:val="single" w:sz="4" w:space="0" w:color="auto"/>
              <w:right w:val="single" w:sz="4" w:space="0" w:color="auto"/>
            </w:tcBorders>
            <w:shd w:val="clear" w:color="auto" w:fill="auto"/>
            <w:vAlign w:val="center"/>
            <w:hideMark/>
          </w:tcPr>
          <w:p w14:paraId="6850B85F"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2025 год</w:t>
            </w:r>
          </w:p>
        </w:tc>
        <w:tc>
          <w:tcPr>
            <w:tcW w:w="2422" w:type="dxa"/>
            <w:tcBorders>
              <w:top w:val="nil"/>
              <w:left w:val="nil"/>
              <w:bottom w:val="single" w:sz="4" w:space="0" w:color="auto"/>
              <w:right w:val="single" w:sz="4" w:space="0" w:color="auto"/>
            </w:tcBorders>
            <w:shd w:val="clear" w:color="auto" w:fill="auto"/>
            <w:vAlign w:val="center"/>
            <w:hideMark/>
          </w:tcPr>
          <w:p w14:paraId="7BBDF697"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2026 год</w:t>
            </w:r>
          </w:p>
        </w:tc>
      </w:tr>
      <w:tr w:rsidR="00082EF5" w:rsidRPr="00082EF5" w14:paraId="3CCE58CA" w14:textId="77777777" w:rsidTr="00EE4961">
        <w:trPr>
          <w:trHeight w:val="315"/>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3054A383"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1</w:t>
            </w:r>
          </w:p>
        </w:tc>
        <w:tc>
          <w:tcPr>
            <w:tcW w:w="4130" w:type="dxa"/>
            <w:tcBorders>
              <w:top w:val="nil"/>
              <w:left w:val="nil"/>
              <w:bottom w:val="single" w:sz="4" w:space="0" w:color="auto"/>
              <w:right w:val="single" w:sz="4" w:space="0" w:color="auto"/>
            </w:tcBorders>
            <w:shd w:val="clear" w:color="auto" w:fill="auto"/>
            <w:vAlign w:val="center"/>
            <w:hideMark/>
          </w:tcPr>
          <w:p w14:paraId="3A11A9AA"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2</w:t>
            </w:r>
          </w:p>
        </w:tc>
        <w:tc>
          <w:tcPr>
            <w:tcW w:w="1926" w:type="dxa"/>
            <w:tcBorders>
              <w:top w:val="nil"/>
              <w:left w:val="nil"/>
              <w:bottom w:val="single" w:sz="4" w:space="0" w:color="auto"/>
              <w:right w:val="single" w:sz="4" w:space="0" w:color="auto"/>
            </w:tcBorders>
            <w:shd w:val="clear" w:color="auto" w:fill="auto"/>
            <w:vAlign w:val="center"/>
            <w:hideMark/>
          </w:tcPr>
          <w:p w14:paraId="52A6A6C3"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w:t>
            </w:r>
          </w:p>
        </w:tc>
        <w:tc>
          <w:tcPr>
            <w:tcW w:w="1860" w:type="dxa"/>
            <w:tcBorders>
              <w:top w:val="nil"/>
              <w:left w:val="nil"/>
              <w:bottom w:val="single" w:sz="4" w:space="0" w:color="auto"/>
              <w:right w:val="single" w:sz="4" w:space="0" w:color="auto"/>
            </w:tcBorders>
            <w:shd w:val="clear" w:color="auto" w:fill="auto"/>
            <w:vAlign w:val="center"/>
            <w:hideMark/>
          </w:tcPr>
          <w:p w14:paraId="5E587608"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w:t>
            </w:r>
          </w:p>
        </w:tc>
        <w:tc>
          <w:tcPr>
            <w:tcW w:w="1628" w:type="dxa"/>
            <w:tcBorders>
              <w:top w:val="nil"/>
              <w:left w:val="nil"/>
              <w:bottom w:val="single" w:sz="4" w:space="0" w:color="auto"/>
              <w:right w:val="single" w:sz="4" w:space="0" w:color="auto"/>
            </w:tcBorders>
            <w:shd w:val="clear" w:color="auto" w:fill="auto"/>
            <w:vAlign w:val="center"/>
            <w:hideMark/>
          </w:tcPr>
          <w:p w14:paraId="02B50007"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5</w:t>
            </w:r>
          </w:p>
        </w:tc>
        <w:tc>
          <w:tcPr>
            <w:tcW w:w="2422" w:type="dxa"/>
            <w:tcBorders>
              <w:top w:val="nil"/>
              <w:left w:val="nil"/>
              <w:bottom w:val="single" w:sz="4" w:space="0" w:color="auto"/>
              <w:right w:val="single" w:sz="4" w:space="0" w:color="auto"/>
            </w:tcBorders>
            <w:shd w:val="clear" w:color="auto" w:fill="auto"/>
            <w:vAlign w:val="center"/>
            <w:hideMark/>
          </w:tcPr>
          <w:p w14:paraId="74CECE54"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6</w:t>
            </w:r>
          </w:p>
        </w:tc>
      </w:tr>
      <w:tr w:rsidR="00082EF5" w:rsidRPr="00082EF5" w14:paraId="5EFBB968" w14:textId="77777777" w:rsidTr="00EE4961">
        <w:trPr>
          <w:trHeight w:val="315"/>
        </w:trPr>
        <w:tc>
          <w:tcPr>
            <w:tcW w:w="62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3119E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Общий объем финансового обеспечения выполнения основных мероприятий Программы</w:t>
            </w:r>
          </w:p>
        </w:tc>
        <w:tc>
          <w:tcPr>
            <w:tcW w:w="1926" w:type="dxa"/>
            <w:tcBorders>
              <w:top w:val="nil"/>
              <w:left w:val="nil"/>
              <w:bottom w:val="single" w:sz="4" w:space="0" w:color="auto"/>
              <w:right w:val="single" w:sz="4" w:space="0" w:color="auto"/>
            </w:tcBorders>
            <w:shd w:val="clear" w:color="auto" w:fill="auto"/>
            <w:vAlign w:val="center"/>
            <w:hideMark/>
          </w:tcPr>
          <w:p w14:paraId="1DBC32BA"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noWrap/>
            <w:vAlign w:val="center"/>
            <w:hideMark/>
          </w:tcPr>
          <w:p w14:paraId="57F2C1B1" w14:textId="329B2694" w:rsidR="00082EF5" w:rsidRPr="00EC0531" w:rsidRDefault="00FD7254"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254 157,35</w:t>
            </w:r>
          </w:p>
        </w:tc>
        <w:tc>
          <w:tcPr>
            <w:tcW w:w="1628" w:type="dxa"/>
            <w:tcBorders>
              <w:top w:val="nil"/>
              <w:left w:val="nil"/>
              <w:bottom w:val="single" w:sz="4" w:space="0" w:color="auto"/>
              <w:right w:val="single" w:sz="4" w:space="0" w:color="auto"/>
            </w:tcBorders>
            <w:shd w:val="clear" w:color="auto" w:fill="auto"/>
            <w:noWrap/>
            <w:vAlign w:val="center"/>
            <w:hideMark/>
          </w:tcPr>
          <w:p w14:paraId="16FD7F0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120 676,84</w:t>
            </w:r>
          </w:p>
        </w:tc>
        <w:tc>
          <w:tcPr>
            <w:tcW w:w="2422" w:type="dxa"/>
            <w:tcBorders>
              <w:top w:val="nil"/>
              <w:left w:val="nil"/>
              <w:bottom w:val="single" w:sz="4" w:space="0" w:color="auto"/>
              <w:right w:val="single" w:sz="4" w:space="0" w:color="auto"/>
            </w:tcBorders>
            <w:shd w:val="clear" w:color="auto" w:fill="auto"/>
            <w:noWrap/>
            <w:vAlign w:val="center"/>
            <w:hideMark/>
          </w:tcPr>
          <w:p w14:paraId="15FE7C8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104 226,85</w:t>
            </w:r>
          </w:p>
        </w:tc>
      </w:tr>
      <w:tr w:rsidR="00082EF5" w:rsidRPr="00082EF5" w14:paraId="03A34904" w14:textId="77777777" w:rsidTr="00EE496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7A04A25F"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1ED5FD5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noWrap/>
            <w:vAlign w:val="center"/>
            <w:hideMark/>
          </w:tcPr>
          <w:p w14:paraId="1263C7FF" w14:textId="71C2BCEE" w:rsidR="00082EF5" w:rsidRPr="00EC0531" w:rsidRDefault="00830093" w:rsidP="00082EF5">
            <w:pPr>
              <w:spacing w:after="0" w:line="240" w:lineRule="auto"/>
              <w:jc w:val="right"/>
              <w:rPr>
                <w:rFonts w:ascii="Times New Roman" w:eastAsia="Times New Roman" w:hAnsi="Times New Roman"/>
                <w:color w:val="0D0D0D"/>
                <w:sz w:val="24"/>
                <w:szCs w:val="24"/>
                <w:lang w:eastAsia="ru-RU"/>
              </w:rPr>
            </w:pPr>
            <w:r w:rsidRPr="00EC0531">
              <w:rPr>
                <w:rFonts w:ascii="Times New Roman" w:eastAsia="Times New Roman" w:hAnsi="Times New Roman"/>
                <w:color w:val="0D0D0D"/>
                <w:sz w:val="24"/>
                <w:szCs w:val="24"/>
                <w:lang w:eastAsia="ru-RU"/>
              </w:rPr>
              <w:t>51 555,28</w:t>
            </w:r>
          </w:p>
        </w:tc>
        <w:tc>
          <w:tcPr>
            <w:tcW w:w="1628" w:type="dxa"/>
            <w:tcBorders>
              <w:top w:val="nil"/>
              <w:left w:val="nil"/>
              <w:bottom w:val="single" w:sz="4" w:space="0" w:color="auto"/>
              <w:right w:val="single" w:sz="4" w:space="0" w:color="auto"/>
            </w:tcBorders>
            <w:shd w:val="clear" w:color="auto" w:fill="auto"/>
            <w:noWrap/>
            <w:vAlign w:val="center"/>
            <w:hideMark/>
          </w:tcPr>
          <w:p w14:paraId="18FC44A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center"/>
            <w:hideMark/>
          </w:tcPr>
          <w:p w14:paraId="20E1707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1EAB73D1" w14:textId="77777777" w:rsidTr="00EE496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2A34C724"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45C87BC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noWrap/>
            <w:vAlign w:val="center"/>
            <w:hideMark/>
          </w:tcPr>
          <w:p w14:paraId="3740867D" w14:textId="1BA69AB5" w:rsidR="00082EF5" w:rsidRPr="00EC0531" w:rsidRDefault="00BA2794"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20</w:t>
            </w:r>
            <w:r w:rsidR="00FD7254">
              <w:rPr>
                <w:rFonts w:ascii="Times New Roman" w:eastAsia="Times New Roman" w:hAnsi="Times New Roman"/>
                <w:color w:val="0D0D0D"/>
                <w:sz w:val="24"/>
                <w:szCs w:val="24"/>
                <w:lang w:eastAsia="ru-RU"/>
              </w:rPr>
              <w:t>2</w:t>
            </w:r>
            <w:r>
              <w:rPr>
                <w:rFonts w:ascii="Times New Roman" w:eastAsia="Times New Roman" w:hAnsi="Times New Roman"/>
                <w:color w:val="0D0D0D"/>
                <w:sz w:val="24"/>
                <w:szCs w:val="24"/>
                <w:lang w:eastAsia="ru-RU"/>
              </w:rPr>
              <w:t> </w:t>
            </w:r>
            <w:r w:rsidR="00FD7254">
              <w:rPr>
                <w:rFonts w:ascii="Times New Roman" w:eastAsia="Times New Roman" w:hAnsi="Times New Roman"/>
                <w:color w:val="0D0D0D"/>
                <w:sz w:val="24"/>
                <w:szCs w:val="24"/>
                <w:lang w:eastAsia="ru-RU"/>
              </w:rPr>
              <w:t>602</w:t>
            </w:r>
            <w:r>
              <w:rPr>
                <w:rFonts w:ascii="Times New Roman" w:eastAsia="Times New Roman" w:hAnsi="Times New Roman"/>
                <w:color w:val="0D0D0D"/>
                <w:sz w:val="24"/>
                <w:szCs w:val="24"/>
                <w:lang w:eastAsia="ru-RU"/>
              </w:rPr>
              <w:t>,</w:t>
            </w:r>
            <w:r w:rsidR="00FD7254">
              <w:rPr>
                <w:rFonts w:ascii="Times New Roman" w:eastAsia="Times New Roman" w:hAnsi="Times New Roman"/>
                <w:color w:val="0D0D0D"/>
                <w:sz w:val="24"/>
                <w:szCs w:val="24"/>
                <w:lang w:eastAsia="ru-RU"/>
              </w:rPr>
              <w:t>07</w:t>
            </w:r>
          </w:p>
        </w:tc>
        <w:tc>
          <w:tcPr>
            <w:tcW w:w="1628" w:type="dxa"/>
            <w:tcBorders>
              <w:top w:val="nil"/>
              <w:left w:val="nil"/>
              <w:bottom w:val="single" w:sz="4" w:space="0" w:color="auto"/>
              <w:right w:val="single" w:sz="4" w:space="0" w:color="auto"/>
            </w:tcBorders>
            <w:shd w:val="clear" w:color="auto" w:fill="auto"/>
            <w:noWrap/>
            <w:vAlign w:val="center"/>
            <w:hideMark/>
          </w:tcPr>
          <w:p w14:paraId="4174280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120 676,84</w:t>
            </w:r>
          </w:p>
        </w:tc>
        <w:tc>
          <w:tcPr>
            <w:tcW w:w="2422" w:type="dxa"/>
            <w:tcBorders>
              <w:top w:val="nil"/>
              <w:left w:val="nil"/>
              <w:bottom w:val="single" w:sz="4" w:space="0" w:color="auto"/>
              <w:right w:val="single" w:sz="4" w:space="0" w:color="auto"/>
            </w:tcBorders>
            <w:shd w:val="clear" w:color="auto" w:fill="auto"/>
            <w:noWrap/>
            <w:vAlign w:val="center"/>
            <w:hideMark/>
          </w:tcPr>
          <w:p w14:paraId="20314ED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104 226,85</w:t>
            </w:r>
          </w:p>
        </w:tc>
      </w:tr>
      <w:tr w:rsidR="00082EF5" w:rsidRPr="00082EF5" w14:paraId="34B3A11B" w14:textId="77777777" w:rsidTr="00EE4961">
        <w:trPr>
          <w:trHeight w:val="34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3286D23F"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793C9300"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noWrap/>
            <w:vAlign w:val="center"/>
            <w:hideMark/>
          </w:tcPr>
          <w:p w14:paraId="23E0583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center"/>
            <w:hideMark/>
          </w:tcPr>
          <w:p w14:paraId="70A5218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center"/>
            <w:hideMark/>
          </w:tcPr>
          <w:p w14:paraId="0A031E7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2619843"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6A384A4B"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01</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0C87160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Разработка стратегической и технической документации в отношении объектов жилищно-коммунального комплекса</w:t>
            </w:r>
          </w:p>
        </w:tc>
        <w:tc>
          <w:tcPr>
            <w:tcW w:w="1926" w:type="dxa"/>
            <w:tcBorders>
              <w:top w:val="nil"/>
              <w:left w:val="nil"/>
              <w:bottom w:val="single" w:sz="4" w:space="0" w:color="auto"/>
              <w:right w:val="single" w:sz="4" w:space="0" w:color="auto"/>
            </w:tcBorders>
            <w:shd w:val="clear" w:color="auto" w:fill="auto"/>
            <w:vAlign w:val="center"/>
            <w:hideMark/>
          </w:tcPr>
          <w:p w14:paraId="356420BF"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5D4906F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1 550,00</w:t>
            </w:r>
          </w:p>
        </w:tc>
        <w:tc>
          <w:tcPr>
            <w:tcW w:w="1628" w:type="dxa"/>
            <w:tcBorders>
              <w:top w:val="nil"/>
              <w:left w:val="nil"/>
              <w:bottom w:val="single" w:sz="4" w:space="0" w:color="auto"/>
              <w:right w:val="single" w:sz="4" w:space="0" w:color="auto"/>
            </w:tcBorders>
            <w:shd w:val="clear" w:color="auto" w:fill="auto"/>
            <w:vAlign w:val="center"/>
            <w:hideMark/>
          </w:tcPr>
          <w:p w14:paraId="559C374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6502401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1612BC00"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151AF704"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46832287"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2FD0793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6BC753E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58EB8B3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5F49321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6D8BB99"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67C30F35"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412B61D5"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385512B4"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32BB539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1 550,00</w:t>
            </w:r>
          </w:p>
        </w:tc>
        <w:tc>
          <w:tcPr>
            <w:tcW w:w="1628" w:type="dxa"/>
            <w:tcBorders>
              <w:top w:val="nil"/>
              <w:left w:val="nil"/>
              <w:bottom w:val="single" w:sz="4" w:space="0" w:color="auto"/>
              <w:right w:val="single" w:sz="4" w:space="0" w:color="auto"/>
            </w:tcBorders>
            <w:shd w:val="clear" w:color="auto" w:fill="auto"/>
            <w:vAlign w:val="center"/>
            <w:hideMark/>
          </w:tcPr>
          <w:p w14:paraId="5781A2C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234EF34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4C23AF3E"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63A1A24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4ADAE1B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4A113F15"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12ADE52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343D629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31FCD92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59B1EA7A"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1006C3F4"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02</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6E9826BA"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Проектно-изыскательские работы, работы по разработке и услуги по экспертизе проектно-сметной (проверке достоверности сметной) документации объектов жилищно-коммунального комплекса</w:t>
            </w:r>
          </w:p>
        </w:tc>
        <w:tc>
          <w:tcPr>
            <w:tcW w:w="1926" w:type="dxa"/>
            <w:tcBorders>
              <w:top w:val="nil"/>
              <w:left w:val="nil"/>
              <w:bottom w:val="single" w:sz="4" w:space="0" w:color="auto"/>
              <w:right w:val="single" w:sz="4" w:space="0" w:color="auto"/>
            </w:tcBorders>
            <w:shd w:val="clear" w:color="auto" w:fill="auto"/>
            <w:vAlign w:val="center"/>
            <w:hideMark/>
          </w:tcPr>
          <w:p w14:paraId="5E12AB86"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0D4B1A8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1546A27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51D4544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506BE4BC"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197D3D7D"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74AC9EDA"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1D57051D"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2E6BDD0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7B0A8DC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5EED4B3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A20D722"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5632D304"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76D62EA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11C95DBF"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751E132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1DD24DF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28059B3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4C9A32A" w14:textId="77777777" w:rsidTr="00EE4961">
        <w:trPr>
          <w:trHeight w:val="825"/>
        </w:trPr>
        <w:tc>
          <w:tcPr>
            <w:tcW w:w="2080" w:type="dxa"/>
            <w:vMerge/>
            <w:tcBorders>
              <w:top w:val="nil"/>
              <w:left w:val="single" w:sz="4" w:space="0" w:color="auto"/>
              <w:bottom w:val="single" w:sz="4" w:space="0" w:color="auto"/>
              <w:right w:val="single" w:sz="4" w:space="0" w:color="auto"/>
            </w:tcBorders>
            <w:vAlign w:val="center"/>
            <w:hideMark/>
          </w:tcPr>
          <w:p w14:paraId="58EA361A"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2C2A5BF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7015CD84"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0F7A3E2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5FAF727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68C6918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D36E07A"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668541CC"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03</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213A0A2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 xml:space="preserve">Строительство, реконструкция и технологическое присоединение </w:t>
            </w:r>
            <w:r w:rsidRPr="00082EF5">
              <w:rPr>
                <w:rFonts w:ascii="Times New Roman" w:eastAsia="Times New Roman" w:hAnsi="Times New Roman"/>
                <w:color w:val="000000"/>
                <w:sz w:val="24"/>
                <w:szCs w:val="24"/>
                <w:lang w:eastAsia="ru-RU"/>
              </w:rPr>
              <w:lastRenderedPageBreak/>
              <w:t>объектов жилищно-коммунального комплекса</w:t>
            </w:r>
          </w:p>
        </w:tc>
        <w:tc>
          <w:tcPr>
            <w:tcW w:w="1926" w:type="dxa"/>
            <w:tcBorders>
              <w:top w:val="nil"/>
              <w:left w:val="nil"/>
              <w:bottom w:val="single" w:sz="4" w:space="0" w:color="auto"/>
              <w:right w:val="single" w:sz="4" w:space="0" w:color="auto"/>
            </w:tcBorders>
            <w:shd w:val="clear" w:color="auto" w:fill="auto"/>
            <w:vAlign w:val="center"/>
            <w:hideMark/>
          </w:tcPr>
          <w:p w14:paraId="4AA421E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lastRenderedPageBreak/>
              <w:t>Всего</w:t>
            </w:r>
          </w:p>
        </w:tc>
        <w:tc>
          <w:tcPr>
            <w:tcW w:w="1860" w:type="dxa"/>
            <w:tcBorders>
              <w:top w:val="nil"/>
              <w:left w:val="nil"/>
              <w:bottom w:val="single" w:sz="4" w:space="0" w:color="auto"/>
              <w:right w:val="single" w:sz="4" w:space="0" w:color="auto"/>
            </w:tcBorders>
            <w:shd w:val="clear" w:color="auto" w:fill="auto"/>
            <w:vAlign w:val="center"/>
            <w:hideMark/>
          </w:tcPr>
          <w:p w14:paraId="15B498E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204,12</w:t>
            </w:r>
          </w:p>
        </w:tc>
        <w:tc>
          <w:tcPr>
            <w:tcW w:w="1628" w:type="dxa"/>
            <w:tcBorders>
              <w:top w:val="nil"/>
              <w:left w:val="nil"/>
              <w:bottom w:val="single" w:sz="4" w:space="0" w:color="auto"/>
              <w:right w:val="single" w:sz="4" w:space="0" w:color="auto"/>
            </w:tcBorders>
            <w:shd w:val="clear" w:color="auto" w:fill="auto"/>
            <w:vAlign w:val="center"/>
            <w:hideMark/>
          </w:tcPr>
          <w:p w14:paraId="4C5B439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c>
          <w:tcPr>
            <w:tcW w:w="2422" w:type="dxa"/>
            <w:tcBorders>
              <w:top w:val="nil"/>
              <w:left w:val="nil"/>
              <w:bottom w:val="single" w:sz="4" w:space="0" w:color="auto"/>
              <w:right w:val="single" w:sz="4" w:space="0" w:color="auto"/>
            </w:tcBorders>
            <w:shd w:val="clear" w:color="auto" w:fill="auto"/>
            <w:vAlign w:val="center"/>
            <w:hideMark/>
          </w:tcPr>
          <w:p w14:paraId="643CD7F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r>
      <w:tr w:rsidR="00082EF5" w:rsidRPr="00082EF5" w14:paraId="3C963C63"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0D4E5A7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11F0B51D"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5A60CA03"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4E32C2E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0C6D2F9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53C80C8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6D56C92B"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6A97808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512A775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6531E6BA"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466D536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204,12</w:t>
            </w:r>
          </w:p>
        </w:tc>
        <w:tc>
          <w:tcPr>
            <w:tcW w:w="1628" w:type="dxa"/>
            <w:tcBorders>
              <w:top w:val="nil"/>
              <w:left w:val="nil"/>
              <w:bottom w:val="single" w:sz="4" w:space="0" w:color="auto"/>
              <w:right w:val="single" w:sz="4" w:space="0" w:color="auto"/>
            </w:tcBorders>
            <w:shd w:val="clear" w:color="auto" w:fill="auto"/>
            <w:vAlign w:val="center"/>
            <w:hideMark/>
          </w:tcPr>
          <w:p w14:paraId="6B25441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c>
          <w:tcPr>
            <w:tcW w:w="2422" w:type="dxa"/>
            <w:tcBorders>
              <w:top w:val="nil"/>
              <w:left w:val="nil"/>
              <w:bottom w:val="single" w:sz="4" w:space="0" w:color="auto"/>
              <w:right w:val="single" w:sz="4" w:space="0" w:color="auto"/>
            </w:tcBorders>
            <w:shd w:val="clear" w:color="auto" w:fill="auto"/>
            <w:vAlign w:val="center"/>
            <w:hideMark/>
          </w:tcPr>
          <w:p w14:paraId="0FB351D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r>
      <w:tr w:rsidR="00082EF5" w:rsidRPr="00082EF5" w14:paraId="3ABD8DE2" w14:textId="77777777" w:rsidTr="00EE4961">
        <w:trPr>
          <w:trHeight w:val="375"/>
        </w:trPr>
        <w:tc>
          <w:tcPr>
            <w:tcW w:w="2080" w:type="dxa"/>
            <w:vMerge/>
            <w:tcBorders>
              <w:top w:val="nil"/>
              <w:left w:val="single" w:sz="4" w:space="0" w:color="auto"/>
              <w:bottom w:val="single" w:sz="4" w:space="0" w:color="auto"/>
              <w:right w:val="single" w:sz="4" w:space="0" w:color="auto"/>
            </w:tcBorders>
            <w:vAlign w:val="center"/>
            <w:hideMark/>
          </w:tcPr>
          <w:p w14:paraId="35705555"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3186682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0C55BA6B"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4FDD5B1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79FC280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5998172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6CD700D"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14F8F8F6"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04</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2E73B16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Модернизация (расширение/развитие), капитальный и текущий ремонт, содержание объектов жилищно-коммунального комплекса</w:t>
            </w:r>
          </w:p>
        </w:tc>
        <w:tc>
          <w:tcPr>
            <w:tcW w:w="1926" w:type="dxa"/>
            <w:tcBorders>
              <w:top w:val="nil"/>
              <w:left w:val="nil"/>
              <w:bottom w:val="single" w:sz="4" w:space="0" w:color="auto"/>
              <w:right w:val="single" w:sz="4" w:space="0" w:color="auto"/>
            </w:tcBorders>
            <w:shd w:val="clear" w:color="auto" w:fill="auto"/>
            <w:vAlign w:val="center"/>
            <w:hideMark/>
          </w:tcPr>
          <w:p w14:paraId="2768E966"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7ECEBE00" w14:textId="309E7285" w:rsidR="00082EF5" w:rsidRPr="00082EF5" w:rsidRDefault="00BA2794"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80 070,25</w:t>
            </w:r>
          </w:p>
        </w:tc>
        <w:tc>
          <w:tcPr>
            <w:tcW w:w="1628" w:type="dxa"/>
            <w:tcBorders>
              <w:top w:val="nil"/>
              <w:left w:val="nil"/>
              <w:bottom w:val="single" w:sz="4" w:space="0" w:color="auto"/>
              <w:right w:val="single" w:sz="4" w:space="0" w:color="auto"/>
            </w:tcBorders>
            <w:shd w:val="clear" w:color="auto" w:fill="auto"/>
            <w:vAlign w:val="center"/>
            <w:hideMark/>
          </w:tcPr>
          <w:p w14:paraId="5C5BFEE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60 987,90</w:t>
            </w:r>
          </w:p>
        </w:tc>
        <w:tc>
          <w:tcPr>
            <w:tcW w:w="2422" w:type="dxa"/>
            <w:tcBorders>
              <w:top w:val="nil"/>
              <w:left w:val="nil"/>
              <w:bottom w:val="single" w:sz="4" w:space="0" w:color="auto"/>
              <w:right w:val="single" w:sz="4" w:space="0" w:color="auto"/>
            </w:tcBorders>
            <w:shd w:val="clear" w:color="auto" w:fill="auto"/>
            <w:vAlign w:val="center"/>
            <w:hideMark/>
          </w:tcPr>
          <w:p w14:paraId="504FF74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44 536,84</w:t>
            </w:r>
          </w:p>
        </w:tc>
      </w:tr>
      <w:tr w:rsidR="00082EF5" w:rsidRPr="00082EF5" w14:paraId="60F66154"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32506AB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521B50C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7CF637F5"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0CCD9A2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4 574,73</w:t>
            </w:r>
          </w:p>
        </w:tc>
        <w:tc>
          <w:tcPr>
            <w:tcW w:w="1628" w:type="dxa"/>
            <w:tcBorders>
              <w:top w:val="nil"/>
              <w:left w:val="nil"/>
              <w:bottom w:val="single" w:sz="4" w:space="0" w:color="auto"/>
              <w:right w:val="single" w:sz="4" w:space="0" w:color="auto"/>
            </w:tcBorders>
            <w:shd w:val="clear" w:color="auto" w:fill="auto"/>
            <w:vAlign w:val="center"/>
            <w:hideMark/>
          </w:tcPr>
          <w:p w14:paraId="469FB69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782C925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B0B6FB6"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6700B20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20B985B7"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084B7D8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531C22F3" w14:textId="547C621F" w:rsidR="00082EF5" w:rsidRPr="00082EF5" w:rsidRDefault="00BA2794"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75 495,52</w:t>
            </w:r>
          </w:p>
        </w:tc>
        <w:tc>
          <w:tcPr>
            <w:tcW w:w="1628" w:type="dxa"/>
            <w:tcBorders>
              <w:top w:val="nil"/>
              <w:left w:val="nil"/>
              <w:bottom w:val="single" w:sz="4" w:space="0" w:color="auto"/>
              <w:right w:val="single" w:sz="4" w:space="0" w:color="auto"/>
            </w:tcBorders>
            <w:shd w:val="clear" w:color="auto" w:fill="auto"/>
            <w:vAlign w:val="center"/>
            <w:hideMark/>
          </w:tcPr>
          <w:p w14:paraId="79759BD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60 987,90</w:t>
            </w:r>
          </w:p>
        </w:tc>
        <w:tc>
          <w:tcPr>
            <w:tcW w:w="2422" w:type="dxa"/>
            <w:tcBorders>
              <w:top w:val="nil"/>
              <w:left w:val="nil"/>
              <w:bottom w:val="single" w:sz="4" w:space="0" w:color="auto"/>
              <w:right w:val="single" w:sz="4" w:space="0" w:color="auto"/>
            </w:tcBorders>
            <w:shd w:val="clear" w:color="auto" w:fill="auto"/>
            <w:vAlign w:val="center"/>
            <w:hideMark/>
          </w:tcPr>
          <w:p w14:paraId="2FE97A7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44 536,84</w:t>
            </w:r>
          </w:p>
        </w:tc>
      </w:tr>
      <w:tr w:rsidR="00082EF5" w:rsidRPr="00082EF5" w14:paraId="38638AA2"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70C95C1A"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77DF3A1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49C587A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39F2347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1BD46DF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3F8A517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BF8CD03"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5DCA4B3B"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05</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34B5033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Благоустройство общественных территорий</w:t>
            </w:r>
          </w:p>
        </w:tc>
        <w:tc>
          <w:tcPr>
            <w:tcW w:w="1926" w:type="dxa"/>
            <w:tcBorders>
              <w:top w:val="nil"/>
              <w:left w:val="nil"/>
              <w:bottom w:val="single" w:sz="4" w:space="0" w:color="auto"/>
              <w:right w:val="single" w:sz="4" w:space="0" w:color="auto"/>
            </w:tcBorders>
            <w:shd w:val="clear" w:color="auto" w:fill="auto"/>
            <w:vAlign w:val="center"/>
            <w:hideMark/>
          </w:tcPr>
          <w:p w14:paraId="1F49BE62"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6B19882C" w14:textId="33520D54" w:rsidR="00082EF5" w:rsidRPr="00EC0531" w:rsidRDefault="00FD7254"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51 144,76</w:t>
            </w:r>
          </w:p>
        </w:tc>
        <w:tc>
          <w:tcPr>
            <w:tcW w:w="1628" w:type="dxa"/>
            <w:tcBorders>
              <w:top w:val="nil"/>
              <w:left w:val="nil"/>
              <w:bottom w:val="single" w:sz="4" w:space="0" w:color="auto"/>
              <w:right w:val="single" w:sz="4" w:space="0" w:color="auto"/>
            </w:tcBorders>
            <w:shd w:val="clear" w:color="auto" w:fill="auto"/>
            <w:vAlign w:val="center"/>
            <w:hideMark/>
          </w:tcPr>
          <w:p w14:paraId="4D89E04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3D6D7A4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31CBBDA3"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02DDB00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0DB7B2E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5B56E2AB"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2F42A50C" w14:textId="6A391040" w:rsidR="00082EF5" w:rsidRPr="00EC0531" w:rsidRDefault="00830093" w:rsidP="00082EF5">
            <w:pPr>
              <w:spacing w:after="0" w:line="240" w:lineRule="auto"/>
              <w:jc w:val="right"/>
              <w:rPr>
                <w:rFonts w:ascii="Times New Roman" w:eastAsia="Times New Roman" w:hAnsi="Times New Roman"/>
                <w:color w:val="0D0D0D"/>
                <w:sz w:val="24"/>
                <w:szCs w:val="24"/>
                <w:lang w:eastAsia="ru-RU"/>
              </w:rPr>
            </w:pPr>
            <w:r w:rsidRPr="00EC0531">
              <w:rPr>
                <w:rFonts w:ascii="Times New Roman" w:eastAsia="Times New Roman" w:hAnsi="Times New Roman"/>
                <w:color w:val="0D0D0D"/>
                <w:sz w:val="24"/>
                <w:szCs w:val="24"/>
                <w:lang w:eastAsia="ru-RU"/>
              </w:rPr>
              <w:t>41 652,12</w:t>
            </w:r>
          </w:p>
        </w:tc>
        <w:tc>
          <w:tcPr>
            <w:tcW w:w="1628" w:type="dxa"/>
            <w:tcBorders>
              <w:top w:val="nil"/>
              <w:left w:val="nil"/>
              <w:bottom w:val="single" w:sz="4" w:space="0" w:color="auto"/>
              <w:right w:val="single" w:sz="4" w:space="0" w:color="auto"/>
            </w:tcBorders>
            <w:shd w:val="clear" w:color="auto" w:fill="auto"/>
            <w:vAlign w:val="center"/>
            <w:hideMark/>
          </w:tcPr>
          <w:p w14:paraId="2AC2788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0197A61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BD14BF5"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7036E4AA"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04EF39E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688DBAAB"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203F2B35" w14:textId="722ABA9D" w:rsidR="00082EF5" w:rsidRPr="00EC0531" w:rsidRDefault="00FD7254"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9 492,64</w:t>
            </w:r>
          </w:p>
        </w:tc>
        <w:tc>
          <w:tcPr>
            <w:tcW w:w="1628" w:type="dxa"/>
            <w:tcBorders>
              <w:top w:val="nil"/>
              <w:left w:val="nil"/>
              <w:bottom w:val="single" w:sz="4" w:space="0" w:color="auto"/>
              <w:right w:val="single" w:sz="4" w:space="0" w:color="auto"/>
            </w:tcBorders>
            <w:shd w:val="clear" w:color="auto" w:fill="auto"/>
            <w:vAlign w:val="center"/>
            <w:hideMark/>
          </w:tcPr>
          <w:p w14:paraId="3269581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0E660B6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3D8DB04C"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275BDD6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0A49ABB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474E13AD"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1955BF8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09A12BD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071B4E0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6E2577C"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7FB12534"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07</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49ED34AD"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Обустройство мест массового отдыха</w:t>
            </w:r>
          </w:p>
        </w:tc>
        <w:tc>
          <w:tcPr>
            <w:tcW w:w="1926" w:type="dxa"/>
            <w:tcBorders>
              <w:top w:val="nil"/>
              <w:left w:val="nil"/>
              <w:bottom w:val="single" w:sz="4" w:space="0" w:color="auto"/>
              <w:right w:val="single" w:sz="4" w:space="0" w:color="auto"/>
            </w:tcBorders>
            <w:shd w:val="clear" w:color="auto" w:fill="auto"/>
            <w:vAlign w:val="center"/>
            <w:hideMark/>
          </w:tcPr>
          <w:p w14:paraId="2C0AA332"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2F23808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4 490,03</w:t>
            </w:r>
          </w:p>
        </w:tc>
        <w:tc>
          <w:tcPr>
            <w:tcW w:w="1628" w:type="dxa"/>
            <w:tcBorders>
              <w:top w:val="nil"/>
              <w:left w:val="nil"/>
              <w:bottom w:val="single" w:sz="4" w:space="0" w:color="auto"/>
              <w:right w:val="single" w:sz="4" w:space="0" w:color="auto"/>
            </w:tcBorders>
            <w:shd w:val="clear" w:color="auto" w:fill="auto"/>
            <w:vAlign w:val="center"/>
            <w:hideMark/>
          </w:tcPr>
          <w:p w14:paraId="0007240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2CFCBCC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C320795"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644324EF"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7EECCC7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5D6C39A2"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1BEBDE6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42BF29F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3AB9FD2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64D2F6E2"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7659920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6543170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59D6C89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1FDA6EC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4 490,03</w:t>
            </w:r>
          </w:p>
        </w:tc>
        <w:tc>
          <w:tcPr>
            <w:tcW w:w="1628" w:type="dxa"/>
            <w:tcBorders>
              <w:top w:val="nil"/>
              <w:left w:val="nil"/>
              <w:bottom w:val="single" w:sz="4" w:space="0" w:color="auto"/>
              <w:right w:val="single" w:sz="4" w:space="0" w:color="auto"/>
            </w:tcBorders>
            <w:shd w:val="clear" w:color="auto" w:fill="auto"/>
            <w:vAlign w:val="center"/>
            <w:hideMark/>
          </w:tcPr>
          <w:p w14:paraId="19D7751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79B30BA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3B65213C"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0C5627A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603AF1B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5057524B"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40FCE12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4056BA8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5A3EEF0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28D41C3"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31B8C307"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08</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181EC14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Содержание территорий общего пользования</w:t>
            </w:r>
          </w:p>
        </w:tc>
        <w:tc>
          <w:tcPr>
            <w:tcW w:w="1926" w:type="dxa"/>
            <w:tcBorders>
              <w:top w:val="nil"/>
              <w:left w:val="nil"/>
              <w:bottom w:val="single" w:sz="4" w:space="0" w:color="auto"/>
              <w:right w:val="single" w:sz="4" w:space="0" w:color="auto"/>
            </w:tcBorders>
            <w:shd w:val="clear" w:color="auto" w:fill="auto"/>
            <w:vAlign w:val="center"/>
            <w:hideMark/>
          </w:tcPr>
          <w:p w14:paraId="6EE9A38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14341B23" w14:textId="1306BE8A" w:rsidR="00082EF5" w:rsidRPr="00EC0531" w:rsidRDefault="00BA2794"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98 146,34</w:t>
            </w:r>
          </w:p>
        </w:tc>
        <w:tc>
          <w:tcPr>
            <w:tcW w:w="1628" w:type="dxa"/>
            <w:tcBorders>
              <w:top w:val="nil"/>
              <w:left w:val="nil"/>
              <w:bottom w:val="single" w:sz="4" w:space="0" w:color="auto"/>
              <w:right w:val="single" w:sz="4" w:space="0" w:color="auto"/>
            </w:tcBorders>
            <w:shd w:val="clear" w:color="auto" w:fill="auto"/>
            <w:vAlign w:val="center"/>
            <w:hideMark/>
          </w:tcPr>
          <w:p w14:paraId="2E01C92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45 600,68</w:t>
            </w:r>
          </w:p>
        </w:tc>
        <w:tc>
          <w:tcPr>
            <w:tcW w:w="2422" w:type="dxa"/>
            <w:tcBorders>
              <w:top w:val="nil"/>
              <w:left w:val="nil"/>
              <w:bottom w:val="single" w:sz="4" w:space="0" w:color="auto"/>
              <w:right w:val="single" w:sz="4" w:space="0" w:color="auto"/>
            </w:tcBorders>
            <w:shd w:val="clear" w:color="auto" w:fill="auto"/>
            <w:vAlign w:val="center"/>
            <w:hideMark/>
          </w:tcPr>
          <w:p w14:paraId="158DF8C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45 601,75</w:t>
            </w:r>
          </w:p>
        </w:tc>
      </w:tr>
      <w:tr w:rsidR="00082EF5" w:rsidRPr="00082EF5" w14:paraId="270038A1"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00207F0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79B6EBD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79819672"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7B758839" w14:textId="2E5F9503" w:rsidR="00082EF5" w:rsidRPr="00EC0531" w:rsidRDefault="00830093" w:rsidP="00082EF5">
            <w:pPr>
              <w:spacing w:after="0" w:line="240" w:lineRule="auto"/>
              <w:jc w:val="right"/>
              <w:rPr>
                <w:rFonts w:ascii="Times New Roman" w:eastAsia="Times New Roman" w:hAnsi="Times New Roman"/>
                <w:color w:val="0D0D0D"/>
                <w:sz w:val="24"/>
                <w:szCs w:val="24"/>
                <w:lang w:eastAsia="ru-RU"/>
              </w:rPr>
            </w:pPr>
            <w:r w:rsidRPr="00EC0531">
              <w:rPr>
                <w:rFonts w:ascii="Times New Roman" w:eastAsia="Times New Roman" w:hAnsi="Times New Roman"/>
                <w:color w:val="0D0D0D"/>
                <w:sz w:val="24"/>
                <w:szCs w:val="24"/>
                <w:lang w:eastAsia="ru-RU"/>
              </w:rPr>
              <w:t>5 328</w:t>
            </w:r>
            <w:r w:rsidR="00082EF5" w:rsidRPr="00EC0531">
              <w:rPr>
                <w:rFonts w:ascii="Times New Roman" w:eastAsia="Times New Roman" w:hAnsi="Times New Roman"/>
                <w:color w:val="0D0D0D"/>
                <w:sz w:val="24"/>
                <w:szCs w:val="24"/>
                <w:lang w:eastAsia="ru-RU"/>
              </w:rPr>
              <w:t>,</w:t>
            </w:r>
            <w:r w:rsidRPr="00EC0531">
              <w:rPr>
                <w:rFonts w:ascii="Times New Roman" w:eastAsia="Times New Roman" w:hAnsi="Times New Roman"/>
                <w:color w:val="0D0D0D"/>
                <w:sz w:val="24"/>
                <w:szCs w:val="24"/>
                <w:lang w:eastAsia="ru-RU"/>
              </w:rPr>
              <w:t>43</w:t>
            </w:r>
          </w:p>
        </w:tc>
        <w:tc>
          <w:tcPr>
            <w:tcW w:w="1628" w:type="dxa"/>
            <w:tcBorders>
              <w:top w:val="nil"/>
              <w:left w:val="nil"/>
              <w:bottom w:val="single" w:sz="4" w:space="0" w:color="auto"/>
              <w:right w:val="single" w:sz="4" w:space="0" w:color="auto"/>
            </w:tcBorders>
            <w:shd w:val="clear" w:color="auto" w:fill="auto"/>
            <w:vAlign w:val="center"/>
            <w:hideMark/>
          </w:tcPr>
          <w:p w14:paraId="66F7F9C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52371A7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66F8A66A" w14:textId="77777777" w:rsidTr="00EE4961">
        <w:trPr>
          <w:trHeight w:val="300"/>
        </w:trPr>
        <w:tc>
          <w:tcPr>
            <w:tcW w:w="2080" w:type="dxa"/>
            <w:vMerge/>
            <w:tcBorders>
              <w:top w:val="nil"/>
              <w:left w:val="single" w:sz="4" w:space="0" w:color="auto"/>
              <w:bottom w:val="single" w:sz="4" w:space="0" w:color="auto"/>
              <w:right w:val="single" w:sz="4" w:space="0" w:color="auto"/>
            </w:tcBorders>
            <w:vAlign w:val="center"/>
            <w:hideMark/>
          </w:tcPr>
          <w:p w14:paraId="4E893EB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0237141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1609D57A"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124F621F" w14:textId="1450958F" w:rsidR="00082EF5" w:rsidRPr="00EC0531" w:rsidRDefault="00BA2794"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92 817,91</w:t>
            </w:r>
          </w:p>
        </w:tc>
        <w:tc>
          <w:tcPr>
            <w:tcW w:w="1628" w:type="dxa"/>
            <w:tcBorders>
              <w:top w:val="nil"/>
              <w:left w:val="nil"/>
              <w:bottom w:val="single" w:sz="4" w:space="0" w:color="auto"/>
              <w:right w:val="single" w:sz="4" w:space="0" w:color="auto"/>
            </w:tcBorders>
            <w:shd w:val="clear" w:color="auto" w:fill="auto"/>
            <w:vAlign w:val="center"/>
            <w:hideMark/>
          </w:tcPr>
          <w:p w14:paraId="0A73FD9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45 600,68</w:t>
            </w:r>
          </w:p>
        </w:tc>
        <w:tc>
          <w:tcPr>
            <w:tcW w:w="2422" w:type="dxa"/>
            <w:tcBorders>
              <w:top w:val="nil"/>
              <w:left w:val="nil"/>
              <w:bottom w:val="single" w:sz="4" w:space="0" w:color="auto"/>
              <w:right w:val="single" w:sz="4" w:space="0" w:color="auto"/>
            </w:tcBorders>
            <w:shd w:val="clear" w:color="auto" w:fill="auto"/>
            <w:vAlign w:val="center"/>
            <w:hideMark/>
          </w:tcPr>
          <w:p w14:paraId="1ED4DB9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45 601,75</w:t>
            </w:r>
          </w:p>
        </w:tc>
      </w:tr>
      <w:tr w:rsidR="00082EF5" w:rsidRPr="00082EF5" w14:paraId="0486341A"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6C150EB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7EE1828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2C585F6A"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5551232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24BF3BA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575F77D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2850709"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2B89829E"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09</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5564B194"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Организация и содержание общественных городских кладбищ (мест погребения)</w:t>
            </w:r>
          </w:p>
        </w:tc>
        <w:tc>
          <w:tcPr>
            <w:tcW w:w="1926" w:type="dxa"/>
            <w:tcBorders>
              <w:top w:val="nil"/>
              <w:left w:val="nil"/>
              <w:bottom w:val="single" w:sz="4" w:space="0" w:color="auto"/>
              <w:right w:val="single" w:sz="4" w:space="0" w:color="auto"/>
            </w:tcBorders>
            <w:shd w:val="clear" w:color="auto" w:fill="auto"/>
            <w:vAlign w:val="center"/>
            <w:hideMark/>
          </w:tcPr>
          <w:p w14:paraId="12FD4DDD"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1AA0DB9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6 041,22</w:t>
            </w:r>
          </w:p>
        </w:tc>
        <w:tc>
          <w:tcPr>
            <w:tcW w:w="1628" w:type="dxa"/>
            <w:tcBorders>
              <w:top w:val="nil"/>
              <w:left w:val="nil"/>
              <w:bottom w:val="single" w:sz="4" w:space="0" w:color="auto"/>
              <w:right w:val="single" w:sz="4" w:space="0" w:color="auto"/>
            </w:tcBorders>
            <w:shd w:val="clear" w:color="auto" w:fill="auto"/>
            <w:vAlign w:val="center"/>
            <w:hideMark/>
          </w:tcPr>
          <w:p w14:paraId="28162F6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3 103,90</w:t>
            </w:r>
          </w:p>
        </w:tc>
        <w:tc>
          <w:tcPr>
            <w:tcW w:w="2422" w:type="dxa"/>
            <w:tcBorders>
              <w:top w:val="nil"/>
              <w:left w:val="nil"/>
              <w:bottom w:val="single" w:sz="4" w:space="0" w:color="auto"/>
              <w:right w:val="single" w:sz="4" w:space="0" w:color="auto"/>
            </w:tcBorders>
            <w:shd w:val="clear" w:color="auto" w:fill="auto"/>
            <w:vAlign w:val="center"/>
            <w:hideMark/>
          </w:tcPr>
          <w:p w14:paraId="7625C86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3 103,90</w:t>
            </w:r>
          </w:p>
        </w:tc>
      </w:tr>
      <w:tr w:rsidR="00082EF5" w:rsidRPr="00082EF5" w14:paraId="210B885B"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646B96F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0E8C8D5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411791EF"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4046484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6350A0F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273B17C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D85574E"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527ACFD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4C84619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0D9FD830"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48355B1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6 041,22</w:t>
            </w:r>
          </w:p>
        </w:tc>
        <w:tc>
          <w:tcPr>
            <w:tcW w:w="1628" w:type="dxa"/>
            <w:tcBorders>
              <w:top w:val="nil"/>
              <w:left w:val="nil"/>
              <w:bottom w:val="single" w:sz="4" w:space="0" w:color="auto"/>
              <w:right w:val="single" w:sz="4" w:space="0" w:color="auto"/>
            </w:tcBorders>
            <w:shd w:val="clear" w:color="auto" w:fill="auto"/>
            <w:vAlign w:val="center"/>
            <w:hideMark/>
          </w:tcPr>
          <w:p w14:paraId="41F551C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3 103,90</w:t>
            </w:r>
          </w:p>
        </w:tc>
        <w:tc>
          <w:tcPr>
            <w:tcW w:w="2422" w:type="dxa"/>
            <w:tcBorders>
              <w:top w:val="nil"/>
              <w:left w:val="nil"/>
              <w:bottom w:val="single" w:sz="4" w:space="0" w:color="auto"/>
              <w:right w:val="single" w:sz="4" w:space="0" w:color="auto"/>
            </w:tcBorders>
            <w:shd w:val="clear" w:color="auto" w:fill="auto"/>
            <w:vAlign w:val="center"/>
            <w:hideMark/>
          </w:tcPr>
          <w:p w14:paraId="7B4F553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3 103,90</w:t>
            </w:r>
          </w:p>
        </w:tc>
      </w:tr>
      <w:tr w:rsidR="00082EF5" w:rsidRPr="00082EF5" w14:paraId="7319DB67"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6F731EE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2E748BE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4827378A"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238A8C3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1530EC3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10E317E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1415A789" w14:textId="77777777" w:rsidTr="00EE4961">
        <w:trPr>
          <w:trHeight w:val="315"/>
        </w:trPr>
        <w:tc>
          <w:tcPr>
            <w:tcW w:w="2080" w:type="dxa"/>
            <w:vMerge w:val="restart"/>
            <w:tcBorders>
              <w:top w:val="nil"/>
              <w:left w:val="single" w:sz="4" w:space="0" w:color="auto"/>
              <w:bottom w:val="single" w:sz="4" w:space="0" w:color="000000"/>
              <w:right w:val="single" w:sz="4" w:space="0" w:color="auto"/>
            </w:tcBorders>
            <w:shd w:val="clear" w:color="auto" w:fill="auto"/>
            <w:vAlign w:val="center"/>
            <w:hideMark/>
          </w:tcPr>
          <w:p w14:paraId="4202E55F"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10</w:t>
            </w:r>
          </w:p>
        </w:tc>
        <w:tc>
          <w:tcPr>
            <w:tcW w:w="4130" w:type="dxa"/>
            <w:vMerge w:val="restart"/>
            <w:tcBorders>
              <w:top w:val="nil"/>
              <w:left w:val="single" w:sz="4" w:space="0" w:color="auto"/>
              <w:bottom w:val="single" w:sz="4" w:space="0" w:color="000000"/>
              <w:right w:val="single" w:sz="4" w:space="0" w:color="auto"/>
            </w:tcBorders>
            <w:shd w:val="clear" w:color="auto" w:fill="auto"/>
            <w:vAlign w:val="center"/>
            <w:hideMark/>
          </w:tcPr>
          <w:p w14:paraId="0426372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Содержание зеленых насаждений на территориях общего пользования и зеленых зонах, муниципальных земельных участках</w:t>
            </w:r>
          </w:p>
        </w:tc>
        <w:tc>
          <w:tcPr>
            <w:tcW w:w="1926" w:type="dxa"/>
            <w:tcBorders>
              <w:top w:val="nil"/>
              <w:left w:val="nil"/>
              <w:bottom w:val="single" w:sz="4" w:space="0" w:color="auto"/>
              <w:right w:val="single" w:sz="4" w:space="0" w:color="auto"/>
            </w:tcBorders>
            <w:shd w:val="clear" w:color="auto" w:fill="auto"/>
            <w:vAlign w:val="center"/>
            <w:hideMark/>
          </w:tcPr>
          <w:p w14:paraId="491F354D"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4D4CAC27" w14:textId="566F3D5D" w:rsidR="00082EF5" w:rsidRPr="00082EF5" w:rsidRDefault="00C24B45"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12 510,63</w:t>
            </w:r>
          </w:p>
        </w:tc>
        <w:tc>
          <w:tcPr>
            <w:tcW w:w="1628" w:type="dxa"/>
            <w:tcBorders>
              <w:top w:val="nil"/>
              <w:left w:val="nil"/>
              <w:bottom w:val="single" w:sz="4" w:space="0" w:color="auto"/>
              <w:right w:val="single" w:sz="4" w:space="0" w:color="auto"/>
            </w:tcBorders>
            <w:shd w:val="clear" w:color="auto" w:fill="auto"/>
            <w:vAlign w:val="center"/>
            <w:hideMark/>
          </w:tcPr>
          <w:p w14:paraId="1175449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10 849,51</w:t>
            </w:r>
          </w:p>
        </w:tc>
        <w:tc>
          <w:tcPr>
            <w:tcW w:w="2422" w:type="dxa"/>
            <w:tcBorders>
              <w:top w:val="nil"/>
              <w:left w:val="nil"/>
              <w:bottom w:val="single" w:sz="4" w:space="0" w:color="auto"/>
              <w:right w:val="single" w:sz="4" w:space="0" w:color="auto"/>
            </w:tcBorders>
            <w:shd w:val="clear" w:color="auto" w:fill="auto"/>
            <w:vAlign w:val="center"/>
            <w:hideMark/>
          </w:tcPr>
          <w:p w14:paraId="5AD40D7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10 849,51</w:t>
            </w:r>
          </w:p>
        </w:tc>
      </w:tr>
      <w:tr w:rsidR="00082EF5" w:rsidRPr="00082EF5" w14:paraId="3B393A88" w14:textId="77777777" w:rsidTr="00EE4961">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1DC8FEAD"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42DEE66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7C39AFB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4C1614E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062DE39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2980549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5E9537BA" w14:textId="77777777" w:rsidTr="00EE4961">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1D8756EA"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6C1E0AE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5794123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668C6023" w14:textId="592F8F5B" w:rsidR="00082EF5" w:rsidRPr="00082EF5" w:rsidRDefault="00C24B45"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12 510,63</w:t>
            </w:r>
          </w:p>
        </w:tc>
        <w:tc>
          <w:tcPr>
            <w:tcW w:w="1628" w:type="dxa"/>
            <w:tcBorders>
              <w:top w:val="nil"/>
              <w:left w:val="nil"/>
              <w:bottom w:val="single" w:sz="4" w:space="0" w:color="auto"/>
              <w:right w:val="single" w:sz="4" w:space="0" w:color="auto"/>
            </w:tcBorders>
            <w:shd w:val="clear" w:color="auto" w:fill="auto"/>
            <w:vAlign w:val="center"/>
            <w:hideMark/>
          </w:tcPr>
          <w:p w14:paraId="3250FE7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10 849,51</w:t>
            </w:r>
          </w:p>
        </w:tc>
        <w:tc>
          <w:tcPr>
            <w:tcW w:w="2422" w:type="dxa"/>
            <w:tcBorders>
              <w:top w:val="nil"/>
              <w:left w:val="nil"/>
              <w:bottom w:val="single" w:sz="4" w:space="0" w:color="auto"/>
              <w:right w:val="single" w:sz="4" w:space="0" w:color="auto"/>
            </w:tcBorders>
            <w:shd w:val="clear" w:color="auto" w:fill="auto"/>
            <w:vAlign w:val="center"/>
            <w:hideMark/>
          </w:tcPr>
          <w:p w14:paraId="683F470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10 849,51</w:t>
            </w:r>
          </w:p>
        </w:tc>
      </w:tr>
      <w:tr w:rsidR="00082EF5" w:rsidRPr="00082EF5" w14:paraId="1DF66BC6" w14:textId="77777777" w:rsidTr="00EE4961">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1D87C665"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7CD2D2C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3EECFE13"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24DBFA6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26219FD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72FE39A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B91B1B8" w14:textId="77777777" w:rsidTr="00EE4961">
        <w:trPr>
          <w:trHeight w:val="315"/>
        </w:trPr>
        <w:tc>
          <w:tcPr>
            <w:tcW w:w="62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91561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МКУ "ОЖКХ"</w:t>
            </w:r>
          </w:p>
        </w:tc>
        <w:tc>
          <w:tcPr>
            <w:tcW w:w="1926" w:type="dxa"/>
            <w:tcBorders>
              <w:top w:val="nil"/>
              <w:left w:val="nil"/>
              <w:bottom w:val="single" w:sz="4" w:space="0" w:color="auto"/>
              <w:right w:val="single" w:sz="4" w:space="0" w:color="auto"/>
            </w:tcBorders>
            <w:shd w:val="clear" w:color="auto" w:fill="auto"/>
            <w:vAlign w:val="center"/>
            <w:hideMark/>
          </w:tcPr>
          <w:p w14:paraId="0FA04497"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127409FC" w14:textId="17F5FFA4" w:rsidR="00082EF5" w:rsidRPr="00082EF5" w:rsidRDefault="00FD7254"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248 707,24</w:t>
            </w:r>
          </w:p>
        </w:tc>
        <w:tc>
          <w:tcPr>
            <w:tcW w:w="1628" w:type="dxa"/>
            <w:tcBorders>
              <w:top w:val="nil"/>
              <w:left w:val="nil"/>
              <w:bottom w:val="single" w:sz="4" w:space="0" w:color="auto"/>
              <w:right w:val="single" w:sz="4" w:space="0" w:color="auto"/>
            </w:tcBorders>
            <w:shd w:val="clear" w:color="auto" w:fill="auto"/>
            <w:vAlign w:val="center"/>
            <w:hideMark/>
          </w:tcPr>
          <w:p w14:paraId="08AFB3B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120 541,99</w:t>
            </w:r>
          </w:p>
        </w:tc>
        <w:tc>
          <w:tcPr>
            <w:tcW w:w="2422" w:type="dxa"/>
            <w:tcBorders>
              <w:top w:val="nil"/>
              <w:left w:val="nil"/>
              <w:bottom w:val="single" w:sz="4" w:space="0" w:color="auto"/>
              <w:right w:val="single" w:sz="4" w:space="0" w:color="auto"/>
            </w:tcBorders>
            <w:shd w:val="clear" w:color="auto" w:fill="auto"/>
            <w:vAlign w:val="center"/>
            <w:hideMark/>
          </w:tcPr>
          <w:p w14:paraId="578DF23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104 092,00</w:t>
            </w:r>
          </w:p>
        </w:tc>
      </w:tr>
      <w:tr w:rsidR="00082EF5" w:rsidRPr="00082EF5" w14:paraId="39A44802" w14:textId="77777777" w:rsidTr="00EE496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1F5BD13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2075D7B7"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63E14BD0" w14:textId="662348D1" w:rsidR="00082EF5" w:rsidRPr="00082EF5" w:rsidRDefault="009E6600"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51 555,28</w:t>
            </w:r>
          </w:p>
        </w:tc>
        <w:tc>
          <w:tcPr>
            <w:tcW w:w="1628" w:type="dxa"/>
            <w:tcBorders>
              <w:top w:val="nil"/>
              <w:left w:val="nil"/>
              <w:bottom w:val="single" w:sz="4" w:space="0" w:color="auto"/>
              <w:right w:val="single" w:sz="4" w:space="0" w:color="auto"/>
            </w:tcBorders>
            <w:shd w:val="clear" w:color="auto" w:fill="auto"/>
            <w:vAlign w:val="center"/>
            <w:hideMark/>
          </w:tcPr>
          <w:p w14:paraId="55265D9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3BE0C9A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2E15D38" w14:textId="77777777" w:rsidTr="00EE496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6E6B4DBD"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259243C6"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773EBCFF" w14:textId="1B4C0F31" w:rsidR="00082EF5" w:rsidRPr="00082EF5" w:rsidRDefault="00FD7254"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197 151,96</w:t>
            </w:r>
          </w:p>
        </w:tc>
        <w:tc>
          <w:tcPr>
            <w:tcW w:w="1628" w:type="dxa"/>
            <w:tcBorders>
              <w:top w:val="nil"/>
              <w:left w:val="nil"/>
              <w:bottom w:val="single" w:sz="4" w:space="0" w:color="auto"/>
              <w:right w:val="single" w:sz="4" w:space="0" w:color="auto"/>
            </w:tcBorders>
            <w:shd w:val="clear" w:color="auto" w:fill="auto"/>
            <w:vAlign w:val="center"/>
            <w:hideMark/>
          </w:tcPr>
          <w:p w14:paraId="3CE57A1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120 541,99</w:t>
            </w:r>
          </w:p>
        </w:tc>
        <w:tc>
          <w:tcPr>
            <w:tcW w:w="2422" w:type="dxa"/>
            <w:tcBorders>
              <w:top w:val="nil"/>
              <w:left w:val="nil"/>
              <w:bottom w:val="single" w:sz="4" w:space="0" w:color="auto"/>
              <w:right w:val="single" w:sz="4" w:space="0" w:color="auto"/>
            </w:tcBorders>
            <w:shd w:val="clear" w:color="auto" w:fill="auto"/>
            <w:vAlign w:val="center"/>
            <w:hideMark/>
          </w:tcPr>
          <w:p w14:paraId="4A88F30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104 092,00</w:t>
            </w:r>
          </w:p>
        </w:tc>
      </w:tr>
      <w:tr w:rsidR="00082EF5" w:rsidRPr="00082EF5" w14:paraId="4EB4F763" w14:textId="77777777" w:rsidTr="00EE496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1AC1EDD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1CCED377"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45932BB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3A01AB4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6D14B6C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3035FDE8"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0F837DFD"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01</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42851167"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Разработка стратегической и технической документации в отношении объектов жилищно-коммунального комплекса</w:t>
            </w:r>
          </w:p>
        </w:tc>
        <w:tc>
          <w:tcPr>
            <w:tcW w:w="1926" w:type="dxa"/>
            <w:tcBorders>
              <w:top w:val="nil"/>
              <w:left w:val="nil"/>
              <w:bottom w:val="single" w:sz="4" w:space="0" w:color="auto"/>
              <w:right w:val="single" w:sz="4" w:space="0" w:color="auto"/>
            </w:tcBorders>
            <w:shd w:val="clear" w:color="auto" w:fill="auto"/>
            <w:vAlign w:val="center"/>
            <w:hideMark/>
          </w:tcPr>
          <w:p w14:paraId="05F962A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4B49758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1 550,00</w:t>
            </w:r>
          </w:p>
        </w:tc>
        <w:tc>
          <w:tcPr>
            <w:tcW w:w="1628" w:type="dxa"/>
            <w:tcBorders>
              <w:top w:val="nil"/>
              <w:left w:val="nil"/>
              <w:bottom w:val="single" w:sz="4" w:space="0" w:color="auto"/>
              <w:right w:val="single" w:sz="4" w:space="0" w:color="auto"/>
            </w:tcBorders>
            <w:shd w:val="clear" w:color="auto" w:fill="auto"/>
            <w:vAlign w:val="center"/>
            <w:hideMark/>
          </w:tcPr>
          <w:p w14:paraId="5C2EC15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08BC05C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27DF45A"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225A6E9F"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02528C3A"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33DA44F8"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5794A4E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7C87155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654AD29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6C81F62"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3513E01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5688791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4C9A7B0A"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5D6F08F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1 550,00</w:t>
            </w:r>
          </w:p>
        </w:tc>
        <w:tc>
          <w:tcPr>
            <w:tcW w:w="1628" w:type="dxa"/>
            <w:tcBorders>
              <w:top w:val="nil"/>
              <w:left w:val="nil"/>
              <w:bottom w:val="single" w:sz="4" w:space="0" w:color="auto"/>
              <w:right w:val="single" w:sz="4" w:space="0" w:color="auto"/>
            </w:tcBorders>
            <w:shd w:val="clear" w:color="auto" w:fill="auto"/>
            <w:vAlign w:val="center"/>
            <w:hideMark/>
          </w:tcPr>
          <w:p w14:paraId="07B8FAB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5E776E1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D7DCE40"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6668CC1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5D697D5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32FB6D25"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7296F0C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23A0791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5E52E73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434F24DC"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4E5E44D7"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04</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1183D2E9"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Модернизация (расширение/развитие), капитальный и текущий ремонт, содержание объектов жилищно-коммунального комплекса</w:t>
            </w:r>
          </w:p>
        </w:tc>
        <w:tc>
          <w:tcPr>
            <w:tcW w:w="1926" w:type="dxa"/>
            <w:tcBorders>
              <w:top w:val="nil"/>
              <w:left w:val="nil"/>
              <w:bottom w:val="single" w:sz="4" w:space="0" w:color="auto"/>
              <w:right w:val="single" w:sz="4" w:space="0" w:color="auto"/>
            </w:tcBorders>
            <w:shd w:val="clear" w:color="auto" w:fill="auto"/>
            <w:vAlign w:val="center"/>
            <w:hideMark/>
          </w:tcPr>
          <w:p w14:paraId="093EF037"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4E9230F7" w14:textId="7B52EF39" w:rsidR="00082EF5" w:rsidRPr="00082EF5" w:rsidRDefault="00B74828"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80 070,25</w:t>
            </w:r>
          </w:p>
        </w:tc>
        <w:tc>
          <w:tcPr>
            <w:tcW w:w="1628" w:type="dxa"/>
            <w:tcBorders>
              <w:top w:val="nil"/>
              <w:left w:val="nil"/>
              <w:bottom w:val="single" w:sz="4" w:space="0" w:color="auto"/>
              <w:right w:val="single" w:sz="4" w:space="0" w:color="auto"/>
            </w:tcBorders>
            <w:shd w:val="clear" w:color="auto" w:fill="auto"/>
            <w:vAlign w:val="center"/>
            <w:hideMark/>
          </w:tcPr>
          <w:p w14:paraId="596D5C6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60 987,90</w:t>
            </w:r>
          </w:p>
        </w:tc>
        <w:tc>
          <w:tcPr>
            <w:tcW w:w="2422" w:type="dxa"/>
            <w:tcBorders>
              <w:top w:val="nil"/>
              <w:left w:val="nil"/>
              <w:bottom w:val="single" w:sz="4" w:space="0" w:color="auto"/>
              <w:right w:val="single" w:sz="4" w:space="0" w:color="auto"/>
            </w:tcBorders>
            <w:shd w:val="clear" w:color="auto" w:fill="auto"/>
            <w:vAlign w:val="center"/>
            <w:hideMark/>
          </w:tcPr>
          <w:p w14:paraId="537ED21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44 536,84</w:t>
            </w:r>
          </w:p>
        </w:tc>
      </w:tr>
      <w:tr w:rsidR="00082EF5" w:rsidRPr="00082EF5" w14:paraId="7F520B18"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4E45D799"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686CF3F4"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36D7BCA5"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0D6CDA1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4 574,73</w:t>
            </w:r>
          </w:p>
        </w:tc>
        <w:tc>
          <w:tcPr>
            <w:tcW w:w="1628" w:type="dxa"/>
            <w:tcBorders>
              <w:top w:val="nil"/>
              <w:left w:val="nil"/>
              <w:bottom w:val="single" w:sz="4" w:space="0" w:color="auto"/>
              <w:right w:val="single" w:sz="4" w:space="0" w:color="auto"/>
            </w:tcBorders>
            <w:shd w:val="clear" w:color="auto" w:fill="auto"/>
            <w:vAlign w:val="center"/>
            <w:hideMark/>
          </w:tcPr>
          <w:p w14:paraId="23F7572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62D7793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329DC24F"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098088F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23122459"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0A0936EA"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1E8C548D" w14:textId="35CA65A1" w:rsidR="00082EF5" w:rsidRPr="00082EF5" w:rsidRDefault="00B74828"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75 495,52</w:t>
            </w:r>
          </w:p>
        </w:tc>
        <w:tc>
          <w:tcPr>
            <w:tcW w:w="1628" w:type="dxa"/>
            <w:tcBorders>
              <w:top w:val="nil"/>
              <w:left w:val="nil"/>
              <w:bottom w:val="single" w:sz="4" w:space="0" w:color="auto"/>
              <w:right w:val="single" w:sz="4" w:space="0" w:color="auto"/>
            </w:tcBorders>
            <w:shd w:val="clear" w:color="auto" w:fill="auto"/>
            <w:vAlign w:val="center"/>
            <w:hideMark/>
          </w:tcPr>
          <w:p w14:paraId="089458C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60 987,90</w:t>
            </w:r>
          </w:p>
        </w:tc>
        <w:tc>
          <w:tcPr>
            <w:tcW w:w="2422" w:type="dxa"/>
            <w:tcBorders>
              <w:top w:val="nil"/>
              <w:left w:val="nil"/>
              <w:bottom w:val="single" w:sz="4" w:space="0" w:color="auto"/>
              <w:right w:val="single" w:sz="4" w:space="0" w:color="auto"/>
            </w:tcBorders>
            <w:shd w:val="clear" w:color="auto" w:fill="auto"/>
            <w:vAlign w:val="center"/>
            <w:hideMark/>
          </w:tcPr>
          <w:p w14:paraId="3E1E7C9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44 536,84</w:t>
            </w:r>
          </w:p>
        </w:tc>
      </w:tr>
      <w:tr w:rsidR="00082EF5" w:rsidRPr="00082EF5" w14:paraId="4804B88E" w14:textId="77777777" w:rsidTr="00EE4961">
        <w:trPr>
          <w:trHeight w:val="495"/>
        </w:trPr>
        <w:tc>
          <w:tcPr>
            <w:tcW w:w="2080" w:type="dxa"/>
            <w:vMerge/>
            <w:tcBorders>
              <w:top w:val="nil"/>
              <w:left w:val="single" w:sz="4" w:space="0" w:color="auto"/>
              <w:bottom w:val="single" w:sz="4" w:space="0" w:color="auto"/>
              <w:right w:val="single" w:sz="4" w:space="0" w:color="auto"/>
            </w:tcBorders>
            <w:vAlign w:val="center"/>
            <w:hideMark/>
          </w:tcPr>
          <w:p w14:paraId="69341F4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0FA19535"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44E5C9A0"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3E74E1E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250A5E0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19C57AC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7ACD41F"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7828EE42"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05</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55494F8A"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Благоустройство общественных территорий</w:t>
            </w:r>
          </w:p>
        </w:tc>
        <w:tc>
          <w:tcPr>
            <w:tcW w:w="1926" w:type="dxa"/>
            <w:tcBorders>
              <w:top w:val="nil"/>
              <w:left w:val="nil"/>
              <w:bottom w:val="single" w:sz="4" w:space="0" w:color="auto"/>
              <w:right w:val="single" w:sz="4" w:space="0" w:color="auto"/>
            </w:tcBorders>
            <w:shd w:val="clear" w:color="auto" w:fill="auto"/>
            <w:vAlign w:val="center"/>
            <w:hideMark/>
          </w:tcPr>
          <w:p w14:paraId="787D3AD2"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77467462" w14:textId="6B48CAB4" w:rsidR="00082EF5" w:rsidRPr="00082EF5" w:rsidRDefault="003D103A"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51 144,76</w:t>
            </w:r>
          </w:p>
        </w:tc>
        <w:tc>
          <w:tcPr>
            <w:tcW w:w="1628" w:type="dxa"/>
            <w:tcBorders>
              <w:top w:val="nil"/>
              <w:left w:val="nil"/>
              <w:bottom w:val="single" w:sz="4" w:space="0" w:color="auto"/>
              <w:right w:val="single" w:sz="4" w:space="0" w:color="auto"/>
            </w:tcBorders>
            <w:shd w:val="clear" w:color="auto" w:fill="auto"/>
            <w:vAlign w:val="center"/>
            <w:hideMark/>
          </w:tcPr>
          <w:p w14:paraId="64EBDB9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47544A2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7090780"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0C524D9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4C77EA75"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2F6A585B"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1DCC6A56" w14:textId="5443D165" w:rsidR="00082EF5" w:rsidRPr="00082EF5" w:rsidRDefault="009E6600"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41 652,12</w:t>
            </w:r>
          </w:p>
        </w:tc>
        <w:tc>
          <w:tcPr>
            <w:tcW w:w="1628" w:type="dxa"/>
            <w:tcBorders>
              <w:top w:val="nil"/>
              <w:left w:val="nil"/>
              <w:bottom w:val="single" w:sz="4" w:space="0" w:color="auto"/>
              <w:right w:val="single" w:sz="4" w:space="0" w:color="auto"/>
            </w:tcBorders>
            <w:shd w:val="clear" w:color="auto" w:fill="auto"/>
            <w:vAlign w:val="center"/>
            <w:hideMark/>
          </w:tcPr>
          <w:p w14:paraId="46181F7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267BD0E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62D07902"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3071A97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137E3C47"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6CDB3CAB"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31B353E6" w14:textId="533DDD1C" w:rsidR="00082EF5" w:rsidRPr="00082EF5" w:rsidRDefault="003D103A"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9 492,64</w:t>
            </w:r>
          </w:p>
        </w:tc>
        <w:tc>
          <w:tcPr>
            <w:tcW w:w="1628" w:type="dxa"/>
            <w:tcBorders>
              <w:top w:val="nil"/>
              <w:left w:val="nil"/>
              <w:bottom w:val="single" w:sz="4" w:space="0" w:color="auto"/>
              <w:right w:val="single" w:sz="4" w:space="0" w:color="auto"/>
            </w:tcBorders>
            <w:shd w:val="clear" w:color="auto" w:fill="auto"/>
            <w:vAlign w:val="center"/>
            <w:hideMark/>
          </w:tcPr>
          <w:p w14:paraId="47A6680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55F2E88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46ECDDE"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72BF315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2BD5D5B7"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45749CFB"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25B7184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7C2C615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4D9F543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1CC8215"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59DCC292"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07</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05213DE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Обустройство мест массового отдыха</w:t>
            </w:r>
          </w:p>
        </w:tc>
        <w:tc>
          <w:tcPr>
            <w:tcW w:w="1926" w:type="dxa"/>
            <w:tcBorders>
              <w:top w:val="nil"/>
              <w:left w:val="nil"/>
              <w:bottom w:val="single" w:sz="4" w:space="0" w:color="auto"/>
              <w:right w:val="single" w:sz="4" w:space="0" w:color="auto"/>
            </w:tcBorders>
            <w:shd w:val="clear" w:color="auto" w:fill="auto"/>
            <w:vAlign w:val="center"/>
            <w:hideMark/>
          </w:tcPr>
          <w:p w14:paraId="674F5DE4"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6AD1D16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250,00</w:t>
            </w:r>
          </w:p>
        </w:tc>
        <w:tc>
          <w:tcPr>
            <w:tcW w:w="1628" w:type="dxa"/>
            <w:tcBorders>
              <w:top w:val="nil"/>
              <w:left w:val="nil"/>
              <w:bottom w:val="single" w:sz="4" w:space="0" w:color="auto"/>
              <w:right w:val="single" w:sz="4" w:space="0" w:color="auto"/>
            </w:tcBorders>
            <w:shd w:val="clear" w:color="auto" w:fill="auto"/>
            <w:vAlign w:val="center"/>
            <w:hideMark/>
          </w:tcPr>
          <w:p w14:paraId="0E5BA45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6CBBF5A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3E851FDF"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1DA714E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2DD9C16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15DC8074"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4738B04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64CFF20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1884ED0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141568FB"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1424860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58378AF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65DB3BA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268CADF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250,00</w:t>
            </w:r>
          </w:p>
        </w:tc>
        <w:tc>
          <w:tcPr>
            <w:tcW w:w="1628" w:type="dxa"/>
            <w:tcBorders>
              <w:top w:val="nil"/>
              <w:left w:val="nil"/>
              <w:bottom w:val="single" w:sz="4" w:space="0" w:color="auto"/>
              <w:right w:val="single" w:sz="4" w:space="0" w:color="auto"/>
            </w:tcBorders>
            <w:shd w:val="clear" w:color="auto" w:fill="auto"/>
            <w:vAlign w:val="center"/>
            <w:hideMark/>
          </w:tcPr>
          <w:p w14:paraId="7DFBBCD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3D878C1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CE513C0"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146921E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20456D29"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22798F1E"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2C7447D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03F4EA1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65C40AF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2D3308F"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6B336FCF"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08</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2F5547D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Содержание территорий общего пользования</w:t>
            </w:r>
          </w:p>
        </w:tc>
        <w:tc>
          <w:tcPr>
            <w:tcW w:w="1926" w:type="dxa"/>
            <w:tcBorders>
              <w:top w:val="nil"/>
              <w:left w:val="nil"/>
              <w:bottom w:val="single" w:sz="4" w:space="0" w:color="auto"/>
              <w:right w:val="single" w:sz="4" w:space="0" w:color="auto"/>
            </w:tcBorders>
            <w:shd w:val="clear" w:color="auto" w:fill="auto"/>
            <w:vAlign w:val="center"/>
            <w:hideMark/>
          </w:tcPr>
          <w:p w14:paraId="75B1F5D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473056A6" w14:textId="4F552940" w:rsidR="00082EF5" w:rsidRPr="00082EF5" w:rsidRDefault="00B74828"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97 140,38</w:t>
            </w:r>
          </w:p>
        </w:tc>
        <w:tc>
          <w:tcPr>
            <w:tcW w:w="1628" w:type="dxa"/>
            <w:tcBorders>
              <w:top w:val="nil"/>
              <w:left w:val="nil"/>
              <w:bottom w:val="single" w:sz="4" w:space="0" w:color="auto"/>
              <w:right w:val="single" w:sz="4" w:space="0" w:color="auto"/>
            </w:tcBorders>
            <w:shd w:val="clear" w:color="auto" w:fill="auto"/>
            <w:vAlign w:val="center"/>
            <w:hideMark/>
          </w:tcPr>
          <w:p w14:paraId="247904B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45 600,68</w:t>
            </w:r>
          </w:p>
        </w:tc>
        <w:tc>
          <w:tcPr>
            <w:tcW w:w="2422" w:type="dxa"/>
            <w:tcBorders>
              <w:top w:val="nil"/>
              <w:left w:val="nil"/>
              <w:bottom w:val="single" w:sz="4" w:space="0" w:color="auto"/>
              <w:right w:val="single" w:sz="4" w:space="0" w:color="auto"/>
            </w:tcBorders>
            <w:shd w:val="clear" w:color="auto" w:fill="auto"/>
            <w:vAlign w:val="center"/>
            <w:hideMark/>
          </w:tcPr>
          <w:p w14:paraId="51B75F6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45 601,75</w:t>
            </w:r>
          </w:p>
        </w:tc>
      </w:tr>
      <w:tr w:rsidR="00082EF5" w:rsidRPr="00082EF5" w14:paraId="51493D18"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7AFA9E6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7B9B1DE5"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08D6DA8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358AE62E" w14:textId="3287F276" w:rsidR="00082EF5" w:rsidRPr="00082EF5" w:rsidRDefault="009E6600"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5 328,43</w:t>
            </w:r>
          </w:p>
        </w:tc>
        <w:tc>
          <w:tcPr>
            <w:tcW w:w="1628" w:type="dxa"/>
            <w:tcBorders>
              <w:top w:val="nil"/>
              <w:left w:val="nil"/>
              <w:bottom w:val="single" w:sz="4" w:space="0" w:color="auto"/>
              <w:right w:val="single" w:sz="4" w:space="0" w:color="auto"/>
            </w:tcBorders>
            <w:shd w:val="clear" w:color="auto" w:fill="auto"/>
            <w:vAlign w:val="center"/>
            <w:hideMark/>
          </w:tcPr>
          <w:p w14:paraId="2CAD4AD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0F1C71D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38C43CD7" w14:textId="77777777" w:rsidTr="00EE4961">
        <w:trPr>
          <w:trHeight w:val="300"/>
        </w:trPr>
        <w:tc>
          <w:tcPr>
            <w:tcW w:w="2080" w:type="dxa"/>
            <w:vMerge/>
            <w:tcBorders>
              <w:top w:val="nil"/>
              <w:left w:val="single" w:sz="4" w:space="0" w:color="auto"/>
              <w:bottom w:val="single" w:sz="4" w:space="0" w:color="auto"/>
              <w:right w:val="single" w:sz="4" w:space="0" w:color="auto"/>
            </w:tcBorders>
            <w:vAlign w:val="center"/>
            <w:hideMark/>
          </w:tcPr>
          <w:p w14:paraId="01B9ADB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4B492F5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51A95CB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6955E577" w14:textId="4EAB94A8" w:rsidR="00082EF5" w:rsidRPr="00082EF5" w:rsidRDefault="00B74828"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91 811,95</w:t>
            </w:r>
          </w:p>
        </w:tc>
        <w:tc>
          <w:tcPr>
            <w:tcW w:w="1628" w:type="dxa"/>
            <w:tcBorders>
              <w:top w:val="nil"/>
              <w:left w:val="nil"/>
              <w:bottom w:val="single" w:sz="4" w:space="0" w:color="auto"/>
              <w:right w:val="single" w:sz="4" w:space="0" w:color="auto"/>
            </w:tcBorders>
            <w:shd w:val="clear" w:color="auto" w:fill="auto"/>
            <w:vAlign w:val="center"/>
            <w:hideMark/>
          </w:tcPr>
          <w:p w14:paraId="1F50E70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45 600,68</w:t>
            </w:r>
          </w:p>
        </w:tc>
        <w:tc>
          <w:tcPr>
            <w:tcW w:w="2422" w:type="dxa"/>
            <w:tcBorders>
              <w:top w:val="nil"/>
              <w:left w:val="nil"/>
              <w:bottom w:val="single" w:sz="4" w:space="0" w:color="auto"/>
              <w:right w:val="single" w:sz="4" w:space="0" w:color="auto"/>
            </w:tcBorders>
            <w:shd w:val="clear" w:color="auto" w:fill="auto"/>
            <w:vAlign w:val="center"/>
            <w:hideMark/>
          </w:tcPr>
          <w:p w14:paraId="7DBC382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45 601,75</w:t>
            </w:r>
          </w:p>
        </w:tc>
      </w:tr>
      <w:tr w:rsidR="00082EF5" w:rsidRPr="00082EF5" w14:paraId="2AF215DC"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5B5ECEF5"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5F36787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47B7BFC0"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6F43F8C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1DAB9D7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5BC4E0D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152E8223"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243D6188"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09</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61D3524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Организация и содержание общественных городских кладбищ (мест погребения)</w:t>
            </w:r>
          </w:p>
        </w:tc>
        <w:tc>
          <w:tcPr>
            <w:tcW w:w="1926" w:type="dxa"/>
            <w:tcBorders>
              <w:top w:val="nil"/>
              <w:left w:val="nil"/>
              <w:bottom w:val="single" w:sz="4" w:space="0" w:color="auto"/>
              <w:right w:val="single" w:sz="4" w:space="0" w:color="auto"/>
            </w:tcBorders>
            <w:shd w:val="clear" w:color="auto" w:fill="auto"/>
            <w:vAlign w:val="center"/>
            <w:hideMark/>
          </w:tcPr>
          <w:p w14:paraId="03077C2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5131C2C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6 041,22</w:t>
            </w:r>
          </w:p>
        </w:tc>
        <w:tc>
          <w:tcPr>
            <w:tcW w:w="1628" w:type="dxa"/>
            <w:tcBorders>
              <w:top w:val="nil"/>
              <w:left w:val="nil"/>
              <w:bottom w:val="single" w:sz="4" w:space="0" w:color="auto"/>
              <w:right w:val="single" w:sz="4" w:space="0" w:color="auto"/>
            </w:tcBorders>
            <w:shd w:val="clear" w:color="auto" w:fill="auto"/>
            <w:vAlign w:val="center"/>
            <w:hideMark/>
          </w:tcPr>
          <w:p w14:paraId="7D09F60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3 103,90</w:t>
            </w:r>
          </w:p>
        </w:tc>
        <w:tc>
          <w:tcPr>
            <w:tcW w:w="2422" w:type="dxa"/>
            <w:tcBorders>
              <w:top w:val="nil"/>
              <w:left w:val="nil"/>
              <w:bottom w:val="single" w:sz="4" w:space="0" w:color="auto"/>
              <w:right w:val="single" w:sz="4" w:space="0" w:color="auto"/>
            </w:tcBorders>
            <w:shd w:val="clear" w:color="auto" w:fill="auto"/>
            <w:vAlign w:val="center"/>
            <w:hideMark/>
          </w:tcPr>
          <w:p w14:paraId="0230620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3 103,90</w:t>
            </w:r>
          </w:p>
        </w:tc>
      </w:tr>
      <w:tr w:rsidR="00082EF5" w:rsidRPr="00082EF5" w14:paraId="7992B711"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34434465"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13A3B2B5"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0A0B7F55"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76208E7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5A07042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5A368B8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33A0B9DA"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0C85F3E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09EA879D"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05614956"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00471DA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6 041,22</w:t>
            </w:r>
          </w:p>
        </w:tc>
        <w:tc>
          <w:tcPr>
            <w:tcW w:w="1628" w:type="dxa"/>
            <w:tcBorders>
              <w:top w:val="nil"/>
              <w:left w:val="nil"/>
              <w:bottom w:val="single" w:sz="4" w:space="0" w:color="auto"/>
              <w:right w:val="single" w:sz="4" w:space="0" w:color="auto"/>
            </w:tcBorders>
            <w:shd w:val="clear" w:color="auto" w:fill="auto"/>
            <w:vAlign w:val="center"/>
            <w:hideMark/>
          </w:tcPr>
          <w:p w14:paraId="4349F02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3 103,90</w:t>
            </w:r>
          </w:p>
        </w:tc>
        <w:tc>
          <w:tcPr>
            <w:tcW w:w="2422" w:type="dxa"/>
            <w:tcBorders>
              <w:top w:val="nil"/>
              <w:left w:val="nil"/>
              <w:bottom w:val="single" w:sz="4" w:space="0" w:color="auto"/>
              <w:right w:val="single" w:sz="4" w:space="0" w:color="auto"/>
            </w:tcBorders>
            <w:shd w:val="clear" w:color="auto" w:fill="auto"/>
            <w:vAlign w:val="center"/>
            <w:hideMark/>
          </w:tcPr>
          <w:p w14:paraId="068EE98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3 103,90</w:t>
            </w:r>
          </w:p>
        </w:tc>
      </w:tr>
      <w:tr w:rsidR="00082EF5" w:rsidRPr="00082EF5" w14:paraId="2EE8C6CC"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3806BEA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75CDF4E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7939E828"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3D8C526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4B42D7D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5E60494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ECE9798" w14:textId="77777777" w:rsidTr="00EE4961">
        <w:trPr>
          <w:trHeight w:val="315"/>
        </w:trPr>
        <w:tc>
          <w:tcPr>
            <w:tcW w:w="2080" w:type="dxa"/>
            <w:vMerge w:val="restart"/>
            <w:tcBorders>
              <w:top w:val="nil"/>
              <w:left w:val="single" w:sz="4" w:space="0" w:color="auto"/>
              <w:bottom w:val="single" w:sz="4" w:space="0" w:color="000000"/>
              <w:right w:val="single" w:sz="4" w:space="0" w:color="auto"/>
            </w:tcBorders>
            <w:shd w:val="clear" w:color="auto" w:fill="auto"/>
            <w:vAlign w:val="center"/>
            <w:hideMark/>
          </w:tcPr>
          <w:p w14:paraId="331F3FF3"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10</w:t>
            </w:r>
          </w:p>
        </w:tc>
        <w:tc>
          <w:tcPr>
            <w:tcW w:w="4130" w:type="dxa"/>
            <w:vMerge w:val="restart"/>
            <w:tcBorders>
              <w:top w:val="nil"/>
              <w:left w:val="single" w:sz="4" w:space="0" w:color="auto"/>
              <w:bottom w:val="single" w:sz="4" w:space="0" w:color="000000"/>
              <w:right w:val="single" w:sz="4" w:space="0" w:color="auto"/>
            </w:tcBorders>
            <w:shd w:val="clear" w:color="auto" w:fill="auto"/>
            <w:vAlign w:val="center"/>
            <w:hideMark/>
          </w:tcPr>
          <w:p w14:paraId="50E51DD3"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 xml:space="preserve">Содержание зеленых насаждений на территориях общего пользования и </w:t>
            </w:r>
            <w:r w:rsidRPr="00082EF5">
              <w:rPr>
                <w:rFonts w:ascii="Times New Roman" w:eastAsia="Times New Roman" w:hAnsi="Times New Roman"/>
                <w:color w:val="0D0D0D"/>
                <w:sz w:val="24"/>
                <w:szCs w:val="24"/>
                <w:lang w:eastAsia="ru-RU"/>
              </w:rPr>
              <w:lastRenderedPageBreak/>
              <w:t>зеленых зонах, муниципальных земельных участках</w:t>
            </w:r>
          </w:p>
        </w:tc>
        <w:tc>
          <w:tcPr>
            <w:tcW w:w="1926" w:type="dxa"/>
            <w:tcBorders>
              <w:top w:val="nil"/>
              <w:left w:val="nil"/>
              <w:bottom w:val="single" w:sz="4" w:space="0" w:color="auto"/>
              <w:right w:val="single" w:sz="4" w:space="0" w:color="auto"/>
            </w:tcBorders>
            <w:shd w:val="clear" w:color="auto" w:fill="auto"/>
            <w:vAlign w:val="center"/>
            <w:hideMark/>
          </w:tcPr>
          <w:p w14:paraId="00B60B9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lastRenderedPageBreak/>
              <w:t>Всего</w:t>
            </w:r>
          </w:p>
        </w:tc>
        <w:tc>
          <w:tcPr>
            <w:tcW w:w="1860" w:type="dxa"/>
            <w:tcBorders>
              <w:top w:val="nil"/>
              <w:left w:val="nil"/>
              <w:bottom w:val="single" w:sz="4" w:space="0" w:color="auto"/>
              <w:right w:val="single" w:sz="4" w:space="0" w:color="auto"/>
            </w:tcBorders>
            <w:shd w:val="clear" w:color="auto" w:fill="auto"/>
            <w:vAlign w:val="center"/>
            <w:hideMark/>
          </w:tcPr>
          <w:p w14:paraId="62E81EFC" w14:textId="6D59DE42" w:rsidR="00082EF5" w:rsidRPr="00082EF5" w:rsidRDefault="00556904"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12 510,63</w:t>
            </w:r>
          </w:p>
        </w:tc>
        <w:tc>
          <w:tcPr>
            <w:tcW w:w="1628" w:type="dxa"/>
            <w:tcBorders>
              <w:top w:val="nil"/>
              <w:left w:val="nil"/>
              <w:bottom w:val="single" w:sz="4" w:space="0" w:color="auto"/>
              <w:right w:val="single" w:sz="4" w:space="0" w:color="auto"/>
            </w:tcBorders>
            <w:shd w:val="clear" w:color="auto" w:fill="auto"/>
            <w:vAlign w:val="center"/>
            <w:hideMark/>
          </w:tcPr>
          <w:p w14:paraId="7DF9960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10 849,51</w:t>
            </w:r>
          </w:p>
        </w:tc>
        <w:tc>
          <w:tcPr>
            <w:tcW w:w="2422" w:type="dxa"/>
            <w:tcBorders>
              <w:top w:val="nil"/>
              <w:left w:val="nil"/>
              <w:bottom w:val="single" w:sz="4" w:space="0" w:color="auto"/>
              <w:right w:val="single" w:sz="4" w:space="0" w:color="auto"/>
            </w:tcBorders>
            <w:shd w:val="clear" w:color="auto" w:fill="auto"/>
            <w:vAlign w:val="center"/>
            <w:hideMark/>
          </w:tcPr>
          <w:p w14:paraId="6AFE09E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10 849,51</w:t>
            </w:r>
          </w:p>
        </w:tc>
      </w:tr>
      <w:tr w:rsidR="00082EF5" w:rsidRPr="00082EF5" w14:paraId="7CDB3D9D" w14:textId="77777777" w:rsidTr="00EE4961">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469A705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2DD5B14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79FF80B4"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59F9804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53BA626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305D0D7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20271DA" w14:textId="77777777" w:rsidTr="00EE4961">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01D79BA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477A6965"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3E2A35D7"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74604408" w14:textId="5B3C86EE" w:rsidR="00082EF5" w:rsidRPr="00082EF5" w:rsidRDefault="00556904"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12 510,63</w:t>
            </w:r>
          </w:p>
        </w:tc>
        <w:tc>
          <w:tcPr>
            <w:tcW w:w="1628" w:type="dxa"/>
            <w:tcBorders>
              <w:top w:val="nil"/>
              <w:left w:val="nil"/>
              <w:bottom w:val="single" w:sz="4" w:space="0" w:color="auto"/>
              <w:right w:val="single" w:sz="4" w:space="0" w:color="auto"/>
            </w:tcBorders>
            <w:shd w:val="clear" w:color="auto" w:fill="auto"/>
            <w:vAlign w:val="center"/>
            <w:hideMark/>
          </w:tcPr>
          <w:p w14:paraId="2C1ED95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10 849,51</w:t>
            </w:r>
          </w:p>
        </w:tc>
        <w:tc>
          <w:tcPr>
            <w:tcW w:w="2422" w:type="dxa"/>
            <w:tcBorders>
              <w:top w:val="nil"/>
              <w:left w:val="nil"/>
              <w:bottom w:val="single" w:sz="4" w:space="0" w:color="auto"/>
              <w:right w:val="single" w:sz="4" w:space="0" w:color="auto"/>
            </w:tcBorders>
            <w:shd w:val="clear" w:color="auto" w:fill="auto"/>
            <w:vAlign w:val="center"/>
            <w:hideMark/>
          </w:tcPr>
          <w:p w14:paraId="368406B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10 849,51</w:t>
            </w:r>
          </w:p>
        </w:tc>
      </w:tr>
      <w:tr w:rsidR="00082EF5" w:rsidRPr="00082EF5" w14:paraId="56E601F3" w14:textId="77777777" w:rsidTr="00EE4961">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32D663B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65BCC4DD"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15D95184"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4D18F8C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520C397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3A046D6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3AF4206" w14:textId="77777777" w:rsidTr="00EE4961">
        <w:trPr>
          <w:trHeight w:val="315"/>
        </w:trPr>
        <w:tc>
          <w:tcPr>
            <w:tcW w:w="62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E5B8F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МУ "Отдел по бюджету и финансам "Светлогорского городского округа"</w:t>
            </w:r>
          </w:p>
        </w:tc>
        <w:tc>
          <w:tcPr>
            <w:tcW w:w="1926" w:type="dxa"/>
            <w:tcBorders>
              <w:top w:val="nil"/>
              <w:left w:val="nil"/>
              <w:bottom w:val="single" w:sz="4" w:space="0" w:color="auto"/>
              <w:right w:val="single" w:sz="4" w:space="0" w:color="auto"/>
            </w:tcBorders>
            <w:shd w:val="clear" w:color="auto" w:fill="auto"/>
            <w:noWrap/>
            <w:vAlign w:val="bottom"/>
            <w:hideMark/>
          </w:tcPr>
          <w:p w14:paraId="17F4E473"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noWrap/>
            <w:vAlign w:val="bottom"/>
            <w:hideMark/>
          </w:tcPr>
          <w:p w14:paraId="28ECBCA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4 240,03</w:t>
            </w:r>
          </w:p>
        </w:tc>
        <w:tc>
          <w:tcPr>
            <w:tcW w:w="1628" w:type="dxa"/>
            <w:tcBorders>
              <w:top w:val="nil"/>
              <w:left w:val="nil"/>
              <w:bottom w:val="single" w:sz="4" w:space="0" w:color="auto"/>
              <w:right w:val="single" w:sz="4" w:space="0" w:color="auto"/>
            </w:tcBorders>
            <w:shd w:val="clear" w:color="auto" w:fill="auto"/>
            <w:noWrap/>
            <w:vAlign w:val="bottom"/>
            <w:hideMark/>
          </w:tcPr>
          <w:p w14:paraId="1D0E71A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4E2B718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1AD584AD" w14:textId="77777777" w:rsidTr="00EE496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2584D54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73F7747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noWrap/>
            <w:vAlign w:val="bottom"/>
            <w:hideMark/>
          </w:tcPr>
          <w:p w14:paraId="773CBBD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7000398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53AC7A1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86DF63C" w14:textId="77777777" w:rsidTr="00EE496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0C4FA80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66EE03CF"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noWrap/>
            <w:vAlign w:val="bottom"/>
            <w:hideMark/>
          </w:tcPr>
          <w:p w14:paraId="5415124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4 240,03</w:t>
            </w:r>
          </w:p>
        </w:tc>
        <w:tc>
          <w:tcPr>
            <w:tcW w:w="1628" w:type="dxa"/>
            <w:tcBorders>
              <w:top w:val="nil"/>
              <w:left w:val="nil"/>
              <w:bottom w:val="single" w:sz="4" w:space="0" w:color="auto"/>
              <w:right w:val="single" w:sz="4" w:space="0" w:color="auto"/>
            </w:tcBorders>
            <w:shd w:val="clear" w:color="auto" w:fill="auto"/>
            <w:noWrap/>
            <w:vAlign w:val="bottom"/>
            <w:hideMark/>
          </w:tcPr>
          <w:p w14:paraId="476B5E8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7D170D8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015A111" w14:textId="77777777" w:rsidTr="00EE496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2D8C5D0D"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7CDA7BEF"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noWrap/>
            <w:vAlign w:val="bottom"/>
            <w:hideMark/>
          </w:tcPr>
          <w:p w14:paraId="64D1733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523DD45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2907821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2E0263A" w14:textId="77777777" w:rsidTr="00EE4961">
        <w:trPr>
          <w:trHeight w:val="360"/>
        </w:trPr>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D0C950"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02</w:t>
            </w:r>
          </w:p>
        </w:tc>
        <w:tc>
          <w:tcPr>
            <w:tcW w:w="4130" w:type="dxa"/>
            <w:vMerge w:val="restart"/>
            <w:tcBorders>
              <w:top w:val="nil"/>
              <w:left w:val="single" w:sz="4" w:space="0" w:color="auto"/>
              <w:bottom w:val="single" w:sz="4" w:space="0" w:color="000000"/>
              <w:right w:val="single" w:sz="4" w:space="0" w:color="auto"/>
            </w:tcBorders>
            <w:shd w:val="clear" w:color="auto" w:fill="auto"/>
            <w:vAlign w:val="center"/>
            <w:hideMark/>
          </w:tcPr>
          <w:p w14:paraId="7CC7EE7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Проектно-изыскательские работы, работы по разработке и услуги по экспертизе проектно-сметной (проверке достоверности сметной) документации объектов жилищно-коммунального комплекса</w:t>
            </w:r>
          </w:p>
        </w:tc>
        <w:tc>
          <w:tcPr>
            <w:tcW w:w="1926" w:type="dxa"/>
            <w:tcBorders>
              <w:top w:val="nil"/>
              <w:left w:val="nil"/>
              <w:bottom w:val="single" w:sz="4" w:space="0" w:color="auto"/>
              <w:right w:val="single" w:sz="4" w:space="0" w:color="auto"/>
            </w:tcBorders>
            <w:shd w:val="clear" w:color="auto" w:fill="auto"/>
            <w:noWrap/>
            <w:vAlign w:val="bottom"/>
            <w:hideMark/>
          </w:tcPr>
          <w:p w14:paraId="1D14DE98"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noWrap/>
            <w:vAlign w:val="bottom"/>
            <w:hideMark/>
          </w:tcPr>
          <w:p w14:paraId="44AC351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1D7CFB2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5EBC24E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0EA7E6D" w14:textId="77777777" w:rsidTr="00EE4961">
        <w:trPr>
          <w:trHeight w:val="450"/>
        </w:trPr>
        <w:tc>
          <w:tcPr>
            <w:tcW w:w="2080" w:type="dxa"/>
            <w:vMerge/>
            <w:tcBorders>
              <w:top w:val="nil"/>
              <w:left w:val="single" w:sz="4" w:space="0" w:color="auto"/>
              <w:bottom w:val="single" w:sz="4" w:space="0" w:color="000000"/>
              <w:right w:val="single" w:sz="4" w:space="0" w:color="auto"/>
            </w:tcBorders>
            <w:vAlign w:val="center"/>
            <w:hideMark/>
          </w:tcPr>
          <w:p w14:paraId="1C27726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305C086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55BBE383"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noWrap/>
            <w:vAlign w:val="bottom"/>
            <w:hideMark/>
          </w:tcPr>
          <w:p w14:paraId="2413EEF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2BC3FD9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18E4144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1626DD21" w14:textId="77777777" w:rsidTr="00EE4961">
        <w:trPr>
          <w:trHeight w:val="510"/>
        </w:trPr>
        <w:tc>
          <w:tcPr>
            <w:tcW w:w="2080" w:type="dxa"/>
            <w:vMerge/>
            <w:tcBorders>
              <w:top w:val="nil"/>
              <w:left w:val="single" w:sz="4" w:space="0" w:color="auto"/>
              <w:bottom w:val="single" w:sz="4" w:space="0" w:color="000000"/>
              <w:right w:val="single" w:sz="4" w:space="0" w:color="auto"/>
            </w:tcBorders>
            <w:vAlign w:val="center"/>
            <w:hideMark/>
          </w:tcPr>
          <w:p w14:paraId="3F00C987"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1C40272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642A9958"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noWrap/>
            <w:vAlign w:val="bottom"/>
            <w:hideMark/>
          </w:tcPr>
          <w:p w14:paraId="5149BC2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14C50A2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6624358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6D5DE3E2" w14:textId="77777777" w:rsidTr="00EE4961">
        <w:trPr>
          <w:trHeight w:val="570"/>
        </w:trPr>
        <w:tc>
          <w:tcPr>
            <w:tcW w:w="2080" w:type="dxa"/>
            <w:vMerge/>
            <w:tcBorders>
              <w:top w:val="nil"/>
              <w:left w:val="single" w:sz="4" w:space="0" w:color="auto"/>
              <w:bottom w:val="single" w:sz="4" w:space="0" w:color="000000"/>
              <w:right w:val="single" w:sz="4" w:space="0" w:color="auto"/>
            </w:tcBorders>
            <w:vAlign w:val="center"/>
            <w:hideMark/>
          </w:tcPr>
          <w:p w14:paraId="6BFE075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0B6C71F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5A5CF728"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noWrap/>
            <w:vAlign w:val="bottom"/>
            <w:hideMark/>
          </w:tcPr>
          <w:p w14:paraId="3B829EF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1D1A012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09AA828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3F8F3F8" w14:textId="77777777" w:rsidTr="00EE4961">
        <w:trPr>
          <w:trHeight w:val="315"/>
        </w:trPr>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FC3E73"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07</w:t>
            </w:r>
          </w:p>
        </w:tc>
        <w:tc>
          <w:tcPr>
            <w:tcW w:w="4130" w:type="dxa"/>
            <w:vMerge w:val="restart"/>
            <w:tcBorders>
              <w:top w:val="nil"/>
              <w:left w:val="single" w:sz="4" w:space="0" w:color="auto"/>
              <w:bottom w:val="single" w:sz="4" w:space="0" w:color="000000"/>
              <w:right w:val="single" w:sz="4" w:space="0" w:color="auto"/>
            </w:tcBorders>
            <w:shd w:val="clear" w:color="auto" w:fill="auto"/>
            <w:vAlign w:val="center"/>
            <w:hideMark/>
          </w:tcPr>
          <w:p w14:paraId="78F4AA99"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Обустройство мест массового отдыха</w:t>
            </w:r>
          </w:p>
        </w:tc>
        <w:tc>
          <w:tcPr>
            <w:tcW w:w="1926" w:type="dxa"/>
            <w:tcBorders>
              <w:top w:val="nil"/>
              <w:left w:val="nil"/>
              <w:bottom w:val="single" w:sz="4" w:space="0" w:color="auto"/>
              <w:right w:val="single" w:sz="4" w:space="0" w:color="auto"/>
            </w:tcBorders>
            <w:shd w:val="clear" w:color="auto" w:fill="auto"/>
            <w:noWrap/>
            <w:vAlign w:val="bottom"/>
            <w:hideMark/>
          </w:tcPr>
          <w:p w14:paraId="5D41B434"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noWrap/>
            <w:vAlign w:val="bottom"/>
            <w:hideMark/>
          </w:tcPr>
          <w:p w14:paraId="3CAB1C3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4 240,03</w:t>
            </w:r>
          </w:p>
        </w:tc>
        <w:tc>
          <w:tcPr>
            <w:tcW w:w="1628" w:type="dxa"/>
            <w:tcBorders>
              <w:top w:val="nil"/>
              <w:left w:val="nil"/>
              <w:bottom w:val="single" w:sz="4" w:space="0" w:color="auto"/>
              <w:right w:val="single" w:sz="4" w:space="0" w:color="auto"/>
            </w:tcBorders>
            <w:shd w:val="clear" w:color="auto" w:fill="auto"/>
            <w:noWrap/>
            <w:vAlign w:val="bottom"/>
            <w:hideMark/>
          </w:tcPr>
          <w:p w14:paraId="0B661DF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6799024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CA8090B" w14:textId="77777777" w:rsidTr="00EE4961">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30B4684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141251E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1DDBDA8A"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noWrap/>
            <w:vAlign w:val="bottom"/>
            <w:hideMark/>
          </w:tcPr>
          <w:p w14:paraId="165BA3A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54A1BDA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5BF622F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62DF3101" w14:textId="77777777" w:rsidTr="00EE4961">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256F9E0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460E1A6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2617D38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noWrap/>
            <w:vAlign w:val="bottom"/>
            <w:hideMark/>
          </w:tcPr>
          <w:p w14:paraId="7B1AFAB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4 240,03</w:t>
            </w:r>
          </w:p>
        </w:tc>
        <w:tc>
          <w:tcPr>
            <w:tcW w:w="1628" w:type="dxa"/>
            <w:tcBorders>
              <w:top w:val="nil"/>
              <w:left w:val="nil"/>
              <w:bottom w:val="single" w:sz="4" w:space="0" w:color="auto"/>
              <w:right w:val="single" w:sz="4" w:space="0" w:color="auto"/>
            </w:tcBorders>
            <w:shd w:val="clear" w:color="auto" w:fill="auto"/>
            <w:noWrap/>
            <w:vAlign w:val="bottom"/>
            <w:hideMark/>
          </w:tcPr>
          <w:p w14:paraId="5512524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3AEAF5A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68C77AA1" w14:textId="77777777" w:rsidTr="00EE4961">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2767E0AF"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572373F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06239A47"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noWrap/>
            <w:vAlign w:val="bottom"/>
            <w:hideMark/>
          </w:tcPr>
          <w:p w14:paraId="1EE2525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6B7D7E1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485B11D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DE13959" w14:textId="77777777" w:rsidTr="00EE4961">
        <w:trPr>
          <w:trHeight w:val="360"/>
        </w:trPr>
        <w:tc>
          <w:tcPr>
            <w:tcW w:w="62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B86E6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Администрация муниципального образования «Светлогорский городской округ»</w:t>
            </w:r>
          </w:p>
        </w:tc>
        <w:tc>
          <w:tcPr>
            <w:tcW w:w="1926" w:type="dxa"/>
            <w:tcBorders>
              <w:top w:val="nil"/>
              <w:left w:val="nil"/>
              <w:bottom w:val="single" w:sz="4" w:space="0" w:color="auto"/>
              <w:right w:val="single" w:sz="4" w:space="0" w:color="auto"/>
            </w:tcBorders>
            <w:shd w:val="clear" w:color="auto" w:fill="auto"/>
            <w:noWrap/>
            <w:vAlign w:val="bottom"/>
            <w:hideMark/>
          </w:tcPr>
          <w:p w14:paraId="0970E95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noWrap/>
            <w:vAlign w:val="bottom"/>
            <w:hideMark/>
          </w:tcPr>
          <w:p w14:paraId="4BB4B314" w14:textId="46FA0067" w:rsidR="00082EF5" w:rsidRPr="00082EF5" w:rsidRDefault="009E6600"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204,12</w:t>
            </w:r>
          </w:p>
        </w:tc>
        <w:tc>
          <w:tcPr>
            <w:tcW w:w="1628" w:type="dxa"/>
            <w:tcBorders>
              <w:top w:val="nil"/>
              <w:left w:val="nil"/>
              <w:bottom w:val="single" w:sz="4" w:space="0" w:color="auto"/>
              <w:right w:val="single" w:sz="4" w:space="0" w:color="auto"/>
            </w:tcBorders>
            <w:shd w:val="clear" w:color="auto" w:fill="auto"/>
            <w:noWrap/>
            <w:vAlign w:val="bottom"/>
            <w:hideMark/>
          </w:tcPr>
          <w:p w14:paraId="6E46E57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c>
          <w:tcPr>
            <w:tcW w:w="2422" w:type="dxa"/>
            <w:tcBorders>
              <w:top w:val="nil"/>
              <w:left w:val="nil"/>
              <w:bottom w:val="single" w:sz="4" w:space="0" w:color="auto"/>
              <w:right w:val="single" w:sz="4" w:space="0" w:color="auto"/>
            </w:tcBorders>
            <w:shd w:val="clear" w:color="auto" w:fill="auto"/>
            <w:noWrap/>
            <w:vAlign w:val="bottom"/>
            <w:hideMark/>
          </w:tcPr>
          <w:p w14:paraId="30DF342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r>
      <w:tr w:rsidR="00082EF5" w:rsidRPr="00082EF5" w14:paraId="7E3021AD" w14:textId="77777777" w:rsidTr="00EE496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4462027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7F05883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noWrap/>
            <w:vAlign w:val="bottom"/>
            <w:hideMark/>
          </w:tcPr>
          <w:p w14:paraId="1248736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008068A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593C6D0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930BB6E" w14:textId="77777777" w:rsidTr="00EE496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1788D79F"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77C4A648"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noWrap/>
            <w:vAlign w:val="bottom"/>
            <w:hideMark/>
          </w:tcPr>
          <w:p w14:paraId="4E2C08D9" w14:textId="7633A3E5" w:rsidR="00082EF5" w:rsidRPr="00082EF5" w:rsidRDefault="009E6600"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204,12</w:t>
            </w:r>
          </w:p>
        </w:tc>
        <w:tc>
          <w:tcPr>
            <w:tcW w:w="1628" w:type="dxa"/>
            <w:tcBorders>
              <w:top w:val="nil"/>
              <w:left w:val="nil"/>
              <w:bottom w:val="single" w:sz="4" w:space="0" w:color="auto"/>
              <w:right w:val="single" w:sz="4" w:space="0" w:color="auto"/>
            </w:tcBorders>
            <w:shd w:val="clear" w:color="auto" w:fill="auto"/>
            <w:noWrap/>
            <w:vAlign w:val="bottom"/>
            <w:hideMark/>
          </w:tcPr>
          <w:p w14:paraId="0A5C4DD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c>
          <w:tcPr>
            <w:tcW w:w="2422" w:type="dxa"/>
            <w:tcBorders>
              <w:top w:val="nil"/>
              <w:left w:val="nil"/>
              <w:bottom w:val="single" w:sz="4" w:space="0" w:color="auto"/>
              <w:right w:val="single" w:sz="4" w:space="0" w:color="auto"/>
            </w:tcBorders>
            <w:shd w:val="clear" w:color="auto" w:fill="auto"/>
            <w:noWrap/>
            <w:vAlign w:val="bottom"/>
            <w:hideMark/>
          </w:tcPr>
          <w:p w14:paraId="1223F9B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r>
      <w:tr w:rsidR="00082EF5" w:rsidRPr="00082EF5" w14:paraId="32E356F8" w14:textId="77777777" w:rsidTr="00EE496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2D93106D"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7DE9F88A"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noWrap/>
            <w:vAlign w:val="bottom"/>
            <w:hideMark/>
          </w:tcPr>
          <w:p w14:paraId="13F0C94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1765BE0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3537A5E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14426E4E"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568C44B4"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03</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5E349AB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Строительство, реконструкция и технологическое присоединение объектов жилищно-коммунального комплекса</w:t>
            </w:r>
          </w:p>
        </w:tc>
        <w:tc>
          <w:tcPr>
            <w:tcW w:w="1926" w:type="dxa"/>
            <w:tcBorders>
              <w:top w:val="nil"/>
              <w:left w:val="nil"/>
              <w:bottom w:val="single" w:sz="4" w:space="0" w:color="auto"/>
              <w:right w:val="single" w:sz="4" w:space="0" w:color="auto"/>
            </w:tcBorders>
            <w:shd w:val="clear" w:color="auto" w:fill="auto"/>
            <w:vAlign w:val="center"/>
            <w:hideMark/>
          </w:tcPr>
          <w:p w14:paraId="2320127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2071D4C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204,12</w:t>
            </w:r>
          </w:p>
        </w:tc>
        <w:tc>
          <w:tcPr>
            <w:tcW w:w="1628" w:type="dxa"/>
            <w:tcBorders>
              <w:top w:val="nil"/>
              <w:left w:val="nil"/>
              <w:bottom w:val="single" w:sz="4" w:space="0" w:color="auto"/>
              <w:right w:val="single" w:sz="4" w:space="0" w:color="auto"/>
            </w:tcBorders>
            <w:shd w:val="clear" w:color="auto" w:fill="auto"/>
            <w:vAlign w:val="center"/>
            <w:hideMark/>
          </w:tcPr>
          <w:p w14:paraId="49FC6C7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c>
          <w:tcPr>
            <w:tcW w:w="2422" w:type="dxa"/>
            <w:tcBorders>
              <w:top w:val="nil"/>
              <w:left w:val="nil"/>
              <w:bottom w:val="single" w:sz="4" w:space="0" w:color="auto"/>
              <w:right w:val="single" w:sz="4" w:space="0" w:color="auto"/>
            </w:tcBorders>
            <w:shd w:val="clear" w:color="auto" w:fill="auto"/>
            <w:vAlign w:val="center"/>
            <w:hideMark/>
          </w:tcPr>
          <w:p w14:paraId="73DA2EC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r>
      <w:tr w:rsidR="00082EF5" w:rsidRPr="00082EF5" w14:paraId="0DE5C44B"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538E555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166BD9FF"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4296CFBF"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2EACB07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31FBD75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25822C2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5BCFCDF9" w14:textId="77777777" w:rsidTr="00EE4961">
        <w:trPr>
          <w:trHeight w:val="420"/>
        </w:trPr>
        <w:tc>
          <w:tcPr>
            <w:tcW w:w="2080" w:type="dxa"/>
            <w:vMerge/>
            <w:tcBorders>
              <w:top w:val="nil"/>
              <w:left w:val="single" w:sz="4" w:space="0" w:color="auto"/>
              <w:bottom w:val="single" w:sz="4" w:space="0" w:color="auto"/>
              <w:right w:val="single" w:sz="4" w:space="0" w:color="auto"/>
            </w:tcBorders>
            <w:vAlign w:val="center"/>
            <w:hideMark/>
          </w:tcPr>
          <w:p w14:paraId="42A83415"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49E2E45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205FC2B7"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14BDB4C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204,12</w:t>
            </w:r>
          </w:p>
        </w:tc>
        <w:tc>
          <w:tcPr>
            <w:tcW w:w="1628" w:type="dxa"/>
            <w:tcBorders>
              <w:top w:val="nil"/>
              <w:left w:val="nil"/>
              <w:bottom w:val="single" w:sz="4" w:space="0" w:color="auto"/>
              <w:right w:val="single" w:sz="4" w:space="0" w:color="auto"/>
            </w:tcBorders>
            <w:shd w:val="clear" w:color="auto" w:fill="auto"/>
            <w:vAlign w:val="center"/>
            <w:hideMark/>
          </w:tcPr>
          <w:p w14:paraId="4CCD2F6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c>
          <w:tcPr>
            <w:tcW w:w="2422" w:type="dxa"/>
            <w:tcBorders>
              <w:top w:val="nil"/>
              <w:left w:val="nil"/>
              <w:bottom w:val="single" w:sz="4" w:space="0" w:color="auto"/>
              <w:right w:val="single" w:sz="4" w:space="0" w:color="auto"/>
            </w:tcBorders>
            <w:shd w:val="clear" w:color="auto" w:fill="auto"/>
            <w:vAlign w:val="center"/>
            <w:hideMark/>
          </w:tcPr>
          <w:p w14:paraId="769F641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r>
      <w:tr w:rsidR="00082EF5" w:rsidRPr="00082EF5" w14:paraId="2BFAF7D6" w14:textId="77777777" w:rsidTr="00EE4961">
        <w:trPr>
          <w:trHeight w:val="375"/>
        </w:trPr>
        <w:tc>
          <w:tcPr>
            <w:tcW w:w="2080" w:type="dxa"/>
            <w:vMerge/>
            <w:tcBorders>
              <w:top w:val="nil"/>
              <w:left w:val="single" w:sz="4" w:space="0" w:color="auto"/>
              <w:bottom w:val="single" w:sz="4" w:space="0" w:color="auto"/>
              <w:right w:val="single" w:sz="4" w:space="0" w:color="auto"/>
            </w:tcBorders>
            <w:vAlign w:val="center"/>
            <w:hideMark/>
          </w:tcPr>
          <w:p w14:paraId="4E1DC0F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6680B91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7348AC3F"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4604DC6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438759D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3A8F715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F11A2E4" w14:textId="77777777" w:rsidTr="00EE4961">
        <w:trPr>
          <w:trHeight w:val="315"/>
        </w:trPr>
        <w:tc>
          <w:tcPr>
            <w:tcW w:w="62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02843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МУ "Учетно-финансовый центр Светлогорского городского округа"</w:t>
            </w:r>
          </w:p>
        </w:tc>
        <w:tc>
          <w:tcPr>
            <w:tcW w:w="1926" w:type="dxa"/>
            <w:tcBorders>
              <w:top w:val="nil"/>
              <w:left w:val="nil"/>
              <w:bottom w:val="single" w:sz="4" w:space="0" w:color="auto"/>
              <w:right w:val="single" w:sz="4" w:space="0" w:color="auto"/>
            </w:tcBorders>
            <w:shd w:val="clear" w:color="auto" w:fill="auto"/>
            <w:noWrap/>
            <w:vAlign w:val="bottom"/>
            <w:hideMark/>
          </w:tcPr>
          <w:p w14:paraId="39960F2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noWrap/>
            <w:vAlign w:val="bottom"/>
            <w:hideMark/>
          </w:tcPr>
          <w:p w14:paraId="4CD07D0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1 005,96</w:t>
            </w:r>
          </w:p>
        </w:tc>
        <w:tc>
          <w:tcPr>
            <w:tcW w:w="1628" w:type="dxa"/>
            <w:tcBorders>
              <w:top w:val="nil"/>
              <w:left w:val="nil"/>
              <w:bottom w:val="single" w:sz="4" w:space="0" w:color="auto"/>
              <w:right w:val="single" w:sz="4" w:space="0" w:color="auto"/>
            </w:tcBorders>
            <w:shd w:val="clear" w:color="auto" w:fill="auto"/>
            <w:noWrap/>
            <w:vAlign w:val="bottom"/>
            <w:hideMark/>
          </w:tcPr>
          <w:p w14:paraId="755A177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c>
          <w:tcPr>
            <w:tcW w:w="2422" w:type="dxa"/>
            <w:tcBorders>
              <w:top w:val="nil"/>
              <w:left w:val="nil"/>
              <w:bottom w:val="single" w:sz="4" w:space="0" w:color="auto"/>
              <w:right w:val="single" w:sz="4" w:space="0" w:color="auto"/>
            </w:tcBorders>
            <w:shd w:val="clear" w:color="auto" w:fill="auto"/>
            <w:noWrap/>
            <w:vAlign w:val="bottom"/>
            <w:hideMark/>
          </w:tcPr>
          <w:p w14:paraId="1C421AF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r>
      <w:tr w:rsidR="00082EF5" w:rsidRPr="00082EF5" w14:paraId="26271943" w14:textId="77777777" w:rsidTr="00EE496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52A2D5E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4BF4C6E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noWrap/>
            <w:vAlign w:val="bottom"/>
            <w:hideMark/>
          </w:tcPr>
          <w:p w14:paraId="08803AE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3A61853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4A40772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5D4398F2" w14:textId="77777777" w:rsidTr="00EE496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4500E4E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4E592E6E"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noWrap/>
            <w:vAlign w:val="bottom"/>
            <w:hideMark/>
          </w:tcPr>
          <w:p w14:paraId="4E570F9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1 005,96</w:t>
            </w:r>
          </w:p>
        </w:tc>
        <w:tc>
          <w:tcPr>
            <w:tcW w:w="1628" w:type="dxa"/>
            <w:tcBorders>
              <w:top w:val="nil"/>
              <w:left w:val="nil"/>
              <w:bottom w:val="single" w:sz="4" w:space="0" w:color="auto"/>
              <w:right w:val="single" w:sz="4" w:space="0" w:color="auto"/>
            </w:tcBorders>
            <w:shd w:val="clear" w:color="auto" w:fill="auto"/>
            <w:noWrap/>
            <w:vAlign w:val="bottom"/>
            <w:hideMark/>
          </w:tcPr>
          <w:p w14:paraId="7CFF228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c>
          <w:tcPr>
            <w:tcW w:w="2422" w:type="dxa"/>
            <w:tcBorders>
              <w:top w:val="nil"/>
              <w:left w:val="nil"/>
              <w:bottom w:val="single" w:sz="4" w:space="0" w:color="auto"/>
              <w:right w:val="single" w:sz="4" w:space="0" w:color="auto"/>
            </w:tcBorders>
            <w:shd w:val="clear" w:color="auto" w:fill="auto"/>
            <w:noWrap/>
            <w:vAlign w:val="bottom"/>
            <w:hideMark/>
          </w:tcPr>
          <w:p w14:paraId="62DD424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r>
      <w:tr w:rsidR="00082EF5" w:rsidRPr="00082EF5" w14:paraId="42F98C05" w14:textId="77777777" w:rsidTr="00EE496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054F53E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4F51C205"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noWrap/>
            <w:vAlign w:val="bottom"/>
            <w:hideMark/>
          </w:tcPr>
          <w:p w14:paraId="0E8D072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5357DB4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6C84F00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470B56CD"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7A7D744E"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lastRenderedPageBreak/>
              <w:t>08</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39E3C20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Обустройство мест массового отдыха</w:t>
            </w:r>
          </w:p>
        </w:tc>
        <w:tc>
          <w:tcPr>
            <w:tcW w:w="1926" w:type="dxa"/>
            <w:tcBorders>
              <w:top w:val="nil"/>
              <w:left w:val="nil"/>
              <w:bottom w:val="single" w:sz="4" w:space="0" w:color="auto"/>
              <w:right w:val="single" w:sz="4" w:space="0" w:color="auto"/>
            </w:tcBorders>
            <w:shd w:val="clear" w:color="auto" w:fill="auto"/>
            <w:vAlign w:val="center"/>
            <w:hideMark/>
          </w:tcPr>
          <w:p w14:paraId="719783BF"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5CA6243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1 005,96</w:t>
            </w:r>
          </w:p>
        </w:tc>
        <w:tc>
          <w:tcPr>
            <w:tcW w:w="1628" w:type="dxa"/>
            <w:tcBorders>
              <w:top w:val="nil"/>
              <w:left w:val="nil"/>
              <w:bottom w:val="single" w:sz="4" w:space="0" w:color="auto"/>
              <w:right w:val="single" w:sz="4" w:space="0" w:color="auto"/>
            </w:tcBorders>
            <w:shd w:val="clear" w:color="auto" w:fill="auto"/>
            <w:vAlign w:val="center"/>
            <w:hideMark/>
          </w:tcPr>
          <w:p w14:paraId="6CC8D05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6EEE4CF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52108837"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190DE3C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44E8BD1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2FABB743"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69A241E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10C64BF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225C82B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56780D4D"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5F4693F9"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31A7AA2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0838375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6FB0113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1 005,96</w:t>
            </w:r>
          </w:p>
        </w:tc>
        <w:tc>
          <w:tcPr>
            <w:tcW w:w="1628" w:type="dxa"/>
            <w:tcBorders>
              <w:top w:val="nil"/>
              <w:left w:val="nil"/>
              <w:bottom w:val="single" w:sz="4" w:space="0" w:color="auto"/>
              <w:right w:val="single" w:sz="4" w:space="0" w:color="auto"/>
            </w:tcBorders>
            <w:shd w:val="clear" w:color="auto" w:fill="auto"/>
            <w:vAlign w:val="center"/>
            <w:hideMark/>
          </w:tcPr>
          <w:p w14:paraId="5092756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1DAED04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F9977C1"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56A32BF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4CD9CF1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5AEB4A1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0F8694A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3900750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61972CA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bl>
    <w:p w14:paraId="0D3D243E" w14:textId="77777777" w:rsidR="005802E0" w:rsidRPr="005802E0" w:rsidRDefault="005802E0" w:rsidP="00423CEF">
      <w:pPr>
        <w:rPr>
          <w:rFonts w:ascii="Times New Roman" w:eastAsia="Times New Roman" w:hAnsi="Times New Roman"/>
          <w:sz w:val="28"/>
          <w:szCs w:val="28"/>
          <w:lang w:eastAsia="ru-RU"/>
        </w:rPr>
      </w:pPr>
    </w:p>
    <w:p w14:paraId="2EEAB97E" w14:textId="77777777" w:rsidR="00423CEF" w:rsidRDefault="00423CEF" w:rsidP="00423CEF">
      <w:pPr>
        <w:rPr>
          <w:rFonts w:ascii="Times New Roman" w:eastAsia="Times New Roman" w:hAnsi="Times New Roman"/>
          <w:sz w:val="28"/>
          <w:szCs w:val="28"/>
          <w:lang w:eastAsia="ru-RU"/>
        </w:rPr>
      </w:pPr>
    </w:p>
    <w:p w14:paraId="7DDAF3D5" w14:textId="77777777" w:rsidR="00423CEF" w:rsidRDefault="00423CEF" w:rsidP="00423CEF">
      <w:pPr>
        <w:rPr>
          <w:rFonts w:ascii="Times New Roman" w:eastAsia="Times New Roman" w:hAnsi="Times New Roman"/>
          <w:sz w:val="28"/>
          <w:szCs w:val="28"/>
          <w:lang w:eastAsia="ru-RU"/>
        </w:rPr>
      </w:pPr>
    </w:p>
    <w:p w14:paraId="53C92325" w14:textId="77777777" w:rsidR="00423CEF" w:rsidRDefault="00423CEF" w:rsidP="00423CEF">
      <w:pPr>
        <w:rPr>
          <w:rFonts w:ascii="Times New Roman" w:eastAsia="Times New Roman" w:hAnsi="Times New Roman"/>
          <w:sz w:val="28"/>
          <w:szCs w:val="28"/>
          <w:lang w:eastAsia="ru-RU"/>
        </w:rPr>
      </w:pPr>
    </w:p>
    <w:p w14:paraId="66562A84" w14:textId="77777777" w:rsidR="00423CEF" w:rsidRDefault="00423CEF" w:rsidP="00423CEF">
      <w:pPr>
        <w:rPr>
          <w:rFonts w:ascii="Times New Roman" w:eastAsia="Times New Roman" w:hAnsi="Times New Roman"/>
          <w:sz w:val="28"/>
          <w:szCs w:val="28"/>
          <w:lang w:eastAsia="ru-RU"/>
        </w:rPr>
      </w:pPr>
    </w:p>
    <w:p w14:paraId="12A9EF42" w14:textId="77777777" w:rsidR="00423CEF" w:rsidRDefault="00423CEF" w:rsidP="00423CEF">
      <w:pPr>
        <w:rPr>
          <w:rFonts w:ascii="Times New Roman" w:eastAsia="Times New Roman" w:hAnsi="Times New Roman"/>
          <w:sz w:val="28"/>
          <w:szCs w:val="28"/>
          <w:lang w:eastAsia="ru-RU"/>
        </w:rPr>
      </w:pPr>
    </w:p>
    <w:p w14:paraId="1C4C80A2" w14:textId="77777777" w:rsidR="00423CEF" w:rsidRDefault="00423CEF" w:rsidP="00423CEF">
      <w:pPr>
        <w:rPr>
          <w:rFonts w:ascii="Times New Roman" w:eastAsia="Times New Roman" w:hAnsi="Times New Roman"/>
          <w:sz w:val="28"/>
          <w:szCs w:val="28"/>
          <w:lang w:eastAsia="ru-RU"/>
        </w:rPr>
      </w:pPr>
    </w:p>
    <w:p w14:paraId="79E54BC5" w14:textId="77777777" w:rsidR="00D9168A" w:rsidRPr="00917BEC" w:rsidRDefault="00917BEC" w:rsidP="00DB1358">
      <w:pPr>
        <w:autoSpaceDE w:val="0"/>
        <w:autoSpaceDN w:val="0"/>
        <w:adjustRightInd w:val="0"/>
        <w:spacing w:after="0"/>
        <w:ind w:firstLine="698"/>
        <w:jc w:val="right"/>
        <w:rPr>
          <w:rFonts w:ascii="Times New Roman" w:hAnsi="Times New Roman"/>
          <w:b/>
          <w:color w:val="0D0D0D" w:themeColor="text1" w:themeTint="F2"/>
          <w:sz w:val="24"/>
          <w:szCs w:val="24"/>
        </w:rPr>
      </w:pPr>
      <w:r w:rsidRPr="00CC3F32">
        <w:rPr>
          <w:rFonts w:ascii="Times New Roman" w:hAnsi="Times New Roman"/>
          <w:b/>
          <w:color w:val="0D0D0D" w:themeColor="text1" w:themeTint="F2"/>
          <w:sz w:val="24"/>
          <w:szCs w:val="24"/>
        </w:rPr>
        <w:t xml:space="preserve"> </w:t>
      </w:r>
    </w:p>
    <w:sectPr w:rsidR="00D9168A" w:rsidRPr="00917BEC" w:rsidSect="009852DD">
      <w:pgSz w:w="16838" w:h="11906" w:orient="landscape"/>
      <w:pgMar w:top="1560" w:right="851" w:bottom="849"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0F195" w14:textId="77777777" w:rsidR="00F617EA" w:rsidRDefault="00F617EA" w:rsidP="00C529B7">
      <w:pPr>
        <w:spacing w:after="0" w:line="240" w:lineRule="auto"/>
      </w:pPr>
      <w:r>
        <w:separator/>
      </w:r>
    </w:p>
  </w:endnote>
  <w:endnote w:type="continuationSeparator" w:id="0">
    <w:p w14:paraId="7263D20C" w14:textId="77777777" w:rsidR="00F617EA" w:rsidRDefault="00F617EA" w:rsidP="00C52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tka Small">
    <w:panose1 w:val="02000505000000020004"/>
    <w:charset w:val="CC"/>
    <w:family w:val="auto"/>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B86DD" w14:textId="77777777" w:rsidR="00F617EA" w:rsidRDefault="00F617EA" w:rsidP="00C529B7">
      <w:pPr>
        <w:spacing w:after="0" w:line="240" w:lineRule="auto"/>
      </w:pPr>
      <w:r>
        <w:separator/>
      </w:r>
    </w:p>
  </w:footnote>
  <w:footnote w:type="continuationSeparator" w:id="0">
    <w:p w14:paraId="2BDB69B1" w14:textId="77777777" w:rsidR="00F617EA" w:rsidRDefault="00F617EA" w:rsidP="00C52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6663"/>
        </w:tabs>
        <w:ind w:left="7095" w:hanging="432"/>
      </w:pPr>
    </w:lvl>
    <w:lvl w:ilvl="1">
      <w:start w:val="1"/>
      <w:numFmt w:val="none"/>
      <w:pStyle w:val="2"/>
      <w:suff w:val="nothing"/>
      <w:lvlText w:val=""/>
      <w:lvlJc w:val="left"/>
      <w:pPr>
        <w:tabs>
          <w:tab w:val="num" w:pos="6663"/>
        </w:tabs>
        <w:ind w:left="7239" w:hanging="576"/>
      </w:pPr>
    </w:lvl>
    <w:lvl w:ilvl="2">
      <w:start w:val="1"/>
      <w:numFmt w:val="none"/>
      <w:pStyle w:val="3"/>
      <w:suff w:val="nothing"/>
      <w:lvlText w:val=""/>
      <w:lvlJc w:val="left"/>
      <w:pPr>
        <w:tabs>
          <w:tab w:val="num" w:pos="6663"/>
        </w:tabs>
        <w:ind w:left="7383" w:hanging="720"/>
      </w:pPr>
    </w:lvl>
    <w:lvl w:ilvl="3">
      <w:start w:val="1"/>
      <w:numFmt w:val="none"/>
      <w:pStyle w:val="4"/>
      <w:suff w:val="nothing"/>
      <w:lvlText w:val=""/>
      <w:lvlJc w:val="left"/>
      <w:pPr>
        <w:tabs>
          <w:tab w:val="num" w:pos="6663"/>
        </w:tabs>
        <w:ind w:left="7527" w:hanging="864"/>
      </w:pPr>
    </w:lvl>
    <w:lvl w:ilvl="4">
      <w:start w:val="1"/>
      <w:numFmt w:val="none"/>
      <w:pStyle w:val="5"/>
      <w:suff w:val="nothing"/>
      <w:lvlText w:val=""/>
      <w:lvlJc w:val="left"/>
      <w:pPr>
        <w:tabs>
          <w:tab w:val="num" w:pos="6663"/>
        </w:tabs>
        <w:ind w:left="7671" w:hanging="1008"/>
      </w:pPr>
    </w:lvl>
    <w:lvl w:ilvl="5">
      <w:start w:val="1"/>
      <w:numFmt w:val="none"/>
      <w:pStyle w:val="6"/>
      <w:suff w:val="nothing"/>
      <w:lvlText w:val=""/>
      <w:lvlJc w:val="left"/>
      <w:pPr>
        <w:tabs>
          <w:tab w:val="num" w:pos="6663"/>
        </w:tabs>
        <w:ind w:left="7815" w:hanging="1152"/>
      </w:pPr>
    </w:lvl>
    <w:lvl w:ilvl="6">
      <w:start w:val="1"/>
      <w:numFmt w:val="none"/>
      <w:pStyle w:val="7"/>
      <w:suff w:val="nothing"/>
      <w:lvlText w:val=""/>
      <w:lvlJc w:val="left"/>
      <w:pPr>
        <w:tabs>
          <w:tab w:val="num" w:pos="6663"/>
        </w:tabs>
        <w:ind w:left="7959" w:hanging="1296"/>
      </w:pPr>
    </w:lvl>
    <w:lvl w:ilvl="7">
      <w:start w:val="1"/>
      <w:numFmt w:val="none"/>
      <w:pStyle w:val="8"/>
      <w:suff w:val="nothing"/>
      <w:lvlText w:val=""/>
      <w:lvlJc w:val="left"/>
      <w:pPr>
        <w:tabs>
          <w:tab w:val="num" w:pos="6663"/>
        </w:tabs>
        <w:ind w:left="8103" w:hanging="1440"/>
      </w:pPr>
    </w:lvl>
    <w:lvl w:ilvl="8">
      <w:start w:val="1"/>
      <w:numFmt w:val="none"/>
      <w:pStyle w:val="9"/>
      <w:suff w:val="nothing"/>
      <w:lvlText w:val=""/>
      <w:lvlJc w:val="left"/>
      <w:pPr>
        <w:tabs>
          <w:tab w:val="num" w:pos="6663"/>
        </w:tabs>
        <w:ind w:left="8247"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065"/>
        </w:tabs>
        <w:ind w:left="1065" w:hanging="360"/>
      </w:pPr>
      <w:rPr>
        <w:rFonts w:ascii="Times New Roman" w:hAnsi="Times New Roman" w:cs="Times New Roman" w:hint="default"/>
        <w:sz w:val="24"/>
        <w:szCs w:val="24"/>
      </w:rPr>
    </w:lvl>
  </w:abstractNum>
  <w:abstractNum w:abstractNumId="2" w15:restartNumberingAfterBreak="0">
    <w:nsid w:val="09647B80"/>
    <w:multiLevelType w:val="hybridMultilevel"/>
    <w:tmpl w:val="984C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A71C9D"/>
    <w:multiLevelType w:val="hybridMultilevel"/>
    <w:tmpl w:val="EA7A0CC2"/>
    <w:lvl w:ilvl="0" w:tplc="7B68D9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2736C6C"/>
    <w:multiLevelType w:val="hybridMultilevel"/>
    <w:tmpl w:val="D5B2A17E"/>
    <w:lvl w:ilvl="0" w:tplc="D8A00420">
      <w:start w:val="1"/>
      <w:numFmt w:val="decimal"/>
      <w:lvlText w:val="%1."/>
      <w:lvlJc w:val="left"/>
      <w:pPr>
        <w:ind w:left="927" w:hanging="360"/>
      </w:pPr>
      <w:rPr>
        <w:rFonts w:eastAsia="Calibri"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887159E"/>
    <w:multiLevelType w:val="hybridMultilevel"/>
    <w:tmpl w:val="8D9E517E"/>
    <w:lvl w:ilvl="0" w:tplc="E68C3D66">
      <w:start w:val="1"/>
      <w:numFmt w:val="bullet"/>
      <w:lvlText w:val="-"/>
      <w:lvlJc w:val="left"/>
      <w:pPr>
        <w:ind w:left="1428" w:hanging="360"/>
      </w:pPr>
      <w:rPr>
        <w:rFonts w:ascii="Sitka Small" w:hAnsi="Sitka Smal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6" w15:restartNumberingAfterBreak="0">
    <w:nsid w:val="1D0446B8"/>
    <w:multiLevelType w:val="hybridMultilevel"/>
    <w:tmpl w:val="A03CC824"/>
    <w:lvl w:ilvl="0" w:tplc="7B68D9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3A11CE5"/>
    <w:multiLevelType w:val="hybridMultilevel"/>
    <w:tmpl w:val="518A79AA"/>
    <w:lvl w:ilvl="0" w:tplc="7B68D9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80B6DD8"/>
    <w:multiLevelType w:val="hybridMultilevel"/>
    <w:tmpl w:val="2752D2A6"/>
    <w:lvl w:ilvl="0" w:tplc="B7548B5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475BE1"/>
    <w:multiLevelType w:val="hybridMultilevel"/>
    <w:tmpl w:val="994EEB84"/>
    <w:lvl w:ilvl="0" w:tplc="3612B4D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851061"/>
    <w:multiLevelType w:val="multilevel"/>
    <w:tmpl w:val="ED2AEF00"/>
    <w:lvl w:ilvl="0">
      <w:start w:val="1"/>
      <w:numFmt w:val="decimal"/>
      <w:lvlText w:val="%1."/>
      <w:lvlJc w:val="left"/>
      <w:pPr>
        <w:ind w:left="1070" w:hanging="360"/>
      </w:pPr>
      <w:rPr>
        <w:rFonts w:hint="default"/>
      </w:rPr>
    </w:lvl>
    <w:lvl w:ilvl="1">
      <w:start w:val="1"/>
      <w:numFmt w:val="decimal"/>
      <w:isLgl/>
      <w:lvlText w:val="%1.%2"/>
      <w:lvlJc w:val="left"/>
      <w:pPr>
        <w:ind w:left="1085" w:hanging="37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1" w15:restartNumberingAfterBreak="0">
    <w:nsid w:val="2E9D7FF3"/>
    <w:multiLevelType w:val="hybridMultilevel"/>
    <w:tmpl w:val="C874C75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33F15810"/>
    <w:multiLevelType w:val="hybridMultilevel"/>
    <w:tmpl w:val="C700CA64"/>
    <w:lvl w:ilvl="0" w:tplc="C98CBBD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2D3286"/>
    <w:multiLevelType w:val="hybridMultilevel"/>
    <w:tmpl w:val="DC6E2006"/>
    <w:lvl w:ilvl="0" w:tplc="3612B4D6">
      <w:start w:val="1"/>
      <w:numFmt w:val="bullet"/>
      <w:lvlText w:val=""/>
      <w:lvlJc w:val="left"/>
      <w:pPr>
        <w:ind w:left="404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4614A0"/>
    <w:multiLevelType w:val="hybridMultilevel"/>
    <w:tmpl w:val="D4B49D88"/>
    <w:lvl w:ilvl="0" w:tplc="BC30F0C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CB24824"/>
    <w:multiLevelType w:val="hybridMultilevel"/>
    <w:tmpl w:val="8B0EFAD4"/>
    <w:lvl w:ilvl="0" w:tplc="3612B4D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E660F72"/>
    <w:multiLevelType w:val="hybridMultilevel"/>
    <w:tmpl w:val="6C9AE41A"/>
    <w:lvl w:ilvl="0" w:tplc="3612B4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416E68BF"/>
    <w:multiLevelType w:val="hybridMultilevel"/>
    <w:tmpl w:val="4AF874F8"/>
    <w:lvl w:ilvl="0" w:tplc="CB3AFC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6D182B"/>
    <w:multiLevelType w:val="hybridMultilevel"/>
    <w:tmpl w:val="A5C63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C07D3E"/>
    <w:multiLevelType w:val="hybridMultilevel"/>
    <w:tmpl w:val="2E3AB9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521D62C6"/>
    <w:multiLevelType w:val="hybridMultilevel"/>
    <w:tmpl w:val="0F80207C"/>
    <w:lvl w:ilvl="0" w:tplc="3612B4D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AA1233C"/>
    <w:multiLevelType w:val="hybridMultilevel"/>
    <w:tmpl w:val="DF0A4162"/>
    <w:lvl w:ilvl="0" w:tplc="B57AAF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778247C"/>
    <w:multiLevelType w:val="hybridMultilevel"/>
    <w:tmpl w:val="D1AA2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527C60"/>
    <w:multiLevelType w:val="multilevel"/>
    <w:tmpl w:val="1AC42AE8"/>
    <w:lvl w:ilvl="0">
      <w:start w:val="1"/>
      <w:numFmt w:val="decimal"/>
      <w:lvlText w:val="%1."/>
      <w:lvlJc w:val="left"/>
      <w:pPr>
        <w:ind w:left="851" w:firstLine="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4" w15:restartNumberingAfterBreak="0">
    <w:nsid w:val="75755AA0"/>
    <w:multiLevelType w:val="hybridMultilevel"/>
    <w:tmpl w:val="D5B2A17E"/>
    <w:lvl w:ilvl="0" w:tplc="D8A00420">
      <w:start w:val="1"/>
      <w:numFmt w:val="decimal"/>
      <w:lvlText w:val="%1."/>
      <w:lvlJc w:val="left"/>
      <w:pPr>
        <w:ind w:left="927" w:hanging="360"/>
      </w:pPr>
      <w:rPr>
        <w:rFonts w:eastAsia="Calibri"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69A3CD5"/>
    <w:multiLevelType w:val="hybridMultilevel"/>
    <w:tmpl w:val="0B0E6354"/>
    <w:lvl w:ilvl="0" w:tplc="E68C3D66">
      <w:start w:val="1"/>
      <w:numFmt w:val="bullet"/>
      <w:lvlText w:val="-"/>
      <w:lvlJc w:val="left"/>
      <w:pPr>
        <w:ind w:left="720" w:hanging="360"/>
      </w:pPr>
      <w:rPr>
        <w:rFonts w:ascii="Sitka Small" w:hAnsi="Sitka Smal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7037CAB"/>
    <w:multiLevelType w:val="hybridMultilevel"/>
    <w:tmpl w:val="3BFA61A4"/>
    <w:lvl w:ilvl="0" w:tplc="0419000F">
      <w:start w:val="1"/>
      <w:numFmt w:val="decimal"/>
      <w:lvlText w:val="%1."/>
      <w:lvlJc w:val="left"/>
      <w:pPr>
        <w:ind w:left="1069"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16cid:durableId="1100493992">
    <w:abstractNumId w:val="17"/>
  </w:num>
  <w:num w:numId="2" w16cid:durableId="778569210">
    <w:abstractNumId w:val="9"/>
  </w:num>
  <w:num w:numId="3" w16cid:durableId="1346588884">
    <w:abstractNumId w:val="22"/>
  </w:num>
  <w:num w:numId="4" w16cid:durableId="717975105">
    <w:abstractNumId w:val="0"/>
  </w:num>
  <w:num w:numId="5" w16cid:durableId="2636139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3398850">
    <w:abstractNumId w:val="15"/>
  </w:num>
  <w:num w:numId="7" w16cid:durableId="263928937">
    <w:abstractNumId w:val="13"/>
  </w:num>
  <w:num w:numId="8" w16cid:durableId="39979312">
    <w:abstractNumId w:val="18"/>
  </w:num>
  <w:num w:numId="9" w16cid:durableId="786776658">
    <w:abstractNumId w:val="2"/>
  </w:num>
  <w:num w:numId="10" w16cid:durableId="1959145932">
    <w:abstractNumId w:val="23"/>
  </w:num>
  <w:num w:numId="11" w16cid:durableId="188615347">
    <w:abstractNumId w:val="16"/>
  </w:num>
  <w:num w:numId="12" w16cid:durableId="2034569314">
    <w:abstractNumId w:val="10"/>
  </w:num>
  <w:num w:numId="13" w16cid:durableId="500504846">
    <w:abstractNumId w:val="19"/>
  </w:num>
  <w:num w:numId="14" w16cid:durableId="1379167400">
    <w:abstractNumId w:val="5"/>
  </w:num>
  <w:num w:numId="15" w16cid:durableId="1509830783">
    <w:abstractNumId w:val="12"/>
  </w:num>
  <w:num w:numId="16" w16cid:durableId="651983259">
    <w:abstractNumId w:val="8"/>
  </w:num>
  <w:num w:numId="17" w16cid:durableId="1003239571">
    <w:abstractNumId w:val="4"/>
  </w:num>
  <w:num w:numId="18" w16cid:durableId="363675181">
    <w:abstractNumId w:val="20"/>
  </w:num>
  <w:num w:numId="19" w16cid:durableId="1386443045">
    <w:abstractNumId w:val="24"/>
  </w:num>
  <w:num w:numId="20" w16cid:durableId="192502010">
    <w:abstractNumId w:val="7"/>
  </w:num>
  <w:num w:numId="21" w16cid:durableId="1871647536">
    <w:abstractNumId w:val="3"/>
  </w:num>
  <w:num w:numId="22" w16cid:durableId="1604651227">
    <w:abstractNumId w:val="11"/>
  </w:num>
  <w:num w:numId="23" w16cid:durableId="1824463182">
    <w:abstractNumId w:val="14"/>
  </w:num>
  <w:num w:numId="24" w16cid:durableId="1477138387">
    <w:abstractNumId w:val="21"/>
  </w:num>
  <w:num w:numId="25" w16cid:durableId="1547643620">
    <w:abstractNumId w:val="6"/>
  </w:num>
  <w:num w:numId="26" w16cid:durableId="1473984840">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EC"/>
    <w:rsid w:val="00001E7C"/>
    <w:rsid w:val="00003A0B"/>
    <w:rsid w:val="00004038"/>
    <w:rsid w:val="0000635B"/>
    <w:rsid w:val="000066CE"/>
    <w:rsid w:val="00015507"/>
    <w:rsid w:val="0002032B"/>
    <w:rsid w:val="00031AF7"/>
    <w:rsid w:val="0003219F"/>
    <w:rsid w:val="0003342B"/>
    <w:rsid w:val="000357B9"/>
    <w:rsid w:val="000419C7"/>
    <w:rsid w:val="00042AA7"/>
    <w:rsid w:val="00043F0A"/>
    <w:rsid w:val="00045D25"/>
    <w:rsid w:val="00051DDC"/>
    <w:rsid w:val="00055C93"/>
    <w:rsid w:val="00061B2D"/>
    <w:rsid w:val="000654E7"/>
    <w:rsid w:val="000720F4"/>
    <w:rsid w:val="0007481A"/>
    <w:rsid w:val="00077358"/>
    <w:rsid w:val="00080C40"/>
    <w:rsid w:val="00081933"/>
    <w:rsid w:val="00081B1B"/>
    <w:rsid w:val="00082C0B"/>
    <w:rsid w:val="00082EF5"/>
    <w:rsid w:val="000950C6"/>
    <w:rsid w:val="00097603"/>
    <w:rsid w:val="000A104C"/>
    <w:rsid w:val="000A1121"/>
    <w:rsid w:val="000A445C"/>
    <w:rsid w:val="000A4EFC"/>
    <w:rsid w:val="000A7047"/>
    <w:rsid w:val="000B115D"/>
    <w:rsid w:val="000B5496"/>
    <w:rsid w:val="000B5D0A"/>
    <w:rsid w:val="000C1118"/>
    <w:rsid w:val="000C25B4"/>
    <w:rsid w:val="000C438D"/>
    <w:rsid w:val="000D01C9"/>
    <w:rsid w:val="000D25C8"/>
    <w:rsid w:val="000D527E"/>
    <w:rsid w:val="000D596B"/>
    <w:rsid w:val="000D63BB"/>
    <w:rsid w:val="000E0C64"/>
    <w:rsid w:val="000E3C21"/>
    <w:rsid w:val="000E4535"/>
    <w:rsid w:val="000F1F13"/>
    <w:rsid w:val="000F264F"/>
    <w:rsid w:val="000F2BC7"/>
    <w:rsid w:val="000F3C4F"/>
    <w:rsid w:val="000F5FC5"/>
    <w:rsid w:val="000F71C2"/>
    <w:rsid w:val="00101410"/>
    <w:rsid w:val="001030D9"/>
    <w:rsid w:val="00104CA7"/>
    <w:rsid w:val="00104D30"/>
    <w:rsid w:val="00105EBC"/>
    <w:rsid w:val="00111AE6"/>
    <w:rsid w:val="00113ED6"/>
    <w:rsid w:val="00115410"/>
    <w:rsid w:val="001154E6"/>
    <w:rsid w:val="00117F2A"/>
    <w:rsid w:val="001200EB"/>
    <w:rsid w:val="00121B44"/>
    <w:rsid w:val="00122B4C"/>
    <w:rsid w:val="00127138"/>
    <w:rsid w:val="0013344F"/>
    <w:rsid w:val="00134BD1"/>
    <w:rsid w:val="00134D26"/>
    <w:rsid w:val="00135A9C"/>
    <w:rsid w:val="00135FBA"/>
    <w:rsid w:val="00136CCE"/>
    <w:rsid w:val="00137DF8"/>
    <w:rsid w:val="00137EEC"/>
    <w:rsid w:val="00140FF1"/>
    <w:rsid w:val="00142FEF"/>
    <w:rsid w:val="00150E0C"/>
    <w:rsid w:val="0015110B"/>
    <w:rsid w:val="001512BF"/>
    <w:rsid w:val="001551B7"/>
    <w:rsid w:val="001614A1"/>
    <w:rsid w:val="0016173C"/>
    <w:rsid w:val="001703A2"/>
    <w:rsid w:val="001713A2"/>
    <w:rsid w:val="0017584F"/>
    <w:rsid w:val="00180185"/>
    <w:rsid w:val="0018068C"/>
    <w:rsid w:val="00185317"/>
    <w:rsid w:val="00185F45"/>
    <w:rsid w:val="00191CF1"/>
    <w:rsid w:val="00193D5C"/>
    <w:rsid w:val="001952C2"/>
    <w:rsid w:val="00196A57"/>
    <w:rsid w:val="001A1DDF"/>
    <w:rsid w:val="001A302F"/>
    <w:rsid w:val="001A628B"/>
    <w:rsid w:val="001B01EE"/>
    <w:rsid w:val="001B4C3F"/>
    <w:rsid w:val="001B77DA"/>
    <w:rsid w:val="001C2C41"/>
    <w:rsid w:val="001C5B76"/>
    <w:rsid w:val="001C5C11"/>
    <w:rsid w:val="001C7375"/>
    <w:rsid w:val="001E3681"/>
    <w:rsid w:val="001E4BA4"/>
    <w:rsid w:val="001E6380"/>
    <w:rsid w:val="001E63F0"/>
    <w:rsid w:val="001F2987"/>
    <w:rsid w:val="00200B52"/>
    <w:rsid w:val="00201722"/>
    <w:rsid w:val="00207ACD"/>
    <w:rsid w:val="00207C74"/>
    <w:rsid w:val="0021128A"/>
    <w:rsid w:val="00223394"/>
    <w:rsid w:val="00223E35"/>
    <w:rsid w:val="00224375"/>
    <w:rsid w:val="002262DE"/>
    <w:rsid w:val="00227E3A"/>
    <w:rsid w:val="002301A7"/>
    <w:rsid w:val="00232F7B"/>
    <w:rsid w:val="002332B7"/>
    <w:rsid w:val="00236A3E"/>
    <w:rsid w:val="00243130"/>
    <w:rsid w:val="00246F7C"/>
    <w:rsid w:val="00247C25"/>
    <w:rsid w:val="002505C5"/>
    <w:rsid w:val="00251EB8"/>
    <w:rsid w:val="0025284C"/>
    <w:rsid w:val="00254D7D"/>
    <w:rsid w:val="00257F7D"/>
    <w:rsid w:val="00261853"/>
    <w:rsid w:val="00262304"/>
    <w:rsid w:val="00262363"/>
    <w:rsid w:val="00263728"/>
    <w:rsid w:val="00267F47"/>
    <w:rsid w:val="0027221B"/>
    <w:rsid w:val="00273C78"/>
    <w:rsid w:val="002740F2"/>
    <w:rsid w:val="0027440E"/>
    <w:rsid w:val="00277908"/>
    <w:rsid w:val="00277FC6"/>
    <w:rsid w:val="002807A2"/>
    <w:rsid w:val="00282413"/>
    <w:rsid w:val="002911E4"/>
    <w:rsid w:val="00293DF8"/>
    <w:rsid w:val="002B16E7"/>
    <w:rsid w:val="002C0E55"/>
    <w:rsid w:val="002C46BC"/>
    <w:rsid w:val="002C49B1"/>
    <w:rsid w:val="002E3927"/>
    <w:rsid w:val="002E3DED"/>
    <w:rsid w:val="002E53BD"/>
    <w:rsid w:val="002E7D9A"/>
    <w:rsid w:val="002F44A7"/>
    <w:rsid w:val="002F6029"/>
    <w:rsid w:val="002F6E55"/>
    <w:rsid w:val="002F7BD4"/>
    <w:rsid w:val="00302946"/>
    <w:rsid w:val="003031BF"/>
    <w:rsid w:val="00305185"/>
    <w:rsid w:val="00306D8D"/>
    <w:rsid w:val="00312E49"/>
    <w:rsid w:val="0031400B"/>
    <w:rsid w:val="003152F2"/>
    <w:rsid w:val="00317DDC"/>
    <w:rsid w:val="00327194"/>
    <w:rsid w:val="0033027C"/>
    <w:rsid w:val="00330D77"/>
    <w:rsid w:val="00337927"/>
    <w:rsid w:val="003400D1"/>
    <w:rsid w:val="0034015D"/>
    <w:rsid w:val="003431ED"/>
    <w:rsid w:val="003451C6"/>
    <w:rsid w:val="003456E8"/>
    <w:rsid w:val="00352002"/>
    <w:rsid w:val="003524D4"/>
    <w:rsid w:val="003532A5"/>
    <w:rsid w:val="00357C04"/>
    <w:rsid w:val="00360FB2"/>
    <w:rsid w:val="003618ED"/>
    <w:rsid w:val="00361C56"/>
    <w:rsid w:val="0036533D"/>
    <w:rsid w:val="0037199C"/>
    <w:rsid w:val="00371DF9"/>
    <w:rsid w:val="00372019"/>
    <w:rsid w:val="00373130"/>
    <w:rsid w:val="00382011"/>
    <w:rsid w:val="00382C18"/>
    <w:rsid w:val="003849FE"/>
    <w:rsid w:val="003865F7"/>
    <w:rsid w:val="003904DA"/>
    <w:rsid w:val="00396631"/>
    <w:rsid w:val="00396FB0"/>
    <w:rsid w:val="003A3052"/>
    <w:rsid w:val="003A7B62"/>
    <w:rsid w:val="003B0331"/>
    <w:rsid w:val="003C75D5"/>
    <w:rsid w:val="003D103A"/>
    <w:rsid w:val="003D1742"/>
    <w:rsid w:val="003E67C8"/>
    <w:rsid w:val="003E7352"/>
    <w:rsid w:val="003E753C"/>
    <w:rsid w:val="003F1A9E"/>
    <w:rsid w:val="003F2FAE"/>
    <w:rsid w:val="003F5F8A"/>
    <w:rsid w:val="004123A9"/>
    <w:rsid w:val="0041416F"/>
    <w:rsid w:val="00414761"/>
    <w:rsid w:val="00414F62"/>
    <w:rsid w:val="00416173"/>
    <w:rsid w:val="00420ADE"/>
    <w:rsid w:val="00421A52"/>
    <w:rsid w:val="00423CEF"/>
    <w:rsid w:val="0042459F"/>
    <w:rsid w:val="0043310F"/>
    <w:rsid w:val="00434C49"/>
    <w:rsid w:val="0044026D"/>
    <w:rsid w:val="00443490"/>
    <w:rsid w:val="004479DD"/>
    <w:rsid w:val="004511FE"/>
    <w:rsid w:val="004570DB"/>
    <w:rsid w:val="004575F2"/>
    <w:rsid w:val="004604A0"/>
    <w:rsid w:val="00461354"/>
    <w:rsid w:val="004648CE"/>
    <w:rsid w:val="00465979"/>
    <w:rsid w:val="00466EEB"/>
    <w:rsid w:val="004707DF"/>
    <w:rsid w:val="00470834"/>
    <w:rsid w:val="004714D0"/>
    <w:rsid w:val="004725DE"/>
    <w:rsid w:val="004730E9"/>
    <w:rsid w:val="004749A3"/>
    <w:rsid w:val="00474B86"/>
    <w:rsid w:val="00482D6F"/>
    <w:rsid w:val="0048495D"/>
    <w:rsid w:val="00492A89"/>
    <w:rsid w:val="00493D2E"/>
    <w:rsid w:val="004A2D38"/>
    <w:rsid w:val="004A2E70"/>
    <w:rsid w:val="004A35EA"/>
    <w:rsid w:val="004B1EAD"/>
    <w:rsid w:val="004B38A0"/>
    <w:rsid w:val="004B3EEB"/>
    <w:rsid w:val="004B459F"/>
    <w:rsid w:val="004B475A"/>
    <w:rsid w:val="004B5AE0"/>
    <w:rsid w:val="004C522B"/>
    <w:rsid w:val="004C6721"/>
    <w:rsid w:val="004E0630"/>
    <w:rsid w:val="004E4791"/>
    <w:rsid w:val="004F43B7"/>
    <w:rsid w:val="004F5BD8"/>
    <w:rsid w:val="004F6E20"/>
    <w:rsid w:val="004F7B30"/>
    <w:rsid w:val="005038F8"/>
    <w:rsid w:val="00503C18"/>
    <w:rsid w:val="00505245"/>
    <w:rsid w:val="00505471"/>
    <w:rsid w:val="00511F7C"/>
    <w:rsid w:val="00512500"/>
    <w:rsid w:val="00512F97"/>
    <w:rsid w:val="005202FD"/>
    <w:rsid w:val="00522281"/>
    <w:rsid w:val="00533E7F"/>
    <w:rsid w:val="00534818"/>
    <w:rsid w:val="00536D4D"/>
    <w:rsid w:val="005405C0"/>
    <w:rsid w:val="00545A62"/>
    <w:rsid w:val="0055046B"/>
    <w:rsid w:val="00552A56"/>
    <w:rsid w:val="00553052"/>
    <w:rsid w:val="00553CD0"/>
    <w:rsid w:val="00556904"/>
    <w:rsid w:val="00557AF7"/>
    <w:rsid w:val="00560BAB"/>
    <w:rsid w:val="00561AC3"/>
    <w:rsid w:val="005666F8"/>
    <w:rsid w:val="00567170"/>
    <w:rsid w:val="00567AD0"/>
    <w:rsid w:val="00576FE4"/>
    <w:rsid w:val="005802E0"/>
    <w:rsid w:val="00583000"/>
    <w:rsid w:val="0059156B"/>
    <w:rsid w:val="0059453C"/>
    <w:rsid w:val="005A16DA"/>
    <w:rsid w:val="005B12F5"/>
    <w:rsid w:val="005B5B26"/>
    <w:rsid w:val="005B60B2"/>
    <w:rsid w:val="005B7C81"/>
    <w:rsid w:val="005C155E"/>
    <w:rsid w:val="005C501F"/>
    <w:rsid w:val="005C61F1"/>
    <w:rsid w:val="005C697D"/>
    <w:rsid w:val="005C73C3"/>
    <w:rsid w:val="005D01F7"/>
    <w:rsid w:val="005E0997"/>
    <w:rsid w:val="005E2E95"/>
    <w:rsid w:val="005E5200"/>
    <w:rsid w:val="005F4AC5"/>
    <w:rsid w:val="005F5072"/>
    <w:rsid w:val="005F5E10"/>
    <w:rsid w:val="00604012"/>
    <w:rsid w:val="006040E7"/>
    <w:rsid w:val="00604ACC"/>
    <w:rsid w:val="00605A85"/>
    <w:rsid w:val="006101F0"/>
    <w:rsid w:val="006102FA"/>
    <w:rsid w:val="00611201"/>
    <w:rsid w:val="00611611"/>
    <w:rsid w:val="006123AA"/>
    <w:rsid w:val="00612742"/>
    <w:rsid w:val="006141F6"/>
    <w:rsid w:val="0061429D"/>
    <w:rsid w:val="0061474B"/>
    <w:rsid w:val="0061785D"/>
    <w:rsid w:val="006232C2"/>
    <w:rsid w:val="00625916"/>
    <w:rsid w:val="00632F47"/>
    <w:rsid w:val="0063465E"/>
    <w:rsid w:val="006364B4"/>
    <w:rsid w:val="00636EAE"/>
    <w:rsid w:val="006374DD"/>
    <w:rsid w:val="0064357B"/>
    <w:rsid w:val="006466D7"/>
    <w:rsid w:val="0065444B"/>
    <w:rsid w:val="00654A33"/>
    <w:rsid w:val="00655B38"/>
    <w:rsid w:val="0065643C"/>
    <w:rsid w:val="0066150C"/>
    <w:rsid w:val="00666EB8"/>
    <w:rsid w:val="006712D6"/>
    <w:rsid w:val="00671FE6"/>
    <w:rsid w:val="0067575E"/>
    <w:rsid w:val="00682377"/>
    <w:rsid w:val="006829D5"/>
    <w:rsid w:val="006859AD"/>
    <w:rsid w:val="006862E2"/>
    <w:rsid w:val="00687ED3"/>
    <w:rsid w:val="00690FE0"/>
    <w:rsid w:val="006914E1"/>
    <w:rsid w:val="00696BF1"/>
    <w:rsid w:val="006A05DA"/>
    <w:rsid w:val="006A2DBF"/>
    <w:rsid w:val="006A406E"/>
    <w:rsid w:val="006B4D37"/>
    <w:rsid w:val="006C0EF6"/>
    <w:rsid w:val="006C13CA"/>
    <w:rsid w:val="006C4441"/>
    <w:rsid w:val="006D5EE6"/>
    <w:rsid w:val="006D6E50"/>
    <w:rsid w:val="006D6EAE"/>
    <w:rsid w:val="006D71D8"/>
    <w:rsid w:val="006E02DB"/>
    <w:rsid w:val="006E046C"/>
    <w:rsid w:val="006E0C56"/>
    <w:rsid w:val="006E5DBF"/>
    <w:rsid w:val="006E7C3A"/>
    <w:rsid w:val="006F0DD8"/>
    <w:rsid w:val="006F24A9"/>
    <w:rsid w:val="006F39BB"/>
    <w:rsid w:val="006F42DE"/>
    <w:rsid w:val="006F45B0"/>
    <w:rsid w:val="0070039F"/>
    <w:rsid w:val="00706BD0"/>
    <w:rsid w:val="00707D9F"/>
    <w:rsid w:val="00712B91"/>
    <w:rsid w:val="00716D27"/>
    <w:rsid w:val="00716FAF"/>
    <w:rsid w:val="0072188B"/>
    <w:rsid w:val="00723D9B"/>
    <w:rsid w:val="00724278"/>
    <w:rsid w:val="00725716"/>
    <w:rsid w:val="00730E13"/>
    <w:rsid w:val="00734000"/>
    <w:rsid w:val="0073474A"/>
    <w:rsid w:val="00735320"/>
    <w:rsid w:val="007355C9"/>
    <w:rsid w:val="0073677D"/>
    <w:rsid w:val="00740279"/>
    <w:rsid w:val="00743AA3"/>
    <w:rsid w:val="00744E97"/>
    <w:rsid w:val="00745C66"/>
    <w:rsid w:val="00746085"/>
    <w:rsid w:val="0074648E"/>
    <w:rsid w:val="00750215"/>
    <w:rsid w:val="00751731"/>
    <w:rsid w:val="00753669"/>
    <w:rsid w:val="00754547"/>
    <w:rsid w:val="00755E76"/>
    <w:rsid w:val="00756578"/>
    <w:rsid w:val="00757276"/>
    <w:rsid w:val="0076384E"/>
    <w:rsid w:val="007664FE"/>
    <w:rsid w:val="00770377"/>
    <w:rsid w:val="00771A5E"/>
    <w:rsid w:val="00772A31"/>
    <w:rsid w:val="00774D68"/>
    <w:rsid w:val="0077602B"/>
    <w:rsid w:val="00777B50"/>
    <w:rsid w:val="007802DF"/>
    <w:rsid w:val="007874EC"/>
    <w:rsid w:val="00793028"/>
    <w:rsid w:val="00794250"/>
    <w:rsid w:val="007A258C"/>
    <w:rsid w:val="007A53F3"/>
    <w:rsid w:val="007B1061"/>
    <w:rsid w:val="007B18B4"/>
    <w:rsid w:val="007B1F9F"/>
    <w:rsid w:val="007B29AC"/>
    <w:rsid w:val="007C06BE"/>
    <w:rsid w:val="007C3176"/>
    <w:rsid w:val="007D4F1E"/>
    <w:rsid w:val="007E1209"/>
    <w:rsid w:val="007E2D3F"/>
    <w:rsid w:val="007E7104"/>
    <w:rsid w:val="007F0DC8"/>
    <w:rsid w:val="007F1415"/>
    <w:rsid w:val="007F35F8"/>
    <w:rsid w:val="00802164"/>
    <w:rsid w:val="00803B75"/>
    <w:rsid w:val="00804647"/>
    <w:rsid w:val="0081078C"/>
    <w:rsid w:val="00811713"/>
    <w:rsid w:val="008149BB"/>
    <w:rsid w:val="00815061"/>
    <w:rsid w:val="008162D5"/>
    <w:rsid w:val="00820EE5"/>
    <w:rsid w:val="00825F8C"/>
    <w:rsid w:val="00830093"/>
    <w:rsid w:val="00830640"/>
    <w:rsid w:val="00831C6E"/>
    <w:rsid w:val="00835E2A"/>
    <w:rsid w:val="0083715A"/>
    <w:rsid w:val="00837A8E"/>
    <w:rsid w:val="00837EBD"/>
    <w:rsid w:val="00840E50"/>
    <w:rsid w:val="00841BEE"/>
    <w:rsid w:val="008437B4"/>
    <w:rsid w:val="00843F53"/>
    <w:rsid w:val="008449A5"/>
    <w:rsid w:val="008469FD"/>
    <w:rsid w:val="008525BE"/>
    <w:rsid w:val="008577EA"/>
    <w:rsid w:val="008611BE"/>
    <w:rsid w:val="00867275"/>
    <w:rsid w:val="008673F6"/>
    <w:rsid w:val="008709E6"/>
    <w:rsid w:val="008722C9"/>
    <w:rsid w:val="00872D18"/>
    <w:rsid w:val="00875AC9"/>
    <w:rsid w:val="0087653E"/>
    <w:rsid w:val="00880FD3"/>
    <w:rsid w:val="00882C9E"/>
    <w:rsid w:val="0088471C"/>
    <w:rsid w:val="00885728"/>
    <w:rsid w:val="00886C7B"/>
    <w:rsid w:val="00890CFE"/>
    <w:rsid w:val="00891D52"/>
    <w:rsid w:val="00892880"/>
    <w:rsid w:val="00893684"/>
    <w:rsid w:val="00896E93"/>
    <w:rsid w:val="008B14E0"/>
    <w:rsid w:val="008B3BA4"/>
    <w:rsid w:val="008C20A9"/>
    <w:rsid w:val="008D11EF"/>
    <w:rsid w:val="008D3C7A"/>
    <w:rsid w:val="008D6501"/>
    <w:rsid w:val="008E3901"/>
    <w:rsid w:val="008E411D"/>
    <w:rsid w:val="008E7E5A"/>
    <w:rsid w:val="008E7FF8"/>
    <w:rsid w:val="008F093F"/>
    <w:rsid w:val="008F56CD"/>
    <w:rsid w:val="00903DE1"/>
    <w:rsid w:val="0090792B"/>
    <w:rsid w:val="00907D1B"/>
    <w:rsid w:val="009141AD"/>
    <w:rsid w:val="00914595"/>
    <w:rsid w:val="00914722"/>
    <w:rsid w:val="00914B41"/>
    <w:rsid w:val="00915702"/>
    <w:rsid w:val="00917BEC"/>
    <w:rsid w:val="0092082F"/>
    <w:rsid w:val="00923EA9"/>
    <w:rsid w:val="0093205F"/>
    <w:rsid w:val="00934152"/>
    <w:rsid w:val="00936710"/>
    <w:rsid w:val="00937736"/>
    <w:rsid w:val="00937BD1"/>
    <w:rsid w:val="0094154D"/>
    <w:rsid w:val="00942D62"/>
    <w:rsid w:val="00945076"/>
    <w:rsid w:val="00946F0E"/>
    <w:rsid w:val="00947A15"/>
    <w:rsid w:val="0096261A"/>
    <w:rsid w:val="00965C80"/>
    <w:rsid w:val="00966377"/>
    <w:rsid w:val="00967D84"/>
    <w:rsid w:val="00970E33"/>
    <w:rsid w:val="00975FB9"/>
    <w:rsid w:val="00977ABA"/>
    <w:rsid w:val="00980EDB"/>
    <w:rsid w:val="00981351"/>
    <w:rsid w:val="009852DD"/>
    <w:rsid w:val="00987FE4"/>
    <w:rsid w:val="009908C5"/>
    <w:rsid w:val="009941F2"/>
    <w:rsid w:val="009A1AD1"/>
    <w:rsid w:val="009B6D3D"/>
    <w:rsid w:val="009B6D4B"/>
    <w:rsid w:val="009B71E6"/>
    <w:rsid w:val="009C02ED"/>
    <w:rsid w:val="009C3747"/>
    <w:rsid w:val="009C3CBC"/>
    <w:rsid w:val="009C5971"/>
    <w:rsid w:val="009C6917"/>
    <w:rsid w:val="009C6B58"/>
    <w:rsid w:val="009C774D"/>
    <w:rsid w:val="009D4455"/>
    <w:rsid w:val="009E6600"/>
    <w:rsid w:val="009E6FF0"/>
    <w:rsid w:val="009F0467"/>
    <w:rsid w:val="009F06E8"/>
    <w:rsid w:val="009F3E21"/>
    <w:rsid w:val="009F522A"/>
    <w:rsid w:val="009F68E1"/>
    <w:rsid w:val="009F7CE0"/>
    <w:rsid w:val="00A06AEF"/>
    <w:rsid w:val="00A10E81"/>
    <w:rsid w:val="00A14B0F"/>
    <w:rsid w:val="00A15EEB"/>
    <w:rsid w:val="00A201F5"/>
    <w:rsid w:val="00A21AD2"/>
    <w:rsid w:val="00A23B6F"/>
    <w:rsid w:val="00A24711"/>
    <w:rsid w:val="00A25479"/>
    <w:rsid w:val="00A25FBD"/>
    <w:rsid w:val="00A32A8E"/>
    <w:rsid w:val="00A33AD4"/>
    <w:rsid w:val="00A36639"/>
    <w:rsid w:val="00A4556F"/>
    <w:rsid w:val="00A47151"/>
    <w:rsid w:val="00A47713"/>
    <w:rsid w:val="00A537D2"/>
    <w:rsid w:val="00A54845"/>
    <w:rsid w:val="00A71846"/>
    <w:rsid w:val="00A7363E"/>
    <w:rsid w:val="00A76477"/>
    <w:rsid w:val="00A8448D"/>
    <w:rsid w:val="00A94988"/>
    <w:rsid w:val="00A952AA"/>
    <w:rsid w:val="00AA4890"/>
    <w:rsid w:val="00AA5454"/>
    <w:rsid w:val="00AA5819"/>
    <w:rsid w:val="00AA591B"/>
    <w:rsid w:val="00AA73CB"/>
    <w:rsid w:val="00AA7E0A"/>
    <w:rsid w:val="00AB1680"/>
    <w:rsid w:val="00AB1954"/>
    <w:rsid w:val="00AB3A8D"/>
    <w:rsid w:val="00AB60CE"/>
    <w:rsid w:val="00AC1D8D"/>
    <w:rsid w:val="00AC69D3"/>
    <w:rsid w:val="00AC776C"/>
    <w:rsid w:val="00AD14B8"/>
    <w:rsid w:val="00AD533C"/>
    <w:rsid w:val="00AE0D28"/>
    <w:rsid w:val="00AE13DA"/>
    <w:rsid w:val="00AE51EB"/>
    <w:rsid w:val="00AE7056"/>
    <w:rsid w:val="00AF0663"/>
    <w:rsid w:val="00AF2674"/>
    <w:rsid w:val="00AF56A5"/>
    <w:rsid w:val="00AF5CAC"/>
    <w:rsid w:val="00B00979"/>
    <w:rsid w:val="00B02D91"/>
    <w:rsid w:val="00B045F3"/>
    <w:rsid w:val="00B052D8"/>
    <w:rsid w:val="00B071A7"/>
    <w:rsid w:val="00B074EC"/>
    <w:rsid w:val="00B0764A"/>
    <w:rsid w:val="00B11272"/>
    <w:rsid w:val="00B11E84"/>
    <w:rsid w:val="00B120DE"/>
    <w:rsid w:val="00B12E6F"/>
    <w:rsid w:val="00B16A98"/>
    <w:rsid w:val="00B21641"/>
    <w:rsid w:val="00B26FF2"/>
    <w:rsid w:val="00B3403E"/>
    <w:rsid w:val="00B34CB5"/>
    <w:rsid w:val="00B356A7"/>
    <w:rsid w:val="00B41A00"/>
    <w:rsid w:val="00B43F59"/>
    <w:rsid w:val="00B47F9F"/>
    <w:rsid w:val="00B5580C"/>
    <w:rsid w:val="00B568B4"/>
    <w:rsid w:val="00B60DC1"/>
    <w:rsid w:val="00B621BD"/>
    <w:rsid w:val="00B62AC6"/>
    <w:rsid w:val="00B63A83"/>
    <w:rsid w:val="00B71A19"/>
    <w:rsid w:val="00B74828"/>
    <w:rsid w:val="00B80573"/>
    <w:rsid w:val="00B811A3"/>
    <w:rsid w:val="00B82117"/>
    <w:rsid w:val="00B84F08"/>
    <w:rsid w:val="00B86210"/>
    <w:rsid w:val="00B9668F"/>
    <w:rsid w:val="00B96F49"/>
    <w:rsid w:val="00BA0B2C"/>
    <w:rsid w:val="00BA2794"/>
    <w:rsid w:val="00BA5042"/>
    <w:rsid w:val="00BA79EF"/>
    <w:rsid w:val="00BB17B9"/>
    <w:rsid w:val="00BB2B6C"/>
    <w:rsid w:val="00BB644B"/>
    <w:rsid w:val="00BC09AE"/>
    <w:rsid w:val="00BC78BC"/>
    <w:rsid w:val="00BD4CA0"/>
    <w:rsid w:val="00BD629D"/>
    <w:rsid w:val="00BE04B5"/>
    <w:rsid w:val="00BE0C05"/>
    <w:rsid w:val="00BE4C82"/>
    <w:rsid w:val="00BE514A"/>
    <w:rsid w:val="00BE7AE8"/>
    <w:rsid w:val="00BF1E7F"/>
    <w:rsid w:val="00BF3F12"/>
    <w:rsid w:val="00C06A18"/>
    <w:rsid w:val="00C100F5"/>
    <w:rsid w:val="00C12456"/>
    <w:rsid w:val="00C12C9E"/>
    <w:rsid w:val="00C14602"/>
    <w:rsid w:val="00C1639B"/>
    <w:rsid w:val="00C24B45"/>
    <w:rsid w:val="00C24BCF"/>
    <w:rsid w:val="00C307BB"/>
    <w:rsid w:val="00C31596"/>
    <w:rsid w:val="00C3788D"/>
    <w:rsid w:val="00C402BA"/>
    <w:rsid w:val="00C40B84"/>
    <w:rsid w:val="00C41CFD"/>
    <w:rsid w:val="00C44CE4"/>
    <w:rsid w:val="00C529B7"/>
    <w:rsid w:val="00C53092"/>
    <w:rsid w:val="00C532D8"/>
    <w:rsid w:val="00C55534"/>
    <w:rsid w:val="00C60B3A"/>
    <w:rsid w:val="00C61614"/>
    <w:rsid w:val="00C64B28"/>
    <w:rsid w:val="00C665E5"/>
    <w:rsid w:val="00C70AEC"/>
    <w:rsid w:val="00C7291B"/>
    <w:rsid w:val="00C75CC0"/>
    <w:rsid w:val="00C8368C"/>
    <w:rsid w:val="00C83B16"/>
    <w:rsid w:val="00C8575F"/>
    <w:rsid w:val="00C91885"/>
    <w:rsid w:val="00C936D9"/>
    <w:rsid w:val="00C9405E"/>
    <w:rsid w:val="00C95B19"/>
    <w:rsid w:val="00C95F39"/>
    <w:rsid w:val="00C975C9"/>
    <w:rsid w:val="00CA1D1F"/>
    <w:rsid w:val="00CA232C"/>
    <w:rsid w:val="00CA3397"/>
    <w:rsid w:val="00CA3B02"/>
    <w:rsid w:val="00CA3E87"/>
    <w:rsid w:val="00CB2FC2"/>
    <w:rsid w:val="00CB3B92"/>
    <w:rsid w:val="00CB5EAE"/>
    <w:rsid w:val="00CB700E"/>
    <w:rsid w:val="00CC140B"/>
    <w:rsid w:val="00CC3003"/>
    <w:rsid w:val="00CC3B0E"/>
    <w:rsid w:val="00CC3F32"/>
    <w:rsid w:val="00CC5F21"/>
    <w:rsid w:val="00CC75F9"/>
    <w:rsid w:val="00CC7F06"/>
    <w:rsid w:val="00CD19BE"/>
    <w:rsid w:val="00CD550D"/>
    <w:rsid w:val="00CD76A1"/>
    <w:rsid w:val="00CE7E62"/>
    <w:rsid w:val="00CF1C77"/>
    <w:rsid w:val="00CF364E"/>
    <w:rsid w:val="00CF3E14"/>
    <w:rsid w:val="00CF74D1"/>
    <w:rsid w:val="00D00211"/>
    <w:rsid w:val="00D04F82"/>
    <w:rsid w:val="00D0702B"/>
    <w:rsid w:val="00D10FAB"/>
    <w:rsid w:val="00D1115F"/>
    <w:rsid w:val="00D11A8D"/>
    <w:rsid w:val="00D120FF"/>
    <w:rsid w:val="00D12499"/>
    <w:rsid w:val="00D127D7"/>
    <w:rsid w:val="00D1674C"/>
    <w:rsid w:val="00D16BD1"/>
    <w:rsid w:val="00D17F35"/>
    <w:rsid w:val="00D2115B"/>
    <w:rsid w:val="00D27783"/>
    <w:rsid w:val="00D332E7"/>
    <w:rsid w:val="00D407AA"/>
    <w:rsid w:val="00D43D2E"/>
    <w:rsid w:val="00D53AC4"/>
    <w:rsid w:val="00D5558D"/>
    <w:rsid w:val="00D601C5"/>
    <w:rsid w:val="00D60704"/>
    <w:rsid w:val="00D629AB"/>
    <w:rsid w:val="00D63253"/>
    <w:rsid w:val="00D63C51"/>
    <w:rsid w:val="00D709EA"/>
    <w:rsid w:val="00D71B43"/>
    <w:rsid w:val="00D72726"/>
    <w:rsid w:val="00D76C71"/>
    <w:rsid w:val="00D8128D"/>
    <w:rsid w:val="00D9152D"/>
    <w:rsid w:val="00D91684"/>
    <w:rsid w:val="00D9168A"/>
    <w:rsid w:val="00D91C37"/>
    <w:rsid w:val="00D94045"/>
    <w:rsid w:val="00D94500"/>
    <w:rsid w:val="00DA0B7A"/>
    <w:rsid w:val="00DA1F54"/>
    <w:rsid w:val="00DA23EC"/>
    <w:rsid w:val="00DA6FEA"/>
    <w:rsid w:val="00DA74E7"/>
    <w:rsid w:val="00DA7610"/>
    <w:rsid w:val="00DA7A99"/>
    <w:rsid w:val="00DB1358"/>
    <w:rsid w:val="00DB155D"/>
    <w:rsid w:val="00DC00B5"/>
    <w:rsid w:val="00DC23C6"/>
    <w:rsid w:val="00DC3DAA"/>
    <w:rsid w:val="00DC4DB3"/>
    <w:rsid w:val="00DE7C09"/>
    <w:rsid w:val="00DF096E"/>
    <w:rsid w:val="00DF559F"/>
    <w:rsid w:val="00E015AD"/>
    <w:rsid w:val="00E10070"/>
    <w:rsid w:val="00E10709"/>
    <w:rsid w:val="00E110C1"/>
    <w:rsid w:val="00E133D6"/>
    <w:rsid w:val="00E153FD"/>
    <w:rsid w:val="00E15AFC"/>
    <w:rsid w:val="00E166ED"/>
    <w:rsid w:val="00E225F4"/>
    <w:rsid w:val="00E25649"/>
    <w:rsid w:val="00E264D9"/>
    <w:rsid w:val="00E27889"/>
    <w:rsid w:val="00E27EFB"/>
    <w:rsid w:val="00E302E6"/>
    <w:rsid w:val="00E306D6"/>
    <w:rsid w:val="00E40DB9"/>
    <w:rsid w:val="00E4146A"/>
    <w:rsid w:val="00E41E07"/>
    <w:rsid w:val="00E5067A"/>
    <w:rsid w:val="00E5427C"/>
    <w:rsid w:val="00E54373"/>
    <w:rsid w:val="00E55634"/>
    <w:rsid w:val="00E56B5C"/>
    <w:rsid w:val="00E5798D"/>
    <w:rsid w:val="00E64056"/>
    <w:rsid w:val="00E661DB"/>
    <w:rsid w:val="00E77D31"/>
    <w:rsid w:val="00E8221F"/>
    <w:rsid w:val="00E87612"/>
    <w:rsid w:val="00E9723E"/>
    <w:rsid w:val="00E9771E"/>
    <w:rsid w:val="00EA1609"/>
    <w:rsid w:val="00EA1C1B"/>
    <w:rsid w:val="00EA3933"/>
    <w:rsid w:val="00EA4716"/>
    <w:rsid w:val="00EA618A"/>
    <w:rsid w:val="00EB2028"/>
    <w:rsid w:val="00EB3FA3"/>
    <w:rsid w:val="00EB4577"/>
    <w:rsid w:val="00EB53DF"/>
    <w:rsid w:val="00EC0531"/>
    <w:rsid w:val="00EC2427"/>
    <w:rsid w:val="00EC264D"/>
    <w:rsid w:val="00EC42B9"/>
    <w:rsid w:val="00EC5C82"/>
    <w:rsid w:val="00ED473E"/>
    <w:rsid w:val="00EE0EB0"/>
    <w:rsid w:val="00EE1128"/>
    <w:rsid w:val="00EE19DC"/>
    <w:rsid w:val="00EE4961"/>
    <w:rsid w:val="00EF4020"/>
    <w:rsid w:val="00EF4378"/>
    <w:rsid w:val="00EF62FF"/>
    <w:rsid w:val="00F0296F"/>
    <w:rsid w:val="00F0495B"/>
    <w:rsid w:val="00F115E9"/>
    <w:rsid w:val="00F12D3C"/>
    <w:rsid w:val="00F14275"/>
    <w:rsid w:val="00F152CA"/>
    <w:rsid w:val="00F1595C"/>
    <w:rsid w:val="00F17046"/>
    <w:rsid w:val="00F17D7D"/>
    <w:rsid w:val="00F2159C"/>
    <w:rsid w:val="00F2354E"/>
    <w:rsid w:val="00F260CC"/>
    <w:rsid w:val="00F26C36"/>
    <w:rsid w:val="00F30D33"/>
    <w:rsid w:val="00F34138"/>
    <w:rsid w:val="00F352CE"/>
    <w:rsid w:val="00F3609B"/>
    <w:rsid w:val="00F37EA3"/>
    <w:rsid w:val="00F40DDB"/>
    <w:rsid w:val="00F415D7"/>
    <w:rsid w:val="00F4251C"/>
    <w:rsid w:val="00F430D7"/>
    <w:rsid w:val="00F430FF"/>
    <w:rsid w:val="00F444FC"/>
    <w:rsid w:val="00F52B41"/>
    <w:rsid w:val="00F52EC9"/>
    <w:rsid w:val="00F541DB"/>
    <w:rsid w:val="00F549B5"/>
    <w:rsid w:val="00F56C49"/>
    <w:rsid w:val="00F60917"/>
    <w:rsid w:val="00F617EA"/>
    <w:rsid w:val="00F6552B"/>
    <w:rsid w:val="00F66659"/>
    <w:rsid w:val="00F73C7E"/>
    <w:rsid w:val="00F75C4A"/>
    <w:rsid w:val="00F824E6"/>
    <w:rsid w:val="00F87DBC"/>
    <w:rsid w:val="00F91CEB"/>
    <w:rsid w:val="00F9323E"/>
    <w:rsid w:val="00FA378B"/>
    <w:rsid w:val="00FA38D6"/>
    <w:rsid w:val="00FB1FF9"/>
    <w:rsid w:val="00FB42C9"/>
    <w:rsid w:val="00FB45E3"/>
    <w:rsid w:val="00FC578A"/>
    <w:rsid w:val="00FC711A"/>
    <w:rsid w:val="00FD1399"/>
    <w:rsid w:val="00FD1532"/>
    <w:rsid w:val="00FD2F70"/>
    <w:rsid w:val="00FD4897"/>
    <w:rsid w:val="00FD7254"/>
    <w:rsid w:val="00FE090F"/>
    <w:rsid w:val="00FE1CBC"/>
    <w:rsid w:val="00FE205D"/>
    <w:rsid w:val="00FE43C6"/>
    <w:rsid w:val="00FE4E50"/>
    <w:rsid w:val="00FE5A0A"/>
    <w:rsid w:val="00FF4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C2845"/>
  <w15:docId w15:val="{44FC8D01-6C3E-4A46-BD03-8EFADFCB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713"/>
    <w:pPr>
      <w:spacing w:after="160" w:line="256" w:lineRule="auto"/>
    </w:pPr>
    <w:rPr>
      <w:sz w:val="22"/>
      <w:szCs w:val="22"/>
      <w:lang w:eastAsia="en-US"/>
    </w:rPr>
  </w:style>
  <w:style w:type="paragraph" w:styleId="1">
    <w:name w:val="heading 1"/>
    <w:basedOn w:val="a"/>
    <w:next w:val="a"/>
    <w:link w:val="10"/>
    <w:qFormat/>
    <w:rsid w:val="00B3403E"/>
    <w:pPr>
      <w:keepNext/>
      <w:numPr>
        <w:numId w:val="4"/>
      </w:numPr>
      <w:spacing w:after="0" w:line="240" w:lineRule="auto"/>
      <w:jc w:val="right"/>
      <w:outlineLvl w:val="0"/>
    </w:pPr>
    <w:rPr>
      <w:rFonts w:ascii="Times New Roman" w:eastAsia="Times New Roman" w:hAnsi="Times New Roman"/>
      <w:sz w:val="28"/>
      <w:szCs w:val="24"/>
      <w:lang w:eastAsia="zh-CN"/>
    </w:rPr>
  </w:style>
  <w:style w:type="paragraph" w:styleId="2">
    <w:name w:val="heading 2"/>
    <w:basedOn w:val="a"/>
    <w:next w:val="a"/>
    <w:link w:val="20"/>
    <w:qFormat/>
    <w:rsid w:val="00B3403E"/>
    <w:pPr>
      <w:keepNext/>
      <w:numPr>
        <w:ilvl w:val="1"/>
        <w:numId w:val="4"/>
      </w:numPr>
      <w:spacing w:before="240" w:after="60" w:line="240" w:lineRule="auto"/>
      <w:outlineLvl w:val="1"/>
    </w:pPr>
    <w:rPr>
      <w:rFonts w:ascii="Cambria" w:eastAsia="Times New Roman" w:hAnsi="Cambria" w:cs="Cambria"/>
      <w:b/>
      <w:bCs/>
      <w:i/>
      <w:iCs/>
      <w:sz w:val="28"/>
      <w:szCs w:val="28"/>
      <w:lang w:eastAsia="zh-CN"/>
    </w:rPr>
  </w:style>
  <w:style w:type="paragraph" w:styleId="3">
    <w:name w:val="heading 3"/>
    <w:basedOn w:val="a"/>
    <w:next w:val="a"/>
    <w:link w:val="30"/>
    <w:qFormat/>
    <w:rsid w:val="00B3403E"/>
    <w:pPr>
      <w:keepNext/>
      <w:numPr>
        <w:ilvl w:val="2"/>
        <w:numId w:val="4"/>
      </w:numPr>
      <w:spacing w:before="240" w:after="60" w:line="240" w:lineRule="auto"/>
      <w:outlineLvl w:val="2"/>
    </w:pPr>
    <w:rPr>
      <w:rFonts w:ascii="Arial" w:eastAsia="Times New Roman" w:hAnsi="Arial" w:cs="Arial"/>
      <w:b/>
      <w:bCs/>
      <w:sz w:val="26"/>
      <w:szCs w:val="26"/>
      <w:lang w:eastAsia="zh-CN"/>
    </w:rPr>
  </w:style>
  <w:style w:type="paragraph" w:styleId="4">
    <w:name w:val="heading 4"/>
    <w:basedOn w:val="a"/>
    <w:next w:val="a"/>
    <w:link w:val="40"/>
    <w:qFormat/>
    <w:rsid w:val="00B3403E"/>
    <w:pPr>
      <w:keepNext/>
      <w:numPr>
        <w:ilvl w:val="3"/>
        <w:numId w:val="4"/>
      </w:numPr>
      <w:shd w:val="clear" w:color="auto" w:fill="FFFFFF"/>
      <w:spacing w:after="0" w:line="240" w:lineRule="auto"/>
      <w:ind w:left="4536" w:firstLine="0"/>
      <w:jc w:val="both"/>
      <w:outlineLvl w:val="3"/>
    </w:pPr>
    <w:rPr>
      <w:rFonts w:ascii="Times New Roman" w:eastAsia="Times New Roman" w:hAnsi="Times New Roman"/>
      <w:sz w:val="28"/>
      <w:szCs w:val="28"/>
      <w:lang w:eastAsia="zh-CN"/>
    </w:rPr>
  </w:style>
  <w:style w:type="paragraph" w:styleId="5">
    <w:name w:val="heading 5"/>
    <w:basedOn w:val="a"/>
    <w:next w:val="a"/>
    <w:link w:val="50"/>
    <w:qFormat/>
    <w:rsid w:val="00B3403E"/>
    <w:pPr>
      <w:numPr>
        <w:ilvl w:val="4"/>
        <w:numId w:val="4"/>
      </w:numPr>
      <w:spacing w:before="240" w:after="60" w:line="240" w:lineRule="auto"/>
      <w:outlineLvl w:val="4"/>
    </w:pPr>
    <w:rPr>
      <w:rFonts w:ascii="Times New Roman" w:hAnsi="Times New Roman"/>
      <w:sz w:val="32"/>
      <w:szCs w:val="24"/>
      <w:lang w:eastAsia="zh-CN"/>
    </w:rPr>
  </w:style>
  <w:style w:type="paragraph" w:styleId="6">
    <w:name w:val="heading 6"/>
    <w:basedOn w:val="a"/>
    <w:next w:val="a"/>
    <w:link w:val="60"/>
    <w:qFormat/>
    <w:rsid w:val="00B3403E"/>
    <w:pPr>
      <w:numPr>
        <w:ilvl w:val="5"/>
        <w:numId w:val="4"/>
      </w:numPr>
      <w:spacing w:before="240" w:after="60" w:line="240" w:lineRule="auto"/>
      <w:outlineLvl w:val="5"/>
    </w:pPr>
    <w:rPr>
      <w:rFonts w:ascii="Times New Roman" w:eastAsia="Times New Roman" w:hAnsi="Times New Roman"/>
      <w:b/>
      <w:bCs/>
      <w:lang w:eastAsia="zh-CN"/>
    </w:rPr>
  </w:style>
  <w:style w:type="paragraph" w:styleId="7">
    <w:name w:val="heading 7"/>
    <w:basedOn w:val="a"/>
    <w:next w:val="a"/>
    <w:link w:val="70"/>
    <w:qFormat/>
    <w:rsid w:val="00B3403E"/>
    <w:pPr>
      <w:numPr>
        <w:ilvl w:val="6"/>
        <w:numId w:val="4"/>
      </w:numPr>
      <w:spacing w:before="240" w:after="60" w:line="240" w:lineRule="auto"/>
      <w:outlineLvl w:val="6"/>
    </w:pPr>
    <w:rPr>
      <w:rFonts w:ascii="Times New Roman" w:eastAsia="Times New Roman" w:hAnsi="Times New Roman"/>
      <w:sz w:val="24"/>
      <w:szCs w:val="24"/>
      <w:lang w:eastAsia="zh-CN"/>
    </w:rPr>
  </w:style>
  <w:style w:type="paragraph" w:styleId="8">
    <w:name w:val="heading 8"/>
    <w:basedOn w:val="a"/>
    <w:next w:val="a"/>
    <w:link w:val="80"/>
    <w:qFormat/>
    <w:rsid w:val="00B3403E"/>
    <w:pPr>
      <w:keepNext/>
      <w:numPr>
        <w:ilvl w:val="7"/>
        <w:numId w:val="4"/>
      </w:numPr>
      <w:spacing w:after="0" w:line="240" w:lineRule="auto"/>
      <w:jc w:val="center"/>
      <w:outlineLvl w:val="7"/>
    </w:pPr>
    <w:rPr>
      <w:rFonts w:ascii="Times New Roman" w:eastAsia="Times New Roman" w:hAnsi="Times New Roman"/>
      <w:b/>
      <w:sz w:val="24"/>
      <w:szCs w:val="20"/>
      <w:lang w:eastAsia="zh-CN"/>
    </w:rPr>
  </w:style>
  <w:style w:type="paragraph" w:styleId="9">
    <w:name w:val="heading 9"/>
    <w:basedOn w:val="a"/>
    <w:next w:val="a"/>
    <w:link w:val="90"/>
    <w:qFormat/>
    <w:rsid w:val="00B3403E"/>
    <w:pPr>
      <w:keepNext/>
      <w:numPr>
        <w:ilvl w:val="8"/>
        <w:numId w:val="4"/>
      </w:numPr>
      <w:autoSpaceDE w:val="0"/>
      <w:spacing w:after="0" w:line="240" w:lineRule="auto"/>
      <w:ind w:left="0" w:firstLine="540"/>
      <w:jc w:val="right"/>
      <w:outlineLvl w:val="8"/>
    </w:pPr>
    <w:rPr>
      <w:rFonts w:ascii="Times New Roman" w:eastAsia="Times New Roman" w:hAnsi="Times New Roman"/>
      <w:sz w:val="28"/>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6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7FF8"/>
    <w:pPr>
      <w:ind w:left="720"/>
      <w:contextualSpacing/>
    </w:pPr>
  </w:style>
  <w:style w:type="table" w:customStyle="1" w:styleId="11">
    <w:name w:val="Сетка таблицы1"/>
    <w:basedOn w:val="a1"/>
    <w:next w:val="a3"/>
    <w:rsid w:val="0074648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nhideWhenUsed/>
    <w:rsid w:val="00B0764A"/>
    <w:pPr>
      <w:spacing w:after="0" w:line="240" w:lineRule="auto"/>
    </w:pPr>
    <w:rPr>
      <w:rFonts w:ascii="Segoe UI" w:hAnsi="Segoe UI" w:cs="Segoe UI"/>
      <w:sz w:val="18"/>
      <w:szCs w:val="18"/>
    </w:rPr>
  </w:style>
  <w:style w:type="character" w:customStyle="1" w:styleId="a6">
    <w:name w:val="Текст выноски Знак"/>
    <w:basedOn w:val="a0"/>
    <w:link w:val="a5"/>
    <w:rsid w:val="00B0764A"/>
    <w:rPr>
      <w:rFonts w:ascii="Segoe UI" w:hAnsi="Segoe UI" w:cs="Segoe UI"/>
      <w:sz w:val="18"/>
      <w:szCs w:val="18"/>
    </w:rPr>
  </w:style>
  <w:style w:type="character" w:styleId="a7">
    <w:name w:val="Hyperlink"/>
    <w:uiPriority w:val="99"/>
    <w:unhideWhenUsed/>
    <w:rsid w:val="00A47151"/>
    <w:rPr>
      <w:b w:val="0"/>
      <w:bCs w:val="0"/>
      <w:color w:val="0066CC"/>
      <w:u w:val="single"/>
    </w:rPr>
  </w:style>
  <w:style w:type="paragraph" w:styleId="a8">
    <w:name w:val="No Spacing"/>
    <w:uiPriority w:val="1"/>
    <w:qFormat/>
    <w:rsid w:val="00A32A8E"/>
    <w:rPr>
      <w:sz w:val="22"/>
      <w:szCs w:val="22"/>
      <w:lang w:eastAsia="en-US"/>
    </w:rPr>
  </w:style>
  <w:style w:type="paragraph" w:customStyle="1" w:styleId="Style7">
    <w:name w:val="Style7"/>
    <w:basedOn w:val="a"/>
    <w:rsid w:val="00A32A8E"/>
    <w:pPr>
      <w:widowControl w:val="0"/>
      <w:autoSpaceDE w:val="0"/>
      <w:autoSpaceDN w:val="0"/>
      <w:adjustRightInd w:val="0"/>
      <w:spacing w:after="0" w:line="317" w:lineRule="exact"/>
      <w:ind w:firstLine="691"/>
    </w:pPr>
    <w:rPr>
      <w:rFonts w:ascii="Times New Roman" w:eastAsia="Times New Roman" w:hAnsi="Times New Roman"/>
      <w:sz w:val="24"/>
      <w:szCs w:val="24"/>
      <w:lang w:eastAsia="ru-RU"/>
    </w:rPr>
  </w:style>
  <w:style w:type="character" w:customStyle="1" w:styleId="FontStyle11">
    <w:name w:val="Font Style11"/>
    <w:rsid w:val="00A32A8E"/>
    <w:rPr>
      <w:rFonts w:ascii="Times New Roman" w:hAnsi="Times New Roman" w:cs="Times New Roman" w:hint="default"/>
      <w:b/>
      <w:bCs/>
      <w:sz w:val="26"/>
      <w:szCs w:val="26"/>
    </w:rPr>
  </w:style>
  <w:style w:type="character" w:customStyle="1" w:styleId="WW8Num1z1">
    <w:name w:val="WW8Num1z1"/>
    <w:rsid w:val="008449A5"/>
  </w:style>
  <w:style w:type="paragraph" w:customStyle="1" w:styleId="ConsPlusCell">
    <w:name w:val="ConsPlusCell"/>
    <w:rsid w:val="008449A5"/>
    <w:pPr>
      <w:widowControl w:val="0"/>
      <w:suppressAutoHyphens/>
      <w:autoSpaceDE w:val="0"/>
    </w:pPr>
    <w:rPr>
      <w:rFonts w:ascii="Arial" w:eastAsia="Times New Roman" w:hAnsi="Arial" w:cs="Arial"/>
      <w:lang w:eastAsia="zh-CN"/>
    </w:rPr>
  </w:style>
  <w:style w:type="paragraph" w:customStyle="1" w:styleId="ConsPlusNormal">
    <w:name w:val="ConsPlusNormal"/>
    <w:rsid w:val="00CE7E62"/>
    <w:pPr>
      <w:widowControl w:val="0"/>
      <w:suppressAutoHyphens/>
      <w:autoSpaceDE w:val="0"/>
      <w:ind w:firstLine="720"/>
    </w:pPr>
    <w:rPr>
      <w:rFonts w:ascii="Arial" w:eastAsia="Times New Roman" w:hAnsi="Arial" w:cs="Arial"/>
      <w:lang w:eastAsia="zh-CN"/>
    </w:rPr>
  </w:style>
  <w:style w:type="character" w:customStyle="1" w:styleId="10">
    <w:name w:val="Заголовок 1 Знак"/>
    <w:basedOn w:val="a0"/>
    <w:link w:val="1"/>
    <w:rsid w:val="00B3403E"/>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B3403E"/>
    <w:rPr>
      <w:rFonts w:ascii="Cambria" w:eastAsia="Times New Roman" w:hAnsi="Cambria" w:cs="Cambria"/>
      <w:b/>
      <w:bCs/>
      <w:i/>
      <w:iCs/>
      <w:sz w:val="28"/>
      <w:szCs w:val="28"/>
      <w:lang w:eastAsia="zh-CN"/>
    </w:rPr>
  </w:style>
  <w:style w:type="character" w:customStyle="1" w:styleId="30">
    <w:name w:val="Заголовок 3 Знак"/>
    <w:basedOn w:val="a0"/>
    <w:link w:val="3"/>
    <w:rsid w:val="00B3403E"/>
    <w:rPr>
      <w:rFonts w:ascii="Arial" w:eastAsia="Times New Roman" w:hAnsi="Arial" w:cs="Arial"/>
      <w:b/>
      <w:bCs/>
      <w:sz w:val="26"/>
      <w:szCs w:val="26"/>
      <w:lang w:eastAsia="zh-CN"/>
    </w:rPr>
  </w:style>
  <w:style w:type="character" w:customStyle="1" w:styleId="40">
    <w:name w:val="Заголовок 4 Знак"/>
    <w:basedOn w:val="a0"/>
    <w:link w:val="4"/>
    <w:rsid w:val="00B3403E"/>
    <w:rPr>
      <w:rFonts w:ascii="Times New Roman" w:eastAsia="Times New Roman" w:hAnsi="Times New Roman" w:cs="Times New Roman"/>
      <w:sz w:val="28"/>
      <w:szCs w:val="28"/>
      <w:shd w:val="clear" w:color="auto" w:fill="FFFFFF"/>
      <w:lang w:eastAsia="zh-CN"/>
    </w:rPr>
  </w:style>
  <w:style w:type="character" w:customStyle="1" w:styleId="50">
    <w:name w:val="Заголовок 5 Знак"/>
    <w:basedOn w:val="a0"/>
    <w:link w:val="5"/>
    <w:rsid w:val="00B3403E"/>
    <w:rPr>
      <w:rFonts w:ascii="Times New Roman" w:eastAsia="Calibri" w:hAnsi="Times New Roman" w:cs="Times New Roman"/>
      <w:sz w:val="32"/>
      <w:szCs w:val="24"/>
      <w:lang w:eastAsia="zh-CN"/>
    </w:rPr>
  </w:style>
  <w:style w:type="character" w:customStyle="1" w:styleId="60">
    <w:name w:val="Заголовок 6 Знак"/>
    <w:basedOn w:val="a0"/>
    <w:link w:val="6"/>
    <w:rsid w:val="00B3403E"/>
    <w:rPr>
      <w:rFonts w:ascii="Times New Roman" w:eastAsia="Times New Roman" w:hAnsi="Times New Roman" w:cs="Times New Roman"/>
      <w:b/>
      <w:bCs/>
      <w:lang w:eastAsia="zh-CN"/>
    </w:rPr>
  </w:style>
  <w:style w:type="character" w:customStyle="1" w:styleId="70">
    <w:name w:val="Заголовок 7 Знак"/>
    <w:basedOn w:val="a0"/>
    <w:link w:val="7"/>
    <w:rsid w:val="00B3403E"/>
    <w:rPr>
      <w:rFonts w:ascii="Times New Roman" w:eastAsia="Times New Roman" w:hAnsi="Times New Roman" w:cs="Times New Roman"/>
      <w:sz w:val="24"/>
      <w:szCs w:val="24"/>
      <w:lang w:eastAsia="zh-CN"/>
    </w:rPr>
  </w:style>
  <w:style w:type="character" w:customStyle="1" w:styleId="80">
    <w:name w:val="Заголовок 8 Знак"/>
    <w:basedOn w:val="a0"/>
    <w:link w:val="8"/>
    <w:rsid w:val="00B3403E"/>
    <w:rPr>
      <w:rFonts w:ascii="Times New Roman" w:eastAsia="Times New Roman" w:hAnsi="Times New Roman" w:cs="Times New Roman"/>
      <w:b/>
      <w:sz w:val="24"/>
      <w:szCs w:val="20"/>
      <w:lang w:eastAsia="zh-CN"/>
    </w:rPr>
  </w:style>
  <w:style w:type="character" w:customStyle="1" w:styleId="90">
    <w:name w:val="Заголовок 9 Знак"/>
    <w:basedOn w:val="a0"/>
    <w:link w:val="9"/>
    <w:rsid w:val="00B3403E"/>
    <w:rPr>
      <w:rFonts w:ascii="Times New Roman" w:eastAsia="Times New Roman" w:hAnsi="Times New Roman" w:cs="Times New Roman"/>
      <w:sz w:val="28"/>
      <w:szCs w:val="20"/>
      <w:lang w:val="en-US" w:eastAsia="zh-CN"/>
    </w:rPr>
  </w:style>
  <w:style w:type="character" w:customStyle="1" w:styleId="WW8Num1z0">
    <w:name w:val="WW8Num1z0"/>
    <w:rsid w:val="00B3403E"/>
  </w:style>
  <w:style w:type="character" w:customStyle="1" w:styleId="WW8Num1z2">
    <w:name w:val="WW8Num1z2"/>
    <w:rsid w:val="00B3403E"/>
  </w:style>
  <w:style w:type="character" w:customStyle="1" w:styleId="WW8Num1z3">
    <w:name w:val="WW8Num1z3"/>
    <w:rsid w:val="00B3403E"/>
  </w:style>
  <w:style w:type="character" w:customStyle="1" w:styleId="WW8Num1z4">
    <w:name w:val="WW8Num1z4"/>
    <w:rsid w:val="00B3403E"/>
  </w:style>
  <w:style w:type="character" w:customStyle="1" w:styleId="WW8Num1z5">
    <w:name w:val="WW8Num1z5"/>
    <w:rsid w:val="00B3403E"/>
  </w:style>
  <w:style w:type="character" w:customStyle="1" w:styleId="WW8Num1z6">
    <w:name w:val="WW8Num1z6"/>
    <w:rsid w:val="00B3403E"/>
  </w:style>
  <w:style w:type="character" w:customStyle="1" w:styleId="WW8Num1z7">
    <w:name w:val="WW8Num1z7"/>
    <w:rsid w:val="00B3403E"/>
  </w:style>
  <w:style w:type="character" w:customStyle="1" w:styleId="WW8Num1z8">
    <w:name w:val="WW8Num1z8"/>
    <w:rsid w:val="00B3403E"/>
  </w:style>
  <w:style w:type="character" w:customStyle="1" w:styleId="WW8Num2z0">
    <w:name w:val="WW8Num2z0"/>
    <w:rsid w:val="00B3403E"/>
    <w:rPr>
      <w:rFonts w:ascii="Times New Roman" w:hAnsi="Times New Roman" w:cs="Times New Roman" w:hint="default"/>
      <w:sz w:val="24"/>
      <w:szCs w:val="24"/>
    </w:rPr>
  </w:style>
  <w:style w:type="character" w:customStyle="1" w:styleId="WW8Num2z1">
    <w:name w:val="WW8Num2z1"/>
    <w:rsid w:val="00B3403E"/>
  </w:style>
  <w:style w:type="character" w:customStyle="1" w:styleId="WW8Num2z2">
    <w:name w:val="WW8Num2z2"/>
    <w:rsid w:val="00B3403E"/>
  </w:style>
  <w:style w:type="character" w:customStyle="1" w:styleId="WW8Num2z3">
    <w:name w:val="WW8Num2z3"/>
    <w:rsid w:val="00B3403E"/>
  </w:style>
  <w:style w:type="character" w:customStyle="1" w:styleId="WW8Num2z4">
    <w:name w:val="WW8Num2z4"/>
    <w:rsid w:val="00B3403E"/>
  </w:style>
  <w:style w:type="character" w:customStyle="1" w:styleId="WW8Num2z5">
    <w:name w:val="WW8Num2z5"/>
    <w:rsid w:val="00B3403E"/>
  </w:style>
  <w:style w:type="character" w:customStyle="1" w:styleId="WW8Num2z6">
    <w:name w:val="WW8Num2z6"/>
    <w:rsid w:val="00B3403E"/>
  </w:style>
  <w:style w:type="character" w:customStyle="1" w:styleId="WW8Num2z7">
    <w:name w:val="WW8Num2z7"/>
    <w:rsid w:val="00B3403E"/>
  </w:style>
  <w:style w:type="character" w:customStyle="1" w:styleId="WW8Num2z8">
    <w:name w:val="WW8Num2z8"/>
    <w:rsid w:val="00B3403E"/>
  </w:style>
  <w:style w:type="character" w:customStyle="1" w:styleId="WW8Num3z0">
    <w:name w:val="WW8Num3z0"/>
    <w:rsid w:val="00B3403E"/>
  </w:style>
  <w:style w:type="character" w:customStyle="1" w:styleId="WW8Num3z1">
    <w:name w:val="WW8Num3z1"/>
    <w:rsid w:val="00B3403E"/>
  </w:style>
  <w:style w:type="character" w:customStyle="1" w:styleId="WW8Num3z2">
    <w:name w:val="WW8Num3z2"/>
    <w:rsid w:val="00B3403E"/>
  </w:style>
  <w:style w:type="character" w:customStyle="1" w:styleId="WW8Num3z3">
    <w:name w:val="WW8Num3z3"/>
    <w:rsid w:val="00B3403E"/>
  </w:style>
  <w:style w:type="character" w:customStyle="1" w:styleId="WW8Num3z4">
    <w:name w:val="WW8Num3z4"/>
    <w:rsid w:val="00B3403E"/>
  </w:style>
  <w:style w:type="character" w:customStyle="1" w:styleId="WW8Num3z5">
    <w:name w:val="WW8Num3z5"/>
    <w:rsid w:val="00B3403E"/>
  </w:style>
  <w:style w:type="character" w:customStyle="1" w:styleId="WW8Num3z6">
    <w:name w:val="WW8Num3z6"/>
    <w:rsid w:val="00B3403E"/>
  </w:style>
  <w:style w:type="character" w:customStyle="1" w:styleId="WW8Num3z7">
    <w:name w:val="WW8Num3z7"/>
    <w:rsid w:val="00B3403E"/>
  </w:style>
  <w:style w:type="character" w:customStyle="1" w:styleId="WW8Num3z8">
    <w:name w:val="WW8Num3z8"/>
    <w:rsid w:val="00B3403E"/>
  </w:style>
  <w:style w:type="character" w:customStyle="1" w:styleId="WW8Num4z0">
    <w:name w:val="WW8Num4z0"/>
    <w:rsid w:val="00B3403E"/>
  </w:style>
  <w:style w:type="character" w:customStyle="1" w:styleId="WW8Num4z1">
    <w:name w:val="WW8Num4z1"/>
    <w:rsid w:val="00B3403E"/>
  </w:style>
  <w:style w:type="character" w:customStyle="1" w:styleId="WW8Num4z2">
    <w:name w:val="WW8Num4z2"/>
    <w:rsid w:val="00B3403E"/>
  </w:style>
  <w:style w:type="character" w:customStyle="1" w:styleId="WW8Num4z3">
    <w:name w:val="WW8Num4z3"/>
    <w:rsid w:val="00B3403E"/>
  </w:style>
  <w:style w:type="character" w:customStyle="1" w:styleId="WW8Num4z4">
    <w:name w:val="WW8Num4z4"/>
    <w:rsid w:val="00B3403E"/>
  </w:style>
  <w:style w:type="character" w:customStyle="1" w:styleId="WW8Num4z5">
    <w:name w:val="WW8Num4z5"/>
    <w:rsid w:val="00B3403E"/>
  </w:style>
  <w:style w:type="character" w:customStyle="1" w:styleId="WW8Num4z6">
    <w:name w:val="WW8Num4z6"/>
    <w:rsid w:val="00B3403E"/>
  </w:style>
  <w:style w:type="character" w:customStyle="1" w:styleId="WW8Num4z7">
    <w:name w:val="WW8Num4z7"/>
    <w:rsid w:val="00B3403E"/>
  </w:style>
  <w:style w:type="character" w:customStyle="1" w:styleId="WW8Num4z8">
    <w:name w:val="WW8Num4z8"/>
    <w:rsid w:val="00B3403E"/>
  </w:style>
  <w:style w:type="character" w:customStyle="1" w:styleId="WW8Num5z0">
    <w:name w:val="WW8Num5z0"/>
    <w:rsid w:val="00B3403E"/>
  </w:style>
  <w:style w:type="character" w:customStyle="1" w:styleId="WW8Num5z1">
    <w:name w:val="WW8Num5z1"/>
    <w:rsid w:val="00B3403E"/>
  </w:style>
  <w:style w:type="character" w:customStyle="1" w:styleId="WW8Num5z2">
    <w:name w:val="WW8Num5z2"/>
    <w:rsid w:val="00B3403E"/>
  </w:style>
  <w:style w:type="character" w:customStyle="1" w:styleId="WW8Num5z3">
    <w:name w:val="WW8Num5z3"/>
    <w:rsid w:val="00B3403E"/>
  </w:style>
  <w:style w:type="character" w:customStyle="1" w:styleId="WW8Num5z4">
    <w:name w:val="WW8Num5z4"/>
    <w:rsid w:val="00B3403E"/>
  </w:style>
  <w:style w:type="character" w:customStyle="1" w:styleId="WW8Num5z5">
    <w:name w:val="WW8Num5z5"/>
    <w:rsid w:val="00B3403E"/>
  </w:style>
  <w:style w:type="character" w:customStyle="1" w:styleId="WW8Num5z6">
    <w:name w:val="WW8Num5z6"/>
    <w:rsid w:val="00B3403E"/>
  </w:style>
  <w:style w:type="character" w:customStyle="1" w:styleId="WW8Num5z7">
    <w:name w:val="WW8Num5z7"/>
    <w:rsid w:val="00B3403E"/>
  </w:style>
  <w:style w:type="character" w:customStyle="1" w:styleId="WW8Num5z8">
    <w:name w:val="WW8Num5z8"/>
    <w:rsid w:val="00B3403E"/>
  </w:style>
  <w:style w:type="character" w:customStyle="1" w:styleId="WW8Num6z0">
    <w:name w:val="WW8Num6z0"/>
    <w:rsid w:val="00B3403E"/>
    <w:rPr>
      <w:rFonts w:ascii="Times New Roman" w:eastAsia="Times New Roman" w:hAnsi="Times New Roman" w:cs="Times New Roman" w:hint="default"/>
      <w:color w:val="000000"/>
      <w:w w:val="88"/>
    </w:rPr>
  </w:style>
  <w:style w:type="character" w:customStyle="1" w:styleId="WW8Num6z1">
    <w:name w:val="WW8Num6z1"/>
    <w:rsid w:val="00B3403E"/>
    <w:rPr>
      <w:rFonts w:hint="default"/>
      <w:color w:val="000000"/>
      <w:w w:val="88"/>
    </w:rPr>
  </w:style>
  <w:style w:type="character" w:customStyle="1" w:styleId="WW8Num6z2">
    <w:name w:val="WW8Num6z2"/>
    <w:rsid w:val="00B3403E"/>
    <w:rPr>
      <w:rFonts w:ascii="Wingdings" w:hAnsi="Wingdings" w:cs="Wingdings" w:hint="default"/>
    </w:rPr>
  </w:style>
  <w:style w:type="character" w:customStyle="1" w:styleId="WW8Num6z3">
    <w:name w:val="WW8Num6z3"/>
    <w:rsid w:val="00B3403E"/>
    <w:rPr>
      <w:rFonts w:ascii="Symbol" w:hAnsi="Symbol" w:cs="Symbol" w:hint="default"/>
    </w:rPr>
  </w:style>
  <w:style w:type="character" w:customStyle="1" w:styleId="WW8Num6z4">
    <w:name w:val="WW8Num6z4"/>
    <w:rsid w:val="00B3403E"/>
    <w:rPr>
      <w:rFonts w:ascii="Courier New" w:hAnsi="Courier New" w:cs="Courier New" w:hint="default"/>
    </w:rPr>
  </w:style>
  <w:style w:type="character" w:customStyle="1" w:styleId="WW8Num7z0">
    <w:name w:val="WW8Num7z0"/>
    <w:rsid w:val="00B3403E"/>
    <w:rPr>
      <w:rFonts w:hint="default"/>
    </w:rPr>
  </w:style>
  <w:style w:type="character" w:customStyle="1" w:styleId="WW8Num7z1">
    <w:name w:val="WW8Num7z1"/>
    <w:rsid w:val="00B3403E"/>
  </w:style>
  <w:style w:type="character" w:customStyle="1" w:styleId="WW8Num7z2">
    <w:name w:val="WW8Num7z2"/>
    <w:rsid w:val="00B3403E"/>
  </w:style>
  <w:style w:type="character" w:customStyle="1" w:styleId="WW8Num7z3">
    <w:name w:val="WW8Num7z3"/>
    <w:rsid w:val="00B3403E"/>
  </w:style>
  <w:style w:type="character" w:customStyle="1" w:styleId="WW8Num7z4">
    <w:name w:val="WW8Num7z4"/>
    <w:rsid w:val="00B3403E"/>
  </w:style>
  <w:style w:type="character" w:customStyle="1" w:styleId="WW8Num7z5">
    <w:name w:val="WW8Num7z5"/>
    <w:rsid w:val="00B3403E"/>
  </w:style>
  <w:style w:type="character" w:customStyle="1" w:styleId="WW8Num7z6">
    <w:name w:val="WW8Num7z6"/>
    <w:rsid w:val="00B3403E"/>
  </w:style>
  <w:style w:type="character" w:customStyle="1" w:styleId="WW8Num7z7">
    <w:name w:val="WW8Num7z7"/>
    <w:rsid w:val="00B3403E"/>
  </w:style>
  <w:style w:type="character" w:customStyle="1" w:styleId="WW8Num7z8">
    <w:name w:val="WW8Num7z8"/>
    <w:rsid w:val="00B3403E"/>
  </w:style>
  <w:style w:type="character" w:customStyle="1" w:styleId="WW8Num8z0">
    <w:name w:val="WW8Num8z0"/>
    <w:rsid w:val="00B3403E"/>
    <w:rPr>
      <w:rFonts w:ascii="Times New Roman" w:eastAsia="Times New Roman" w:hAnsi="Times New Roman" w:cs="Times New Roman" w:hint="default"/>
      <w:color w:val="000000"/>
      <w:w w:val="88"/>
    </w:rPr>
  </w:style>
  <w:style w:type="character" w:customStyle="1" w:styleId="WW8Num8z1">
    <w:name w:val="WW8Num8z1"/>
    <w:rsid w:val="00B3403E"/>
    <w:rPr>
      <w:rFonts w:ascii="Courier New" w:hAnsi="Courier New" w:cs="Courier New" w:hint="default"/>
    </w:rPr>
  </w:style>
  <w:style w:type="character" w:customStyle="1" w:styleId="WW8Num8z2">
    <w:name w:val="WW8Num8z2"/>
    <w:rsid w:val="00B3403E"/>
    <w:rPr>
      <w:rFonts w:ascii="Wingdings" w:hAnsi="Wingdings" w:cs="Wingdings" w:hint="default"/>
    </w:rPr>
  </w:style>
  <w:style w:type="character" w:customStyle="1" w:styleId="WW8Num8z3">
    <w:name w:val="WW8Num8z3"/>
    <w:rsid w:val="00B3403E"/>
    <w:rPr>
      <w:rFonts w:ascii="Symbol" w:hAnsi="Symbol" w:cs="Symbol" w:hint="default"/>
    </w:rPr>
  </w:style>
  <w:style w:type="character" w:customStyle="1" w:styleId="WW8Num9z0">
    <w:name w:val="WW8Num9z0"/>
    <w:rsid w:val="00B3403E"/>
  </w:style>
  <w:style w:type="character" w:customStyle="1" w:styleId="WW8Num9z1">
    <w:name w:val="WW8Num9z1"/>
    <w:rsid w:val="00B3403E"/>
  </w:style>
  <w:style w:type="character" w:customStyle="1" w:styleId="WW8Num9z2">
    <w:name w:val="WW8Num9z2"/>
    <w:rsid w:val="00B3403E"/>
  </w:style>
  <w:style w:type="character" w:customStyle="1" w:styleId="WW8Num9z3">
    <w:name w:val="WW8Num9z3"/>
    <w:rsid w:val="00B3403E"/>
  </w:style>
  <w:style w:type="character" w:customStyle="1" w:styleId="WW8Num9z4">
    <w:name w:val="WW8Num9z4"/>
    <w:rsid w:val="00B3403E"/>
  </w:style>
  <w:style w:type="character" w:customStyle="1" w:styleId="WW8Num9z5">
    <w:name w:val="WW8Num9z5"/>
    <w:rsid w:val="00B3403E"/>
  </w:style>
  <w:style w:type="character" w:customStyle="1" w:styleId="WW8Num9z6">
    <w:name w:val="WW8Num9z6"/>
    <w:rsid w:val="00B3403E"/>
  </w:style>
  <w:style w:type="character" w:customStyle="1" w:styleId="WW8Num9z7">
    <w:name w:val="WW8Num9z7"/>
    <w:rsid w:val="00B3403E"/>
  </w:style>
  <w:style w:type="character" w:customStyle="1" w:styleId="WW8Num9z8">
    <w:name w:val="WW8Num9z8"/>
    <w:rsid w:val="00B3403E"/>
  </w:style>
  <w:style w:type="character" w:customStyle="1" w:styleId="WW8Num10z0">
    <w:name w:val="WW8Num10z0"/>
    <w:rsid w:val="00B3403E"/>
  </w:style>
  <w:style w:type="character" w:customStyle="1" w:styleId="WW8Num10z1">
    <w:name w:val="WW8Num10z1"/>
    <w:rsid w:val="00B3403E"/>
  </w:style>
  <w:style w:type="character" w:customStyle="1" w:styleId="WW8Num10z2">
    <w:name w:val="WW8Num10z2"/>
    <w:rsid w:val="00B3403E"/>
  </w:style>
  <w:style w:type="character" w:customStyle="1" w:styleId="WW8Num10z3">
    <w:name w:val="WW8Num10z3"/>
    <w:rsid w:val="00B3403E"/>
  </w:style>
  <w:style w:type="character" w:customStyle="1" w:styleId="WW8Num10z4">
    <w:name w:val="WW8Num10z4"/>
    <w:rsid w:val="00B3403E"/>
  </w:style>
  <w:style w:type="character" w:customStyle="1" w:styleId="WW8Num10z5">
    <w:name w:val="WW8Num10z5"/>
    <w:rsid w:val="00B3403E"/>
  </w:style>
  <w:style w:type="character" w:customStyle="1" w:styleId="WW8Num10z6">
    <w:name w:val="WW8Num10z6"/>
    <w:rsid w:val="00B3403E"/>
  </w:style>
  <w:style w:type="character" w:customStyle="1" w:styleId="WW8Num10z7">
    <w:name w:val="WW8Num10z7"/>
    <w:rsid w:val="00B3403E"/>
  </w:style>
  <w:style w:type="character" w:customStyle="1" w:styleId="WW8Num10z8">
    <w:name w:val="WW8Num10z8"/>
    <w:rsid w:val="00B3403E"/>
  </w:style>
  <w:style w:type="character" w:customStyle="1" w:styleId="WW8Num11z0">
    <w:name w:val="WW8Num11z0"/>
    <w:rsid w:val="00B3403E"/>
    <w:rPr>
      <w:rFonts w:hint="default"/>
    </w:rPr>
  </w:style>
  <w:style w:type="character" w:customStyle="1" w:styleId="WW8Num11z1">
    <w:name w:val="WW8Num11z1"/>
    <w:rsid w:val="00B3403E"/>
  </w:style>
  <w:style w:type="character" w:customStyle="1" w:styleId="WW8Num11z2">
    <w:name w:val="WW8Num11z2"/>
    <w:rsid w:val="00B3403E"/>
  </w:style>
  <w:style w:type="character" w:customStyle="1" w:styleId="WW8Num11z3">
    <w:name w:val="WW8Num11z3"/>
    <w:rsid w:val="00B3403E"/>
  </w:style>
  <w:style w:type="character" w:customStyle="1" w:styleId="WW8Num11z4">
    <w:name w:val="WW8Num11z4"/>
    <w:rsid w:val="00B3403E"/>
  </w:style>
  <w:style w:type="character" w:customStyle="1" w:styleId="WW8Num11z5">
    <w:name w:val="WW8Num11z5"/>
    <w:rsid w:val="00B3403E"/>
  </w:style>
  <w:style w:type="character" w:customStyle="1" w:styleId="WW8Num11z6">
    <w:name w:val="WW8Num11z6"/>
    <w:rsid w:val="00B3403E"/>
  </w:style>
  <w:style w:type="character" w:customStyle="1" w:styleId="WW8Num11z7">
    <w:name w:val="WW8Num11z7"/>
    <w:rsid w:val="00B3403E"/>
  </w:style>
  <w:style w:type="character" w:customStyle="1" w:styleId="WW8Num11z8">
    <w:name w:val="WW8Num11z8"/>
    <w:rsid w:val="00B3403E"/>
  </w:style>
  <w:style w:type="character" w:customStyle="1" w:styleId="WW8Num12z0">
    <w:name w:val="WW8Num12z0"/>
    <w:rsid w:val="00B3403E"/>
    <w:rPr>
      <w:rFonts w:hint="default"/>
    </w:rPr>
  </w:style>
  <w:style w:type="character" w:customStyle="1" w:styleId="WW8Num12z1">
    <w:name w:val="WW8Num12z1"/>
    <w:rsid w:val="00B3403E"/>
  </w:style>
  <w:style w:type="character" w:customStyle="1" w:styleId="WW8Num12z2">
    <w:name w:val="WW8Num12z2"/>
    <w:rsid w:val="00B3403E"/>
  </w:style>
  <w:style w:type="character" w:customStyle="1" w:styleId="WW8Num12z3">
    <w:name w:val="WW8Num12z3"/>
    <w:rsid w:val="00B3403E"/>
  </w:style>
  <w:style w:type="character" w:customStyle="1" w:styleId="WW8Num12z4">
    <w:name w:val="WW8Num12z4"/>
    <w:rsid w:val="00B3403E"/>
  </w:style>
  <w:style w:type="character" w:customStyle="1" w:styleId="WW8Num12z5">
    <w:name w:val="WW8Num12z5"/>
    <w:rsid w:val="00B3403E"/>
  </w:style>
  <w:style w:type="character" w:customStyle="1" w:styleId="WW8Num12z6">
    <w:name w:val="WW8Num12z6"/>
    <w:rsid w:val="00B3403E"/>
  </w:style>
  <w:style w:type="character" w:customStyle="1" w:styleId="WW8Num12z7">
    <w:name w:val="WW8Num12z7"/>
    <w:rsid w:val="00B3403E"/>
  </w:style>
  <w:style w:type="character" w:customStyle="1" w:styleId="WW8Num12z8">
    <w:name w:val="WW8Num12z8"/>
    <w:rsid w:val="00B3403E"/>
  </w:style>
  <w:style w:type="character" w:customStyle="1" w:styleId="WW8Num13z0">
    <w:name w:val="WW8Num13z0"/>
    <w:rsid w:val="00B3403E"/>
    <w:rPr>
      <w:rFonts w:ascii="Times New Roman" w:eastAsia="Times New Roman" w:hAnsi="Times New Roman" w:cs="Times New Roman" w:hint="default"/>
      <w:color w:val="000000"/>
      <w:w w:val="88"/>
    </w:rPr>
  </w:style>
  <w:style w:type="character" w:customStyle="1" w:styleId="WW8Num13z1">
    <w:name w:val="WW8Num13z1"/>
    <w:rsid w:val="00B3403E"/>
    <w:rPr>
      <w:rFonts w:hint="default"/>
      <w:color w:val="000000"/>
      <w:w w:val="88"/>
    </w:rPr>
  </w:style>
  <w:style w:type="character" w:customStyle="1" w:styleId="WW8Num13z2">
    <w:name w:val="WW8Num13z2"/>
    <w:rsid w:val="00B3403E"/>
    <w:rPr>
      <w:rFonts w:ascii="Wingdings" w:hAnsi="Wingdings" w:cs="Wingdings" w:hint="default"/>
    </w:rPr>
  </w:style>
  <w:style w:type="character" w:customStyle="1" w:styleId="WW8Num13z3">
    <w:name w:val="WW8Num13z3"/>
    <w:rsid w:val="00B3403E"/>
    <w:rPr>
      <w:rFonts w:ascii="Symbol" w:hAnsi="Symbol" w:cs="Symbol" w:hint="default"/>
    </w:rPr>
  </w:style>
  <w:style w:type="character" w:customStyle="1" w:styleId="WW8Num13z4">
    <w:name w:val="WW8Num13z4"/>
    <w:rsid w:val="00B3403E"/>
    <w:rPr>
      <w:rFonts w:ascii="Courier New" w:hAnsi="Courier New" w:cs="Courier New" w:hint="default"/>
    </w:rPr>
  </w:style>
  <w:style w:type="character" w:customStyle="1" w:styleId="WW8Num14z0">
    <w:name w:val="WW8Num14z0"/>
    <w:rsid w:val="00B3403E"/>
    <w:rPr>
      <w:rFonts w:ascii="Times New Roman" w:eastAsia="Times New Roman" w:hAnsi="Times New Roman" w:cs="Times New Roman" w:hint="default"/>
      <w:color w:val="000000"/>
      <w:w w:val="88"/>
    </w:rPr>
  </w:style>
  <w:style w:type="character" w:customStyle="1" w:styleId="WW8Num14z1">
    <w:name w:val="WW8Num14z1"/>
    <w:rsid w:val="00B3403E"/>
    <w:rPr>
      <w:rFonts w:ascii="Courier New" w:hAnsi="Courier New" w:cs="Courier New" w:hint="default"/>
    </w:rPr>
  </w:style>
  <w:style w:type="character" w:customStyle="1" w:styleId="WW8Num14z2">
    <w:name w:val="WW8Num14z2"/>
    <w:rsid w:val="00B3403E"/>
    <w:rPr>
      <w:rFonts w:ascii="Wingdings" w:hAnsi="Wingdings" w:cs="Wingdings" w:hint="default"/>
    </w:rPr>
  </w:style>
  <w:style w:type="character" w:customStyle="1" w:styleId="WW8Num14z3">
    <w:name w:val="WW8Num14z3"/>
    <w:rsid w:val="00B3403E"/>
    <w:rPr>
      <w:rFonts w:ascii="Symbol" w:hAnsi="Symbol" w:cs="Symbol" w:hint="default"/>
    </w:rPr>
  </w:style>
  <w:style w:type="character" w:customStyle="1" w:styleId="WW8Num15z0">
    <w:name w:val="WW8Num15z0"/>
    <w:rsid w:val="00B3403E"/>
    <w:rPr>
      <w:rFonts w:ascii="Times New Roman" w:eastAsia="Times New Roman" w:hAnsi="Times New Roman" w:cs="Times New Roman" w:hint="default"/>
      <w:color w:val="000000"/>
      <w:w w:val="88"/>
    </w:rPr>
  </w:style>
  <w:style w:type="character" w:customStyle="1" w:styleId="WW8Num15z1">
    <w:name w:val="WW8Num15z1"/>
    <w:rsid w:val="00B3403E"/>
    <w:rPr>
      <w:rFonts w:hint="default"/>
      <w:color w:val="000000"/>
      <w:w w:val="88"/>
    </w:rPr>
  </w:style>
  <w:style w:type="character" w:customStyle="1" w:styleId="WW8Num15z2">
    <w:name w:val="WW8Num15z2"/>
    <w:rsid w:val="00B3403E"/>
    <w:rPr>
      <w:rFonts w:ascii="Wingdings" w:hAnsi="Wingdings" w:cs="Wingdings" w:hint="default"/>
    </w:rPr>
  </w:style>
  <w:style w:type="character" w:customStyle="1" w:styleId="WW8Num15z3">
    <w:name w:val="WW8Num15z3"/>
    <w:rsid w:val="00B3403E"/>
    <w:rPr>
      <w:rFonts w:ascii="Symbol" w:hAnsi="Symbol" w:cs="Symbol" w:hint="default"/>
    </w:rPr>
  </w:style>
  <w:style w:type="character" w:customStyle="1" w:styleId="WW8Num15z4">
    <w:name w:val="WW8Num15z4"/>
    <w:rsid w:val="00B3403E"/>
    <w:rPr>
      <w:rFonts w:ascii="Courier New" w:hAnsi="Courier New" w:cs="Courier New" w:hint="default"/>
    </w:rPr>
  </w:style>
  <w:style w:type="character" w:customStyle="1" w:styleId="WW8Num16z0">
    <w:name w:val="WW8Num16z0"/>
    <w:rsid w:val="00B3403E"/>
    <w:rPr>
      <w:rFonts w:hint="default"/>
    </w:rPr>
  </w:style>
  <w:style w:type="character" w:customStyle="1" w:styleId="WW8Num16z1">
    <w:name w:val="WW8Num16z1"/>
    <w:rsid w:val="00B3403E"/>
    <w:rPr>
      <w:rFonts w:ascii="Times New Roman" w:eastAsia="Times New Roman" w:hAnsi="Times New Roman" w:cs="Times New Roman" w:hint="default"/>
      <w:color w:val="000000"/>
      <w:w w:val="88"/>
    </w:rPr>
  </w:style>
  <w:style w:type="character" w:customStyle="1" w:styleId="WW8Num16z2">
    <w:name w:val="WW8Num16z2"/>
    <w:rsid w:val="00B3403E"/>
  </w:style>
  <w:style w:type="character" w:customStyle="1" w:styleId="WW8Num16z3">
    <w:name w:val="WW8Num16z3"/>
    <w:rsid w:val="00B3403E"/>
  </w:style>
  <w:style w:type="character" w:customStyle="1" w:styleId="WW8Num16z4">
    <w:name w:val="WW8Num16z4"/>
    <w:rsid w:val="00B3403E"/>
  </w:style>
  <w:style w:type="character" w:customStyle="1" w:styleId="WW8Num16z5">
    <w:name w:val="WW8Num16z5"/>
    <w:rsid w:val="00B3403E"/>
  </w:style>
  <w:style w:type="character" w:customStyle="1" w:styleId="WW8Num16z6">
    <w:name w:val="WW8Num16z6"/>
    <w:rsid w:val="00B3403E"/>
  </w:style>
  <w:style w:type="character" w:customStyle="1" w:styleId="WW8Num16z7">
    <w:name w:val="WW8Num16z7"/>
    <w:rsid w:val="00B3403E"/>
  </w:style>
  <w:style w:type="character" w:customStyle="1" w:styleId="WW8Num16z8">
    <w:name w:val="WW8Num16z8"/>
    <w:rsid w:val="00B3403E"/>
  </w:style>
  <w:style w:type="character" w:customStyle="1" w:styleId="WW8Num17z0">
    <w:name w:val="WW8Num17z0"/>
    <w:rsid w:val="00B3403E"/>
    <w:rPr>
      <w:rFonts w:cs="Times New Roman"/>
      <w:b w:val="0"/>
    </w:rPr>
  </w:style>
  <w:style w:type="character" w:customStyle="1" w:styleId="WW8Num17z1">
    <w:name w:val="WW8Num17z1"/>
    <w:rsid w:val="00B3403E"/>
    <w:rPr>
      <w:rFonts w:cs="Times New Roman"/>
    </w:rPr>
  </w:style>
  <w:style w:type="character" w:customStyle="1" w:styleId="WW8Num18z0">
    <w:name w:val="WW8Num18z0"/>
    <w:rsid w:val="00B3403E"/>
    <w:rPr>
      <w:rFonts w:ascii="Symbol" w:hAnsi="Symbol" w:cs="Symbol" w:hint="default"/>
    </w:rPr>
  </w:style>
  <w:style w:type="character" w:customStyle="1" w:styleId="WW8Num18z1">
    <w:name w:val="WW8Num18z1"/>
    <w:rsid w:val="00B3403E"/>
    <w:rPr>
      <w:rFonts w:ascii="Courier New" w:hAnsi="Courier New" w:cs="Courier New" w:hint="default"/>
    </w:rPr>
  </w:style>
  <w:style w:type="character" w:customStyle="1" w:styleId="WW8Num18z2">
    <w:name w:val="WW8Num18z2"/>
    <w:rsid w:val="00B3403E"/>
    <w:rPr>
      <w:rFonts w:ascii="Wingdings" w:hAnsi="Wingdings" w:cs="Wingdings" w:hint="default"/>
    </w:rPr>
  </w:style>
  <w:style w:type="character" w:customStyle="1" w:styleId="WW8Num19z0">
    <w:name w:val="WW8Num19z0"/>
    <w:rsid w:val="00B3403E"/>
    <w:rPr>
      <w:rFonts w:hint="default"/>
    </w:rPr>
  </w:style>
  <w:style w:type="character" w:customStyle="1" w:styleId="WW8Num19z1">
    <w:name w:val="WW8Num19z1"/>
    <w:rsid w:val="00B3403E"/>
  </w:style>
  <w:style w:type="character" w:customStyle="1" w:styleId="WW8Num19z2">
    <w:name w:val="WW8Num19z2"/>
    <w:rsid w:val="00B3403E"/>
  </w:style>
  <w:style w:type="character" w:customStyle="1" w:styleId="WW8Num19z3">
    <w:name w:val="WW8Num19z3"/>
    <w:rsid w:val="00B3403E"/>
  </w:style>
  <w:style w:type="character" w:customStyle="1" w:styleId="WW8Num19z4">
    <w:name w:val="WW8Num19z4"/>
    <w:rsid w:val="00B3403E"/>
  </w:style>
  <w:style w:type="character" w:customStyle="1" w:styleId="WW8Num19z5">
    <w:name w:val="WW8Num19z5"/>
    <w:rsid w:val="00B3403E"/>
  </w:style>
  <w:style w:type="character" w:customStyle="1" w:styleId="WW8Num19z6">
    <w:name w:val="WW8Num19z6"/>
    <w:rsid w:val="00B3403E"/>
  </w:style>
  <w:style w:type="character" w:customStyle="1" w:styleId="WW8Num19z7">
    <w:name w:val="WW8Num19z7"/>
    <w:rsid w:val="00B3403E"/>
  </w:style>
  <w:style w:type="character" w:customStyle="1" w:styleId="WW8Num19z8">
    <w:name w:val="WW8Num19z8"/>
    <w:rsid w:val="00B3403E"/>
  </w:style>
  <w:style w:type="character" w:customStyle="1" w:styleId="WW8Num20z0">
    <w:name w:val="WW8Num20z0"/>
    <w:rsid w:val="00B3403E"/>
    <w:rPr>
      <w:rFonts w:ascii="Symbol" w:hAnsi="Symbol" w:cs="Symbol" w:hint="default"/>
    </w:rPr>
  </w:style>
  <w:style w:type="character" w:customStyle="1" w:styleId="WW8Num20z1">
    <w:name w:val="WW8Num20z1"/>
    <w:rsid w:val="00B3403E"/>
    <w:rPr>
      <w:rFonts w:ascii="Courier New" w:hAnsi="Courier New" w:cs="Courier New" w:hint="default"/>
    </w:rPr>
  </w:style>
  <w:style w:type="character" w:customStyle="1" w:styleId="WW8Num20z2">
    <w:name w:val="WW8Num20z2"/>
    <w:rsid w:val="00B3403E"/>
    <w:rPr>
      <w:rFonts w:ascii="Wingdings" w:hAnsi="Wingdings" w:cs="Wingdings" w:hint="default"/>
    </w:rPr>
  </w:style>
  <w:style w:type="character" w:customStyle="1" w:styleId="WW8Num21z0">
    <w:name w:val="WW8Num21z0"/>
    <w:rsid w:val="00B3403E"/>
    <w:rPr>
      <w:rFonts w:ascii="Symbol" w:hAnsi="Symbol" w:cs="Symbol" w:hint="default"/>
    </w:rPr>
  </w:style>
  <w:style w:type="character" w:customStyle="1" w:styleId="WW8Num21z1">
    <w:name w:val="WW8Num21z1"/>
    <w:rsid w:val="00B3403E"/>
    <w:rPr>
      <w:rFonts w:ascii="Courier New" w:hAnsi="Courier New" w:cs="Courier New" w:hint="default"/>
    </w:rPr>
  </w:style>
  <w:style w:type="character" w:customStyle="1" w:styleId="WW8Num21z2">
    <w:name w:val="WW8Num21z2"/>
    <w:rsid w:val="00B3403E"/>
    <w:rPr>
      <w:rFonts w:ascii="Wingdings" w:hAnsi="Wingdings" w:cs="Wingdings" w:hint="default"/>
    </w:rPr>
  </w:style>
  <w:style w:type="character" w:customStyle="1" w:styleId="WW8Num22z0">
    <w:name w:val="WW8Num22z0"/>
    <w:rsid w:val="00B3403E"/>
  </w:style>
  <w:style w:type="character" w:customStyle="1" w:styleId="WW8Num22z1">
    <w:name w:val="WW8Num22z1"/>
    <w:rsid w:val="00B3403E"/>
  </w:style>
  <w:style w:type="character" w:customStyle="1" w:styleId="WW8Num22z2">
    <w:name w:val="WW8Num22z2"/>
    <w:rsid w:val="00B3403E"/>
  </w:style>
  <w:style w:type="character" w:customStyle="1" w:styleId="WW8Num22z3">
    <w:name w:val="WW8Num22z3"/>
    <w:rsid w:val="00B3403E"/>
  </w:style>
  <w:style w:type="character" w:customStyle="1" w:styleId="WW8Num22z4">
    <w:name w:val="WW8Num22z4"/>
    <w:rsid w:val="00B3403E"/>
  </w:style>
  <w:style w:type="character" w:customStyle="1" w:styleId="WW8Num22z5">
    <w:name w:val="WW8Num22z5"/>
    <w:rsid w:val="00B3403E"/>
  </w:style>
  <w:style w:type="character" w:customStyle="1" w:styleId="WW8Num22z6">
    <w:name w:val="WW8Num22z6"/>
    <w:rsid w:val="00B3403E"/>
  </w:style>
  <w:style w:type="character" w:customStyle="1" w:styleId="WW8Num22z7">
    <w:name w:val="WW8Num22z7"/>
    <w:rsid w:val="00B3403E"/>
  </w:style>
  <w:style w:type="character" w:customStyle="1" w:styleId="WW8Num22z8">
    <w:name w:val="WW8Num22z8"/>
    <w:rsid w:val="00B3403E"/>
  </w:style>
  <w:style w:type="character" w:customStyle="1" w:styleId="WW8Num23z0">
    <w:name w:val="WW8Num23z0"/>
    <w:rsid w:val="00B3403E"/>
    <w:rPr>
      <w:rFonts w:ascii="Times New Roman" w:eastAsia="Times New Roman" w:hAnsi="Times New Roman" w:cs="Times New Roman" w:hint="default"/>
      <w:color w:val="000000"/>
      <w:w w:val="88"/>
    </w:rPr>
  </w:style>
  <w:style w:type="character" w:customStyle="1" w:styleId="WW8Num23z1">
    <w:name w:val="WW8Num23z1"/>
    <w:rsid w:val="00B3403E"/>
    <w:rPr>
      <w:rFonts w:ascii="Courier New" w:hAnsi="Courier New" w:cs="Courier New" w:hint="default"/>
    </w:rPr>
  </w:style>
  <w:style w:type="character" w:customStyle="1" w:styleId="WW8Num23z2">
    <w:name w:val="WW8Num23z2"/>
    <w:rsid w:val="00B3403E"/>
    <w:rPr>
      <w:rFonts w:ascii="Wingdings" w:hAnsi="Wingdings" w:cs="Wingdings" w:hint="default"/>
    </w:rPr>
  </w:style>
  <w:style w:type="character" w:customStyle="1" w:styleId="WW8Num23z3">
    <w:name w:val="WW8Num23z3"/>
    <w:rsid w:val="00B3403E"/>
    <w:rPr>
      <w:rFonts w:ascii="Symbol" w:hAnsi="Symbol" w:cs="Symbol" w:hint="default"/>
    </w:rPr>
  </w:style>
  <w:style w:type="character" w:customStyle="1" w:styleId="WW8Num24z0">
    <w:name w:val="WW8Num24z0"/>
    <w:rsid w:val="00B3403E"/>
    <w:rPr>
      <w:rFonts w:ascii="Times New Roman" w:eastAsia="Times New Roman" w:hAnsi="Times New Roman" w:cs="Times New Roman" w:hint="default"/>
      <w:color w:val="000000"/>
      <w:w w:val="88"/>
    </w:rPr>
  </w:style>
  <w:style w:type="character" w:customStyle="1" w:styleId="WW8Num24z1">
    <w:name w:val="WW8Num24z1"/>
    <w:rsid w:val="00B3403E"/>
    <w:rPr>
      <w:rFonts w:ascii="Courier New" w:hAnsi="Courier New" w:cs="Courier New" w:hint="default"/>
    </w:rPr>
  </w:style>
  <w:style w:type="character" w:customStyle="1" w:styleId="WW8Num24z2">
    <w:name w:val="WW8Num24z2"/>
    <w:rsid w:val="00B3403E"/>
    <w:rPr>
      <w:rFonts w:ascii="Wingdings" w:hAnsi="Wingdings" w:cs="Wingdings" w:hint="default"/>
    </w:rPr>
  </w:style>
  <w:style w:type="character" w:customStyle="1" w:styleId="WW8Num24z3">
    <w:name w:val="WW8Num24z3"/>
    <w:rsid w:val="00B3403E"/>
    <w:rPr>
      <w:rFonts w:ascii="Symbol" w:hAnsi="Symbol" w:cs="Symbol" w:hint="default"/>
    </w:rPr>
  </w:style>
  <w:style w:type="character" w:customStyle="1" w:styleId="WW8Num25z0">
    <w:name w:val="WW8Num25z0"/>
    <w:rsid w:val="00B3403E"/>
    <w:rPr>
      <w:rFonts w:ascii="Times New Roman" w:hAnsi="Times New Roman" w:cs="Times New Roman" w:hint="default"/>
      <w:sz w:val="24"/>
      <w:szCs w:val="24"/>
    </w:rPr>
  </w:style>
  <w:style w:type="character" w:customStyle="1" w:styleId="WW8Num25z1">
    <w:name w:val="WW8Num25z1"/>
    <w:rsid w:val="00B3403E"/>
  </w:style>
  <w:style w:type="character" w:customStyle="1" w:styleId="WW8Num25z2">
    <w:name w:val="WW8Num25z2"/>
    <w:rsid w:val="00B3403E"/>
  </w:style>
  <w:style w:type="character" w:customStyle="1" w:styleId="WW8Num25z3">
    <w:name w:val="WW8Num25z3"/>
    <w:rsid w:val="00B3403E"/>
  </w:style>
  <w:style w:type="character" w:customStyle="1" w:styleId="WW8Num25z4">
    <w:name w:val="WW8Num25z4"/>
    <w:rsid w:val="00B3403E"/>
  </w:style>
  <w:style w:type="character" w:customStyle="1" w:styleId="WW8Num25z5">
    <w:name w:val="WW8Num25z5"/>
    <w:rsid w:val="00B3403E"/>
  </w:style>
  <w:style w:type="character" w:customStyle="1" w:styleId="WW8Num25z6">
    <w:name w:val="WW8Num25z6"/>
    <w:rsid w:val="00B3403E"/>
  </w:style>
  <w:style w:type="character" w:customStyle="1" w:styleId="WW8Num25z7">
    <w:name w:val="WW8Num25z7"/>
    <w:rsid w:val="00B3403E"/>
  </w:style>
  <w:style w:type="character" w:customStyle="1" w:styleId="WW8Num25z8">
    <w:name w:val="WW8Num25z8"/>
    <w:rsid w:val="00B3403E"/>
  </w:style>
  <w:style w:type="character" w:customStyle="1" w:styleId="WW8Num26z0">
    <w:name w:val="WW8Num26z0"/>
    <w:rsid w:val="00B3403E"/>
  </w:style>
  <w:style w:type="character" w:customStyle="1" w:styleId="WW8Num26z1">
    <w:name w:val="WW8Num26z1"/>
    <w:rsid w:val="00B3403E"/>
    <w:rPr>
      <w:rFonts w:ascii="Times New Roman" w:eastAsia="Times New Roman" w:hAnsi="Times New Roman" w:cs="Times New Roman" w:hint="default"/>
      <w:color w:val="000000"/>
      <w:w w:val="88"/>
    </w:rPr>
  </w:style>
  <w:style w:type="character" w:customStyle="1" w:styleId="WW8Num26z2">
    <w:name w:val="WW8Num26z2"/>
    <w:rsid w:val="00B3403E"/>
  </w:style>
  <w:style w:type="character" w:customStyle="1" w:styleId="WW8Num26z3">
    <w:name w:val="WW8Num26z3"/>
    <w:rsid w:val="00B3403E"/>
  </w:style>
  <w:style w:type="character" w:customStyle="1" w:styleId="WW8Num26z4">
    <w:name w:val="WW8Num26z4"/>
    <w:rsid w:val="00B3403E"/>
  </w:style>
  <w:style w:type="character" w:customStyle="1" w:styleId="WW8Num26z5">
    <w:name w:val="WW8Num26z5"/>
    <w:rsid w:val="00B3403E"/>
  </w:style>
  <w:style w:type="character" w:customStyle="1" w:styleId="WW8Num26z6">
    <w:name w:val="WW8Num26z6"/>
    <w:rsid w:val="00B3403E"/>
  </w:style>
  <w:style w:type="character" w:customStyle="1" w:styleId="WW8Num26z7">
    <w:name w:val="WW8Num26z7"/>
    <w:rsid w:val="00B3403E"/>
  </w:style>
  <w:style w:type="character" w:customStyle="1" w:styleId="WW8Num26z8">
    <w:name w:val="WW8Num26z8"/>
    <w:rsid w:val="00B3403E"/>
  </w:style>
  <w:style w:type="character" w:customStyle="1" w:styleId="WW8Num27z0">
    <w:name w:val="WW8Num27z0"/>
    <w:rsid w:val="00B3403E"/>
    <w:rPr>
      <w:rFonts w:ascii="Symbol" w:hAnsi="Symbol" w:cs="Symbol" w:hint="default"/>
    </w:rPr>
  </w:style>
  <w:style w:type="character" w:customStyle="1" w:styleId="WW8Num27z1">
    <w:name w:val="WW8Num27z1"/>
    <w:rsid w:val="00B3403E"/>
    <w:rPr>
      <w:rFonts w:ascii="Courier New" w:hAnsi="Courier New" w:cs="Courier New" w:hint="default"/>
    </w:rPr>
  </w:style>
  <w:style w:type="character" w:customStyle="1" w:styleId="WW8Num27z2">
    <w:name w:val="WW8Num27z2"/>
    <w:rsid w:val="00B3403E"/>
    <w:rPr>
      <w:rFonts w:ascii="Wingdings" w:hAnsi="Wingdings" w:cs="Wingdings" w:hint="default"/>
    </w:rPr>
  </w:style>
  <w:style w:type="character" w:customStyle="1" w:styleId="WW8Num28z0">
    <w:name w:val="WW8Num28z0"/>
    <w:rsid w:val="00B3403E"/>
    <w:rPr>
      <w:rFonts w:ascii="Symbol" w:hAnsi="Symbol" w:cs="Symbol" w:hint="default"/>
    </w:rPr>
  </w:style>
  <w:style w:type="character" w:customStyle="1" w:styleId="WW8Num28z1">
    <w:name w:val="WW8Num28z1"/>
    <w:rsid w:val="00B3403E"/>
    <w:rPr>
      <w:rFonts w:ascii="Courier New" w:hAnsi="Courier New" w:cs="Courier New" w:hint="default"/>
    </w:rPr>
  </w:style>
  <w:style w:type="character" w:customStyle="1" w:styleId="WW8Num28z2">
    <w:name w:val="WW8Num28z2"/>
    <w:rsid w:val="00B3403E"/>
    <w:rPr>
      <w:rFonts w:ascii="Wingdings" w:hAnsi="Wingdings" w:cs="Wingdings" w:hint="default"/>
    </w:rPr>
  </w:style>
  <w:style w:type="character" w:customStyle="1" w:styleId="WW8Num29z0">
    <w:name w:val="WW8Num29z0"/>
    <w:rsid w:val="00B3403E"/>
    <w:rPr>
      <w:rFonts w:ascii="Symbol" w:hAnsi="Symbol" w:cs="Symbol" w:hint="default"/>
    </w:rPr>
  </w:style>
  <w:style w:type="character" w:customStyle="1" w:styleId="WW8Num29z1">
    <w:name w:val="WW8Num29z1"/>
    <w:rsid w:val="00B3403E"/>
    <w:rPr>
      <w:rFonts w:ascii="Courier New" w:hAnsi="Courier New" w:cs="Courier New" w:hint="default"/>
    </w:rPr>
  </w:style>
  <w:style w:type="character" w:customStyle="1" w:styleId="WW8Num29z2">
    <w:name w:val="WW8Num29z2"/>
    <w:rsid w:val="00B3403E"/>
    <w:rPr>
      <w:rFonts w:ascii="Wingdings" w:hAnsi="Wingdings" w:cs="Wingdings" w:hint="default"/>
    </w:rPr>
  </w:style>
  <w:style w:type="character" w:customStyle="1" w:styleId="WW8Num30z0">
    <w:name w:val="WW8Num30z0"/>
    <w:rsid w:val="00B3403E"/>
    <w:rPr>
      <w:rFonts w:ascii="Times New Roman" w:eastAsia="Times New Roman" w:hAnsi="Times New Roman" w:cs="Times New Roman" w:hint="default"/>
      <w:color w:val="000000"/>
      <w:w w:val="88"/>
    </w:rPr>
  </w:style>
  <w:style w:type="character" w:customStyle="1" w:styleId="WW8Num30z1">
    <w:name w:val="WW8Num30z1"/>
    <w:rsid w:val="00B3403E"/>
    <w:rPr>
      <w:rFonts w:ascii="Courier New" w:hAnsi="Courier New" w:cs="Courier New" w:hint="default"/>
    </w:rPr>
  </w:style>
  <w:style w:type="character" w:customStyle="1" w:styleId="WW8Num30z2">
    <w:name w:val="WW8Num30z2"/>
    <w:rsid w:val="00B3403E"/>
    <w:rPr>
      <w:rFonts w:ascii="Wingdings" w:hAnsi="Wingdings" w:cs="Wingdings" w:hint="default"/>
    </w:rPr>
  </w:style>
  <w:style w:type="character" w:customStyle="1" w:styleId="WW8Num30z3">
    <w:name w:val="WW8Num30z3"/>
    <w:rsid w:val="00B3403E"/>
    <w:rPr>
      <w:rFonts w:ascii="Symbol" w:hAnsi="Symbol" w:cs="Symbol" w:hint="default"/>
    </w:rPr>
  </w:style>
  <w:style w:type="character" w:customStyle="1" w:styleId="WW8NumSt23z0">
    <w:name w:val="WW8NumSt23z0"/>
    <w:rsid w:val="00B3403E"/>
    <w:rPr>
      <w:rFonts w:ascii="Times New Roman" w:hAnsi="Times New Roman" w:cs="Times New Roman" w:hint="default"/>
    </w:rPr>
  </w:style>
  <w:style w:type="character" w:customStyle="1" w:styleId="WW8NumSt24z0">
    <w:name w:val="WW8NumSt24z0"/>
    <w:rsid w:val="00B3403E"/>
    <w:rPr>
      <w:rFonts w:ascii="Times New Roman" w:hAnsi="Times New Roman" w:cs="Times New Roman" w:hint="default"/>
    </w:rPr>
  </w:style>
  <w:style w:type="character" w:customStyle="1" w:styleId="21">
    <w:name w:val="Основной шрифт абзаца2"/>
    <w:rsid w:val="00B3403E"/>
  </w:style>
  <w:style w:type="character" w:customStyle="1" w:styleId="81">
    <w:name w:val="Знак Знак8"/>
    <w:rsid w:val="00B3403E"/>
    <w:rPr>
      <w:sz w:val="28"/>
      <w:lang w:val="en-US" w:bidi="ar-SA"/>
    </w:rPr>
  </w:style>
  <w:style w:type="character" w:customStyle="1" w:styleId="61">
    <w:name w:val="Знак Знак6"/>
    <w:rsid w:val="00B3403E"/>
    <w:rPr>
      <w:sz w:val="28"/>
      <w:szCs w:val="24"/>
      <w:lang w:val="ru-RU" w:bidi="ar-SA"/>
    </w:rPr>
  </w:style>
  <w:style w:type="character" w:styleId="a9">
    <w:name w:val="page number"/>
    <w:basedOn w:val="21"/>
    <w:rsid w:val="00B3403E"/>
  </w:style>
  <w:style w:type="character" w:customStyle="1" w:styleId="aa">
    <w:name w:val="Знак Знак"/>
    <w:rsid w:val="00B3403E"/>
    <w:rPr>
      <w:rFonts w:eastAsia="Calibri"/>
      <w:sz w:val="32"/>
      <w:szCs w:val="24"/>
      <w:lang w:val="ru-RU" w:bidi="ar-SA"/>
    </w:rPr>
  </w:style>
  <w:style w:type="character" w:customStyle="1" w:styleId="22">
    <w:name w:val="Знак Знак2"/>
    <w:rsid w:val="00B3403E"/>
    <w:rPr>
      <w:rFonts w:ascii="Times New Roman" w:eastAsia="Times New Roman" w:hAnsi="Times New Roman" w:cs="Times New Roman"/>
      <w:sz w:val="28"/>
      <w:szCs w:val="20"/>
      <w:lang w:val="en-US"/>
    </w:rPr>
  </w:style>
  <w:style w:type="character" w:customStyle="1" w:styleId="41">
    <w:name w:val="Знак Знак4"/>
    <w:rsid w:val="00B3403E"/>
    <w:rPr>
      <w:sz w:val="28"/>
      <w:lang w:val="en-US" w:bidi="ar-SA"/>
    </w:rPr>
  </w:style>
  <w:style w:type="character" w:customStyle="1" w:styleId="31">
    <w:name w:val="Знак Знак3"/>
    <w:rsid w:val="00B3403E"/>
    <w:rPr>
      <w:sz w:val="28"/>
      <w:lang w:val="en-US" w:bidi="ar-SA"/>
    </w:rPr>
  </w:style>
  <w:style w:type="character" w:customStyle="1" w:styleId="12">
    <w:name w:val="Знак Знак1"/>
    <w:rsid w:val="00B3403E"/>
    <w:rPr>
      <w:sz w:val="24"/>
      <w:lang w:val="ru-RU" w:bidi="ar-SA"/>
    </w:rPr>
  </w:style>
  <w:style w:type="character" w:customStyle="1" w:styleId="13">
    <w:name w:val="Заголовок №1_"/>
    <w:rsid w:val="00B3403E"/>
    <w:rPr>
      <w:b/>
      <w:bCs/>
      <w:sz w:val="27"/>
      <w:szCs w:val="27"/>
      <w:lang w:bidi="ar-SA"/>
    </w:rPr>
  </w:style>
  <w:style w:type="character" w:customStyle="1" w:styleId="51">
    <w:name w:val="Знак Знак5"/>
    <w:rsid w:val="00B3403E"/>
    <w:rPr>
      <w:sz w:val="24"/>
      <w:lang w:val="ru-RU" w:bidi="ar-SA"/>
    </w:rPr>
  </w:style>
  <w:style w:type="character" w:customStyle="1" w:styleId="71">
    <w:name w:val="Знак Знак7"/>
    <w:rsid w:val="00B3403E"/>
    <w:rPr>
      <w:sz w:val="28"/>
      <w:lang w:val="en-US" w:bidi="ar-SA"/>
    </w:rPr>
  </w:style>
  <w:style w:type="character" w:customStyle="1" w:styleId="110">
    <w:name w:val="Знак Знак11"/>
    <w:rsid w:val="00B3403E"/>
    <w:rPr>
      <w:sz w:val="28"/>
      <w:lang w:val="en-US" w:bidi="ar-SA"/>
    </w:rPr>
  </w:style>
  <w:style w:type="character" w:customStyle="1" w:styleId="200">
    <w:name w:val="Знак Знак20"/>
    <w:rsid w:val="00B3403E"/>
    <w:rPr>
      <w:rFonts w:eastAsia="Calibri"/>
      <w:sz w:val="32"/>
      <w:szCs w:val="24"/>
      <w:lang w:val="ru-RU" w:bidi="ar-SA"/>
    </w:rPr>
  </w:style>
  <w:style w:type="character" w:customStyle="1" w:styleId="27">
    <w:name w:val="Знак Знак27"/>
    <w:rsid w:val="00B3403E"/>
    <w:rPr>
      <w:rFonts w:ascii="Arial" w:hAnsi="Arial" w:cs="Arial"/>
      <w:b/>
      <w:bCs/>
      <w:sz w:val="26"/>
      <w:szCs w:val="26"/>
      <w:lang w:val="ru-RU" w:bidi="ar-SA"/>
    </w:rPr>
  </w:style>
  <w:style w:type="character" w:customStyle="1" w:styleId="220">
    <w:name w:val="Знак Знак22"/>
    <w:rsid w:val="00B3403E"/>
    <w:rPr>
      <w:sz w:val="28"/>
      <w:szCs w:val="28"/>
      <w:lang w:val="ru-RU" w:bidi="ar-SA"/>
    </w:rPr>
  </w:style>
  <w:style w:type="character" w:customStyle="1" w:styleId="18">
    <w:name w:val="Знак Знак18"/>
    <w:rsid w:val="00B3403E"/>
    <w:rPr>
      <w:b/>
      <w:bCs/>
      <w:sz w:val="22"/>
      <w:szCs w:val="22"/>
      <w:lang w:val="ru-RU" w:bidi="ar-SA"/>
    </w:rPr>
  </w:style>
  <w:style w:type="character" w:customStyle="1" w:styleId="120">
    <w:name w:val="Знак Знак12"/>
    <w:rsid w:val="00B3403E"/>
    <w:rPr>
      <w:b/>
      <w:sz w:val="24"/>
      <w:lang w:val="ru-RU" w:bidi="ar-SA"/>
    </w:rPr>
  </w:style>
  <w:style w:type="character" w:customStyle="1" w:styleId="91">
    <w:name w:val="Знак Знак9"/>
    <w:rsid w:val="00B3403E"/>
    <w:rPr>
      <w:sz w:val="24"/>
      <w:lang w:val="ru-RU" w:bidi="ar-SA"/>
    </w:rPr>
  </w:style>
  <w:style w:type="character" w:customStyle="1" w:styleId="32">
    <w:name w:val="Знак Знак32"/>
    <w:rsid w:val="00B3403E"/>
    <w:rPr>
      <w:sz w:val="28"/>
      <w:szCs w:val="24"/>
      <w:lang w:val="ru-RU" w:bidi="ar-SA"/>
    </w:rPr>
  </w:style>
  <w:style w:type="character" w:customStyle="1" w:styleId="310">
    <w:name w:val="Знак Знак31"/>
    <w:rsid w:val="00B3403E"/>
    <w:rPr>
      <w:rFonts w:ascii="Cambria" w:hAnsi="Cambria" w:cs="Cambria"/>
      <w:b/>
      <w:bCs/>
      <w:i/>
      <w:iCs/>
      <w:sz w:val="28"/>
      <w:szCs w:val="28"/>
      <w:lang w:val="ru-RU" w:bidi="ar-SA"/>
    </w:rPr>
  </w:style>
  <w:style w:type="character" w:customStyle="1" w:styleId="15">
    <w:name w:val="Знак Знак15"/>
    <w:rsid w:val="00B3403E"/>
    <w:rPr>
      <w:sz w:val="28"/>
      <w:lang w:val="en-US" w:bidi="ar-SA"/>
    </w:rPr>
  </w:style>
  <w:style w:type="character" w:customStyle="1" w:styleId="14">
    <w:name w:val="Знак Знак14"/>
    <w:rsid w:val="00B3403E"/>
    <w:rPr>
      <w:sz w:val="28"/>
      <w:szCs w:val="24"/>
      <w:lang w:val="ru-RU" w:bidi="ar-SA"/>
    </w:rPr>
  </w:style>
  <w:style w:type="character" w:customStyle="1" w:styleId="16">
    <w:name w:val="Основной шрифт абзаца1"/>
    <w:rsid w:val="00B3403E"/>
  </w:style>
  <w:style w:type="character" w:customStyle="1" w:styleId="apple-converted-space">
    <w:name w:val="apple-converted-space"/>
    <w:basedOn w:val="21"/>
    <w:rsid w:val="00B3403E"/>
  </w:style>
  <w:style w:type="character" w:styleId="ab">
    <w:name w:val="Strong"/>
    <w:qFormat/>
    <w:rsid w:val="00B3403E"/>
    <w:rPr>
      <w:b/>
      <w:bCs/>
    </w:rPr>
  </w:style>
  <w:style w:type="character" w:customStyle="1" w:styleId="42">
    <w:name w:val="Основной текст (4)_"/>
    <w:rsid w:val="00B3403E"/>
    <w:rPr>
      <w:spacing w:val="4"/>
      <w:sz w:val="15"/>
      <w:szCs w:val="15"/>
      <w:lang w:bidi="ar-SA"/>
    </w:rPr>
  </w:style>
  <w:style w:type="character" w:customStyle="1" w:styleId="ac">
    <w:name w:val="Подпись к таблице_"/>
    <w:rsid w:val="00B3403E"/>
    <w:rPr>
      <w:rFonts w:ascii="Verdana" w:hAnsi="Verdana" w:cs="Verdana"/>
      <w:spacing w:val="-4"/>
      <w:sz w:val="13"/>
      <w:szCs w:val="13"/>
      <w:lang w:bidi="ar-SA"/>
    </w:rPr>
  </w:style>
  <w:style w:type="character" w:customStyle="1" w:styleId="7pt1">
    <w:name w:val="Основной текст + 7 pt1"/>
    <w:rsid w:val="00B3403E"/>
    <w:rPr>
      <w:rFonts w:cs="Verdana"/>
      <w:b/>
      <w:bCs/>
      <w:i/>
      <w:iCs/>
      <w:spacing w:val="-10"/>
      <w:sz w:val="14"/>
      <w:szCs w:val="14"/>
      <w:u w:val="none"/>
      <w:lang w:val="ru-RU" w:bidi="ar-SA"/>
    </w:rPr>
  </w:style>
  <w:style w:type="character" w:customStyle="1" w:styleId="ad">
    <w:name w:val="Другое_"/>
    <w:rsid w:val="00B3403E"/>
    <w:rPr>
      <w:rFonts w:ascii="Verdana" w:hAnsi="Verdana" w:cs="Verdana"/>
      <w:spacing w:val="-4"/>
      <w:sz w:val="13"/>
      <w:szCs w:val="13"/>
      <w:lang w:val="en-US" w:bidi="ar-SA"/>
    </w:rPr>
  </w:style>
  <w:style w:type="character" w:customStyle="1" w:styleId="23">
    <w:name w:val="Другое (2)_"/>
    <w:rsid w:val="00B3403E"/>
    <w:rPr>
      <w:rFonts w:ascii="Tahoma" w:hAnsi="Tahoma" w:cs="Tahoma"/>
      <w:sz w:val="14"/>
      <w:szCs w:val="14"/>
      <w:lang w:val="en-US" w:bidi="ar-SA"/>
    </w:rPr>
  </w:style>
  <w:style w:type="character" w:customStyle="1" w:styleId="62">
    <w:name w:val="Основной текст (6)_"/>
    <w:rsid w:val="00B3403E"/>
    <w:rPr>
      <w:rFonts w:ascii="Verdana" w:hAnsi="Verdana" w:cs="Verdana"/>
      <w:spacing w:val="1"/>
      <w:sz w:val="11"/>
      <w:szCs w:val="11"/>
      <w:lang w:bidi="ar-SA"/>
    </w:rPr>
  </w:style>
  <w:style w:type="character" w:customStyle="1" w:styleId="6CourierNew">
    <w:name w:val="Основной текст (6) + Courier New"/>
    <w:rsid w:val="00B3403E"/>
    <w:rPr>
      <w:rFonts w:ascii="Courier New" w:hAnsi="Courier New" w:cs="Courier New"/>
      <w:spacing w:val="0"/>
      <w:sz w:val="12"/>
      <w:szCs w:val="12"/>
      <w:lang w:val="ru-RU" w:eastAsia="ru-RU" w:bidi="ar-SA"/>
    </w:rPr>
  </w:style>
  <w:style w:type="character" w:customStyle="1" w:styleId="72">
    <w:name w:val="Основной текст (7)_"/>
    <w:rsid w:val="00B3403E"/>
    <w:rPr>
      <w:rFonts w:ascii="Verdana" w:hAnsi="Verdana" w:cs="Verdana"/>
      <w:sz w:val="12"/>
      <w:szCs w:val="12"/>
      <w:lang w:bidi="ar-SA"/>
    </w:rPr>
  </w:style>
  <w:style w:type="character" w:customStyle="1" w:styleId="7Tahoma">
    <w:name w:val="Основной текст (7) + Tahoma"/>
    <w:rsid w:val="00B3403E"/>
    <w:rPr>
      <w:rFonts w:ascii="Tahoma" w:hAnsi="Tahoma" w:cs="Tahoma"/>
      <w:b/>
      <w:bCs/>
      <w:sz w:val="8"/>
      <w:szCs w:val="8"/>
      <w:lang w:val="ru-RU" w:eastAsia="ru-RU" w:bidi="ar-SA"/>
    </w:rPr>
  </w:style>
  <w:style w:type="character" w:customStyle="1" w:styleId="82">
    <w:name w:val="Основной текст (8)_"/>
    <w:rsid w:val="00B3403E"/>
    <w:rPr>
      <w:rFonts w:ascii="Verdana" w:hAnsi="Verdana" w:cs="Verdana"/>
      <w:sz w:val="12"/>
      <w:szCs w:val="12"/>
      <w:lang w:bidi="ar-SA"/>
    </w:rPr>
  </w:style>
  <w:style w:type="character" w:customStyle="1" w:styleId="8Tahoma">
    <w:name w:val="Основной текст (8) + Tahoma"/>
    <w:rsid w:val="00B3403E"/>
    <w:rPr>
      <w:rFonts w:ascii="Tahoma" w:hAnsi="Tahoma" w:cs="Tahoma"/>
      <w:sz w:val="12"/>
      <w:szCs w:val="12"/>
      <w:lang w:val="ru-RU" w:eastAsia="ru-RU" w:bidi="ar-SA"/>
    </w:rPr>
  </w:style>
  <w:style w:type="character" w:customStyle="1" w:styleId="111">
    <w:name w:val="Основной текст (11)_"/>
    <w:rsid w:val="00B3403E"/>
    <w:rPr>
      <w:rFonts w:ascii="Tahoma" w:hAnsi="Tahoma" w:cs="Tahoma"/>
      <w:spacing w:val="9"/>
      <w:sz w:val="12"/>
      <w:szCs w:val="12"/>
      <w:lang w:bidi="ar-SA"/>
    </w:rPr>
  </w:style>
  <w:style w:type="character" w:customStyle="1" w:styleId="150">
    <w:name w:val="Основной текст (15)_"/>
    <w:rsid w:val="00B3403E"/>
    <w:rPr>
      <w:rFonts w:ascii="Tahoma" w:hAnsi="Tahoma" w:cs="Tahoma"/>
      <w:spacing w:val="7"/>
      <w:sz w:val="12"/>
      <w:szCs w:val="12"/>
      <w:lang w:bidi="ar-SA"/>
    </w:rPr>
  </w:style>
  <w:style w:type="character" w:customStyle="1" w:styleId="150pt">
    <w:name w:val="Основной текст (15) + Интервал 0 pt"/>
    <w:rsid w:val="00B3403E"/>
    <w:rPr>
      <w:rFonts w:ascii="Tahoma" w:hAnsi="Tahoma" w:cs="Tahoma"/>
      <w:spacing w:val="0"/>
      <w:sz w:val="12"/>
      <w:szCs w:val="12"/>
      <w:lang w:val="ru-RU" w:eastAsia="ru-RU" w:bidi="ar-SA"/>
    </w:rPr>
  </w:style>
  <w:style w:type="character" w:customStyle="1" w:styleId="Tahoma">
    <w:name w:val="Основной текст + Tahoma"/>
    <w:rsid w:val="00B3403E"/>
    <w:rPr>
      <w:rFonts w:ascii="Tahoma" w:hAnsi="Tahoma" w:cs="Tahoma"/>
      <w:spacing w:val="0"/>
      <w:sz w:val="14"/>
      <w:szCs w:val="14"/>
      <w:u w:val="none"/>
      <w:lang w:val="ru-RU" w:bidi="ar-SA"/>
    </w:rPr>
  </w:style>
  <w:style w:type="character" w:customStyle="1" w:styleId="26">
    <w:name w:val="Знак Знак26"/>
    <w:rsid w:val="00B3403E"/>
    <w:rPr>
      <w:sz w:val="28"/>
      <w:szCs w:val="24"/>
      <w:lang w:val="ru-RU" w:bidi="ar-SA"/>
    </w:rPr>
  </w:style>
  <w:style w:type="character" w:customStyle="1" w:styleId="25">
    <w:name w:val="Знак Знак25"/>
    <w:rsid w:val="00B3403E"/>
    <w:rPr>
      <w:rFonts w:ascii="Arial" w:hAnsi="Arial" w:cs="Arial"/>
      <w:b/>
      <w:bCs/>
      <w:i/>
      <w:iCs/>
      <w:sz w:val="28"/>
      <w:szCs w:val="28"/>
      <w:lang w:val="ru-RU" w:bidi="ar-SA"/>
    </w:rPr>
  </w:style>
  <w:style w:type="character" w:customStyle="1" w:styleId="24">
    <w:name w:val="Знак Знак24"/>
    <w:rsid w:val="00B3403E"/>
    <w:rPr>
      <w:rFonts w:ascii="Arial" w:hAnsi="Arial" w:cs="Arial"/>
      <w:b/>
      <w:bCs/>
      <w:sz w:val="26"/>
      <w:szCs w:val="26"/>
      <w:lang w:val="ru-RU" w:bidi="ar-SA"/>
    </w:rPr>
  </w:style>
  <w:style w:type="character" w:customStyle="1" w:styleId="230">
    <w:name w:val="Знак Знак23"/>
    <w:rsid w:val="00B3403E"/>
    <w:rPr>
      <w:b/>
      <w:bCs/>
      <w:sz w:val="28"/>
      <w:szCs w:val="28"/>
      <w:lang w:val="ru-RU" w:bidi="ar-SA"/>
    </w:rPr>
  </w:style>
  <w:style w:type="character" w:customStyle="1" w:styleId="210">
    <w:name w:val="Знак Знак21"/>
    <w:rsid w:val="00B3403E"/>
    <w:rPr>
      <w:b/>
      <w:bCs/>
      <w:sz w:val="22"/>
      <w:szCs w:val="22"/>
      <w:lang w:val="ru-RU" w:bidi="ar-SA"/>
    </w:rPr>
  </w:style>
  <w:style w:type="character" w:customStyle="1" w:styleId="130">
    <w:name w:val="Знак Знак13"/>
    <w:rsid w:val="00B3403E"/>
    <w:rPr>
      <w:sz w:val="24"/>
      <w:szCs w:val="24"/>
      <w:lang w:val="ru-RU" w:bidi="ar-SA"/>
    </w:rPr>
  </w:style>
  <w:style w:type="character" w:customStyle="1" w:styleId="19">
    <w:name w:val="Знак Знак19"/>
    <w:rsid w:val="00B3403E"/>
    <w:rPr>
      <w:color w:val="000000"/>
      <w:spacing w:val="-1"/>
      <w:sz w:val="28"/>
      <w:szCs w:val="28"/>
      <w:lang w:val="ru-RU" w:bidi="ar-SA"/>
    </w:rPr>
  </w:style>
  <w:style w:type="character" w:customStyle="1" w:styleId="17">
    <w:name w:val="Знак Знак17"/>
    <w:rsid w:val="00B3403E"/>
    <w:rPr>
      <w:sz w:val="24"/>
      <w:lang w:val="ru-RU" w:bidi="ar-SA"/>
    </w:rPr>
  </w:style>
  <w:style w:type="character" w:customStyle="1" w:styleId="ae">
    <w:name w:val="Цветовое выделение"/>
    <w:rsid w:val="00B3403E"/>
    <w:rPr>
      <w:b/>
      <w:color w:val="000080"/>
    </w:rPr>
  </w:style>
  <w:style w:type="character" w:customStyle="1" w:styleId="af">
    <w:name w:val="Гипертекстовая ссылка"/>
    <w:rsid w:val="00B3403E"/>
    <w:rPr>
      <w:rFonts w:cs="Times New Roman"/>
      <w:b/>
      <w:color w:val="008000"/>
    </w:rPr>
  </w:style>
  <w:style w:type="character" w:customStyle="1" w:styleId="SubtitleChar">
    <w:name w:val="Subtitle Char"/>
    <w:rsid w:val="00B3403E"/>
    <w:rPr>
      <w:rFonts w:ascii="Times New Roman" w:hAnsi="Times New Roman" w:cs="Times New Roman"/>
      <w:sz w:val="24"/>
      <w:szCs w:val="24"/>
    </w:rPr>
  </w:style>
  <w:style w:type="character" w:customStyle="1" w:styleId="160">
    <w:name w:val="Знак Знак16"/>
    <w:rsid w:val="00B3403E"/>
    <w:rPr>
      <w:sz w:val="24"/>
    </w:rPr>
  </w:style>
  <w:style w:type="character" w:customStyle="1" w:styleId="FontStyle20">
    <w:name w:val="Font Style20"/>
    <w:rsid w:val="00B3403E"/>
    <w:rPr>
      <w:rFonts w:ascii="Arial" w:hAnsi="Arial" w:cs="Arial" w:hint="default"/>
      <w:sz w:val="16"/>
      <w:szCs w:val="16"/>
    </w:rPr>
  </w:style>
  <w:style w:type="character" w:customStyle="1" w:styleId="FontStyle21">
    <w:name w:val="Font Style21"/>
    <w:rsid w:val="00B3403E"/>
    <w:rPr>
      <w:rFonts w:ascii="Arial" w:hAnsi="Arial" w:cs="Arial" w:hint="default"/>
      <w:b/>
      <w:bCs/>
      <w:sz w:val="18"/>
      <w:szCs w:val="18"/>
    </w:rPr>
  </w:style>
  <w:style w:type="character" w:customStyle="1" w:styleId="112">
    <w:name w:val="Заголовок 1 Знак1"/>
    <w:rsid w:val="00B3403E"/>
    <w:rPr>
      <w:rFonts w:eastAsia="Arial Unicode MS"/>
      <w:b/>
      <w:bCs/>
      <w:sz w:val="22"/>
      <w:szCs w:val="24"/>
      <w:lang w:val="ru-RU" w:bidi="ar-SA"/>
    </w:rPr>
  </w:style>
  <w:style w:type="character" w:customStyle="1" w:styleId="ConsPlusNonformat">
    <w:name w:val="ConsPlusNonformat Знак"/>
    <w:rsid w:val="00B3403E"/>
    <w:rPr>
      <w:rFonts w:ascii="Courier New" w:hAnsi="Courier New" w:cs="Courier New"/>
      <w:lang w:val="ru-RU" w:bidi="ar-SA"/>
    </w:rPr>
  </w:style>
  <w:style w:type="character" w:styleId="af0">
    <w:name w:val="Emphasis"/>
    <w:qFormat/>
    <w:rsid w:val="00B3403E"/>
    <w:rPr>
      <w:i/>
      <w:iCs/>
    </w:rPr>
  </w:style>
  <w:style w:type="character" w:customStyle="1" w:styleId="st">
    <w:name w:val="st"/>
    <w:basedOn w:val="21"/>
    <w:rsid w:val="00B3403E"/>
  </w:style>
  <w:style w:type="character" w:customStyle="1" w:styleId="af1">
    <w:name w:val="Символ сноски"/>
    <w:rsid w:val="00B3403E"/>
    <w:rPr>
      <w:vertAlign w:val="superscript"/>
    </w:rPr>
  </w:style>
  <w:style w:type="character" w:customStyle="1" w:styleId="28">
    <w:name w:val="Знак Знак28"/>
    <w:rsid w:val="00B3403E"/>
    <w:rPr>
      <w:sz w:val="28"/>
      <w:szCs w:val="24"/>
      <w:lang w:val="ru-RU" w:bidi="ar-SA"/>
    </w:rPr>
  </w:style>
  <w:style w:type="character" w:customStyle="1" w:styleId="apple-style-span">
    <w:name w:val="apple-style-span"/>
    <w:rsid w:val="00B3403E"/>
  </w:style>
  <w:style w:type="character" w:customStyle="1" w:styleId="29">
    <w:name w:val="Знак Знак29"/>
    <w:rsid w:val="00B3403E"/>
    <w:rPr>
      <w:sz w:val="28"/>
      <w:szCs w:val="24"/>
      <w:lang w:val="ru-RU" w:bidi="ar-SA"/>
    </w:rPr>
  </w:style>
  <w:style w:type="character" w:customStyle="1" w:styleId="ConsPlusNormal0">
    <w:name w:val="ConsPlusNormal Знак"/>
    <w:rsid w:val="00B3403E"/>
    <w:rPr>
      <w:rFonts w:ascii="Arial" w:hAnsi="Arial" w:cs="Arial"/>
      <w:lang w:val="ru-RU" w:bidi="ar-SA"/>
    </w:rPr>
  </w:style>
  <w:style w:type="character" w:customStyle="1" w:styleId="300">
    <w:name w:val="Знак Знак30"/>
    <w:rsid w:val="00B3403E"/>
    <w:rPr>
      <w:sz w:val="28"/>
      <w:szCs w:val="24"/>
      <w:lang w:val="ru-RU" w:bidi="ar-SA"/>
    </w:rPr>
  </w:style>
  <w:style w:type="character" w:customStyle="1" w:styleId="af2">
    <w:name w:val="Обычный + полужирный Знак"/>
    <w:rsid w:val="00B3403E"/>
    <w:rPr>
      <w:b/>
      <w:sz w:val="24"/>
      <w:szCs w:val="24"/>
      <w:lang w:val="ru-RU" w:bidi="ar-SA"/>
    </w:rPr>
  </w:style>
  <w:style w:type="character" w:customStyle="1" w:styleId="Absatz-Standardschriftart">
    <w:name w:val="Absatz-Standardschriftart"/>
    <w:rsid w:val="00B3403E"/>
  </w:style>
  <w:style w:type="character" w:customStyle="1" w:styleId="WW-Absatz-Standardschriftart">
    <w:name w:val="WW-Absatz-Standardschriftart"/>
    <w:rsid w:val="00B3403E"/>
  </w:style>
  <w:style w:type="character" w:customStyle="1" w:styleId="WW-Absatz-Standardschriftart1">
    <w:name w:val="WW-Absatz-Standardschriftart1"/>
    <w:rsid w:val="00B3403E"/>
  </w:style>
  <w:style w:type="character" w:customStyle="1" w:styleId="WW-Absatz-Standardschriftart11">
    <w:name w:val="WW-Absatz-Standardschriftart11"/>
    <w:rsid w:val="00B3403E"/>
  </w:style>
  <w:style w:type="character" w:customStyle="1" w:styleId="WW-Absatz-Standardschriftart111">
    <w:name w:val="WW-Absatz-Standardschriftart111"/>
    <w:rsid w:val="00B3403E"/>
  </w:style>
  <w:style w:type="character" w:customStyle="1" w:styleId="WW-Absatz-Standardschriftart1111">
    <w:name w:val="WW-Absatz-Standardschriftart1111"/>
    <w:rsid w:val="00B3403E"/>
  </w:style>
  <w:style w:type="character" w:customStyle="1" w:styleId="af3">
    <w:name w:val="Основной текст с отступом Знак"/>
    <w:rsid w:val="00B3403E"/>
    <w:rPr>
      <w:rFonts w:eastAsia="Times New Roman"/>
      <w:sz w:val="28"/>
      <w:szCs w:val="24"/>
    </w:rPr>
  </w:style>
  <w:style w:type="character" w:customStyle="1" w:styleId="af4">
    <w:name w:val="Верхний колонтитул Знак"/>
    <w:rsid w:val="00B3403E"/>
    <w:rPr>
      <w:sz w:val="23"/>
      <w:szCs w:val="22"/>
    </w:rPr>
  </w:style>
  <w:style w:type="character" w:customStyle="1" w:styleId="af5">
    <w:name w:val="Нижний колонтитул Знак"/>
    <w:rsid w:val="00B3403E"/>
    <w:rPr>
      <w:sz w:val="23"/>
      <w:szCs w:val="22"/>
    </w:rPr>
  </w:style>
  <w:style w:type="character" w:customStyle="1" w:styleId="af6">
    <w:name w:val="Символ нумерации"/>
    <w:rsid w:val="00B3403E"/>
  </w:style>
  <w:style w:type="character" w:customStyle="1" w:styleId="33">
    <w:name w:val="Основной шрифт абзаца3"/>
    <w:rsid w:val="00B3403E"/>
  </w:style>
  <w:style w:type="character" w:styleId="af7">
    <w:name w:val="FollowedHyperlink"/>
    <w:uiPriority w:val="99"/>
    <w:rsid w:val="00B3403E"/>
    <w:rPr>
      <w:color w:val="800080"/>
      <w:u w:val="single"/>
    </w:rPr>
  </w:style>
  <w:style w:type="character" w:customStyle="1" w:styleId="100">
    <w:name w:val="Знак Знак10"/>
    <w:rsid w:val="00B3403E"/>
    <w:rPr>
      <w:sz w:val="28"/>
      <w:szCs w:val="28"/>
      <w:lang w:val="ru-RU" w:bidi="ar-SA"/>
    </w:rPr>
  </w:style>
  <w:style w:type="character" w:customStyle="1" w:styleId="TitleChar">
    <w:name w:val="Title Char"/>
    <w:rsid w:val="00B3403E"/>
    <w:rPr>
      <w:rFonts w:eastAsia="Calibri"/>
      <w:sz w:val="32"/>
      <w:szCs w:val="24"/>
      <w:lang w:val="ru-RU" w:bidi="ar-SA"/>
    </w:rPr>
  </w:style>
  <w:style w:type="character" w:customStyle="1" w:styleId="af8">
    <w:name w:val="Основной текст_"/>
    <w:link w:val="2a"/>
    <w:rsid w:val="00B3403E"/>
    <w:rPr>
      <w:spacing w:val="10"/>
      <w:sz w:val="24"/>
      <w:szCs w:val="24"/>
      <w:lang w:bidi="ar-SA"/>
    </w:rPr>
  </w:style>
  <w:style w:type="paragraph" w:customStyle="1" w:styleId="1a">
    <w:name w:val="Заголовок1"/>
    <w:basedOn w:val="a"/>
    <w:next w:val="af9"/>
    <w:rsid w:val="00B3403E"/>
    <w:pPr>
      <w:spacing w:after="0" w:line="240" w:lineRule="auto"/>
      <w:jc w:val="center"/>
    </w:pPr>
    <w:rPr>
      <w:rFonts w:ascii="Times New Roman" w:hAnsi="Times New Roman"/>
      <w:sz w:val="32"/>
      <w:szCs w:val="24"/>
      <w:lang w:eastAsia="zh-CN"/>
    </w:rPr>
  </w:style>
  <w:style w:type="paragraph" w:styleId="af9">
    <w:name w:val="Body Text"/>
    <w:basedOn w:val="a"/>
    <w:link w:val="afa"/>
    <w:rsid w:val="00B3403E"/>
    <w:pPr>
      <w:spacing w:after="120" w:line="240" w:lineRule="auto"/>
    </w:pPr>
    <w:rPr>
      <w:rFonts w:ascii="Times New Roman" w:eastAsia="Times New Roman" w:hAnsi="Times New Roman"/>
      <w:sz w:val="24"/>
      <w:szCs w:val="20"/>
      <w:lang w:eastAsia="zh-CN"/>
    </w:rPr>
  </w:style>
  <w:style w:type="character" w:customStyle="1" w:styleId="afa">
    <w:name w:val="Основной текст Знак"/>
    <w:basedOn w:val="a0"/>
    <w:link w:val="af9"/>
    <w:rsid w:val="00B3403E"/>
    <w:rPr>
      <w:rFonts w:ascii="Times New Roman" w:eastAsia="Times New Roman" w:hAnsi="Times New Roman" w:cs="Times New Roman"/>
      <w:sz w:val="24"/>
      <w:szCs w:val="20"/>
      <w:lang w:eastAsia="zh-CN"/>
    </w:rPr>
  </w:style>
  <w:style w:type="paragraph" w:styleId="afb">
    <w:name w:val="List"/>
    <w:basedOn w:val="af9"/>
    <w:rsid w:val="00B3403E"/>
    <w:pPr>
      <w:suppressAutoHyphens/>
    </w:pPr>
    <w:rPr>
      <w:rFonts w:ascii="Arial" w:hAnsi="Arial" w:cs="Mangal"/>
      <w:szCs w:val="24"/>
    </w:rPr>
  </w:style>
  <w:style w:type="paragraph" w:styleId="afc">
    <w:name w:val="caption"/>
    <w:basedOn w:val="a"/>
    <w:qFormat/>
    <w:rsid w:val="00B3403E"/>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2b">
    <w:name w:val="Указатель2"/>
    <w:basedOn w:val="a"/>
    <w:rsid w:val="00B3403E"/>
    <w:pPr>
      <w:suppressLineNumbers/>
      <w:spacing w:after="0" w:line="240" w:lineRule="auto"/>
    </w:pPr>
    <w:rPr>
      <w:rFonts w:ascii="Times New Roman" w:eastAsia="Times New Roman" w:hAnsi="Times New Roman" w:cs="Mangal"/>
      <w:sz w:val="24"/>
      <w:szCs w:val="20"/>
      <w:lang w:eastAsia="zh-CN"/>
    </w:rPr>
  </w:style>
  <w:style w:type="paragraph" w:styleId="afd">
    <w:name w:val="header"/>
    <w:basedOn w:val="a"/>
    <w:link w:val="1b"/>
    <w:rsid w:val="00B3403E"/>
    <w:pPr>
      <w:tabs>
        <w:tab w:val="center" w:pos="4153"/>
        <w:tab w:val="right" w:pos="8306"/>
      </w:tabs>
      <w:spacing w:after="0" w:line="240" w:lineRule="auto"/>
    </w:pPr>
    <w:rPr>
      <w:rFonts w:ascii="Times New Roman" w:eastAsia="Times New Roman" w:hAnsi="Times New Roman"/>
      <w:sz w:val="24"/>
      <w:szCs w:val="20"/>
      <w:lang w:eastAsia="zh-CN"/>
    </w:rPr>
  </w:style>
  <w:style w:type="character" w:customStyle="1" w:styleId="1b">
    <w:name w:val="Верхний колонтитул Знак1"/>
    <w:basedOn w:val="a0"/>
    <w:link w:val="afd"/>
    <w:rsid w:val="00B3403E"/>
    <w:rPr>
      <w:rFonts w:ascii="Times New Roman" w:eastAsia="Times New Roman" w:hAnsi="Times New Roman" w:cs="Times New Roman"/>
      <w:sz w:val="24"/>
      <w:szCs w:val="20"/>
      <w:lang w:eastAsia="zh-CN"/>
    </w:rPr>
  </w:style>
  <w:style w:type="paragraph" w:styleId="afe">
    <w:name w:val="footer"/>
    <w:basedOn w:val="a"/>
    <w:link w:val="1c"/>
    <w:rsid w:val="00B3403E"/>
    <w:pPr>
      <w:tabs>
        <w:tab w:val="center" w:pos="4153"/>
        <w:tab w:val="right" w:pos="8306"/>
      </w:tabs>
      <w:spacing w:after="0" w:line="240" w:lineRule="auto"/>
    </w:pPr>
    <w:rPr>
      <w:rFonts w:ascii="Times New Roman" w:eastAsia="Times New Roman" w:hAnsi="Times New Roman"/>
      <w:sz w:val="24"/>
      <w:szCs w:val="20"/>
      <w:lang w:eastAsia="zh-CN"/>
    </w:rPr>
  </w:style>
  <w:style w:type="character" w:customStyle="1" w:styleId="1c">
    <w:name w:val="Нижний колонтитул Знак1"/>
    <w:basedOn w:val="a0"/>
    <w:link w:val="afe"/>
    <w:rsid w:val="00B3403E"/>
    <w:rPr>
      <w:rFonts w:ascii="Times New Roman" w:eastAsia="Times New Roman" w:hAnsi="Times New Roman" w:cs="Times New Roman"/>
      <w:sz w:val="24"/>
      <w:szCs w:val="20"/>
      <w:lang w:eastAsia="zh-CN"/>
    </w:rPr>
  </w:style>
  <w:style w:type="paragraph" w:customStyle="1" w:styleId="221">
    <w:name w:val="Основной текст 22"/>
    <w:basedOn w:val="a"/>
    <w:rsid w:val="00B3403E"/>
    <w:pPr>
      <w:widowControl w:val="0"/>
      <w:spacing w:after="0" w:line="240" w:lineRule="auto"/>
      <w:jc w:val="both"/>
    </w:pPr>
    <w:rPr>
      <w:rFonts w:ascii="Times New Roman" w:eastAsia="Times New Roman" w:hAnsi="Times New Roman"/>
      <w:sz w:val="28"/>
      <w:szCs w:val="20"/>
      <w:lang w:val="en-US" w:eastAsia="zh-CN"/>
    </w:rPr>
  </w:style>
  <w:style w:type="paragraph" w:styleId="aff">
    <w:name w:val="Subtitle"/>
    <w:basedOn w:val="a"/>
    <w:next w:val="af9"/>
    <w:link w:val="aff0"/>
    <w:qFormat/>
    <w:rsid w:val="00B3403E"/>
    <w:pPr>
      <w:spacing w:after="0" w:line="240" w:lineRule="auto"/>
      <w:jc w:val="center"/>
    </w:pPr>
    <w:rPr>
      <w:rFonts w:ascii="Times New Roman" w:eastAsia="Times New Roman" w:hAnsi="Times New Roman"/>
      <w:sz w:val="28"/>
      <w:szCs w:val="24"/>
      <w:lang w:eastAsia="zh-CN"/>
    </w:rPr>
  </w:style>
  <w:style w:type="character" w:customStyle="1" w:styleId="aff0">
    <w:name w:val="Подзаголовок Знак"/>
    <w:basedOn w:val="a0"/>
    <w:link w:val="aff"/>
    <w:rsid w:val="00B3403E"/>
    <w:rPr>
      <w:rFonts w:ascii="Times New Roman" w:eastAsia="Times New Roman" w:hAnsi="Times New Roman" w:cs="Times New Roman"/>
      <w:sz w:val="28"/>
      <w:szCs w:val="24"/>
      <w:lang w:eastAsia="zh-CN"/>
    </w:rPr>
  </w:style>
  <w:style w:type="paragraph" w:styleId="aff1">
    <w:name w:val="Body Text Indent"/>
    <w:basedOn w:val="a"/>
    <w:link w:val="1d"/>
    <w:rsid w:val="00B3403E"/>
    <w:pPr>
      <w:spacing w:after="120" w:line="240" w:lineRule="auto"/>
      <w:ind w:left="283"/>
    </w:pPr>
    <w:rPr>
      <w:rFonts w:ascii="Times New Roman" w:eastAsia="Times New Roman" w:hAnsi="Times New Roman"/>
      <w:sz w:val="24"/>
      <w:szCs w:val="20"/>
      <w:lang w:eastAsia="zh-CN"/>
    </w:rPr>
  </w:style>
  <w:style w:type="character" w:customStyle="1" w:styleId="1d">
    <w:name w:val="Основной текст с отступом Знак1"/>
    <w:basedOn w:val="a0"/>
    <w:link w:val="aff1"/>
    <w:rsid w:val="00B3403E"/>
    <w:rPr>
      <w:rFonts w:ascii="Times New Roman" w:eastAsia="Times New Roman" w:hAnsi="Times New Roman" w:cs="Times New Roman"/>
      <w:sz w:val="24"/>
      <w:szCs w:val="20"/>
      <w:lang w:eastAsia="zh-CN"/>
    </w:rPr>
  </w:style>
  <w:style w:type="paragraph" w:styleId="aff2">
    <w:name w:val="Normal (Web)"/>
    <w:basedOn w:val="a"/>
    <w:rsid w:val="00B3403E"/>
    <w:pPr>
      <w:spacing w:before="240" w:after="240" w:line="240" w:lineRule="auto"/>
    </w:pPr>
    <w:rPr>
      <w:rFonts w:ascii="Times New Roman" w:eastAsia="Times New Roman" w:hAnsi="Times New Roman"/>
      <w:sz w:val="24"/>
      <w:szCs w:val="24"/>
      <w:lang w:eastAsia="zh-CN"/>
    </w:rPr>
  </w:style>
  <w:style w:type="paragraph" w:customStyle="1" w:styleId="ConsPlusTitle">
    <w:name w:val="ConsPlusTitle"/>
    <w:rsid w:val="00B3403E"/>
    <w:pPr>
      <w:widowControl w:val="0"/>
      <w:suppressAutoHyphens/>
      <w:autoSpaceDE w:val="0"/>
    </w:pPr>
    <w:rPr>
      <w:rFonts w:ascii="Arial" w:eastAsia="Times New Roman" w:hAnsi="Arial" w:cs="Arial"/>
      <w:b/>
      <w:bCs/>
      <w:lang w:eastAsia="zh-CN"/>
    </w:rPr>
  </w:style>
  <w:style w:type="paragraph" w:customStyle="1" w:styleId="320">
    <w:name w:val="Основной текст 32"/>
    <w:basedOn w:val="a"/>
    <w:rsid w:val="00B3403E"/>
    <w:pPr>
      <w:spacing w:after="120" w:line="240" w:lineRule="auto"/>
    </w:pPr>
    <w:rPr>
      <w:rFonts w:ascii="Times New Roman" w:eastAsia="Times New Roman" w:hAnsi="Times New Roman"/>
      <w:sz w:val="16"/>
      <w:szCs w:val="16"/>
      <w:lang w:eastAsia="zh-CN"/>
    </w:rPr>
  </w:style>
  <w:style w:type="paragraph" w:customStyle="1" w:styleId="1e">
    <w:name w:val="Заголовок №1"/>
    <w:basedOn w:val="a"/>
    <w:rsid w:val="00B3403E"/>
    <w:pPr>
      <w:widowControl w:val="0"/>
      <w:shd w:val="clear" w:color="auto" w:fill="FFFFFF"/>
      <w:spacing w:before="300" w:after="120" w:line="240" w:lineRule="atLeast"/>
      <w:ind w:hanging="4240"/>
      <w:jc w:val="both"/>
    </w:pPr>
    <w:rPr>
      <w:rFonts w:ascii="Times New Roman" w:eastAsia="Times New Roman" w:hAnsi="Times New Roman"/>
      <w:b/>
      <w:bCs/>
      <w:sz w:val="27"/>
      <w:szCs w:val="27"/>
      <w:lang w:eastAsia="ru-RU"/>
    </w:rPr>
  </w:style>
  <w:style w:type="paragraph" w:customStyle="1" w:styleId="222">
    <w:name w:val="Основной текст с отступом 22"/>
    <w:basedOn w:val="a"/>
    <w:rsid w:val="00B3403E"/>
    <w:pPr>
      <w:spacing w:after="120" w:line="480" w:lineRule="auto"/>
      <w:ind w:left="283"/>
    </w:pPr>
    <w:rPr>
      <w:rFonts w:ascii="Times New Roman" w:eastAsia="Times New Roman" w:hAnsi="Times New Roman"/>
      <w:sz w:val="24"/>
      <w:szCs w:val="20"/>
      <w:lang w:eastAsia="zh-CN"/>
    </w:rPr>
  </w:style>
  <w:style w:type="paragraph" w:customStyle="1" w:styleId="311">
    <w:name w:val="Основной текст с отступом 31"/>
    <w:basedOn w:val="a"/>
    <w:rsid w:val="00B3403E"/>
    <w:pPr>
      <w:spacing w:after="120" w:line="240" w:lineRule="auto"/>
      <w:ind w:left="283"/>
    </w:pPr>
    <w:rPr>
      <w:rFonts w:ascii="Times New Roman" w:eastAsia="Times New Roman" w:hAnsi="Times New Roman"/>
      <w:sz w:val="16"/>
      <w:szCs w:val="16"/>
      <w:lang w:eastAsia="zh-CN"/>
    </w:rPr>
  </w:style>
  <w:style w:type="paragraph" w:customStyle="1" w:styleId="aff3">
    <w:name w:val="Заголовок статьи"/>
    <w:basedOn w:val="a"/>
    <w:next w:val="a"/>
    <w:uiPriority w:val="99"/>
    <w:rsid w:val="00B3403E"/>
    <w:pPr>
      <w:autoSpaceDE w:val="0"/>
      <w:spacing w:after="0" w:line="240" w:lineRule="auto"/>
      <w:ind w:left="1612" w:hanging="892"/>
      <w:jc w:val="both"/>
    </w:pPr>
    <w:rPr>
      <w:rFonts w:ascii="Arial" w:eastAsia="Times New Roman" w:hAnsi="Arial" w:cs="Arial"/>
      <w:sz w:val="24"/>
      <w:szCs w:val="24"/>
      <w:lang w:eastAsia="zh-CN"/>
    </w:rPr>
  </w:style>
  <w:style w:type="paragraph" w:customStyle="1" w:styleId="1f">
    <w:name w:val="Знак Знак Знак Знак Знак1 Знак"/>
    <w:basedOn w:val="a"/>
    <w:rsid w:val="00B3403E"/>
    <w:pPr>
      <w:spacing w:line="240" w:lineRule="exact"/>
    </w:pPr>
    <w:rPr>
      <w:rFonts w:ascii="Times New Roman" w:eastAsia="Times New Roman" w:hAnsi="Times New Roman"/>
      <w:sz w:val="28"/>
      <w:szCs w:val="28"/>
      <w:lang w:val="en-US" w:eastAsia="zh-CN"/>
    </w:rPr>
  </w:style>
  <w:style w:type="paragraph" w:customStyle="1" w:styleId="aff4">
    <w:name w:val="Прижатый влево"/>
    <w:basedOn w:val="a"/>
    <w:next w:val="a"/>
    <w:rsid w:val="00B3403E"/>
    <w:pPr>
      <w:autoSpaceDE w:val="0"/>
      <w:spacing w:after="0" w:line="240" w:lineRule="auto"/>
    </w:pPr>
    <w:rPr>
      <w:rFonts w:ascii="Arial" w:eastAsia="Times New Roman" w:hAnsi="Arial" w:cs="Arial"/>
      <w:sz w:val="24"/>
      <w:szCs w:val="24"/>
      <w:lang w:eastAsia="zh-CN"/>
    </w:rPr>
  </w:style>
  <w:style w:type="paragraph" w:customStyle="1" w:styleId="1f0">
    <w:name w:val="Название объекта1"/>
    <w:basedOn w:val="a"/>
    <w:next w:val="a"/>
    <w:rsid w:val="00B3403E"/>
    <w:pPr>
      <w:shd w:val="clear" w:color="auto" w:fill="FFFFFF"/>
      <w:spacing w:after="0" w:line="240" w:lineRule="auto"/>
      <w:jc w:val="both"/>
    </w:pPr>
    <w:rPr>
      <w:rFonts w:ascii="Times New Roman" w:eastAsia="Times New Roman" w:hAnsi="Times New Roman"/>
      <w:color w:val="000000"/>
      <w:sz w:val="28"/>
      <w:szCs w:val="24"/>
      <w:lang w:eastAsia="zh-CN"/>
    </w:rPr>
  </w:style>
  <w:style w:type="paragraph" w:customStyle="1" w:styleId="ConsNormal">
    <w:name w:val="ConsNormal"/>
    <w:rsid w:val="00B3403E"/>
    <w:pPr>
      <w:widowControl w:val="0"/>
      <w:suppressAutoHyphens/>
      <w:autoSpaceDE w:val="0"/>
      <w:ind w:right="19772" w:firstLine="720"/>
    </w:pPr>
    <w:rPr>
      <w:rFonts w:ascii="Arial" w:eastAsia="Times New Roman" w:hAnsi="Arial" w:cs="Arial"/>
      <w:sz w:val="24"/>
      <w:szCs w:val="24"/>
      <w:lang w:eastAsia="zh-CN"/>
    </w:rPr>
  </w:style>
  <w:style w:type="paragraph" w:customStyle="1" w:styleId="1f1">
    <w:name w:val="Цитата1"/>
    <w:basedOn w:val="a"/>
    <w:rsid w:val="00B3403E"/>
    <w:pPr>
      <w:spacing w:after="0" w:line="240" w:lineRule="auto"/>
      <w:ind w:left="1560" w:right="1417"/>
      <w:jc w:val="center"/>
    </w:pPr>
    <w:rPr>
      <w:rFonts w:ascii="Times New Roman" w:eastAsia="Times New Roman" w:hAnsi="Times New Roman"/>
      <w:sz w:val="28"/>
      <w:szCs w:val="20"/>
      <w:lang w:eastAsia="zh-CN"/>
    </w:rPr>
  </w:style>
  <w:style w:type="paragraph" w:customStyle="1" w:styleId="ConsPlusNonformat0">
    <w:name w:val="ConsPlusNonformat"/>
    <w:rsid w:val="00B3403E"/>
    <w:pPr>
      <w:widowControl w:val="0"/>
      <w:suppressAutoHyphens/>
      <w:autoSpaceDE w:val="0"/>
    </w:pPr>
    <w:rPr>
      <w:rFonts w:ascii="Courier New" w:eastAsia="Times New Roman" w:hAnsi="Courier New" w:cs="Courier New"/>
      <w:lang w:eastAsia="zh-CN"/>
    </w:rPr>
  </w:style>
  <w:style w:type="paragraph" w:customStyle="1" w:styleId="ConsNonformat">
    <w:name w:val="ConsNonformat"/>
    <w:rsid w:val="00B3403E"/>
    <w:pPr>
      <w:widowControl w:val="0"/>
      <w:suppressAutoHyphens/>
      <w:ind w:right="19772"/>
    </w:pPr>
    <w:rPr>
      <w:rFonts w:ascii="Courier New" w:eastAsia="Times New Roman" w:hAnsi="Courier New" w:cs="Courier New"/>
      <w:lang w:eastAsia="zh-CN"/>
    </w:rPr>
  </w:style>
  <w:style w:type="paragraph" w:customStyle="1" w:styleId="1f2">
    <w:name w:val="Обычный1"/>
    <w:rsid w:val="00B3403E"/>
    <w:pPr>
      <w:suppressAutoHyphens/>
      <w:spacing w:line="100" w:lineRule="atLeast"/>
    </w:pPr>
    <w:rPr>
      <w:rFonts w:ascii="Times New Roman" w:eastAsia="Times New Roman" w:hAnsi="Times New Roman"/>
      <w:sz w:val="24"/>
      <w:szCs w:val="24"/>
      <w:lang w:eastAsia="zh-CN"/>
    </w:rPr>
  </w:style>
  <w:style w:type="paragraph" w:customStyle="1" w:styleId="1f3">
    <w:name w:val="Абзац списка1"/>
    <w:basedOn w:val="a"/>
    <w:rsid w:val="00B3403E"/>
    <w:pPr>
      <w:spacing w:after="200" w:line="276" w:lineRule="auto"/>
      <w:ind w:left="720"/>
    </w:pPr>
    <w:rPr>
      <w:rFonts w:eastAsia="Times New Roman" w:cs="Calibri"/>
      <w:lang w:eastAsia="zh-CN"/>
    </w:rPr>
  </w:style>
  <w:style w:type="paragraph" w:customStyle="1" w:styleId="Heading">
    <w:name w:val="Heading"/>
    <w:rsid w:val="00B3403E"/>
    <w:pPr>
      <w:widowControl w:val="0"/>
      <w:suppressAutoHyphens/>
      <w:autoSpaceDE w:val="0"/>
    </w:pPr>
    <w:rPr>
      <w:rFonts w:ascii="Arial" w:eastAsia="Times New Roman" w:hAnsi="Arial" w:cs="Arial"/>
      <w:b/>
      <w:bCs/>
      <w:sz w:val="22"/>
      <w:szCs w:val="22"/>
      <w:lang w:eastAsia="zh-CN"/>
    </w:rPr>
  </w:style>
  <w:style w:type="paragraph" w:customStyle="1" w:styleId="consplustitle0">
    <w:name w:val="consplustitle"/>
    <w:basedOn w:val="a"/>
    <w:rsid w:val="00B3403E"/>
    <w:pPr>
      <w:spacing w:after="192" w:line="240" w:lineRule="auto"/>
    </w:pPr>
    <w:rPr>
      <w:rFonts w:ascii="Times New Roman" w:eastAsia="Times New Roman" w:hAnsi="Times New Roman"/>
      <w:sz w:val="24"/>
      <w:szCs w:val="24"/>
      <w:lang w:eastAsia="zh-CN"/>
    </w:rPr>
  </w:style>
  <w:style w:type="paragraph" w:customStyle="1" w:styleId="consplusnonformat1">
    <w:name w:val="consplusnonformat"/>
    <w:basedOn w:val="a"/>
    <w:rsid w:val="00B3403E"/>
    <w:pPr>
      <w:spacing w:after="192" w:line="240" w:lineRule="auto"/>
    </w:pPr>
    <w:rPr>
      <w:rFonts w:ascii="Times New Roman" w:eastAsia="Times New Roman" w:hAnsi="Times New Roman"/>
      <w:sz w:val="24"/>
      <w:szCs w:val="24"/>
      <w:lang w:eastAsia="zh-CN"/>
    </w:rPr>
  </w:style>
  <w:style w:type="paragraph" w:customStyle="1" w:styleId="consplusnormal1">
    <w:name w:val="consplusnormal"/>
    <w:basedOn w:val="a"/>
    <w:rsid w:val="00B3403E"/>
    <w:pPr>
      <w:spacing w:after="192" w:line="240" w:lineRule="auto"/>
    </w:pPr>
    <w:rPr>
      <w:rFonts w:ascii="Times New Roman" w:eastAsia="Times New Roman" w:hAnsi="Times New Roman"/>
      <w:sz w:val="24"/>
      <w:szCs w:val="24"/>
      <w:lang w:eastAsia="zh-CN"/>
    </w:rPr>
  </w:style>
  <w:style w:type="paragraph" w:customStyle="1" w:styleId="ConsTitle">
    <w:name w:val="ConsTitle"/>
    <w:rsid w:val="00B3403E"/>
    <w:pPr>
      <w:widowControl w:val="0"/>
      <w:suppressAutoHyphens/>
      <w:snapToGrid w:val="0"/>
    </w:pPr>
    <w:rPr>
      <w:rFonts w:ascii="Arial" w:eastAsia="Times New Roman" w:hAnsi="Arial" w:cs="Arial"/>
      <w:b/>
      <w:sz w:val="16"/>
      <w:lang w:eastAsia="zh-CN"/>
    </w:rPr>
  </w:style>
  <w:style w:type="paragraph" w:customStyle="1" w:styleId="43">
    <w:name w:val="Основной текст (4)"/>
    <w:basedOn w:val="a"/>
    <w:rsid w:val="00B3403E"/>
    <w:pPr>
      <w:widowControl w:val="0"/>
      <w:shd w:val="clear" w:color="auto" w:fill="FFFFFF"/>
      <w:spacing w:after="120" w:line="240" w:lineRule="atLeast"/>
      <w:jc w:val="right"/>
    </w:pPr>
    <w:rPr>
      <w:rFonts w:ascii="Times New Roman" w:eastAsia="Times New Roman" w:hAnsi="Times New Roman"/>
      <w:spacing w:val="4"/>
      <w:sz w:val="15"/>
      <w:szCs w:val="15"/>
      <w:lang w:eastAsia="ru-RU"/>
    </w:rPr>
  </w:style>
  <w:style w:type="paragraph" w:customStyle="1" w:styleId="aff5">
    <w:name w:val="Подпись к таблице"/>
    <w:basedOn w:val="a"/>
    <w:rsid w:val="00B3403E"/>
    <w:pPr>
      <w:widowControl w:val="0"/>
      <w:shd w:val="clear" w:color="auto" w:fill="FFFFFF"/>
      <w:spacing w:after="0" w:line="240" w:lineRule="atLeast"/>
    </w:pPr>
    <w:rPr>
      <w:rFonts w:ascii="Verdana" w:eastAsia="Times New Roman" w:hAnsi="Verdana" w:cs="Verdana"/>
      <w:spacing w:val="-4"/>
      <w:sz w:val="13"/>
      <w:szCs w:val="13"/>
      <w:lang w:eastAsia="ru-RU"/>
    </w:rPr>
  </w:style>
  <w:style w:type="paragraph" w:customStyle="1" w:styleId="aff6">
    <w:name w:val="Другое"/>
    <w:basedOn w:val="a"/>
    <w:rsid w:val="00B3403E"/>
    <w:pPr>
      <w:widowControl w:val="0"/>
      <w:shd w:val="clear" w:color="auto" w:fill="FFFFFF"/>
      <w:spacing w:after="0" w:line="250" w:lineRule="exact"/>
    </w:pPr>
    <w:rPr>
      <w:rFonts w:ascii="Verdana" w:eastAsia="Times New Roman" w:hAnsi="Verdana" w:cs="Verdana"/>
      <w:spacing w:val="-4"/>
      <w:sz w:val="13"/>
      <w:szCs w:val="13"/>
      <w:lang w:val="en-US" w:eastAsia="zh-CN"/>
    </w:rPr>
  </w:style>
  <w:style w:type="paragraph" w:customStyle="1" w:styleId="2c">
    <w:name w:val="Другое (2)"/>
    <w:basedOn w:val="a"/>
    <w:rsid w:val="00B3403E"/>
    <w:pPr>
      <w:widowControl w:val="0"/>
      <w:shd w:val="clear" w:color="auto" w:fill="FFFFFF"/>
      <w:spacing w:after="0" w:line="250" w:lineRule="exact"/>
    </w:pPr>
    <w:rPr>
      <w:rFonts w:ascii="Tahoma" w:eastAsia="Times New Roman" w:hAnsi="Tahoma" w:cs="Tahoma"/>
      <w:sz w:val="14"/>
      <w:szCs w:val="14"/>
      <w:lang w:val="en-US" w:eastAsia="zh-CN"/>
    </w:rPr>
  </w:style>
  <w:style w:type="paragraph" w:customStyle="1" w:styleId="63">
    <w:name w:val="Основной текст (6)"/>
    <w:basedOn w:val="a"/>
    <w:rsid w:val="00B3403E"/>
    <w:pPr>
      <w:widowControl w:val="0"/>
      <w:shd w:val="clear" w:color="auto" w:fill="FFFFFF"/>
      <w:spacing w:after="0" w:line="240" w:lineRule="atLeast"/>
    </w:pPr>
    <w:rPr>
      <w:rFonts w:ascii="Verdana" w:eastAsia="Times New Roman" w:hAnsi="Verdana" w:cs="Verdana"/>
      <w:spacing w:val="1"/>
      <w:sz w:val="11"/>
      <w:szCs w:val="11"/>
      <w:lang w:eastAsia="ru-RU"/>
    </w:rPr>
  </w:style>
  <w:style w:type="paragraph" w:customStyle="1" w:styleId="73">
    <w:name w:val="Основной текст (7)"/>
    <w:basedOn w:val="a"/>
    <w:rsid w:val="00B3403E"/>
    <w:pPr>
      <w:widowControl w:val="0"/>
      <w:shd w:val="clear" w:color="auto" w:fill="FFFFFF"/>
      <w:spacing w:after="0" w:line="240" w:lineRule="atLeast"/>
    </w:pPr>
    <w:rPr>
      <w:rFonts w:ascii="Verdana" w:eastAsia="Times New Roman" w:hAnsi="Verdana" w:cs="Verdana"/>
      <w:sz w:val="12"/>
      <w:szCs w:val="12"/>
      <w:lang w:eastAsia="ru-RU"/>
    </w:rPr>
  </w:style>
  <w:style w:type="paragraph" w:customStyle="1" w:styleId="83">
    <w:name w:val="Основной текст (8)"/>
    <w:basedOn w:val="a"/>
    <w:rsid w:val="00B3403E"/>
    <w:pPr>
      <w:widowControl w:val="0"/>
      <w:shd w:val="clear" w:color="auto" w:fill="FFFFFF"/>
      <w:spacing w:after="0" w:line="240" w:lineRule="atLeast"/>
    </w:pPr>
    <w:rPr>
      <w:rFonts w:ascii="Verdana" w:eastAsia="Times New Roman" w:hAnsi="Verdana" w:cs="Verdana"/>
      <w:sz w:val="12"/>
      <w:szCs w:val="12"/>
      <w:lang w:eastAsia="ru-RU"/>
    </w:rPr>
  </w:style>
  <w:style w:type="paragraph" w:customStyle="1" w:styleId="113">
    <w:name w:val="Основной текст (11)"/>
    <w:basedOn w:val="a"/>
    <w:rsid w:val="00B3403E"/>
    <w:pPr>
      <w:widowControl w:val="0"/>
      <w:shd w:val="clear" w:color="auto" w:fill="FFFFFF"/>
      <w:spacing w:after="0" w:line="240" w:lineRule="atLeast"/>
    </w:pPr>
    <w:rPr>
      <w:rFonts w:ascii="Tahoma" w:eastAsia="Times New Roman" w:hAnsi="Tahoma" w:cs="Tahoma"/>
      <w:spacing w:val="9"/>
      <w:sz w:val="12"/>
      <w:szCs w:val="12"/>
      <w:lang w:eastAsia="ru-RU"/>
    </w:rPr>
  </w:style>
  <w:style w:type="paragraph" w:customStyle="1" w:styleId="151">
    <w:name w:val="Основной текст (15)"/>
    <w:basedOn w:val="a"/>
    <w:rsid w:val="00B3403E"/>
    <w:pPr>
      <w:widowControl w:val="0"/>
      <w:shd w:val="clear" w:color="auto" w:fill="FFFFFF"/>
      <w:spacing w:after="0" w:line="240" w:lineRule="atLeast"/>
    </w:pPr>
    <w:rPr>
      <w:rFonts w:ascii="Tahoma" w:eastAsia="Times New Roman" w:hAnsi="Tahoma" w:cs="Tahoma"/>
      <w:spacing w:val="7"/>
      <w:sz w:val="12"/>
      <w:szCs w:val="12"/>
      <w:lang w:eastAsia="ru-RU"/>
    </w:rPr>
  </w:style>
  <w:style w:type="paragraph" w:customStyle="1" w:styleId="tekstob">
    <w:name w:val="tekstob"/>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1f4">
    <w:name w:val="Схема документа1"/>
    <w:basedOn w:val="a"/>
    <w:rsid w:val="00B3403E"/>
    <w:pPr>
      <w:shd w:val="clear" w:color="auto" w:fill="000080"/>
      <w:spacing w:after="0" w:line="240" w:lineRule="auto"/>
    </w:pPr>
    <w:rPr>
      <w:rFonts w:ascii="Times New Roman" w:eastAsia="Times New Roman" w:hAnsi="Times New Roman"/>
      <w:sz w:val="28"/>
      <w:szCs w:val="20"/>
      <w:lang w:val="en-US" w:eastAsia="zh-CN"/>
    </w:rPr>
  </w:style>
  <w:style w:type="paragraph" w:customStyle="1" w:styleId="1f5">
    <w:name w:val="Основной текст1"/>
    <w:basedOn w:val="a"/>
    <w:rsid w:val="00B3403E"/>
    <w:pPr>
      <w:shd w:val="clear" w:color="auto" w:fill="FFFFFF"/>
      <w:spacing w:after="600" w:line="317" w:lineRule="exact"/>
      <w:ind w:hanging="340"/>
      <w:jc w:val="both"/>
    </w:pPr>
    <w:rPr>
      <w:rFonts w:ascii="Times New Roman" w:eastAsia="Times New Roman" w:hAnsi="Times New Roman"/>
      <w:spacing w:val="10"/>
      <w:sz w:val="24"/>
      <w:szCs w:val="24"/>
      <w:lang w:eastAsia="ru-RU"/>
    </w:rPr>
  </w:style>
  <w:style w:type="paragraph" w:customStyle="1" w:styleId="211">
    <w:name w:val="Основной текст с отступом 21"/>
    <w:basedOn w:val="a"/>
    <w:rsid w:val="00B3403E"/>
    <w:pPr>
      <w:spacing w:after="0" w:line="240" w:lineRule="auto"/>
      <w:ind w:firstLine="708"/>
      <w:jc w:val="both"/>
    </w:pPr>
    <w:rPr>
      <w:rFonts w:ascii="Times New Roman" w:eastAsia="Times New Roman" w:hAnsi="Times New Roman"/>
      <w:bCs/>
      <w:sz w:val="28"/>
      <w:szCs w:val="24"/>
      <w:lang w:eastAsia="zh-CN"/>
    </w:rPr>
  </w:style>
  <w:style w:type="paragraph" w:customStyle="1" w:styleId="ConsPlusDocList">
    <w:name w:val="ConsPlusDocList"/>
    <w:rsid w:val="00B3403E"/>
    <w:pPr>
      <w:widowControl w:val="0"/>
      <w:suppressAutoHyphens/>
      <w:autoSpaceDE w:val="0"/>
    </w:pPr>
    <w:rPr>
      <w:rFonts w:ascii="Courier New" w:eastAsia="Times New Roman" w:hAnsi="Courier New" w:cs="Courier New"/>
      <w:lang w:eastAsia="zh-CN"/>
    </w:rPr>
  </w:style>
  <w:style w:type="paragraph" w:styleId="2d">
    <w:name w:val="List Bullet 2"/>
    <w:basedOn w:val="a"/>
    <w:rsid w:val="00B3403E"/>
    <w:pPr>
      <w:spacing w:after="0" w:line="240" w:lineRule="auto"/>
    </w:pPr>
    <w:rPr>
      <w:rFonts w:ascii="Times New Roman" w:eastAsia="Times New Roman" w:hAnsi="Times New Roman"/>
      <w:spacing w:val="-2"/>
      <w:sz w:val="28"/>
      <w:szCs w:val="28"/>
      <w:lang w:eastAsia="zh-CN"/>
    </w:rPr>
  </w:style>
  <w:style w:type="paragraph" w:customStyle="1" w:styleId="212">
    <w:name w:val="Основной текст 21"/>
    <w:basedOn w:val="a"/>
    <w:rsid w:val="00B3403E"/>
    <w:pPr>
      <w:suppressAutoHyphens/>
      <w:spacing w:after="120" w:line="480" w:lineRule="auto"/>
    </w:pPr>
    <w:rPr>
      <w:rFonts w:ascii="Times New Roman" w:eastAsia="Times New Roman" w:hAnsi="Times New Roman"/>
      <w:sz w:val="24"/>
      <w:szCs w:val="24"/>
      <w:lang w:eastAsia="zh-CN"/>
    </w:rPr>
  </w:style>
  <w:style w:type="paragraph" w:customStyle="1" w:styleId="312">
    <w:name w:val="Основной текст 31"/>
    <w:basedOn w:val="a"/>
    <w:rsid w:val="00B3403E"/>
    <w:pPr>
      <w:suppressAutoHyphens/>
      <w:spacing w:after="0" w:line="240" w:lineRule="auto"/>
      <w:ind w:right="59"/>
      <w:jc w:val="both"/>
    </w:pPr>
    <w:rPr>
      <w:rFonts w:ascii="Times New Roman" w:eastAsia="Times New Roman" w:hAnsi="Times New Roman"/>
      <w:lang w:eastAsia="zh-CN"/>
    </w:rPr>
  </w:style>
  <w:style w:type="paragraph" w:customStyle="1" w:styleId="Style12">
    <w:name w:val="Style12"/>
    <w:basedOn w:val="a"/>
    <w:rsid w:val="00B3403E"/>
    <w:pPr>
      <w:widowControl w:val="0"/>
      <w:autoSpaceDE w:val="0"/>
      <w:spacing w:after="0" w:line="254" w:lineRule="exact"/>
      <w:ind w:hanging="293"/>
    </w:pPr>
    <w:rPr>
      <w:rFonts w:ascii="Arial" w:eastAsia="Times New Roman" w:hAnsi="Arial" w:cs="Arial"/>
      <w:sz w:val="24"/>
      <w:szCs w:val="24"/>
      <w:lang w:eastAsia="zh-CN"/>
    </w:rPr>
  </w:style>
  <w:style w:type="paragraph" w:customStyle="1" w:styleId="Style2">
    <w:name w:val="Style2"/>
    <w:basedOn w:val="a"/>
    <w:rsid w:val="00B3403E"/>
    <w:pPr>
      <w:widowControl w:val="0"/>
      <w:autoSpaceDE w:val="0"/>
      <w:spacing w:after="0" w:line="264" w:lineRule="exact"/>
      <w:ind w:firstLine="686"/>
      <w:jc w:val="both"/>
    </w:pPr>
    <w:rPr>
      <w:rFonts w:ascii="Arial" w:eastAsia="Times New Roman" w:hAnsi="Arial" w:cs="Arial"/>
      <w:sz w:val="24"/>
      <w:szCs w:val="24"/>
      <w:lang w:eastAsia="zh-CN"/>
    </w:rPr>
  </w:style>
  <w:style w:type="paragraph" w:customStyle="1" w:styleId="Style3">
    <w:name w:val="Style3"/>
    <w:basedOn w:val="a"/>
    <w:rsid w:val="00B3403E"/>
    <w:pPr>
      <w:widowControl w:val="0"/>
      <w:autoSpaceDE w:val="0"/>
      <w:spacing w:after="0" w:line="259" w:lineRule="exact"/>
      <w:ind w:firstLine="677"/>
    </w:pPr>
    <w:rPr>
      <w:rFonts w:ascii="Arial" w:eastAsia="Times New Roman" w:hAnsi="Arial" w:cs="Arial"/>
      <w:sz w:val="24"/>
      <w:szCs w:val="24"/>
      <w:lang w:eastAsia="zh-CN"/>
    </w:rPr>
  </w:style>
  <w:style w:type="paragraph" w:customStyle="1" w:styleId="2e">
    <w:name w:val="Стиль2"/>
    <w:basedOn w:val="a"/>
    <w:rsid w:val="00B3403E"/>
    <w:pPr>
      <w:autoSpaceDE w:val="0"/>
      <w:spacing w:after="0" w:line="240" w:lineRule="auto"/>
      <w:jc w:val="center"/>
    </w:pPr>
    <w:rPr>
      <w:rFonts w:ascii="Times New Roman" w:hAnsi="Times New Roman"/>
      <w:b/>
      <w:bCs/>
      <w:sz w:val="28"/>
      <w:szCs w:val="28"/>
      <w:lang w:eastAsia="zh-CN"/>
    </w:rPr>
  </w:style>
  <w:style w:type="paragraph" w:customStyle="1" w:styleId="1f6">
    <w:name w:val="1"/>
    <w:basedOn w:val="a"/>
    <w:rsid w:val="00B3403E"/>
    <w:pPr>
      <w:spacing w:line="240" w:lineRule="exact"/>
    </w:pPr>
    <w:rPr>
      <w:rFonts w:ascii="Times New Roman" w:eastAsia="Times New Roman" w:hAnsi="Times New Roman"/>
      <w:sz w:val="28"/>
      <w:szCs w:val="20"/>
      <w:lang w:val="en-US" w:eastAsia="zh-CN"/>
    </w:rPr>
  </w:style>
  <w:style w:type="paragraph" w:customStyle="1" w:styleId="1f7">
    <w:name w:val="1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CharChar">
    <w:name w:val="Char Char"/>
    <w:basedOn w:val="a"/>
    <w:rsid w:val="00B3403E"/>
    <w:pPr>
      <w:spacing w:line="240" w:lineRule="exact"/>
    </w:pPr>
    <w:rPr>
      <w:rFonts w:ascii="Times New Roman" w:eastAsia="Times New Roman" w:hAnsi="Times New Roman"/>
      <w:sz w:val="28"/>
      <w:szCs w:val="20"/>
      <w:lang w:val="en-US" w:eastAsia="zh-CN"/>
    </w:rPr>
  </w:style>
  <w:style w:type="paragraph" w:customStyle="1" w:styleId="aff7">
    <w:name w:val="Знак"/>
    <w:basedOn w:val="a"/>
    <w:rsid w:val="00B3403E"/>
    <w:pPr>
      <w:spacing w:line="240" w:lineRule="exact"/>
    </w:pPr>
    <w:rPr>
      <w:rFonts w:ascii="Verdana" w:eastAsia="Times New Roman" w:hAnsi="Verdana" w:cs="Verdana"/>
      <w:sz w:val="20"/>
      <w:szCs w:val="20"/>
      <w:lang w:val="en-US" w:eastAsia="zh-CN"/>
    </w:rPr>
  </w:style>
  <w:style w:type="paragraph" w:customStyle="1" w:styleId="1f8">
    <w:name w:val="Текст1"/>
    <w:basedOn w:val="a"/>
    <w:rsid w:val="00B3403E"/>
    <w:pPr>
      <w:spacing w:after="0" w:line="240" w:lineRule="auto"/>
    </w:pPr>
    <w:rPr>
      <w:rFonts w:ascii="Courier New" w:eastAsia="Times New Roman" w:hAnsi="Courier New" w:cs="Courier New"/>
      <w:sz w:val="20"/>
      <w:szCs w:val="20"/>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3403E"/>
    <w:pPr>
      <w:spacing w:before="100" w:after="100" w:line="240" w:lineRule="auto"/>
    </w:pPr>
    <w:rPr>
      <w:rFonts w:ascii="Tahoma" w:eastAsia="Times New Roman" w:hAnsi="Tahoma" w:cs="Tahoma"/>
      <w:sz w:val="20"/>
      <w:szCs w:val="20"/>
      <w:lang w:val="en-US" w:eastAsia="zh-CN"/>
    </w:rPr>
  </w:style>
  <w:style w:type="paragraph" w:styleId="HTML">
    <w:name w:val="HTML Preformatted"/>
    <w:basedOn w:val="a"/>
    <w:link w:val="HTML0"/>
    <w:rsid w:val="00B3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zh-CN"/>
    </w:rPr>
  </w:style>
  <w:style w:type="character" w:customStyle="1" w:styleId="HTML0">
    <w:name w:val="Стандартный HTML Знак"/>
    <w:basedOn w:val="a0"/>
    <w:link w:val="HTML"/>
    <w:rsid w:val="00B3403E"/>
    <w:rPr>
      <w:rFonts w:ascii="Courier New" w:eastAsia="Times New Roman" w:hAnsi="Courier New" w:cs="Courier New"/>
      <w:color w:val="000000"/>
      <w:sz w:val="20"/>
      <w:szCs w:val="20"/>
      <w:lang w:eastAsia="zh-CN"/>
    </w:rPr>
  </w:style>
  <w:style w:type="paragraph" w:customStyle="1" w:styleId="aff8">
    <w:name w:val="Заголовок документа"/>
    <w:basedOn w:val="a"/>
    <w:rsid w:val="00B3403E"/>
    <w:pPr>
      <w:widowControl w:val="0"/>
      <w:spacing w:after="20" w:line="240" w:lineRule="auto"/>
      <w:ind w:left="567" w:right="567"/>
      <w:jc w:val="center"/>
    </w:pPr>
    <w:rPr>
      <w:rFonts w:ascii="Arial Black" w:eastAsia="Times New Roman" w:hAnsi="Arial Black" w:cs="Arial Black"/>
      <w:sz w:val="36"/>
      <w:szCs w:val="36"/>
      <w:lang w:val="en-US" w:eastAsia="zh-CN"/>
    </w:rPr>
  </w:style>
  <w:style w:type="paragraph" w:customStyle="1" w:styleId="aff9">
    <w:name w:val="Основной"/>
    <w:basedOn w:val="a"/>
    <w:rsid w:val="00B3403E"/>
    <w:pPr>
      <w:spacing w:after="20" w:line="240" w:lineRule="auto"/>
      <w:ind w:firstLine="709"/>
      <w:jc w:val="both"/>
    </w:pPr>
    <w:rPr>
      <w:rFonts w:ascii="Times New Roman" w:eastAsia="Times New Roman" w:hAnsi="Times New Roman"/>
      <w:sz w:val="28"/>
      <w:szCs w:val="20"/>
      <w:lang w:eastAsia="zh-CN"/>
    </w:rPr>
  </w:style>
  <w:style w:type="paragraph" w:customStyle="1" w:styleId="44">
    <w:name w:val="Обычный (веб)4"/>
    <w:basedOn w:val="a"/>
    <w:rsid w:val="00B3403E"/>
    <w:pPr>
      <w:spacing w:after="0" w:line="240" w:lineRule="auto"/>
    </w:pPr>
    <w:rPr>
      <w:rFonts w:ascii="Times New Roman" w:eastAsia="Times New Roman" w:hAnsi="Times New Roman"/>
      <w:sz w:val="24"/>
      <w:szCs w:val="24"/>
      <w:lang w:eastAsia="zh-CN"/>
    </w:rPr>
  </w:style>
  <w:style w:type="paragraph" w:customStyle="1" w:styleId="WW-">
    <w:name w:val="WW-Заголовок"/>
    <w:basedOn w:val="a"/>
    <w:next w:val="af9"/>
    <w:rsid w:val="00B3403E"/>
    <w:pPr>
      <w:keepNext/>
      <w:suppressAutoHyphens/>
      <w:spacing w:before="240" w:after="120" w:line="240" w:lineRule="auto"/>
    </w:pPr>
    <w:rPr>
      <w:rFonts w:ascii="Arial" w:eastAsia="Times New Roman" w:hAnsi="Arial" w:cs="Mangal"/>
      <w:sz w:val="28"/>
      <w:szCs w:val="28"/>
      <w:lang w:eastAsia="zh-CN"/>
    </w:rPr>
  </w:style>
  <w:style w:type="paragraph" w:customStyle="1" w:styleId="1f9">
    <w:name w:val="Название1"/>
    <w:basedOn w:val="a"/>
    <w:rsid w:val="00B3403E"/>
    <w:pPr>
      <w:suppressLineNumbers/>
      <w:suppressAutoHyphens/>
      <w:spacing w:before="120" w:after="120" w:line="240" w:lineRule="auto"/>
    </w:pPr>
    <w:rPr>
      <w:rFonts w:ascii="Arial" w:eastAsia="Times New Roman" w:hAnsi="Arial" w:cs="Mangal"/>
      <w:i/>
      <w:iCs/>
      <w:sz w:val="20"/>
      <w:szCs w:val="24"/>
      <w:lang w:eastAsia="zh-CN"/>
    </w:rPr>
  </w:style>
  <w:style w:type="paragraph" w:customStyle="1" w:styleId="1fa">
    <w:name w:val="Указатель1"/>
    <w:basedOn w:val="a"/>
    <w:rsid w:val="00B3403E"/>
    <w:pPr>
      <w:suppressLineNumbers/>
      <w:suppressAutoHyphens/>
      <w:spacing w:after="0" w:line="240" w:lineRule="auto"/>
    </w:pPr>
    <w:rPr>
      <w:rFonts w:ascii="Arial" w:eastAsia="Times New Roman" w:hAnsi="Arial" w:cs="Mangal"/>
      <w:sz w:val="24"/>
      <w:szCs w:val="24"/>
      <w:lang w:eastAsia="zh-CN"/>
    </w:rPr>
  </w:style>
  <w:style w:type="paragraph" w:customStyle="1" w:styleId="affa">
    <w:name w:val="Содержимое таблицы"/>
    <w:basedOn w:val="a"/>
    <w:rsid w:val="00B3403E"/>
    <w:pPr>
      <w:suppressLineNumbers/>
      <w:suppressAutoHyphens/>
      <w:spacing w:after="0" w:line="240" w:lineRule="auto"/>
    </w:pPr>
    <w:rPr>
      <w:rFonts w:ascii="Times New Roman" w:eastAsia="Times New Roman" w:hAnsi="Times New Roman"/>
      <w:sz w:val="24"/>
      <w:szCs w:val="24"/>
      <w:lang w:eastAsia="zh-CN"/>
    </w:rPr>
  </w:style>
  <w:style w:type="paragraph" w:customStyle="1" w:styleId="affb">
    <w:name w:val="Заголовок таблицы"/>
    <w:basedOn w:val="affa"/>
    <w:rsid w:val="00B3403E"/>
    <w:pPr>
      <w:jc w:val="center"/>
    </w:pPr>
    <w:rPr>
      <w:b/>
      <w:bCs/>
    </w:rPr>
  </w:style>
  <w:style w:type="paragraph" w:customStyle="1" w:styleId="affc">
    <w:name w:val="Содержимое врезки"/>
    <w:basedOn w:val="af9"/>
    <w:rsid w:val="00B3403E"/>
    <w:pPr>
      <w:suppressAutoHyphens/>
    </w:pPr>
    <w:rPr>
      <w:szCs w:val="24"/>
    </w:rPr>
  </w:style>
  <w:style w:type="paragraph" w:customStyle="1" w:styleId="96">
    <w:name w:val="стиль96"/>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CharChar1">
    <w:name w:val="Char Char1"/>
    <w:basedOn w:val="a"/>
    <w:rsid w:val="00B3403E"/>
    <w:pPr>
      <w:spacing w:line="240" w:lineRule="exact"/>
    </w:pPr>
    <w:rPr>
      <w:rFonts w:ascii="Times New Roman" w:eastAsia="Times New Roman" w:hAnsi="Times New Roman"/>
      <w:sz w:val="28"/>
      <w:szCs w:val="20"/>
      <w:lang w:val="en-US" w:eastAsia="zh-CN"/>
    </w:rPr>
  </w:style>
  <w:style w:type="paragraph" w:customStyle="1" w:styleId="affd">
    <w:name w:val="Нормальный (таблица)"/>
    <w:basedOn w:val="a"/>
    <w:next w:val="a"/>
    <w:rsid w:val="00B3403E"/>
    <w:pPr>
      <w:widowControl w:val="0"/>
      <w:autoSpaceDE w:val="0"/>
      <w:spacing w:after="0" w:line="240" w:lineRule="auto"/>
      <w:jc w:val="both"/>
    </w:pPr>
    <w:rPr>
      <w:rFonts w:ascii="Arial" w:eastAsia="Times New Roman" w:hAnsi="Arial" w:cs="Arial"/>
      <w:sz w:val="24"/>
      <w:szCs w:val="24"/>
      <w:lang w:eastAsia="zh-CN"/>
    </w:rPr>
  </w:style>
  <w:style w:type="paragraph" w:customStyle="1" w:styleId="affe">
    <w:name w:val="Знак Знак Знак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11Char">
    <w:name w:val="Знак1 Знак Знак Знак Знак Знак Знак Знак Знак1 Char"/>
    <w:basedOn w:val="a"/>
    <w:rsid w:val="00B3403E"/>
    <w:pPr>
      <w:spacing w:line="240" w:lineRule="exact"/>
    </w:pPr>
    <w:rPr>
      <w:rFonts w:ascii="Verdana" w:hAnsi="Verdana" w:cs="Verdana"/>
      <w:sz w:val="20"/>
      <w:szCs w:val="20"/>
      <w:lang w:val="en-US" w:eastAsia="zh-CN"/>
    </w:rPr>
  </w:style>
  <w:style w:type="paragraph" w:customStyle="1" w:styleId="afff">
    <w:name w:val="Знак Знак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2f">
    <w:name w:val="Табличный 2"/>
    <w:basedOn w:val="a"/>
    <w:rsid w:val="00B3403E"/>
    <w:pPr>
      <w:spacing w:after="0" w:line="240" w:lineRule="auto"/>
      <w:jc w:val="both"/>
    </w:pPr>
    <w:rPr>
      <w:rFonts w:ascii="Times New Roman" w:eastAsia="Times New Roman" w:hAnsi="Times New Roman"/>
      <w:b/>
      <w:bCs/>
      <w:sz w:val="24"/>
      <w:szCs w:val="24"/>
      <w:lang w:eastAsia="zh-CN"/>
    </w:rPr>
  </w:style>
  <w:style w:type="paragraph" w:styleId="afff0">
    <w:name w:val="footnote text"/>
    <w:basedOn w:val="a"/>
    <w:link w:val="afff1"/>
    <w:rsid w:val="00B3403E"/>
    <w:pPr>
      <w:spacing w:after="0" w:line="240" w:lineRule="auto"/>
    </w:pPr>
    <w:rPr>
      <w:rFonts w:ascii="Times New Roman" w:eastAsia="Times New Roman" w:hAnsi="Times New Roman"/>
      <w:sz w:val="20"/>
      <w:szCs w:val="20"/>
      <w:lang w:eastAsia="zh-CN"/>
    </w:rPr>
  </w:style>
  <w:style w:type="character" w:customStyle="1" w:styleId="afff1">
    <w:name w:val="Текст сноски Знак"/>
    <w:basedOn w:val="a0"/>
    <w:link w:val="afff0"/>
    <w:rsid w:val="00B3403E"/>
    <w:rPr>
      <w:rFonts w:ascii="Times New Roman" w:eastAsia="Times New Roman" w:hAnsi="Times New Roman" w:cs="Times New Roman"/>
      <w:sz w:val="20"/>
      <w:szCs w:val="20"/>
      <w:lang w:eastAsia="zh-CN"/>
    </w:rPr>
  </w:style>
  <w:style w:type="paragraph" w:customStyle="1" w:styleId="LO-Normal">
    <w:name w:val="LO-Normal"/>
    <w:rsid w:val="00B3403E"/>
    <w:pPr>
      <w:suppressAutoHyphens/>
    </w:pPr>
    <w:rPr>
      <w:rFonts w:ascii="Times New Roman" w:eastAsia="Times New Roman" w:hAnsi="Times New Roman"/>
      <w:b/>
      <w:sz w:val="24"/>
      <w:lang w:eastAsia="zh-CN"/>
    </w:rPr>
  </w:style>
  <w:style w:type="paragraph" w:customStyle="1" w:styleId="afff2">
    <w:name w:val="Стиль"/>
    <w:rsid w:val="00B3403E"/>
    <w:pPr>
      <w:widowControl w:val="0"/>
      <w:suppressAutoHyphens/>
      <w:autoSpaceDE w:val="0"/>
    </w:pPr>
    <w:rPr>
      <w:rFonts w:ascii="Times New Roman" w:eastAsia="Times New Roman" w:hAnsi="Times New Roman"/>
      <w:sz w:val="24"/>
      <w:szCs w:val="24"/>
      <w:lang w:eastAsia="zh-CN"/>
    </w:rPr>
  </w:style>
  <w:style w:type="paragraph" w:customStyle="1" w:styleId="ConsCell">
    <w:name w:val="ConsCell"/>
    <w:rsid w:val="00B3403E"/>
    <w:pPr>
      <w:suppressAutoHyphens/>
    </w:pPr>
    <w:rPr>
      <w:rFonts w:ascii="Arial" w:eastAsia="Times New Roman" w:hAnsi="Arial" w:cs="Arial"/>
      <w:lang w:eastAsia="zh-CN"/>
    </w:rPr>
  </w:style>
  <w:style w:type="paragraph" w:customStyle="1" w:styleId="msotitlecxspmiddle">
    <w:name w:val="msotitlecxspmiddle"/>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msotitlecxsplast">
    <w:name w:val="msotitlecxsplast"/>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Default">
    <w:name w:val="Default"/>
    <w:rsid w:val="00B3403E"/>
    <w:pPr>
      <w:suppressAutoHyphens/>
      <w:autoSpaceDE w:val="0"/>
    </w:pPr>
    <w:rPr>
      <w:rFonts w:ascii="Times New Roman" w:eastAsia="Times New Roman" w:hAnsi="Times New Roman"/>
      <w:color w:val="000000"/>
      <w:sz w:val="24"/>
      <w:szCs w:val="24"/>
      <w:lang w:eastAsia="zh-CN"/>
    </w:rPr>
  </w:style>
  <w:style w:type="paragraph" w:customStyle="1" w:styleId="WW-0">
    <w:name w:val="WW-Базовый"/>
    <w:rsid w:val="00B3403E"/>
    <w:pPr>
      <w:tabs>
        <w:tab w:val="left" w:pos="708"/>
      </w:tabs>
      <w:suppressAutoHyphens/>
      <w:spacing w:after="200" w:line="360" w:lineRule="auto"/>
      <w:ind w:firstLine="709"/>
      <w:jc w:val="both"/>
    </w:pPr>
    <w:rPr>
      <w:rFonts w:ascii="Times New Roman" w:eastAsia="SimSun" w:hAnsi="Times New Roman"/>
      <w:sz w:val="28"/>
      <w:szCs w:val="22"/>
      <w:lang w:eastAsia="zh-CN"/>
    </w:rPr>
  </w:style>
  <w:style w:type="paragraph" w:customStyle="1" w:styleId="p14">
    <w:name w:val="p14"/>
    <w:basedOn w:val="WW-0"/>
    <w:rsid w:val="00B3403E"/>
    <w:pPr>
      <w:widowControl w:val="0"/>
      <w:tabs>
        <w:tab w:val="left" w:pos="464"/>
      </w:tabs>
      <w:spacing w:line="232" w:lineRule="atLeast"/>
      <w:ind w:firstLine="465"/>
    </w:pPr>
    <w:rPr>
      <w:rFonts w:eastAsia="Times New Roman"/>
      <w:sz w:val="24"/>
      <w:szCs w:val="24"/>
      <w:lang w:val="en-US"/>
    </w:rPr>
  </w:style>
  <w:style w:type="paragraph" w:customStyle="1" w:styleId="afff3">
    <w:name w:val="Таблицы (моноширинный)"/>
    <w:basedOn w:val="a"/>
    <w:next w:val="a"/>
    <w:rsid w:val="00B3403E"/>
    <w:pPr>
      <w:widowControl w:val="0"/>
      <w:autoSpaceDE w:val="0"/>
      <w:spacing w:after="0" w:line="240" w:lineRule="auto"/>
      <w:jc w:val="both"/>
    </w:pPr>
    <w:rPr>
      <w:rFonts w:ascii="Courier New" w:eastAsia="Times New Roman" w:hAnsi="Courier New" w:cs="Courier New"/>
      <w:sz w:val="24"/>
      <w:szCs w:val="24"/>
      <w:lang w:eastAsia="zh-CN"/>
    </w:rPr>
  </w:style>
  <w:style w:type="paragraph" w:customStyle="1" w:styleId="a00">
    <w:name w:val="a0"/>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afff4">
    <w:name w:val="Обычный + полужирный"/>
    <w:basedOn w:val="a"/>
    <w:rsid w:val="00B3403E"/>
    <w:pPr>
      <w:spacing w:after="0" w:line="240" w:lineRule="auto"/>
      <w:ind w:left="57" w:firstLine="709"/>
      <w:jc w:val="both"/>
    </w:pPr>
    <w:rPr>
      <w:rFonts w:ascii="Times New Roman" w:eastAsia="Times New Roman" w:hAnsi="Times New Roman"/>
      <w:b/>
      <w:sz w:val="24"/>
      <w:szCs w:val="24"/>
      <w:lang w:eastAsia="zh-CN"/>
    </w:rPr>
  </w:style>
  <w:style w:type="paragraph" w:customStyle="1" w:styleId="p">
    <w:name w:val="p"/>
    <w:basedOn w:val="a"/>
    <w:rsid w:val="00B3403E"/>
    <w:pPr>
      <w:spacing w:before="100" w:after="100" w:line="240" w:lineRule="auto"/>
    </w:pPr>
    <w:rPr>
      <w:rFonts w:ascii="Tahoma" w:eastAsia="Times New Roman" w:hAnsi="Tahoma" w:cs="Tahoma"/>
      <w:color w:val="000000"/>
      <w:sz w:val="18"/>
      <w:szCs w:val="18"/>
      <w:lang w:eastAsia="zh-CN"/>
    </w:rPr>
  </w:style>
  <w:style w:type="paragraph" w:customStyle="1" w:styleId="western">
    <w:name w:val="western"/>
    <w:basedOn w:val="a"/>
    <w:rsid w:val="00B3403E"/>
    <w:pPr>
      <w:spacing w:before="100" w:after="119" w:line="363" w:lineRule="atLeast"/>
      <w:jc w:val="both"/>
    </w:pPr>
    <w:rPr>
      <w:rFonts w:ascii="Times New Roman CYR" w:eastAsia="Times New Roman" w:hAnsi="Times New Roman CYR" w:cs="Times New Roman CYR"/>
      <w:color w:val="000000"/>
      <w:sz w:val="28"/>
      <w:szCs w:val="28"/>
      <w:lang w:eastAsia="zh-CN"/>
    </w:rPr>
  </w:style>
  <w:style w:type="paragraph" w:customStyle="1" w:styleId="2f0">
    <w:name w:val="Текст2"/>
    <w:basedOn w:val="a"/>
    <w:rsid w:val="00B3403E"/>
    <w:pPr>
      <w:spacing w:after="0" w:line="240" w:lineRule="auto"/>
    </w:pPr>
    <w:rPr>
      <w:rFonts w:ascii="Courier New" w:eastAsia="Times New Roman" w:hAnsi="Courier New" w:cs="MS Mincho"/>
      <w:sz w:val="20"/>
      <w:szCs w:val="20"/>
      <w:lang w:eastAsia="zh-CN"/>
    </w:rPr>
  </w:style>
  <w:style w:type="paragraph" w:customStyle="1" w:styleId="afff5">
    <w:name w:val="Информация об изменениях"/>
    <w:basedOn w:val="a"/>
    <w:next w:val="a"/>
    <w:rsid w:val="00B3403E"/>
    <w:pPr>
      <w:autoSpaceDE w:val="0"/>
      <w:spacing w:before="180" w:after="0" w:line="240" w:lineRule="auto"/>
      <w:ind w:left="360" w:right="360"/>
      <w:jc w:val="both"/>
    </w:pPr>
    <w:rPr>
      <w:rFonts w:ascii="Arial" w:eastAsia="Times New Roman" w:hAnsi="Arial" w:cs="Arial"/>
      <w:sz w:val="24"/>
      <w:szCs w:val="24"/>
      <w:shd w:val="clear" w:color="auto" w:fill="EAEFED"/>
      <w:lang w:eastAsia="zh-CN"/>
    </w:rPr>
  </w:style>
  <w:style w:type="paragraph" w:customStyle="1" w:styleId="afff6">
    <w:name w:val="Подзаголовок для информации об изменениях"/>
    <w:basedOn w:val="a"/>
    <w:next w:val="a"/>
    <w:rsid w:val="00B3403E"/>
    <w:pPr>
      <w:autoSpaceDE w:val="0"/>
      <w:spacing w:after="0" w:line="240" w:lineRule="auto"/>
      <w:jc w:val="both"/>
    </w:pPr>
    <w:rPr>
      <w:rFonts w:ascii="Arial" w:eastAsia="Times New Roman" w:hAnsi="Arial" w:cs="Arial"/>
      <w:b/>
      <w:bCs/>
      <w:color w:val="353842"/>
      <w:sz w:val="24"/>
      <w:szCs w:val="24"/>
      <w:lang w:eastAsia="zh-CN"/>
    </w:rPr>
  </w:style>
  <w:style w:type="paragraph" w:styleId="afff7">
    <w:name w:val="Title"/>
    <w:basedOn w:val="a"/>
    <w:link w:val="afff8"/>
    <w:qFormat/>
    <w:rsid w:val="00975FB9"/>
    <w:pPr>
      <w:spacing w:after="0" w:line="240" w:lineRule="auto"/>
      <w:jc w:val="center"/>
    </w:pPr>
    <w:rPr>
      <w:rFonts w:ascii="Times New Roman" w:eastAsia="Times New Roman" w:hAnsi="Times New Roman"/>
      <w:b/>
      <w:bCs/>
      <w:sz w:val="28"/>
      <w:szCs w:val="28"/>
      <w:lang w:eastAsia="ru-RU"/>
    </w:rPr>
  </w:style>
  <w:style w:type="character" w:customStyle="1" w:styleId="afff8">
    <w:name w:val="Заголовок Знак"/>
    <w:basedOn w:val="a0"/>
    <w:link w:val="afff7"/>
    <w:rsid w:val="00975FB9"/>
    <w:rPr>
      <w:rFonts w:ascii="Times New Roman" w:eastAsia="Times New Roman" w:hAnsi="Times New Roman" w:cs="Times New Roman"/>
      <w:b/>
      <w:bCs/>
      <w:sz w:val="28"/>
      <w:szCs w:val="28"/>
      <w:lang w:eastAsia="ru-RU"/>
    </w:rPr>
  </w:style>
  <w:style w:type="paragraph" w:styleId="afff9">
    <w:name w:val="Document Map"/>
    <w:basedOn w:val="a"/>
    <w:link w:val="afffa"/>
    <w:semiHidden/>
    <w:rsid w:val="00975FB9"/>
    <w:pPr>
      <w:shd w:val="clear" w:color="auto" w:fill="000080"/>
      <w:spacing w:after="0" w:line="240" w:lineRule="auto"/>
    </w:pPr>
    <w:rPr>
      <w:rFonts w:ascii="Tahoma" w:eastAsia="Times New Roman" w:hAnsi="Tahoma" w:cs="Tahoma"/>
      <w:sz w:val="20"/>
      <w:szCs w:val="20"/>
      <w:lang w:eastAsia="ru-RU"/>
    </w:rPr>
  </w:style>
  <w:style w:type="character" w:customStyle="1" w:styleId="afffa">
    <w:name w:val="Схема документа Знак"/>
    <w:basedOn w:val="a0"/>
    <w:link w:val="afff9"/>
    <w:semiHidden/>
    <w:rsid w:val="00975FB9"/>
    <w:rPr>
      <w:rFonts w:ascii="Tahoma" w:eastAsia="Times New Roman" w:hAnsi="Tahoma" w:cs="Tahoma"/>
      <w:sz w:val="20"/>
      <w:szCs w:val="20"/>
      <w:shd w:val="clear" w:color="auto" w:fill="000080"/>
      <w:lang w:eastAsia="ru-RU"/>
    </w:rPr>
  </w:style>
  <w:style w:type="paragraph" w:styleId="2f1">
    <w:name w:val="Body Text 2"/>
    <w:basedOn w:val="a"/>
    <w:link w:val="2f2"/>
    <w:unhideWhenUsed/>
    <w:rsid w:val="00975F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f2">
    <w:name w:val="Основной текст 2 Знак"/>
    <w:basedOn w:val="a0"/>
    <w:link w:val="2f1"/>
    <w:rsid w:val="00975FB9"/>
    <w:rPr>
      <w:rFonts w:ascii="Times New Roman" w:eastAsia="Times New Roman" w:hAnsi="Times New Roman" w:cs="Times New Roman"/>
      <w:sz w:val="24"/>
      <w:szCs w:val="24"/>
      <w:lang w:eastAsia="ru-RU"/>
    </w:rPr>
  </w:style>
  <w:style w:type="paragraph" w:customStyle="1" w:styleId="2a">
    <w:name w:val="Основной текст2"/>
    <w:basedOn w:val="a"/>
    <w:link w:val="af8"/>
    <w:rsid w:val="00975FB9"/>
    <w:pPr>
      <w:widowControl w:val="0"/>
      <w:shd w:val="clear" w:color="auto" w:fill="FFFFFF"/>
      <w:spacing w:before="420" w:after="420" w:line="0" w:lineRule="atLeast"/>
      <w:jc w:val="both"/>
    </w:pPr>
    <w:rPr>
      <w:spacing w:val="10"/>
      <w:sz w:val="24"/>
      <w:szCs w:val="24"/>
    </w:rPr>
  </w:style>
  <w:style w:type="numbering" w:customStyle="1" w:styleId="1fb">
    <w:name w:val="Нет списка1"/>
    <w:next w:val="a2"/>
    <w:uiPriority w:val="99"/>
    <w:semiHidden/>
    <w:unhideWhenUsed/>
    <w:rsid w:val="00975FB9"/>
  </w:style>
  <w:style w:type="paragraph" w:customStyle="1" w:styleId="ConsPlusTitlePage">
    <w:name w:val="ConsPlusTitlePage"/>
    <w:rsid w:val="00975FB9"/>
    <w:pPr>
      <w:widowControl w:val="0"/>
      <w:autoSpaceDE w:val="0"/>
      <w:autoSpaceDN w:val="0"/>
    </w:pPr>
    <w:rPr>
      <w:rFonts w:ascii="Tahoma" w:eastAsia="Times New Roman" w:hAnsi="Tahoma" w:cs="Tahoma"/>
    </w:rPr>
  </w:style>
  <w:style w:type="paragraph" w:customStyle="1" w:styleId="ConsPlusJurTerm">
    <w:name w:val="ConsPlusJurTerm"/>
    <w:rsid w:val="00975FB9"/>
    <w:pPr>
      <w:widowControl w:val="0"/>
      <w:autoSpaceDE w:val="0"/>
      <w:autoSpaceDN w:val="0"/>
    </w:pPr>
    <w:rPr>
      <w:rFonts w:ascii="Tahoma" w:eastAsia="Times New Roman" w:hAnsi="Tahoma" w:cs="Tahoma"/>
      <w:sz w:val="26"/>
    </w:rPr>
  </w:style>
  <w:style w:type="paragraph" w:customStyle="1" w:styleId="ConsPlusTextList">
    <w:name w:val="ConsPlusTextList"/>
    <w:rsid w:val="00975FB9"/>
    <w:pPr>
      <w:widowControl w:val="0"/>
      <w:autoSpaceDE w:val="0"/>
      <w:autoSpaceDN w:val="0"/>
    </w:pPr>
    <w:rPr>
      <w:rFonts w:ascii="Arial" w:eastAsia="Times New Roman" w:hAnsi="Arial" w:cs="Arial"/>
    </w:rPr>
  </w:style>
  <w:style w:type="numbering" w:customStyle="1" w:styleId="2f3">
    <w:name w:val="Нет списка2"/>
    <w:next w:val="a2"/>
    <w:uiPriority w:val="99"/>
    <w:semiHidden/>
    <w:unhideWhenUsed/>
    <w:rsid w:val="00975FB9"/>
  </w:style>
  <w:style w:type="character" w:styleId="afffb">
    <w:name w:val="annotation reference"/>
    <w:basedOn w:val="a0"/>
    <w:rsid w:val="00975FB9"/>
    <w:rPr>
      <w:sz w:val="16"/>
      <w:szCs w:val="16"/>
    </w:rPr>
  </w:style>
  <w:style w:type="paragraph" w:styleId="afffc">
    <w:name w:val="annotation text"/>
    <w:basedOn w:val="a"/>
    <w:link w:val="afffd"/>
    <w:rsid w:val="00975FB9"/>
    <w:pPr>
      <w:spacing w:after="0" w:line="240" w:lineRule="auto"/>
    </w:pPr>
    <w:rPr>
      <w:rFonts w:ascii="Times New Roman" w:eastAsia="Times New Roman" w:hAnsi="Times New Roman"/>
      <w:sz w:val="20"/>
      <w:szCs w:val="20"/>
      <w:lang w:eastAsia="ru-RU"/>
    </w:rPr>
  </w:style>
  <w:style w:type="character" w:customStyle="1" w:styleId="afffd">
    <w:name w:val="Текст примечания Знак"/>
    <w:basedOn w:val="a0"/>
    <w:link w:val="afffc"/>
    <w:rsid w:val="00975FB9"/>
    <w:rPr>
      <w:rFonts w:ascii="Times New Roman" w:eastAsia="Times New Roman" w:hAnsi="Times New Roman" w:cs="Times New Roman"/>
      <w:sz w:val="20"/>
      <w:szCs w:val="20"/>
      <w:lang w:eastAsia="ru-RU"/>
    </w:rPr>
  </w:style>
  <w:style w:type="paragraph" w:styleId="afffe">
    <w:name w:val="annotation subject"/>
    <w:basedOn w:val="afffc"/>
    <w:next w:val="afffc"/>
    <w:link w:val="affff"/>
    <w:rsid w:val="00975FB9"/>
    <w:rPr>
      <w:b/>
      <w:bCs/>
    </w:rPr>
  </w:style>
  <w:style w:type="character" w:customStyle="1" w:styleId="affff">
    <w:name w:val="Тема примечания Знак"/>
    <w:basedOn w:val="afffd"/>
    <w:link w:val="afffe"/>
    <w:rsid w:val="00975FB9"/>
    <w:rPr>
      <w:rFonts w:ascii="Times New Roman" w:eastAsia="Times New Roman" w:hAnsi="Times New Roman" w:cs="Times New Roman"/>
      <w:b/>
      <w:bCs/>
      <w:sz w:val="20"/>
      <w:szCs w:val="20"/>
      <w:lang w:eastAsia="ru-RU"/>
    </w:rPr>
  </w:style>
  <w:style w:type="character" w:customStyle="1" w:styleId="29pt">
    <w:name w:val="Основной текст (2) + 9 pt"/>
    <w:rsid w:val="00975FB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f4">
    <w:name w:val="Основной текст (2)_"/>
    <w:link w:val="2f5"/>
    <w:rsid w:val="00975FB9"/>
    <w:rPr>
      <w:sz w:val="26"/>
      <w:szCs w:val="26"/>
      <w:shd w:val="clear" w:color="auto" w:fill="FFFFFF"/>
    </w:rPr>
  </w:style>
  <w:style w:type="paragraph" w:customStyle="1" w:styleId="2f5">
    <w:name w:val="Основной текст (2)"/>
    <w:basedOn w:val="a"/>
    <w:link w:val="2f4"/>
    <w:rsid w:val="00975FB9"/>
    <w:pPr>
      <w:widowControl w:val="0"/>
      <w:shd w:val="clear" w:color="auto" w:fill="FFFFFF"/>
      <w:spacing w:after="0" w:line="298" w:lineRule="exact"/>
      <w:jc w:val="both"/>
    </w:pPr>
    <w:rPr>
      <w:sz w:val="26"/>
      <w:szCs w:val="26"/>
    </w:rPr>
  </w:style>
  <w:style w:type="paragraph" w:customStyle="1" w:styleId="msonormal0">
    <w:name w:val="msonormal"/>
    <w:basedOn w:val="a"/>
    <w:rsid w:val="009C69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9C6917"/>
    <w:pPr>
      <w:spacing w:before="100" w:beforeAutospacing="1" w:after="100" w:afterAutospacing="1" w:line="240" w:lineRule="auto"/>
    </w:pPr>
    <w:rPr>
      <w:rFonts w:ascii="Times New Roman" w:eastAsia="Times New Roman" w:hAnsi="Times New Roman"/>
      <w:color w:val="0D0D0D"/>
      <w:sz w:val="20"/>
      <w:szCs w:val="20"/>
      <w:lang w:eastAsia="ru-RU"/>
    </w:rPr>
  </w:style>
  <w:style w:type="paragraph" w:customStyle="1" w:styleId="font6">
    <w:name w:val="font6"/>
    <w:basedOn w:val="a"/>
    <w:rsid w:val="009C6917"/>
    <w:pPr>
      <w:spacing w:before="100" w:beforeAutospacing="1" w:after="100" w:afterAutospacing="1" w:line="240" w:lineRule="auto"/>
    </w:pPr>
    <w:rPr>
      <w:rFonts w:ascii="Times New Roman" w:eastAsia="Times New Roman" w:hAnsi="Times New Roman"/>
      <w:b/>
      <w:bCs/>
      <w:color w:val="0D0D0D"/>
      <w:sz w:val="20"/>
      <w:szCs w:val="20"/>
      <w:lang w:eastAsia="ru-RU"/>
    </w:rPr>
  </w:style>
  <w:style w:type="paragraph" w:customStyle="1" w:styleId="font7">
    <w:name w:val="font7"/>
    <w:basedOn w:val="a"/>
    <w:rsid w:val="009C6917"/>
    <w:pPr>
      <w:spacing w:before="100" w:beforeAutospacing="1" w:after="100" w:afterAutospacing="1" w:line="240" w:lineRule="auto"/>
    </w:pPr>
    <w:rPr>
      <w:rFonts w:ascii="Times New Roman" w:eastAsia="Times New Roman" w:hAnsi="Times New Roman"/>
      <w:b/>
      <w:bCs/>
      <w:color w:val="0D0D0D"/>
      <w:sz w:val="14"/>
      <w:szCs w:val="14"/>
      <w:lang w:eastAsia="ru-RU"/>
    </w:rPr>
  </w:style>
  <w:style w:type="paragraph" w:customStyle="1" w:styleId="xl63">
    <w:name w:val="xl63"/>
    <w:basedOn w:val="a"/>
    <w:rsid w:val="009C6917"/>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9C6917"/>
    <w:pP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5">
    <w:name w:val="xl65"/>
    <w:basedOn w:val="a"/>
    <w:rsid w:val="009C6917"/>
    <w:pPr>
      <w:shd w:val="clear" w:color="000000" w:fill="FFFFFF"/>
      <w:spacing w:before="100" w:beforeAutospacing="1" w:after="100" w:afterAutospacing="1" w:line="240" w:lineRule="auto"/>
    </w:pPr>
    <w:rPr>
      <w:rFonts w:ascii="Times New Roman" w:eastAsia="Times New Roman" w:hAnsi="Times New Roman"/>
      <w:color w:val="0D0D0D"/>
      <w:sz w:val="24"/>
      <w:szCs w:val="24"/>
      <w:lang w:eastAsia="ru-RU"/>
    </w:rPr>
  </w:style>
  <w:style w:type="paragraph" w:customStyle="1" w:styleId="xl66">
    <w:name w:val="xl66"/>
    <w:basedOn w:val="a"/>
    <w:rsid w:val="009C6917"/>
    <w:pPr>
      <w:spacing w:before="100" w:beforeAutospacing="1" w:after="100" w:afterAutospacing="1" w:line="240" w:lineRule="auto"/>
    </w:pPr>
    <w:rPr>
      <w:rFonts w:ascii="Times New Roman" w:eastAsia="Times New Roman" w:hAnsi="Times New Roman"/>
      <w:color w:val="0D0D0D"/>
      <w:sz w:val="24"/>
      <w:szCs w:val="24"/>
      <w:lang w:eastAsia="ru-RU"/>
    </w:rPr>
  </w:style>
  <w:style w:type="paragraph" w:customStyle="1" w:styleId="xl67">
    <w:name w:val="xl67"/>
    <w:basedOn w:val="a"/>
    <w:rsid w:val="009C6917"/>
    <w:pPr>
      <w:shd w:val="clear" w:color="000000" w:fill="FFFFFF"/>
      <w:spacing w:before="100" w:beforeAutospacing="1" w:after="100" w:afterAutospacing="1" w:line="240" w:lineRule="auto"/>
      <w:jc w:val="right"/>
      <w:textAlignment w:val="center"/>
    </w:pPr>
    <w:rPr>
      <w:rFonts w:ascii="Times New Roman" w:eastAsia="Times New Roman" w:hAnsi="Times New Roman"/>
      <w:color w:val="0D0D0D"/>
      <w:sz w:val="20"/>
      <w:szCs w:val="20"/>
      <w:lang w:eastAsia="ru-RU"/>
    </w:rPr>
  </w:style>
  <w:style w:type="paragraph" w:customStyle="1" w:styleId="xl68">
    <w:name w:val="xl68"/>
    <w:basedOn w:val="a"/>
    <w:rsid w:val="009C691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69">
    <w:name w:val="xl69"/>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70">
    <w:name w:val="xl7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71">
    <w:name w:val="xl7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4"/>
      <w:szCs w:val="24"/>
      <w:lang w:eastAsia="ru-RU"/>
    </w:rPr>
  </w:style>
  <w:style w:type="paragraph" w:customStyle="1" w:styleId="xl72">
    <w:name w:val="xl72"/>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3">
    <w:name w:val="xl73"/>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4">
    <w:name w:val="xl74"/>
    <w:basedOn w:val="a"/>
    <w:rsid w:val="009C6917"/>
    <w:pPr>
      <w:shd w:val="clear" w:color="000000" w:fill="FFFFFF"/>
      <w:spacing w:before="100" w:beforeAutospacing="1" w:after="100" w:afterAutospacing="1" w:line="240" w:lineRule="auto"/>
      <w:jc w:val="center"/>
    </w:pPr>
    <w:rPr>
      <w:rFonts w:ascii="Times New Roman" w:eastAsia="Times New Roman" w:hAnsi="Times New Roman"/>
      <w:color w:val="0D0D0D"/>
      <w:sz w:val="24"/>
      <w:szCs w:val="24"/>
      <w:lang w:eastAsia="ru-RU"/>
    </w:rPr>
  </w:style>
  <w:style w:type="paragraph" w:customStyle="1" w:styleId="xl75">
    <w:name w:val="xl7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4"/>
      <w:szCs w:val="24"/>
      <w:lang w:eastAsia="ru-RU"/>
    </w:rPr>
  </w:style>
  <w:style w:type="paragraph" w:customStyle="1" w:styleId="xl76">
    <w:name w:val="xl76"/>
    <w:basedOn w:val="a"/>
    <w:rsid w:val="009C6917"/>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77">
    <w:name w:val="xl77"/>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8">
    <w:name w:val="xl78"/>
    <w:basedOn w:val="a"/>
    <w:rsid w:val="009C6917"/>
    <w:pPr>
      <w:shd w:val="clear" w:color="000000" w:fill="FFFFFF"/>
      <w:spacing w:before="100" w:beforeAutospacing="1" w:after="100" w:afterAutospacing="1" w:line="240" w:lineRule="auto"/>
    </w:pPr>
    <w:rPr>
      <w:rFonts w:ascii="Times New Roman" w:eastAsia="Times New Roman" w:hAnsi="Times New Roman"/>
      <w:color w:val="E26B0A"/>
      <w:sz w:val="24"/>
      <w:szCs w:val="24"/>
      <w:lang w:eastAsia="ru-RU"/>
    </w:rPr>
  </w:style>
  <w:style w:type="paragraph" w:customStyle="1" w:styleId="xl79">
    <w:name w:val="xl79"/>
    <w:basedOn w:val="a"/>
    <w:rsid w:val="009C6917"/>
    <w:pPr>
      <w:spacing w:before="100" w:beforeAutospacing="1" w:after="100" w:afterAutospacing="1" w:line="240" w:lineRule="auto"/>
    </w:pPr>
    <w:rPr>
      <w:rFonts w:ascii="Times New Roman" w:eastAsia="Times New Roman" w:hAnsi="Times New Roman"/>
      <w:color w:val="E26B0A"/>
      <w:sz w:val="24"/>
      <w:szCs w:val="24"/>
      <w:lang w:eastAsia="ru-RU"/>
    </w:rPr>
  </w:style>
  <w:style w:type="paragraph" w:customStyle="1" w:styleId="xl80">
    <w:name w:val="xl8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D0D0D"/>
      <w:sz w:val="20"/>
      <w:szCs w:val="20"/>
      <w:lang w:eastAsia="ru-RU"/>
    </w:rPr>
  </w:style>
  <w:style w:type="paragraph" w:customStyle="1" w:styleId="xl81">
    <w:name w:val="xl81"/>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2">
    <w:name w:val="xl82"/>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3">
    <w:name w:val="xl83"/>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4">
    <w:name w:val="xl8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5">
    <w:name w:val="xl8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86">
    <w:name w:val="xl8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7">
    <w:name w:val="xl87"/>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88">
    <w:name w:val="xl8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9">
    <w:name w:val="xl89"/>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90">
    <w:name w:val="xl9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FF0000"/>
      <w:sz w:val="20"/>
      <w:szCs w:val="20"/>
      <w:lang w:eastAsia="ru-RU"/>
    </w:rPr>
  </w:style>
  <w:style w:type="paragraph" w:customStyle="1" w:styleId="xl91">
    <w:name w:val="xl9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2">
    <w:name w:val="xl92"/>
    <w:basedOn w:val="a"/>
    <w:rsid w:val="009C69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4">
    <w:name w:val="xl94"/>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20"/>
      <w:szCs w:val="20"/>
      <w:lang w:eastAsia="ru-RU"/>
    </w:rPr>
  </w:style>
  <w:style w:type="paragraph" w:customStyle="1" w:styleId="xl95">
    <w:name w:val="xl9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96">
    <w:name w:val="xl96"/>
    <w:basedOn w:val="a"/>
    <w:rsid w:val="009C6917"/>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
    <w:rsid w:val="009C6917"/>
    <w:pPr>
      <w:shd w:val="clear" w:color="000000" w:fill="FFFFFF"/>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98">
    <w:name w:val="xl98"/>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9">
    <w:name w:val="xl99"/>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0">
    <w:name w:val="xl100"/>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1">
    <w:name w:val="xl10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70C0"/>
      <w:sz w:val="20"/>
      <w:szCs w:val="20"/>
      <w:lang w:eastAsia="ru-RU"/>
    </w:rPr>
  </w:style>
  <w:style w:type="paragraph" w:customStyle="1" w:styleId="xl102">
    <w:name w:val="xl102"/>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3">
    <w:name w:val="xl103"/>
    <w:basedOn w:val="a"/>
    <w:rsid w:val="009C6917"/>
    <w:pPr>
      <w:shd w:val="clear" w:color="000000" w:fill="FFFFFF"/>
      <w:spacing w:before="100" w:beforeAutospacing="1" w:after="100" w:afterAutospacing="1" w:line="240" w:lineRule="auto"/>
    </w:pPr>
    <w:rPr>
      <w:rFonts w:ascii="Times New Roman" w:eastAsia="Times New Roman" w:hAnsi="Times New Roman"/>
      <w:color w:val="0070C0"/>
      <w:sz w:val="24"/>
      <w:szCs w:val="24"/>
      <w:lang w:eastAsia="ru-RU"/>
    </w:rPr>
  </w:style>
  <w:style w:type="paragraph" w:customStyle="1" w:styleId="xl104">
    <w:name w:val="xl10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5">
    <w:name w:val="xl10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6">
    <w:name w:val="xl10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7">
    <w:name w:val="xl107"/>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70C0"/>
      <w:sz w:val="20"/>
      <w:szCs w:val="20"/>
      <w:lang w:eastAsia="ru-RU"/>
    </w:rPr>
  </w:style>
  <w:style w:type="paragraph" w:customStyle="1" w:styleId="xl108">
    <w:name w:val="xl108"/>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0"/>
      <w:szCs w:val="20"/>
      <w:lang w:eastAsia="ru-RU"/>
    </w:rPr>
  </w:style>
  <w:style w:type="paragraph" w:customStyle="1" w:styleId="xl109">
    <w:name w:val="xl10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0"/>
      <w:szCs w:val="20"/>
      <w:lang w:eastAsia="ru-RU"/>
    </w:rPr>
  </w:style>
  <w:style w:type="paragraph" w:customStyle="1" w:styleId="xl110">
    <w:name w:val="xl11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1">
    <w:name w:val="xl111"/>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D0D0D"/>
      <w:sz w:val="24"/>
      <w:szCs w:val="24"/>
      <w:lang w:eastAsia="ru-RU"/>
    </w:rPr>
  </w:style>
  <w:style w:type="paragraph" w:customStyle="1" w:styleId="xl112">
    <w:name w:val="xl112"/>
    <w:basedOn w:val="a"/>
    <w:rsid w:val="009C6917"/>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13">
    <w:name w:val="xl113"/>
    <w:basedOn w:val="a"/>
    <w:rsid w:val="009C691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4">
    <w:name w:val="xl114"/>
    <w:basedOn w:val="a"/>
    <w:rsid w:val="009C6917"/>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5">
    <w:name w:val="xl115"/>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6">
    <w:name w:val="xl116"/>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117">
    <w:name w:val="xl117"/>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18">
    <w:name w:val="xl118"/>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19">
    <w:name w:val="xl11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0">
    <w:name w:val="xl12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1">
    <w:name w:val="xl121"/>
    <w:basedOn w:val="a"/>
    <w:rsid w:val="009C69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800" w:firstLine="800"/>
      <w:textAlignment w:val="center"/>
    </w:pPr>
    <w:rPr>
      <w:rFonts w:ascii="Times New Roman" w:eastAsia="Times New Roman" w:hAnsi="Times New Roman"/>
      <w:b/>
      <w:bCs/>
      <w:color w:val="0D0D0D"/>
      <w:sz w:val="20"/>
      <w:szCs w:val="20"/>
      <w:lang w:eastAsia="ru-RU"/>
    </w:rPr>
  </w:style>
  <w:style w:type="paragraph" w:customStyle="1" w:styleId="xl122">
    <w:name w:val="xl122"/>
    <w:basedOn w:val="a"/>
    <w:rsid w:val="009C691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23">
    <w:name w:val="xl123"/>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24">
    <w:name w:val="xl124"/>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5">
    <w:name w:val="xl12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18"/>
      <w:szCs w:val="18"/>
      <w:lang w:eastAsia="ru-RU"/>
    </w:rPr>
  </w:style>
  <w:style w:type="paragraph" w:customStyle="1" w:styleId="xl126">
    <w:name w:val="xl12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538DD5"/>
      <w:sz w:val="20"/>
      <w:szCs w:val="20"/>
      <w:lang w:eastAsia="ru-RU"/>
    </w:rPr>
  </w:style>
  <w:style w:type="paragraph" w:customStyle="1" w:styleId="xl127">
    <w:name w:val="xl127"/>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538DD5"/>
      <w:sz w:val="20"/>
      <w:szCs w:val="20"/>
      <w:lang w:eastAsia="ru-RU"/>
    </w:rPr>
  </w:style>
  <w:style w:type="paragraph" w:customStyle="1" w:styleId="xl128">
    <w:name w:val="xl12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20"/>
      <w:szCs w:val="20"/>
      <w:lang w:eastAsia="ru-RU"/>
    </w:rPr>
  </w:style>
  <w:style w:type="paragraph" w:customStyle="1" w:styleId="xl129">
    <w:name w:val="xl12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30">
    <w:name w:val="xl13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60497A"/>
      <w:sz w:val="20"/>
      <w:szCs w:val="20"/>
      <w:lang w:eastAsia="ru-RU"/>
    </w:rPr>
  </w:style>
  <w:style w:type="paragraph" w:customStyle="1" w:styleId="xl131">
    <w:name w:val="xl13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60497A"/>
      <w:sz w:val="20"/>
      <w:szCs w:val="20"/>
      <w:lang w:eastAsia="ru-RU"/>
    </w:rPr>
  </w:style>
  <w:style w:type="paragraph" w:customStyle="1" w:styleId="xl132">
    <w:name w:val="xl132"/>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60497A"/>
      <w:sz w:val="20"/>
      <w:szCs w:val="20"/>
      <w:lang w:eastAsia="ru-RU"/>
    </w:rPr>
  </w:style>
  <w:style w:type="paragraph" w:customStyle="1" w:styleId="xl133">
    <w:name w:val="xl133"/>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34">
    <w:name w:val="xl13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5">
    <w:name w:val="xl135"/>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6">
    <w:name w:val="xl136"/>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7">
    <w:name w:val="xl137"/>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8">
    <w:name w:val="xl138"/>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9">
    <w:name w:val="xl139"/>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40">
    <w:name w:val="xl140"/>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41">
    <w:name w:val="xl141"/>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2">
    <w:name w:val="xl142"/>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3">
    <w:name w:val="xl143"/>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4">
    <w:name w:val="xl14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5">
    <w:name w:val="xl14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6">
    <w:name w:val="xl146"/>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7">
    <w:name w:val="xl147"/>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8">
    <w:name w:val="xl148"/>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9">
    <w:name w:val="xl149"/>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0">
    <w:name w:val="xl150"/>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1">
    <w:name w:val="xl151"/>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2">
    <w:name w:val="xl152"/>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3">
    <w:name w:val="xl153"/>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4">
    <w:name w:val="xl154"/>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5">
    <w:name w:val="xl15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D0D0D"/>
      <w:sz w:val="24"/>
      <w:szCs w:val="24"/>
      <w:lang w:eastAsia="ru-RU"/>
    </w:rPr>
  </w:style>
  <w:style w:type="paragraph" w:customStyle="1" w:styleId="xl156">
    <w:name w:val="xl156"/>
    <w:basedOn w:val="a"/>
    <w:rsid w:val="009C6917"/>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7">
    <w:name w:val="xl157"/>
    <w:basedOn w:val="a"/>
    <w:rsid w:val="009C6917"/>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8">
    <w:name w:val="xl15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59">
    <w:name w:val="xl159"/>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0">
    <w:name w:val="xl160"/>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1">
    <w:name w:val="xl161"/>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2">
    <w:name w:val="xl162"/>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3">
    <w:name w:val="xl163"/>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4">
    <w:name w:val="xl164"/>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5">
    <w:name w:val="xl165"/>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6">
    <w:name w:val="xl166"/>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7">
    <w:name w:val="xl167"/>
    <w:basedOn w:val="a"/>
    <w:rsid w:val="009C6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8">
    <w:name w:val="xl168"/>
    <w:basedOn w:val="a"/>
    <w:rsid w:val="009C691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9">
    <w:name w:val="xl169"/>
    <w:basedOn w:val="a"/>
    <w:rsid w:val="009C69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70">
    <w:name w:val="xl17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71">
    <w:name w:val="xl171"/>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9C691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5">
    <w:name w:val="xl175"/>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6">
    <w:name w:val="xl176"/>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7">
    <w:name w:val="xl177"/>
    <w:basedOn w:val="a"/>
    <w:rsid w:val="009F7CE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78">
    <w:name w:val="xl178"/>
    <w:basedOn w:val="a"/>
    <w:rsid w:val="000E4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D0D0D"/>
      <w:sz w:val="24"/>
      <w:szCs w:val="24"/>
      <w:lang w:eastAsia="ru-RU"/>
    </w:rPr>
  </w:style>
  <w:style w:type="paragraph" w:customStyle="1" w:styleId="xl179">
    <w:name w:val="xl179"/>
    <w:basedOn w:val="a"/>
    <w:rsid w:val="000E45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table" w:customStyle="1" w:styleId="2f6">
    <w:name w:val="Сетка таблицы2"/>
    <w:basedOn w:val="a1"/>
    <w:next w:val="a3"/>
    <w:uiPriority w:val="39"/>
    <w:rsid w:val="003431ED"/>
    <w:rPr>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Unresolved Mention"/>
    <w:basedOn w:val="a0"/>
    <w:uiPriority w:val="99"/>
    <w:semiHidden/>
    <w:unhideWhenUsed/>
    <w:rsid w:val="001B4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5567">
      <w:bodyDiv w:val="1"/>
      <w:marLeft w:val="0"/>
      <w:marRight w:val="0"/>
      <w:marTop w:val="0"/>
      <w:marBottom w:val="0"/>
      <w:divBdr>
        <w:top w:val="none" w:sz="0" w:space="0" w:color="auto"/>
        <w:left w:val="none" w:sz="0" w:space="0" w:color="auto"/>
        <w:bottom w:val="none" w:sz="0" w:space="0" w:color="auto"/>
        <w:right w:val="none" w:sz="0" w:space="0" w:color="auto"/>
      </w:divBdr>
    </w:div>
    <w:div w:id="37433368">
      <w:bodyDiv w:val="1"/>
      <w:marLeft w:val="0"/>
      <w:marRight w:val="0"/>
      <w:marTop w:val="0"/>
      <w:marBottom w:val="0"/>
      <w:divBdr>
        <w:top w:val="none" w:sz="0" w:space="0" w:color="auto"/>
        <w:left w:val="none" w:sz="0" w:space="0" w:color="auto"/>
        <w:bottom w:val="none" w:sz="0" w:space="0" w:color="auto"/>
        <w:right w:val="none" w:sz="0" w:space="0" w:color="auto"/>
      </w:divBdr>
    </w:div>
    <w:div w:id="47579518">
      <w:bodyDiv w:val="1"/>
      <w:marLeft w:val="0"/>
      <w:marRight w:val="0"/>
      <w:marTop w:val="0"/>
      <w:marBottom w:val="0"/>
      <w:divBdr>
        <w:top w:val="none" w:sz="0" w:space="0" w:color="auto"/>
        <w:left w:val="none" w:sz="0" w:space="0" w:color="auto"/>
        <w:bottom w:val="none" w:sz="0" w:space="0" w:color="auto"/>
        <w:right w:val="none" w:sz="0" w:space="0" w:color="auto"/>
      </w:divBdr>
    </w:div>
    <w:div w:id="58291743">
      <w:bodyDiv w:val="1"/>
      <w:marLeft w:val="0"/>
      <w:marRight w:val="0"/>
      <w:marTop w:val="0"/>
      <w:marBottom w:val="0"/>
      <w:divBdr>
        <w:top w:val="none" w:sz="0" w:space="0" w:color="auto"/>
        <w:left w:val="none" w:sz="0" w:space="0" w:color="auto"/>
        <w:bottom w:val="none" w:sz="0" w:space="0" w:color="auto"/>
        <w:right w:val="none" w:sz="0" w:space="0" w:color="auto"/>
      </w:divBdr>
    </w:div>
    <w:div w:id="73282213">
      <w:bodyDiv w:val="1"/>
      <w:marLeft w:val="0"/>
      <w:marRight w:val="0"/>
      <w:marTop w:val="0"/>
      <w:marBottom w:val="0"/>
      <w:divBdr>
        <w:top w:val="none" w:sz="0" w:space="0" w:color="auto"/>
        <w:left w:val="none" w:sz="0" w:space="0" w:color="auto"/>
        <w:bottom w:val="none" w:sz="0" w:space="0" w:color="auto"/>
        <w:right w:val="none" w:sz="0" w:space="0" w:color="auto"/>
      </w:divBdr>
    </w:div>
    <w:div w:id="85807322">
      <w:bodyDiv w:val="1"/>
      <w:marLeft w:val="0"/>
      <w:marRight w:val="0"/>
      <w:marTop w:val="0"/>
      <w:marBottom w:val="0"/>
      <w:divBdr>
        <w:top w:val="none" w:sz="0" w:space="0" w:color="auto"/>
        <w:left w:val="none" w:sz="0" w:space="0" w:color="auto"/>
        <w:bottom w:val="none" w:sz="0" w:space="0" w:color="auto"/>
        <w:right w:val="none" w:sz="0" w:space="0" w:color="auto"/>
      </w:divBdr>
    </w:div>
    <w:div w:id="124546023">
      <w:bodyDiv w:val="1"/>
      <w:marLeft w:val="0"/>
      <w:marRight w:val="0"/>
      <w:marTop w:val="0"/>
      <w:marBottom w:val="0"/>
      <w:divBdr>
        <w:top w:val="none" w:sz="0" w:space="0" w:color="auto"/>
        <w:left w:val="none" w:sz="0" w:space="0" w:color="auto"/>
        <w:bottom w:val="none" w:sz="0" w:space="0" w:color="auto"/>
        <w:right w:val="none" w:sz="0" w:space="0" w:color="auto"/>
      </w:divBdr>
    </w:div>
    <w:div w:id="128209259">
      <w:bodyDiv w:val="1"/>
      <w:marLeft w:val="0"/>
      <w:marRight w:val="0"/>
      <w:marTop w:val="0"/>
      <w:marBottom w:val="0"/>
      <w:divBdr>
        <w:top w:val="none" w:sz="0" w:space="0" w:color="auto"/>
        <w:left w:val="none" w:sz="0" w:space="0" w:color="auto"/>
        <w:bottom w:val="none" w:sz="0" w:space="0" w:color="auto"/>
        <w:right w:val="none" w:sz="0" w:space="0" w:color="auto"/>
      </w:divBdr>
    </w:div>
    <w:div w:id="155270406">
      <w:bodyDiv w:val="1"/>
      <w:marLeft w:val="0"/>
      <w:marRight w:val="0"/>
      <w:marTop w:val="0"/>
      <w:marBottom w:val="0"/>
      <w:divBdr>
        <w:top w:val="none" w:sz="0" w:space="0" w:color="auto"/>
        <w:left w:val="none" w:sz="0" w:space="0" w:color="auto"/>
        <w:bottom w:val="none" w:sz="0" w:space="0" w:color="auto"/>
        <w:right w:val="none" w:sz="0" w:space="0" w:color="auto"/>
      </w:divBdr>
    </w:div>
    <w:div w:id="205525601">
      <w:bodyDiv w:val="1"/>
      <w:marLeft w:val="0"/>
      <w:marRight w:val="0"/>
      <w:marTop w:val="0"/>
      <w:marBottom w:val="0"/>
      <w:divBdr>
        <w:top w:val="none" w:sz="0" w:space="0" w:color="auto"/>
        <w:left w:val="none" w:sz="0" w:space="0" w:color="auto"/>
        <w:bottom w:val="none" w:sz="0" w:space="0" w:color="auto"/>
        <w:right w:val="none" w:sz="0" w:space="0" w:color="auto"/>
      </w:divBdr>
    </w:div>
    <w:div w:id="211118792">
      <w:bodyDiv w:val="1"/>
      <w:marLeft w:val="0"/>
      <w:marRight w:val="0"/>
      <w:marTop w:val="0"/>
      <w:marBottom w:val="0"/>
      <w:divBdr>
        <w:top w:val="none" w:sz="0" w:space="0" w:color="auto"/>
        <w:left w:val="none" w:sz="0" w:space="0" w:color="auto"/>
        <w:bottom w:val="none" w:sz="0" w:space="0" w:color="auto"/>
        <w:right w:val="none" w:sz="0" w:space="0" w:color="auto"/>
      </w:divBdr>
    </w:div>
    <w:div w:id="236017787">
      <w:bodyDiv w:val="1"/>
      <w:marLeft w:val="0"/>
      <w:marRight w:val="0"/>
      <w:marTop w:val="0"/>
      <w:marBottom w:val="0"/>
      <w:divBdr>
        <w:top w:val="none" w:sz="0" w:space="0" w:color="auto"/>
        <w:left w:val="none" w:sz="0" w:space="0" w:color="auto"/>
        <w:bottom w:val="none" w:sz="0" w:space="0" w:color="auto"/>
        <w:right w:val="none" w:sz="0" w:space="0" w:color="auto"/>
      </w:divBdr>
    </w:div>
    <w:div w:id="272900411">
      <w:bodyDiv w:val="1"/>
      <w:marLeft w:val="0"/>
      <w:marRight w:val="0"/>
      <w:marTop w:val="0"/>
      <w:marBottom w:val="0"/>
      <w:divBdr>
        <w:top w:val="none" w:sz="0" w:space="0" w:color="auto"/>
        <w:left w:val="none" w:sz="0" w:space="0" w:color="auto"/>
        <w:bottom w:val="none" w:sz="0" w:space="0" w:color="auto"/>
        <w:right w:val="none" w:sz="0" w:space="0" w:color="auto"/>
      </w:divBdr>
    </w:div>
    <w:div w:id="280309523">
      <w:bodyDiv w:val="1"/>
      <w:marLeft w:val="0"/>
      <w:marRight w:val="0"/>
      <w:marTop w:val="0"/>
      <w:marBottom w:val="0"/>
      <w:divBdr>
        <w:top w:val="none" w:sz="0" w:space="0" w:color="auto"/>
        <w:left w:val="none" w:sz="0" w:space="0" w:color="auto"/>
        <w:bottom w:val="none" w:sz="0" w:space="0" w:color="auto"/>
        <w:right w:val="none" w:sz="0" w:space="0" w:color="auto"/>
      </w:divBdr>
    </w:div>
    <w:div w:id="329990604">
      <w:bodyDiv w:val="1"/>
      <w:marLeft w:val="0"/>
      <w:marRight w:val="0"/>
      <w:marTop w:val="0"/>
      <w:marBottom w:val="0"/>
      <w:divBdr>
        <w:top w:val="none" w:sz="0" w:space="0" w:color="auto"/>
        <w:left w:val="none" w:sz="0" w:space="0" w:color="auto"/>
        <w:bottom w:val="none" w:sz="0" w:space="0" w:color="auto"/>
        <w:right w:val="none" w:sz="0" w:space="0" w:color="auto"/>
      </w:divBdr>
    </w:div>
    <w:div w:id="366834791">
      <w:bodyDiv w:val="1"/>
      <w:marLeft w:val="0"/>
      <w:marRight w:val="0"/>
      <w:marTop w:val="0"/>
      <w:marBottom w:val="0"/>
      <w:divBdr>
        <w:top w:val="none" w:sz="0" w:space="0" w:color="auto"/>
        <w:left w:val="none" w:sz="0" w:space="0" w:color="auto"/>
        <w:bottom w:val="none" w:sz="0" w:space="0" w:color="auto"/>
        <w:right w:val="none" w:sz="0" w:space="0" w:color="auto"/>
      </w:divBdr>
    </w:div>
    <w:div w:id="379323933">
      <w:bodyDiv w:val="1"/>
      <w:marLeft w:val="0"/>
      <w:marRight w:val="0"/>
      <w:marTop w:val="0"/>
      <w:marBottom w:val="0"/>
      <w:divBdr>
        <w:top w:val="none" w:sz="0" w:space="0" w:color="auto"/>
        <w:left w:val="none" w:sz="0" w:space="0" w:color="auto"/>
        <w:bottom w:val="none" w:sz="0" w:space="0" w:color="auto"/>
        <w:right w:val="none" w:sz="0" w:space="0" w:color="auto"/>
      </w:divBdr>
    </w:div>
    <w:div w:id="385691503">
      <w:bodyDiv w:val="1"/>
      <w:marLeft w:val="0"/>
      <w:marRight w:val="0"/>
      <w:marTop w:val="0"/>
      <w:marBottom w:val="0"/>
      <w:divBdr>
        <w:top w:val="none" w:sz="0" w:space="0" w:color="auto"/>
        <w:left w:val="none" w:sz="0" w:space="0" w:color="auto"/>
        <w:bottom w:val="none" w:sz="0" w:space="0" w:color="auto"/>
        <w:right w:val="none" w:sz="0" w:space="0" w:color="auto"/>
      </w:divBdr>
    </w:div>
    <w:div w:id="391081109">
      <w:bodyDiv w:val="1"/>
      <w:marLeft w:val="0"/>
      <w:marRight w:val="0"/>
      <w:marTop w:val="0"/>
      <w:marBottom w:val="0"/>
      <w:divBdr>
        <w:top w:val="none" w:sz="0" w:space="0" w:color="auto"/>
        <w:left w:val="none" w:sz="0" w:space="0" w:color="auto"/>
        <w:bottom w:val="none" w:sz="0" w:space="0" w:color="auto"/>
        <w:right w:val="none" w:sz="0" w:space="0" w:color="auto"/>
      </w:divBdr>
    </w:div>
    <w:div w:id="404226679">
      <w:bodyDiv w:val="1"/>
      <w:marLeft w:val="0"/>
      <w:marRight w:val="0"/>
      <w:marTop w:val="0"/>
      <w:marBottom w:val="0"/>
      <w:divBdr>
        <w:top w:val="none" w:sz="0" w:space="0" w:color="auto"/>
        <w:left w:val="none" w:sz="0" w:space="0" w:color="auto"/>
        <w:bottom w:val="none" w:sz="0" w:space="0" w:color="auto"/>
        <w:right w:val="none" w:sz="0" w:space="0" w:color="auto"/>
      </w:divBdr>
    </w:div>
    <w:div w:id="405222166">
      <w:bodyDiv w:val="1"/>
      <w:marLeft w:val="0"/>
      <w:marRight w:val="0"/>
      <w:marTop w:val="0"/>
      <w:marBottom w:val="0"/>
      <w:divBdr>
        <w:top w:val="none" w:sz="0" w:space="0" w:color="auto"/>
        <w:left w:val="none" w:sz="0" w:space="0" w:color="auto"/>
        <w:bottom w:val="none" w:sz="0" w:space="0" w:color="auto"/>
        <w:right w:val="none" w:sz="0" w:space="0" w:color="auto"/>
      </w:divBdr>
    </w:div>
    <w:div w:id="441654091">
      <w:bodyDiv w:val="1"/>
      <w:marLeft w:val="0"/>
      <w:marRight w:val="0"/>
      <w:marTop w:val="0"/>
      <w:marBottom w:val="0"/>
      <w:divBdr>
        <w:top w:val="none" w:sz="0" w:space="0" w:color="auto"/>
        <w:left w:val="none" w:sz="0" w:space="0" w:color="auto"/>
        <w:bottom w:val="none" w:sz="0" w:space="0" w:color="auto"/>
        <w:right w:val="none" w:sz="0" w:space="0" w:color="auto"/>
      </w:divBdr>
    </w:div>
    <w:div w:id="483009699">
      <w:bodyDiv w:val="1"/>
      <w:marLeft w:val="0"/>
      <w:marRight w:val="0"/>
      <w:marTop w:val="0"/>
      <w:marBottom w:val="0"/>
      <w:divBdr>
        <w:top w:val="none" w:sz="0" w:space="0" w:color="auto"/>
        <w:left w:val="none" w:sz="0" w:space="0" w:color="auto"/>
        <w:bottom w:val="none" w:sz="0" w:space="0" w:color="auto"/>
        <w:right w:val="none" w:sz="0" w:space="0" w:color="auto"/>
      </w:divBdr>
    </w:div>
    <w:div w:id="507600710">
      <w:bodyDiv w:val="1"/>
      <w:marLeft w:val="0"/>
      <w:marRight w:val="0"/>
      <w:marTop w:val="0"/>
      <w:marBottom w:val="0"/>
      <w:divBdr>
        <w:top w:val="none" w:sz="0" w:space="0" w:color="auto"/>
        <w:left w:val="none" w:sz="0" w:space="0" w:color="auto"/>
        <w:bottom w:val="none" w:sz="0" w:space="0" w:color="auto"/>
        <w:right w:val="none" w:sz="0" w:space="0" w:color="auto"/>
      </w:divBdr>
    </w:div>
    <w:div w:id="547297770">
      <w:bodyDiv w:val="1"/>
      <w:marLeft w:val="0"/>
      <w:marRight w:val="0"/>
      <w:marTop w:val="0"/>
      <w:marBottom w:val="0"/>
      <w:divBdr>
        <w:top w:val="none" w:sz="0" w:space="0" w:color="auto"/>
        <w:left w:val="none" w:sz="0" w:space="0" w:color="auto"/>
        <w:bottom w:val="none" w:sz="0" w:space="0" w:color="auto"/>
        <w:right w:val="none" w:sz="0" w:space="0" w:color="auto"/>
      </w:divBdr>
    </w:div>
    <w:div w:id="601642404">
      <w:bodyDiv w:val="1"/>
      <w:marLeft w:val="0"/>
      <w:marRight w:val="0"/>
      <w:marTop w:val="0"/>
      <w:marBottom w:val="0"/>
      <w:divBdr>
        <w:top w:val="none" w:sz="0" w:space="0" w:color="auto"/>
        <w:left w:val="none" w:sz="0" w:space="0" w:color="auto"/>
        <w:bottom w:val="none" w:sz="0" w:space="0" w:color="auto"/>
        <w:right w:val="none" w:sz="0" w:space="0" w:color="auto"/>
      </w:divBdr>
    </w:div>
    <w:div w:id="613753358">
      <w:bodyDiv w:val="1"/>
      <w:marLeft w:val="0"/>
      <w:marRight w:val="0"/>
      <w:marTop w:val="0"/>
      <w:marBottom w:val="0"/>
      <w:divBdr>
        <w:top w:val="none" w:sz="0" w:space="0" w:color="auto"/>
        <w:left w:val="none" w:sz="0" w:space="0" w:color="auto"/>
        <w:bottom w:val="none" w:sz="0" w:space="0" w:color="auto"/>
        <w:right w:val="none" w:sz="0" w:space="0" w:color="auto"/>
      </w:divBdr>
    </w:div>
    <w:div w:id="639960973">
      <w:bodyDiv w:val="1"/>
      <w:marLeft w:val="0"/>
      <w:marRight w:val="0"/>
      <w:marTop w:val="0"/>
      <w:marBottom w:val="0"/>
      <w:divBdr>
        <w:top w:val="none" w:sz="0" w:space="0" w:color="auto"/>
        <w:left w:val="none" w:sz="0" w:space="0" w:color="auto"/>
        <w:bottom w:val="none" w:sz="0" w:space="0" w:color="auto"/>
        <w:right w:val="none" w:sz="0" w:space="0" w:color="auto"/>
      </w:divBdr>
    </w:div>
    <w:div w:id="664357072">
      <w:bodyDiv w:val="1"/>
      <w:marLeft w:val="0"/>
      <w:marRight w:val="0"/>
      <w:marTop w:val="0"/>
      <w:marBottom w:val="0"/>
      <w:divBdr>
        <w:top w:val="none" w:sz="0" w:space="0" w:color="auto"/>
        <w:left w:val="none" w:sz="0" w:space="0" w:color="auto"/>
        <w:bottom w:val="none" w:sz="0" w:space="0" w:color="auto"/>
        <w:right w:val="none" w:sz="0" w:space="0" w:color="auto"/>
      </w:divBdr>
    </w:div>
    <w:div w:id="676155394">
      <w:bodyDiv w:val="1"/>
      <w:marLeft w:val="0"/>
      <w:marRight w:val="0"/>
      <w:marTop w:val="0"/>
      <w:marBottom w:val="0"/>
      <w:divBdr>
        <w:top w:val="none" w:sz="0" w:space="0" w:color="auto"/>
        <w:left w:val="none" w:sz="0" w:space="0" w:color="auto"/>
        <w:bottom w:val="none" w:sz="0" w:space="0" w:color="auto"/>
        <w:right w:val="none" w:sz="0" w:space="0" w:color="auto"/>
      </w:divBdr>
    </w:div>
    <w:div w:id="693271485">
      <w:bodyDiv w:val="1"/>
      <w:marLeft w:val="0"/>
      <w:marRight w:val="0"/>
      <w:marTop w:val="0"/>
      <w:marBottom w:val="0"/>
      <w:divBdr>
        <w:top w:val="none" w:sz="0" w:space="0" w:color="auto"/>
        <w:left w:val="none" w:sz="0" w:space="0" w:color="auto"/>
        <w:bottom w:val="none" w:sz="0" w:space="0" w:color="auto"/>
        <w:right w:val="none" w:sz="0" w:space="0" w:color="auto"/>
      </w:divBdr>
    </w:div>
    <w:div w:id="719482063">
      <w:bodyDiv w:val="1"/>
      <w:marLeft w:val="0"/>
      <w:marRight w:val="0"/>
      <w:marTop w:val="0"/>
      <w:marBottom w:val="0"/>
      <w:divBdr>
        <w:top w:val="none" w:sz="0" w:space="0" w:color="auto"/>
        <w:left w:val="none" w:sz="0" w:space="0" w:color="auto"/>
        <w:bottom w:val="none" w:sz="0" w:space="0" w:color="auto"/>
        <w:right w:val="none" w:sz="0" w:space="0" w:color="auto"/>
      </w:divBdr>
    </w:div>
    <w:div w:id="730614122">
      <w:bodyDiv w:val="1"/>
      <w:marLeft w:val="0"/>
      <w:marRight w:val="0"/>
      <w:marTop w:val="0"/>
      <w:marBottom w:val="0"/>
      <w:divBdr>
        <w:top w:val="none" w:sz="0" w:space="0" w:color="auto"/>
        <w:left w:val="none" w:sz="0" w:space="0" w:color="auto"/>
        <w:bottom w:val="none" w:sz="0" w:space="0" w:color="auto"/>
        <w:right w:val="none" w:sz="0" w:space="0" w:color="auto"/>
      </w:divBdr>
    </w:div>
    <w:div w:id="738750187">
      <w:bodyDiv w:val="1"/>
      <w:marLeft w:val="0"/>
      <w:marRight w:val="0"/>
      <w:marTop w:val="0"/>
      <w:marBottom w:val="0"/>
      <w:divBdr>
        <w:top w:val="none" w:sz="0" w:space="0" w:color="auto"/>
        <w:left w:val="none" w:sz="0" w:space="0" w:color="auto"/>
        <w:bottom w:val="none" w:sz="0" w:space="0" w:color="auto"/>
        <w:right w:val="none" w:sz="0" w:space="0" w:color="auto"/>
      </w:divBdr>
    </w:div>
    <w:div w:id="755520836">
      <w:bodyDiv w:val="1"/>
      <w:marLeft w:val="0"/>
      <w:marRight w:val="0"/>
      <w:marTop w:val="0"/>
      <w:marBottom w:val="0"/>
      <w:divBdr>
        <w:top w:val="none" w:sz="0" w:space="0" w:color="auto"/>
        <w:left w:val="none" w:sz="0" w:space="0" w:color="auto"/>
        <w:bottom w:val="none" w:sz="0" w:space="0" w:color="auto"/>
        <w:right w:val="none" w:sz="0" w:space="0" w:color="auto"/>
      </w:divBdr>
    </w:div>
    <w:div w:id="759986723">
      <w:bodyDiv w:val="1"/>
      <w:marLeft w:val="0"/>
      <w:marRight w:val="0"/>
      <w:marTop w:val="0"/>
      <w:marBottom w:val="0"/>
      <w:divBdr>
        <w:top w:val="none" w:sz="0" w:space="0" w:color="auto"/>
        <w:left w:val="none" w:sz="0" w:space="0" w:color="auto"/>
        <w:bottom w:val="none" w:sz="0" w:space="0" w:color="auto"/>
        <w:right w:val="none" w:sz="0" w:space="0" w:color="auto"/>
      </w:divBdr>
    </w:div>
    <w:div w:id="770588334">
      <w:bodyDiv w:val="1"/>
      <w:marLeft w:val="0"/>
      <w:marRight w:val="0"/>
      <w:marTop w:val="0"/>
      <w:marBottom w:val="0"/>
      <w:divBdr>
        <w:top w:val="none" w:sz="0" w:space="0" w:color="auto"/>
        <w:left w:val="none" w:sz="0" w:space="0" w:color="auto"/>
        <w:bottom w:val="none" w:sz="0" w:space="0" w:color="auto"/>
        <w:right w:val="none" w:sz="0" w:space="0" w:color="auto"/>
      </w:divBdr>
    </w:div>
    <w:div w:id="827555603">
      <w:bodyDiv w:val="1"/>
      <w:marLeft w:val="0"/>
      <w:marRight w:val="0"/>
      <w:marTop w:val="0"/>
      <w:marBottom w:val="0"/>
      <w:divBdr>
        <w:top w:val="none" w:sz="0" w:space="0" w:color="auto"/>
        <w:left w:val="none" w:sz="0" w:space="0" w:color="auto"/>
        <w:bottom w:val="none" w:sz="0" w:space="0" w:color="auto"/>
        <w:right w:val="none" w:sz="0" w:space="0" w:color="auto"/>
      </w:divBdr>
    </w:div>
    <w:div w:id="854228185">
      <w:bodyDiv w:val="1"/>
      <w:marLeft w:val="0"/>
      <w:marRight w:val="0"/>
      <w:marTop w:val="0"/>
      <w:marBottom w:val="0"/>
      <w:divBdr>
        <w:top w:val="none" w:sz="0" w:space="0" w:color="auto"/>
        <w:left w:val="none" w:sz="0" w:space="0" w:color="auto"/>
        <w:bottom w:val="none" w:sz="0" w:space="0" w:color="auto"/>
        <w:right w:val="none" w:sz="0" w:space="0" w:color="auto"/>
      </w:divBdr>
    </w:div>
    <w:div w:id="869411554">
      <w:bodyDiv w:val="1"/>
      <w:marLeft w:val="0"/>
      <w:marRight w:val="0"/>
      <w:marTop w:val="0"/>
      <w:marBottom w:val="0"/>
      <w:divBdr>
        <w:top w:val="none" w:sz="0" w:space="0" w:color="auto"/>
        <w:left w:val="none" w:sz="0" w:space="0" w:color="auto"/>
        <w:bottom w:val="none" w:sz="0" w:space="0" w:color="auto"/>
        <w:right w:val="none" w:sz="0" w:space="0" w:color="auto"/>
      </w:divBdr>
    </w:div>
    <w:div w:id="900867848">
      <w:bodyDiv w:val="1"/>
      <w:marLeft w:val="0"/>
      <w:marRight w:val="0"/>
      <w:marTop w:val="0"/>
      <w:marBottom w:val="0"/>
      <w:divBdr>
        <w:top w:val="none" w:sz="0" w:space="0" w:color="auto"/>
        <w:left w:val="none" w:sz="0" w:space="0" w:color="auto"/>
        <w:bottom w:val="none" w:sz="0" w:space="0" w:color="auto"/>
        <w:right w:val="none" w:sz="0" w:space="0" w:color="auto"/>
      </w:divBdr>
    </w:div>
    <w:div w:id="913466156">
      <w:bodyDiv w:val="1"/>
      <w:marLeft w:val="0"/>
      <w:marRight w:val="0"/>
      <w:marTop w:val="0"/>
      <w:marBottom w:val="0"/>
      <w:divBdr>
        <w:top w:val="none" w:sz="0" w:space="0" w:color="auto"/>
        <w:left w:val="none" w:sz="0" w:space="0" w:color="auto"/>
        <w:bottom w:val="none" w:sz="0" w:space="0" w:color="auto"/>
        <w:right w:val="none" w:sz="0" w:space="0" w:color="auto"/>
      </w:divBdr>
    </w:div>
    <w:div w:id="934094297">
      <w:bodyDiv w:val="1"/>
      <w:marLeft w:val="0"/>
      <w:marRight w:val="0"/>
      <w:marTop w:val="0"/>
      <w:marBottom w:val="0"/>
      <w:divBdr>
        <w:top w:val="none" w:sz="0" w:space="0" w:color="auto"/>
        <w:left w:val="none" w:sz="0" w:space="0" w:color="auto"/>
        <w:bottom w:val="none" w:sz="0" w:space="0" w:color="auto"/>
        <w:right w:val="none" w:sz="0" w:space="0" w:color="auto"/>
      </w:divBdr>
    </w:div>
    <w:div w:id="953100682">
      <w:bodyDiv w:val="1"/>
      <w:marLeft w:val="0"/>
      <w:marRight w:val="0"/>
      <w:marTop w:val="0"/>
      <w:marBottom w:val="0"/>
      <w:divBdr>
        <w:top w:val="none" w:sz="0" w:space="0" w:color="auto"/>
        <w:left w:val="none" w:sz="0" w:space="0" w:color="auto"/>
        <w:bottom w:val="none" w:sz="0" w:space="0" w:color="auto"/>
        <w:right w:val="none" w:sz="0" w:space="0" w:color="auto"/>
      </w:divBdr>
    </w:div>
    <w:div w:id="957298394">
      <w:bodyDiv w:val="1"/>
      <w:marLeft w:val="0"/>
      <w:marRight w:val="0"/>
      <w:marTop w:val="0"/>
      <w:marBottom w:val="0"/>
      <w:divBdr>
        <w:top w:val="none" w:sz="0" w:space="0" w:color="auto"/>
        <w:left w:val="none" w:sz="0" w:space="0" w:color="auto"/>
        <w:bottom w:val="none" w:sz="0" w:space="0" w:color="auto"/>
        <w:right w:val="none" w:sz="0" w:space="0" w:color="auto"/>
      </w:divBdr>
    </w:div>
    <w:div w:id="965738732">
      <w:bodyDiv w:val="1"/>
      <w:marLeft w:val="0"/>
      <w:marRight w:val="0"/>
      <w:marTop w:val="0"/>
      <w:marBottom w:val="0"/>
      <w:divBdr>
        <w:top w:val="none" w:sz="0" w:space="0" w:color="auto"/>
        <w:left w:val="none" w:sz="0" w:space="0" w:color="auto"/>
        <w:bottom w:val="none" w:sz="0" w:space="0" w:color="auto"/>
        <w:right w:val="none" w:sz="0" w:space="0" w:color="auto"/>
      </w:divBdr>
    </w:div>
    <w:div w:id="987899330">
      <w:bodyDiv w:val="1"/>
      <w:marLeft w:val="0"/>
      <w:marRight w:val="0"/>
      <w:marTop w:val="0"/>
      <w:marBottom w:val="0"/>
      <w:divBdr>
        <w:top w:val="none" w:sz="0" w:space="0" w:color="auto"/>
        <w:left w:val="none" w:sz="0" w:space="0" w:color="auto"/>
        <w:bottom w:val="none" w:sz="0" w:space="0" w:color="auto"/>
        <w:right w:val="none" w:sz="0" w:space="0" w:color="auto"/>
      </w:divBdr>
    </w:div>
    <w:div w:id="999112742">
      <w:bodyDiv w:val="1"/>
      <w:marLeft w:val="0"/>
      <w:marRight w:val="0"/>
      <w:marTop w:val="0"/>
      <w:marBottom w:val="0"/>
      <w:divBdr>
        <w:top w:val="none" w:sz="0" w:space="0" w:color="auto"/>
        <w:left w:val="none" w:sz="0" w:space="0" w:color="auto"/>
        <w:bottom w:val="none" w:sz="0" w:space="0" w:color="auto"/>
        <w:right w:val="none" w:sz="0" w:space="0" w:color="auto"/>
      </w:divBdr>
    </w:div>
    <w:div w:id="1062287409">
      <w:bodyDiv w:val="1"/>
      <w:marLeft w:val="0"/>
      <w:marRight w:val="0"/>
      <w:marTop w:val="0"/>
      <w:marBottom w:val="0"/>
      <w:divBdr>
        <w:top w:val="none" w:sz="0" w:space="0" w:color="auto"/>
        <w:left w:val="none" w:sz="0" w:space="0" w:color="auto"/>
        <w:bottom w:val="none" w:sz="0" w:space="0" w:color="auto"/>
        <w:right w:val="none" w:sz="0" w:space="0" w:color="auto"/>
      </w:divBdr>
    </w:div>
    <w:div w:id="1066495029">
      <w:bodyDiv w:val="1"/>
      <w:marLeft w:val="0"/>
      <w:marRight w:val="0"/>
      <w:marTop w:val="0"/>
      <w:marBottom w:val="0"/>
      <w:divBdr>
        <w:top w:val="none" w:sz="0" w:space="0" w:color="auto"/>
        <w:left w:val="none" w:sz="0" w:space="0" w:color="auto"/>
        <w:bottom w:val="none" w:sz="0" w:space="0" w:color="auto"/>
        <w:right w:val="none" w:sz="0" w:space="0" w:color="auto"/>
      </w:divBdr>
    </w:div>
    <w:div w:id="1105346273">
      <w:bodyDiv w:val="1"/>
      <w:marLeft w:val="0"/>
      <w:marRight w:val="0"/>
      <w:marTop w:val="0"/>
      <w:marBottom w:val="0"/>
      <w:divBdr>
        <w:top w:val="none" w:sz="0" w:space="0" w:color="auto"/>
        <w:left w:val="none" w:sz="0" w:space="0" w:color="auto"/>
        <w:bottom w:val="none" w:sz="0" w:space="0" w:color="auto"/>
        <w:right w:val="none" w:sz="0" w:space="0" w:color="auto"/>
      </w:divBdr>
    </w:div>
    <w:div w:id="1122309439">
      <w:bodyDiv w:val="1"/>
      <w:marLeft w:val="0"/>
      <w:marRight w:val="0"/>
      <w:marTop w:val="0"/>
      <w:marBottom w:val="0"/>
      <w:divBdr>
        <w:top w:val="none" w:sz="0" w:space="0" w:color="auto"/>
        <w:left w:val="none" w:sz="0" w:space="0" w:color="auto"/>
        <w:bottom w:val="none" w:sz="0" w:space="0" w:color="auto"/>
        <w:right w:val="none" w:sz="0" w:space="0" w:color="auto"/>
      </w:divBdr>
    </w:div>
    <w:div w:id="1150100018">
      <w:bodyDiv w:val="1"/>
      <w:marLeft w:val="0"/>
      <w:marRight w:val="0"/>
      <w:marTop w:val="0"/>
      <w:marBottom w:val="0"/>
      <w:divBdr>
        <w:top w:val="none" w:sz="0" w:space="0" w:color="auto"/>
        <w:left w:val="none" w:sz="0" w:space="0" w:color="auto"/>
        <w:bottom w:val="none" w:sz="0" w:space="0" w:color="auto"/>
        <w:right w:val="none" w:sz="0" w:space="0" w:color="auto"/>
      </w:divBdr>
    </w:div>
    <w:div w:id="1151368600">
      <w:bodyDiv w:val="1"/>
      <w:marLeft w:val="0"/>
      <w:marRight w:val="0"/>
      <w:marTop w:val="0"/>
      <w:marBottom w:val="0"/>
      <w:divBdr>
        <w:top w:val="none" w:sz="0" w:space="0" w:color="auto"/>
        <w:left w:val="none" w:sz="0" w:space="0" w:color="auto"/>
        <w:bottom w:val="none" w:sz="0" w:space="0" w:color="auto"/>
        <w:right w:val="none" w:sz="0" w:space="0" w:color="auto"/>
      </w:divBdr>
    </w:div>
    <w:div w:id="1151480644">
      <w:bodyDiv w:val="1"/>
      <w:marLeft w:val="0"/>
      <w:marRight w:val="0"/>
      <w:marTop w:val="0"/>
      <w:marBottom w:val="0"/>
      <w:divBdr>
        <w:top w:val="none" w:sz="0" w:space="0" w:color="auto"/>
        <w:left w:val="none" w:sz="0" w:space="0" w:color="auto"/>
        <w:bottom w:val="none" w:sz="0" w:space="0" w:color="auto"/>
        <w:right w:val="none" w:sz="0" w:space="0" w:color="auto"/>
      </w:divBdr>
    </w:div>
    <w:div w:id="1221866916">
      <w:bodyDiv w:val="1"/>
      <w:marLeft w:val="0"/>
      <w:marRight w:val="0"/>
      <w:marTop w:val="0"/>
      <w:marBottom w:val="0"/>
      <w:divBdr>
        <w:top w:val="none" w:sz="0" w:space="0" w:color="auto"/>
        <w:left w:val="none" w:sz="0" w:space="0" w:color="auto"/>
        <w:bottom w:val="none" w:sz="0" w:space="0" w:color="auto"/>
        <w:right w:val="none" w:sz="0" w:space="0" w:color="auto"/>
      </w:divBdr>
    </w:div>
    <w:div w:id="1281034821">
      <w:bodyDiv w:val="1"/>
      <w:marLeft w:val="0"/>
      <w:marRight w:val="0"/>
      <w:marTop w:val="0"/>
      <w:marBottom w:val="0"/>
      <w:divBdr>
        <w:top w:val="none" w:sz="0" w:space="0" w:color="auto"/>
        <w:left w:val="none" w:sz="0" w:space="0" w:color="auto"/>
        <w:bottom w:val="none" w:sz="0" w:space="0" w:color="auto"/>
        <w:right w:val="none" w:sz="0" w:space="0" w:color="auto"/>
      </w:divBdr>
    </w:div>
    <w:div w:id="1293360665">
      <w:bodyDiv w:val="1"/>
      <w:marLeft w:val="0"/>
      <w:marRight w:val="0"/>
      <w:marTop w:val="0"/>
      <w:marBottom w:val="0"/>
      <w:divBdr>
        <w:top w:val="none" w:sz="0" w:space="0" w:color="auto"/>
        <w:left w:val="none" w:sz="0" w:space="0" w:color="auto"/>
        <w:bottom w:val="none" w:sz="0" w:space="0" w:color="auto"/>
        <w:right w:val="none" w:sz="0" w:space="0" w:color="auto"/>
      </w:divBdr>
    </w:div>
    <w:div w:id="1293364094">
      <w:bodyDiv w:val="1"/>
      <w:marLeft w:val="0"/>
      <w:marRight w:val="0"/>
      <w:marTop w:val="0"/>
      <w:marBottom w:val="0"/>
      <w:divBdr>
        <w:top w:val="none" w:sz="0" w:space="0" w:color="auto"/>
        <w:left w:val="none" w:sz="0" w:space="0" w:color="auto"/>
        <w:bottom w:val="none" w:sz="0" w:space="0" w:color="auto"/>
        <w:right w:val="none" w:sz="0" w:space="0" w:color="auto"/>
      </w:divBdr>
    </w:div>
    <w:div w:id="1315254075">
      <w:bodyDiv w:val="1"/>
      <w:marLeft w:val="0"/>
      <w:marRight w:val="0"/>
      <w:marTop w:val="0"/>
      <w:marBottom w:val="0"/>
      <w:divBdr>
        <w:top w:val="none" w:sz="0" w:space="0" w:color="auto"/>
        <w:left w:val="none" w:sz="0" w:space="0" w:color="auto"/>
        <w:bottom w:val="none" w:sz="0" w:space="0" w:color="auto"/>
        <w:right w:val="none" w:sz="0" w:space="0" w:color="auto"/>
      </w:divBdr>
    </w:div>
    <w:div w:id="1341396927">
      <w:bodyDiv w:val="1"/>
      <w:marLeft w:val="0"/>
      <w:marRight w:val="0"/>
      <w:marTop w:val="0"/>
      <w:marBottom w:val="0"/>
      <w:divBdr>
        <w:top w:val="none" w:sz="0" w:space="0" w:color="auto"/>
        <w:left w:val="none" w:sz="0" w:space="0" w:color="auto"/>
        <w:bottom w:val="none" w:sz="0" w:space="0" w:color="auto"/>
        <w:right w:val="none" w:sz="0" w:space="0" w:color="auto"/>
      </w:divBdr>
    </w:div>
    <w:div w:id="1365985183">
      <w:bodyDiv w:val="1"/>
      <w:marLeft w:val="0"/>
      <w:marRight w:val="0"/>
      <w:marTop w:val="0"/>
      <w:marBottom w:val="0"/>
      <w:divBdr>
        <w:top w:val="none" w:sz="0" w:space="0" w:color="auto"/>
        <w:left w:val="none" w:sz="0" w:space="0" w:color="auto"/>
        <w:bottom w:val="none" w:sz="0" w:space="0" w:color="auto"/>
        <w:right w:val="none" w:sz="0" w:space="0" w:color="auto"/>
      </w:divBdr>
    </w:div>
    <w:div w:id="1383408936">
      <w:bodyDiv w:val="1"/>
      <w:marLeft w:val="0"/>
      <w:marRight w:val="0"/>
      <w:marTop w:val="0"/>
      <w:marBottom w:val="0"/>
      <w:divBdr>
        <w:top w:val="none" w:sz="0" w:space="0" w:color="auto"/>
        <w:left w:val="none" w:sz="0" w:space="0" w:color="auto"/>
        <w:bottom w:val="none" w:sz="0" w:space="0" w:color="auto"/>
        <w:right w:val="none" w:sz="0" w:space="0" w:color="auto"/>
      </w:divBdr>
    </w:div>
    <w:div w:id="1403329178">
      <w:bodyDiv w:val="1"/>
      <w:marLeft w:val="0"/>
      <w:marRight w:val="0"/>
      <w:marTop w:val="0"/>
      <w:marBottom w:val="0"/>
      <w:divBdr>
        <w:top w:val="none" w:sz="0" w:space="0" w:color="auto"/>
        <w:left w:val="none" w:sz="0" w:space="0" w:color="auto"/>
        <w:bottom w:val="none" w:sz="0" w:space="0" w:color="auto"/>
        <w:right w:val="none" w:sz="0" w:space="0" w:color="auto"/>
      </w:divBdr>
    </w:div>
    <w:div w:id="1444303472">
      <w:bodyDiv w:val="1"/>
      <w:marLeft w:val="0"/>
      <w:marRight w:val="0"/>
      <w:marTop w:val="0"/>
      <w:marBottom w:val="0"/>
      <w:divBdr>
        <w:top w:val="none" w:sz="0" w:space="0" w:color="auto"/>
        <w:left w:val="none" w:sz="0" w:space="0" w:color="auto"/>
        <w:bottom w:val="none" w:sz="0" w:space="0" w:color="auto"/>
        <w:right w:val="none" w:sz="0" w:space="0" w:color="auto"/>
      </w:divBdr>
    </w:div>
    <w:div w:id="1451588254">
      <w:bodyDiv w:val="1"/>
      <w:marLeft w:val="0"/>
      <w:marRight w:val="0"/>
      <w:marTop w:val="0"/>
      <w:marBottom w:val="0"/>
      <w:divBdr>
        <w:top w:val="none" w:sz="0" w:space="0" w:color="auto"/>
        <w:left w:val="none" w:sz="0" w:space="0" w:color="auto"/>
        <w:bottom w:val="none" w:sz="0" w:space="0" w:color="auto"/>
        <w:right w:val="none" w:sz="0" w:space="0" w:color="auto"/>
      </w:divBdr>
    </w:div>
    <w:div w:id="1455438637">
      <w:bodyDiv w:val="1"/>
      <w:marLeft w:val="0"/>
      <w:marRight w:val="0"/>
      <w:marTop w:val="0"/>
      <w:marBottom w:val="0"/>
      <w:divBdr>
        <w:top w:val="none" w:sz="0" w:space="0" w:color="auto"/>
        <w:left w:val="none" w:sz="0" w:space="0" w:color="auto"/>
        <w:bottom w:val="none" w:sz="0" w:space="0" w:color="auto"/>
        <w:right w:val="none" w:sz="0" w:space="0" w:color="auto"/>
      </w:divBdr>
    </w:div>
    <w:div w:id="1497649865">
      <w:bodyDiv w:val="1"/>
      <w:marLeft w:val="0"/>
      <w:marRight w:val="0"/>
      <w:marTop w:val="0"/>
      <w:marBottom w:val="0"/>
      <w:divBdr>
        <w:top w:val="none" w:sz="0" w:space="0" w:color="auto"/>
        <w:left w:val="none" w:sz="0" w:space="0" w:color="auto"/>
        <w:bottom w:val="none" w:sz="0" w:space="0" w:color="auto"/>
        <w:right w:val="none" w:sz="0" w:space="0" w:color="auto"/>
      </w:divBdr>
    </w:div>
    <w:div w:id="1509060047">
      <w:bodyDiv w:val="1"/>
      <w:marLeft w:val="0"/>
      <w:marRight w:val="0"/>
      <w:marTop w:val="0"/>
      <w:marBottom w:val="0"/>
      <w:divBdr>
        <w:top w:val="none" w:sz="0" w:space="0" w:color="auto"/>
        <w:left w:val="none" w:sz="0" w:space="0" w:color="auto"/>
        <w:bottom w:val="none" w:sz="0" w:space="0" w:color="auto"/>
        <w:right w:val="none" w:sz="0" w:space="0" w:color="auto"/>
      </w:divBdr>
    </w:div>
    <w:div w:id="1514490001">
      <w:bodyDiv w:val="1"/>
      <w:marLeft w:val="0"/>
      <w:marRight w:val="0"/>
      <w:marTop w:val="0"/>
      <w:marBottom w:val="0"/>
      <w:divBdr>
        <w:top w:val="none" w:sz="0" w:space="0" w:color="auto"/>
        <w:left w:val="none" w:sz="0" w:space="0" w:color="auto"/>
        <w:bottom w:val="none" w:sz="0" w:space="0" w:color="auto"/>
        <w:right w:val="none" w:sz="0" w:space="0" w:color="auto"/>
      </w:divBdr>
    </w:div>
    <w:div w:id="1518084035">
      <w:bodyDiv w:val="1"/>
      <w:marLeft w:val="0"/>
      <w:marRight w:val="0"/>
      <w:marTop w:val="0"/>
      <w:marBottom w:val="0"/>
      <w:divBdr>
        <w:top w:val="none" w:sz="0" w:space="0" w:color="auto"/>
        <w:left w:val="none" w:sz="0" w:space="0" w:color="auto"/>
        <w:bottom w:val="none" w:sz="0" w:space="0" w:color="auto"/>
        <w:right w:val="none" w:sz="0" w:space="0" w:color="auto"/>
      </w:divBdr>
    </w:div>
    <w:div w:id="1519195842">
      <w:bodyDiv w:val="1"/>
      <w:marLeft w:val="0"/>
      <w:marRight w:val="0"/>
      <w:marTop w:val="0"/>
      <w:marBottom w:val="0"/>
      <w:divBdr>
        <w:top w:val="none" w:sz="0" w:space="0" w:color="auto"/>
        <w:left w:val="none" w:sz="0" w:space="0" w:color="auto"/>
        <w:bottom w:val="none" w:sz="0" w:space="0" w:color="auto"/>
        <w:right w:val="none" w:sz="0" w:space="0" w:color="auto"/>
      </w:divBdr>
    </w:div>
    <w:div w:id="1534801095">
      <w:bodyDiv w:val="1"/>
      <w:marLeft w:val="0"/>
      <w:marRight w:val="0"/>
      <w:marTop w:val="0"/>
      <w:marBottom w:val="0"/>
      <w:divBdr>
        <w:top w:val="none" w:sz="0" w:space="0" w:color="auto"/>
        <w:left w:val="none" w:sz="0" w:space="0" w:color="auto"/>
        <w:bottom w:val="none" w:sz="0" w:space="0" w:color="auto"/>
        <w:right w:val="none" w:sz="0" w:space="0" w:color="auto"/>
      </w:divBdr>
    </w:div>
    <w:div w:id="1538859471">
      <w:bodyDiv w:val="1"/>
      <w:marLeft w:val="0"/>
      <w:marRight w:val="0"/>
      <w:marTop w:val="0"/>
      <w:marBottom w:val="0"/>
      <w:divBdr>
        <w:top w:val="none" w:sz="0" w:space="0" w:color="auto"/>
        <w:left w:val="none" w:sz="0" w:space="0" w:color="auto"/>
        <w:bottom w:val="none" w:sz="0" w:space="0" w:color="auto"/>
        <w:right w:val="none" w:sz="0" w:space="0" w:color="auto"/>
      </w:divBdr>
    </w:div>
    <w:div w:id="1552958466">
      <w:bodyDiv w:val="1"/>
      <w:marLeft w:val="0"/>
      <w:marRight w:val="0"/>
      <w:marTop w:val="0"/>
      <w:marBottom w:val="0"/>
      <w:divBdr>
        <w:top w:val="none" w:sz="0" w:space="0" w:color="auto"/>
        <w:left w:val="none" w:sz="0" w:space="0" w:color="auto"/>
        <w:bottom w:val="none" w:sz="0" w:space="0" w:color="auto"/>
        <w:right w:val="none" w:sz="0" w:space="0" w:color="auto"/>
      </w:divBdr>
    </w:div>
    <w:div w:id="1566257324">
      <w:bodyDiv w:val="1"/>
      <w:marLeft w:val="0"/>
      <w:marRight w:val="0"/>
      <w:marTop w:val="0"/>
      <w:marBottom w:val="0"/>
      <w:divBdr>
        <w:top w:val="none" w:sz="0" w:space="0" w:color="auto"/>
        <w:left w:val="none" w:sz="0" w:space="0" w:color="auto"/>
        <w:bottom w:val="none" w:sz="0" w:space="0" w:color="auto"/>
        <w:right w:val="none" w:sz="0" w:space="0" w:color="auto"/>
      </w:divBdr>
    </w:div>
    <w:div w:id="1570842221">
      <w:bodyDiv w:val="1"/>
      <w:marLeft w:val="0"/>
      <w:marRight w:val="0"/>
      <w:marTop w:val="0"/>
      <w:marBottom w:val="0"/>
      <w:divBdr>
        <w:top w:val="none" w:sz="0" w:space="0" w:color="auto"/>
        <w:left w:val="none" w:sz="0" w:space="0" w:color="auto"/>
        <w:bottom w:val="none" w:sz="0" w:space="0" w:color="auto"/>
        <w:right w:val="none" w:sz="0" w:space="0" w:color="auto"/>
      </w:divBdr>
    </w:div>
    <w:div w:id="1616017997">
      <w:bodyDiv w:val="1"/>
      <w:marLeft w:val="0"/>
      <w:marRight w:val="0"/>
      <w:marTop w:val="0"/>
      <w:marBottom w:val="0"/>
      <w:divBdr>
        <w:top w:val="none" w:sz="0" w:space="0" w:color="auto"/>
        <w:left w:val="none" w:sz="0" w:space="0" w:color="auto"/>
        <w:bottom w:val="none" w:sz="0" w:space="0" w:color="auto"/>
        <w:right w:val="none" w:sz="0" w:space="0" w:color="auto"/>
      </w:divBdr>
    </w:div>
    <w:div w:id="1622882909">
      <w:bodyDiv w:val="1"/>
      <w:marLeft w:val="0"/>
      <w:marRight w:val="0"/>
      <w:marTop w:val="0"/>
      <w:marBottom w:val="0"/>
      <w:divBdr>
        <w:top w:val="none" w:sz="0" w:space="0" w:color="auto"/>
        <w:left w:val="none" w:sz="0" w:space="0" w:color="auto"/>
        <w:bottom w:val="none" w:sz="0" w:space="0" w:color="auto"/>
        <w:right w:val="none" w:sz="0" w:space="0" w:color="auto"/>
      </w:divBdr>
    </w:div>
    <w:div w:id="1631201792">
      <w:bodyDiv w:val="1"/>
      <w:marLeft w:val="0"/>
      <w:marRight w:val="0"/>
      <w:marTop w:val="0"/>
      <w:marBottom w:val="0"/>
      <w:divBdr>
        <w:top w:val="none" w:sz="0" w:space="0" w:color="auto"/>
        <w:left w:val="none" w:sz="0" w:space="0" w:color="auto"/>
        <w:bottom w:val="none" w:sz="0" w:space="0" w:color="auto"/>
        <w:right w:val="none" w:sz="0" w:space="0" w:color="auto"/>
      </w:divBdr>
    </w:div>
    <w:div w:id="1635601781">
      <w:bodyDiv w:val="1"/>
      <w:marLeft w:val="0"/>
      <w:marRight w:val="0"/>
      <w:marTop w:val="0"/>
      <w:marBottom w:val="0"/>
      <w:divBdr>
        <w:top w:val="none" w:sz="0" w:space="0" w:color="auto"/>
        <w:left w:val="none" w:sz="0" w:space="0" w:color="auto"/>
        <w:bottom w:val="none" w:sz="0" w:space="0" w:color="auto"/>
        <w:right w:val="none" w:sz="0" w:space="0" w:color="auto"/>
      </w:divBdr>
    </w:div>
    <w:div w:id="1652324842">
      <w:bodyDiv w:val="1"/>
      <w:marLeft w:val="0"/>
      <w:marRight w:val="0"/>
      <w:marTop w:val="0"/>
      <w:marBottom w:val="0"/>
      <w:divBdr>
        <w:top w:val="none" w:sz="0" w:space="0" w:color="auto"/>
        <w:left w:val="none" w:sz="0" w:space="0" w:color="auto"/>
        <w:bottom w:val="none" w:sz="0" w:space="0" w:color="auto"/>
        <w:right w:val="none" w:sz="0" w:space="0" w:color="auto"/>
      </w:divBdr>
    </w:div>
    <w:div w:id="1673751451">
      <w:bodyDiv w:val="1"/>
      <w:marLeft w:val="0"/>
      <w:marRight w:val="0"/>
      <w:marTop w:val="0"/>
      <w:marBottom w:val="0"/>
      <w:divBdr>
        <w:top w:val="none" w:sz="0" w:space="0" w:color="auto"/>
        <w:left w:val="none" w:sz="0" w:space="0" w:color="auto"/>
        <w:bottom w:val="none" w:sz="0" w:space="0" w:color="auto"/>
        <w:right w:val="none" w:sz="0" w:space="0" w:color="auto"/>
      </w:divBdr>
    </w:div>
    <w:div w:id="1690716851">
      <w:bodyDiv w:val="1"/>
      <w:marLeft w:val="0"/>
      <w:marRight w:val="0"/>
      <w:marTop w:val="0"/>
      <w:marBottom w:val="0"/>
      <w:divBdr>
        <w:top w:val="none" w:sz="0" w:space="0" w:color="auto"/>
        <w:left w:val="none" w:sz="0" w:space="0" w:color="auto"/>
        <w:bottom w:val="none" w:sz="0" w:space="0" w:color="auto"/>
        <w:right w:val="none" w:sz="0" w:space="0" w:color="auto"/>
      </w:divBdr>
    </w:div>
    <w:div w:id="1703481262">
      <w:bodyDiv w:val="1"/>
      <w:marLeft w:val="0"/>
      <w:marRight w:val="0"/>
      <w:marTop w:val="0"/>
      <w:marBottom w:val="0"/>
      <w:divBdr>
        <w:top w:val="none" w:sz="0" w:space="0" w:color="auto"/>
        <w:left w:val="none" w:sz="0" w:space="0" w:color="auto"/>
        <w:bottom w:val="none" w:sz="0" w:space="0" w:color="auto"/>
        <w:right w:val="none" w:sz="0" w:space="0" w:color="auto"/>
      </w:divBdr>
    </w:div>
    <w:div w:id="1703824499">
      <w:bodyDiv w:val="1"/>
      <w:marLeft w:val="0"/>
      <w:marRight w:val="0"/>
      <w:marTop w:val="0"/>
      <w:marBottom w:val="0"/>
      <w:divBdr>
        <w:top w:val="none" w:sz="0" w:space="0" w:color="auto"/>
        <w:left w:val="none" w:sz="0" w:space="0" w:color="auto"/>
        <w:bottom w:val="none" w:sz="0" w:space="0" w:color="auto"/>
        <w:right w:val="none" w:sz="0" w:space="0" w:color="auto"/>
      </w:divBdr>
    </w:div>
    <w:div w:id="1812864877">
      <w:bodyDiv w:val="1"/>
      <w:marLeft w:val="0"/>
      <w:marRight w:val="0"/>
      <w:marTop w:val="0"/>
      <w:marBottom w:val="0"/>
      <w:divBdr>
        <w:top w:val="none" w:sz="0" w:space="0" w:color="auto"/>
        <w:left w:val="none" w:sz="0" w:space="0" w:color="auto"/>
        <w:bottom w:val="none" w:sz="0" w:space="0" w:color="auto"/>
        <w:right w:val="none" w:sz="0" w:space="0" w:color="auto"/>
      </w:divBdr>
    </w:div>
    <w:div w:id="1831631797">
      <w:bodyDiv w:val="1"/>
      <w:marLeft w:val="0"/>
      <w:marRight w:val="0"/>
      <w:marTop w:val="0"/>
      <w:marBottom w:val="0"/>
      <w:divBdr>
        <w:top w:val="none" w:sz="0" w:space="0" w:color="auto"/>
        <w:left w:val="none" w:sz="0" w:space="0" w:color="auto"/>
        <w:bottom w:val="none" w:sz="0" w:space="0" w:color="auto"/>
        <w:right w:val="none" w:sz="0" w:space="0" w:color="auto"/>
      </w:divBdr>
    </w:div>
    <w:div w:id="1867867148">
      <w:bodyDiv w:val="1"/>
      <w:marLeft w:val="0"/>
      <w:marRight w:val="0"/>
      <w:marTop w:val="0"/>
      <w:marBottom w:val="0"/>
      <w:divBdr>
        <w:top w:val="none" w:sz="0" w:space="0" w:color="auto"/>
        <w:left w:val="none" w:sz="0" w:space="0" w:color="auto"/>
        <w:bottom w:val="none" w:sz="0" w:space="0" w:color="auto"/>
        <w:right w:val="none" w:sz="0" w:space="0" w:color="auto"/>
      </w:divBdr>
    </w:div>
    <w:div w:id="1883206340">
      <w:bodyDiv w:val="1"/>
      <w:marLeft w:val="0"/>
      <w:marRight w:val="0"/>
      <w:marTop w:val="0"/>
      <w:marBottom w:val="0"/>
      <w:divBdr>
        <w:top w:val="none" w:sz="0" w:space="0" w:color="auto"/>
        <w:left w:val="none" w:sz="0" w:space="0" w:color="auto"/>
        <w:bottom w:val="none" w:sz="0" w:space="0" w:color="auto"/>
        <w:right w:val="none" w:sz="0" w:space="0" w:color="auto"/>
      </w:divBdr>
    </w:div>
    <w:div w:id="1891646386">
      <w:bodyDiv w:val="1"/>
      <w:marLeft w:val="0"/>
      <w:marRight w:val="0"/>
      <w:marTop w:val="0"/>
      <w:marBottom w:val="0"/>
      <w:divBdr>
        <w:top w:val="none" w:sz="0" w:space="0" w:color="auto"/>
        <w:left w:val="none" w:sz="0" w:space="0" w:color="auto"/>
        <w:bottom w:val="none" w:sz="0" w:space="0" w:color="auto"/>
        <w:right w:val="none" w:sz="0" w:space="0" w:color="auto"/>
      </w:divBdr>
    </w:div>
    <w:div w:id="1935165172">
      <w:bodyDiv w:val="1"/>
      <w:marLeft w:val="0"/>
      <w:marRight w:val="0"/>
      <w:marTop w:val="0"/>
      <w:marBottom w:val="0"/>
      <w:divBdr>
        <w:top w:val="none" w:sz="0" w:space="0" w:color="auto"/>
        <w:left w:val="none" w:sz="0" w:space="0" w:color="auto"/>
        <w:bottom w:val="none" w:sz="0" w:space="0" w:color="auto"/>
        <w:right w:val="none" w:sz="0" w:space="0" w:color="auto"/>
      </w:divBdr>
    </w:div>
    <w:div w:id="1940603505">
      <w:bodyDiv w:val="1"/>
      <w:marLeft w:val="0"/>
      <w:marRight w:val="0"/>
      <w:marTop w:val="0"/>
      <w:marBottom w:val="0"/>
      <w:divBdr>
        <w:top w:val="none" w:sz="0" w:space="0" w:color="auto"/>
        <w:left w:val="none" w:sz="0" w:space="0" w:color="auto"/>
        <w:bottom w:val="none" w:sz="0" w:space="0" w:color="auto"/>
        <w:right w:val="none" w:sz="0" w:space="0" w:color="auto"/>
      </w:divBdr>
    </w:div>
    <w:div w:id="1952591581">
      <w:bodyDiv w:val="1"/>
      <w:marLeft w:val="0"/>
      <w:marRight w:val="0"/>
      <w:marTop w:val="0"/>
      <w:marBottom w:val="0"/>
      <w:divBdr>
        <w:top w:val="none" w:sz="0" w:space="0" w:color="auto"/>
        <w:left w:val="none" w:sz="0" w:space="0" w:color="auto"/>
        <w:bottom w:val="none" w:sz="0" w:space="0" w:color="auto"/>
        <w:right w:val="none" w:sz="0" w:space="0" w:color="auto"/>
      </w:divBdr>
    </w:div>
    <w:div w:id="2038118969">
      <w:bodyDiv w:val="1"/>
      <w:marLeft w:val="0"/>
      <w:marRight w:val="0"/>
      <w:marTop w:val="0"/>
      <w:marBottom w:val="0"/>
      <w:divBdr>
        <w:top w:val="none" w:sz="0" w:space="0" w:color="auto"/>
        <w:left w:val="none" w:sz="0" w:space="0" w:color="auto"/>
        <w:bottom w:val="none" w:sz="0" w:space="0" w:color="auto"/>
        <w:right w:val="none" w:sz="0" w:space="0" w:color="auto"/>
      </w:divBdr>
    </w:div>
    <w:div w:id="2045057440">
      <w:bodyDiv w:val="1"/>
      <w:marLeft w:val="0"/>
      <w:marRight w:val="0"/>
      <w:marTop w:val="0"/>
      <w:marBottom w:val="0"/>
      <w:divBdr>
        <w:top w:val="none" w:sz="0" w:space="0" w:color="auto"/>
        <w:left w:val="none" w:sz="0" w:space="0" w:color="auto"/>
        <w:bottom w:val="none" w:sz="0" w:space="0" w:color="auto"/>
        <w:right w:val="none" w:sz="0" w:space="0" w:color="auto"/>
      </w:divBdr>
    </w:div>
    <w:div w:id="2092895764">
      <w:bodyDiv w:val="1"/>
      <w:marLeft w:val="0"/>
      <w:marRight w:val="0"/>
      <w:marTop w:val="0"/>
      <w:marBottom w:val="0"/>
      <w:divBdr>
        <w:top w:val="none" w:sz="0" w:space="0" w:color="auto"/>
        <w:left w:val="none" w:sz="0" w:space="0" w:color="auto"/>
        <w:bottom w:val="none" w:sz="0" w:space="0" w:color="auto"/>
        <w:right w:val="none" w:sz="0" w:space="0" w:color="auto"/>
      </w:divBdr>
    </w:div>
    <w:div w:id="2097509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tlogorsk39.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F52D5-DEF0-4CAF-A347-5EB99437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17</Pages>
  <Words>3200</Words>
  <Characters>18243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Экономический отдел</dc:creator>
  <cp:keywords/>
  <dc:description/>
  <cp:lastModifiedBy>Сорокина Марина</cp:lastModifiedBy>
  <cp:revision>55</cp:revision>
  <cp:lastPrinted>2024-09-19T08:01:00Z</cp:lastPrinted>
  <dcterms:created xsi:type="dcterms:W3CDTF">2024-08-23T09:38:00Z</dcterms:created>
  <dcterms:modified xsi:type="dcterms:W3CDTF">2024-10-10T13:58:00Z</dcterms:modified>
</cp:coreProperties>
</file>