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672998B1" w14:textId="0483F726" w:rsidR="00FB46FA" w:rsidRPr="00FB46FA" w:rsidRDefault="00867E3A" w:rsidP="00FB46FA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AB6886">
        <w:rPr>
          <w:b/>
          <w:bCs/>
        </w:rPr>
        <w:t>«</w:t>
      </w:r>
      <w:r w:rsidR="00FB46FA" w:rsidRPr="00FB46FA">
        <w:rPr>
          <w:b/>
          <w:bCs/>
        </w:rPr>
        <w:t xml:space="preserve">Об утверждении адресного инвестиционного перечня объектов капитальных вложений муниципального образования </w:t>
      </w:r>
    </w:p>
    <w:p w14:paraId="401D2B24" w14:textId="2D980AB4" w:rsidR="00A12A7A" w:rsidRDefault="00FB46FA" w:rsidP="00FB46FA">
      <w:pPr>
        <w:jc w:val="center"/>
        <w:rPr>
          <w:b/>
          <w:bCs/>
        </w:rPr>
      </w:pPr>
      <w:r w:rsidRPr="00FB46FA">
        <w:rPr>
          <w:b/>
          <w:bCs/>
        </w:rPr>
        <w:t>«Светлогорский городской округ» на 2022 год</w:t>
      </w:r>
      <w:r>
        <w:rPr>
          <w:b/>
          <w:bCs/>
        </w:rPr>
        <w:t>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08E681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6886">
        <w:rPr>
          <w:rFonts w:ascii="Times New Roman" w:hAnsi="Times New Roman" w:cs="Times New Roman"/>
          <w:sz w:val="24"/>
          <w:szCs w:val="24"/>
        </w:rPr>
        <w:t>2</w:t>
      </w:r>
      <w:r w:rsidR="00FB46FA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 xml:space="preserve">июня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9B68701" w:rsidR="005505F8" w:rsidRPr="00E41D1B" w:rsidRDefault="00867E3A" w:rsidP="00FB46FA">
      <w:pPr>
        <w:ind w:right="-567" w:firstLine="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</w:t>
      </w:r>
      <w:r w:rsidR="00FB46FA" w:rsidRPr="00FB46FA">
        <w:rPr>
          <w:b/>
          <w:bCs/>
        </w:rPr>
        <w:t xml:space="preserve">Об утверждении адресного инвестиционного перечня </w:t>
      </w:r>
      <w:proofErr w:type="gramStart"/>
      <w:r w:rsidR="00FB46FA" w:rsidRPr="00FB46FA">
        <w:rPr>
          <w:b/>
          <w:bCs/>
        </w:rPr>
        <w:t xml:space="preserve">объектов </w:t>
      </w:r>
      <w:r w:rsidR="00FB46FA">
        <w:rPr>
          <w:b/>
          <w:bCs/>
        </w:rPr>
        <w:t xml:space="preserve"> </w:t>
      </w:r>
      <w:r w:rsidR="00FB46FA" w:rsidRPr="00FB46FA">
        <w:rPr>
          <w:b/>
          <w:bCs/>
        </w:rPr>
        <w:t>капитальных</w:t>
      </w:r>
      <w:proofErr w:type="gramEnd"/>
      <w:r w:rsidR="00FB46FA" w:rsidRPr="00FB46FA">
        <w:rPr>
          <w:b/>
          <w:bCs/>
        </w:rPr>
        <w:t xml:space="preserve"> вложений муниципального образования </w:t>
      </w:r>
      <w:r w:rsidR="00FB46FA">
        <w:rPr>
          <w:b/>
          <w:bCs/>
        </w:rPr>
        <w:t xml:space="preserve"> </w:t>
      </w:r>
      <w:r w:rsidR="00FB46FA" w:rsidRPr="00FB46FA">
        <w:rPr>
          <w:b/>
          <w:bCs/>
        </w:rPr>
        <w:t>«Светлогорский городской округ» на 2022 год</w:t>
      </w:r>
      <w:r w:rsidR="00FB46FA" w:rsidRPr="00FB46FA">
        <w:rPr>
          <w:b/>
          <w:bCs/>
        </w:rPr>
        <w:t xml:space="preserve"> </w:t>
      </w:r>
      <w:r w:rsidR="00FB46FA">
        <w:rPr>
          <w:b/>
          <w:bCs/>
        </w:rPr>
        <w:t>«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20E500F4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27</cp:revision>
  <cp:lastPrinted>2022-05-27T13:18:00Z</cp:lastPrinted>
  <dcterms:created xsi:type="dcterms:W3CDTF">2021-12-13T09:08:00Z</dcterms:created>
  <dcterms:modified xsi:type="dcterms:W3CDTF">2022-06-23T16:55:00Z</dcterms:modified>
</cp:coreProperties>
</file>