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47F" w:rsidRDefault="002F247F" w:rsidP="002F247F">
      <w:pPr>
        <w:spacing w:after="0"/>
        <w:ind w:left="920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032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«Светлогорский район»</w:t>
      </w:r>
    </w:p>
    <w:p w:rsidR="002F247F" w:rsidRDefault="002F247F" w:rsidP="00067D0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67D0F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DAB">
        <w:rPr>
          <w:rFonts w:ascii="Times New Roman" w:hAnsi="Times New Roman" w:cs="Times New Roman"/>
          <w:sz w:val="28"/>
          <w:szCs w:val="28"/>
        </w:rPr>
        <w:t>июня 201</w:t>
      </w:r>
      <w:r w:rsidR="00CF198B">
        <w:rPr>
          <w:rFonts w:ascii="Times New Roman" w:hAnsi="Times New Roman" w:cs="Times New Roman"/>
          <w:sz w:val="28"/>
          <w:szCs w:val="28"/>
        </w:rPr>
        <w:t>4</w:t>
      </w:r>
      <w:r w:rsidR="00DB2DA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67D0F">
        <w:rPr>
          <w:rFonts w:ascii="Times New Roman" w:hAnsi="Times New Roman" w:cs="Times New Roman"/>
          <w:sz w:val="28"/>
          <w:szCs w:val="28"/>
        </w:rPr>
        <w:t xml:space="preserve"> 530  </w:t>
      </w:r>
    </w:p>
    <w:p w:rsidR="00067D0F" w:rsidRDefault="00067D0F" w:rsidP="00067D0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</w:p>
    <w:p w:rsidR="00CF198B" w:rsidRDefault="00CF198B" w:rsidP="00CF19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CF198B" w:rsidRDefault="00CF198B" w:rsidP="00CF198B">
      <w:pPr>
        <w:spacing w:after="0" w:line="240" w:lineRule="auto"/>
        <w:ind w:right="-3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подготовке и устойчивому функционированию организаций и объектов городского хозяйства</w:t>
      </w:r>
    </w:p>
    <w:p w:rsidR="00BA4676" w:rsidRDefault="00CF198B" w:rsidP="00CF198B">
      <w:pPr>
        <w:spacing w:after="0" w:line="240" w:lineRule="auto"/>
        <w:ind w:right="-3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BA4676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A467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городское поселение «Город Светлогорск»</w:t>
      </w:r>
      <w:r w:rsidR="00BA4676">
        <w:rPr>
          <w:rFonts w:ascii="Times New Roman" w:hAnsi="Times New Roman" w:cs="Times New Roman"/>
          <w:sz w:val="28"/>
          <w:szCs w:val="28"/>
        </w:rPr>
        <w:t>, городское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676">
        <w:rPr>
          <w:rFonts w:ascii="Times New Roman" w:hAnsi="Times New Roman" w:cs="Times New Roman"/>
          <w:sz w:val="28"/>
          <w:szCs w:val="28"/>
        </w:rPr>
        <w:t>«Посёлок Приморье»</w:t>
      </w:r>
    </w:p>
    <w:p w:rsidR="00CF198B" w:rsidRDefault="00CF198B" w:rsidP="00CF198B">
      <w:pPr>
        <w:spacing w:after="0" w:line="240" w:lineRule="auto"/>
        <w:ind w:right="-3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работе в зимних условиях в 2014-2015 гг.</w:t>
      </w:r>
    </w:p>
    <w:p w:rsidR="00CF198B" w:rsidRDefault="00CF198B" w:rsidP="00CF19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5" w:type="dxa"/>
        <w:tblInd w:w="675" w:type="dxa"/>
        <w:tblLayout w:type="fixed"/>
        <w:tblLook w:val="04A0"/>
      </w:tblPr>
      <w:tblGrid>
        <w:gridCol w:w="567"/>
        <w:gridCol w:w="6237"/>
        <w:gridCol w:w="851"/>
        <w:gridCol w:w="1564"/>
        <w:gridCol w:w="1594"/>
        <w:gridCol w:w="1520"/>
        <w:gridCol w:w="2552"/>
      </w:tblGrid>
      <w:tr w:rsidR="00CF198B" w:rsidTr="001A58EC">
        <w:tc>
          <w:tcPr>
            <w:tcW w:w="567" w:type="dxa"/>
            <w:vAlign w:val="center"/>
          </w:tcPr>
          <w:p w:rsidR="00CF198B" w:rsidRDefault="00CF198B" w:rsidP="001A58EC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CF198B" w:rsidRPr="00F218D7" w:rsidRDefault="00CF198B" w:rsidP="001A58EC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218D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218D7">
              <w:rPr>
                <w:sz w:val="22"/>
                <w:szCs w:val="22"/>
              </w:rPr>
              <w:t>/</w:t>
            </w:r>
            <w:proofErr w:type="spellStart"/>
            <w:r w:rsidRPr="00F218D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237" w:type="dxa"/>
            <w:vAlign w:val="center"/>
          </w:tcPr>
          <w:p w:rsidR="00CF198B" w:rsidRPr="00F218D7" w:rsidRDefault="00CF198B" w:rsidP="001A58EC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МУП,</w:t>
            </w:r>
            <w:r w:rsidRPr="00F218D7">
              <w:rPr>
                <w:sz w:val="22"/>
                <w:szCs w:val="22"/>
              </w:rPr>
              <w:t xml:space="preserve"> планируемое мероприятие</w:t>
            </w:r>
          </w:p>
        </w:tc>
        <w:tc>
          <w:tcPr>
            <w:tcW w:w="851" w:type="dxa"/>
            <w:vAlign w:val="center"/>
          </w:tcPr>
          <w:p w:rsidR="00CF198B" w:rsidRPr="00F218D7" w:rsidRDefault="00CF198B" w:rsidP="001A58EC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218D7">
              <w:rPr>
                <w:sz w:val="22"/>
                <w:szCs w:val="22"/>
              </w:rPr>
              <w:t xml:space="preserve">Ед. </w:t>
            </w:r>
            <w:proofErr w:type="spellStart"/>
            <w:r w:rsidRPr="00F218D7">
              <w:rPr>
                <w:sz w:val="22"/>
                <w:szCs w:val="22"/>
              </w:rPr>
              <w:t>изм</w:t>
            </w:r>
            <w:proofErr w:type="spellEnd"/>
            <w:r w:rsidRPr="00F218D7">
              <w:rPr>
                <w:sz w:val="22"/>
                <w:szCs w:val="22"/>
              </w:rPr>
              <w:t>.</w:t>
            </w:r>
          </w:p>
        </w:tc>
        <w:tc>
          <w:tcPr>
            <w:tcW w:w="1564" w:type="dxa"/>
            <w:vAlign w:val="center"/>
          </w:tcPr>
          <w:p w:rsidR="00CF198B" w:rsidRPr="00F218D7" w:rsidRDefault="00CF198B" w:rsidP="001A58EC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218D7">
              <w:rPr>
                <w:sz w:val="22"/>
                <w:szCs w:val="22"/>
              </w:rPr>
              <w:t>Показатель</w:t>
            </w:r>
          </w:p>
        </w:tc>
        <w:tc>
          <w:tcPr>
            <w:tcW w:w="1594" w:type="dxa"/>
            <w:vAlign w:val="center"/>
          </w:tcPr>
          <w:p w:rsidR="00CF198B" w:rsidRPr="00F218D7" w:rsidRDefault="00CF198B" w:rsidP="001A58EC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218D7">
              <w:rPr>
                <w:sz w:val="22"/>
                <w:szCs w:val="22"/>
              </w:rPr>
              <w:t>Плановая стоимость тыс. 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20" w:type="dxa"/>
            <w:vAlign w:val="center"/>
          </w:tcPr>
          <w:p w:rsidR="00CF198B" w:rsidRPr="00F218D7" w:rsidRDefault="00CF198B" w:rsidP="001A58EC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218D7">
              <w:rPr>
                <w:sz w:val="22"/>
                <w:szCs w:val="22"/>
              </w:rPr>
              <w:t>Срок выполнения</w:t>
            </w:r>
          </w:p>
        </w:tc>
        <w:tc>
          <w:tcPr>
            <w:tcW w:w="2552" w:type="dxa"/>
            <w:vAlign w:val="center"/>
          </w:tcPr>
          <w:p w:rsidR="00CF198B" w:rsidRPr="00F218D7" w:rsidRDefault="00CF198B" w:rsidP="001A58EC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218D7">
              <w:rPr>
                <w:sz w:val="22"/>
                <w:szCs w:val="22"/>
              </w:rPr>
              <w:t>Примечание</w:t>
            </w: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F218D7" w:rsidRDefault="00CF198B" w:rsidP="001A58EC">
            <w:pPr>
              <w:pStyle w:val="11"/>
              <w:shd w:val="clear" w:color="auto" w:fill="auto"/>
              <w:spacing w:after="0" w:line="278" w:lineRule="exact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vAlign w:val="center"/>
          </w:tcPr>
          <w:p w:rsidR="00CF198B" w:rsidRPr="0014430C" w:rsidRDefault="00CF198B" w:rsidP="001A58EC">
            <w:pPr>
              <w:pStyle w:val="11"/>
              <w:shd w:val="clear" w:color="auto" w:fill="auto"/>
              <w:spacing w:after="0" w:line="240" w:lineRule="auto"/>
              <w:ind w:left="-69" w:right="-108"/>
              <w:jc w:val="center"/>
              <w:rPr>
                <w:b/>
                <w:sz w:val="28"/>
                <w:szCs w:val="28"/>
              </w:rPr>
            </w:pPr>
            <w:r w:rsidRPr="0014430C">
              <w:rPr>
                <w:b/>
                <w:sz w:val="28"/>
                <w:szCs w:val="28"/>
              </w:rPr>
              <w:t>МУП «Теплоэнергосистемы» г. Светлогорска</w:t>
            </w:r>
          </w:p>
        </w:tc>
      </w:tr>
      <w:tr w:rsidR="00CF198B" w:rsidTr="001A58EC">
        <w:tc>
          <w:tcPr>
            <w:tcW w:w="567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6" w:type="dxa"/>
            <w:gridSpan w:val="5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53E38">
              <w:rPr>
                <w:rFonts w:ascii="Times New Roman" w:hAnsi="Times New Roman" w:cs="Times New Roman"/>
                <w:b/>
                <w:sz w:val="24"/>
                <w:szCs w:val="24"/>
              </w:rPr>
              <w:t>Тепловые сети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404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CF198B" w:rsidRPr="00083A72" w:rsidRDefault="00CF198B" w:rsidP="001A58E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Замена участка теплотрассы от УТ-2 до УТ-3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При наличии финансовой возможности.</w:t>
            </w: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CF198B" w:rsidRPr="00083A72" w:rsidRDefault="00CF198B" w:rsidP="001A58E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 xml:space="preserve">Установка </w:t>
            </w:r>
            <w:proofErr w:type="spellStart"/>
            <w:r w:rsidRPr="00083A72">
              <w:rPr>
                <w:rFonts w:ascii="Times New Roman" w:hAnsi="Times New Roman" w:cs="Times New Roman"/>
              </w:rPr>
              <w:t>общедомовых</w:t>
            </w:r>
            <w:proofErr w:type="spellEnd"/>
            <w:r w:rsidRPr="00083A72">
              <w:rPr>
                <w:rFonts w:ascii="Times New Roman" w:hAnsi="Times New Roman" w:cs="Times New Roman"/>
              </w:rPr>
              <w:t xml:space="preserve"> приборов учета тепла по адресам Игашева,1; Мичурина,2,4; Ленинградская,7,9; Пригородная,5; Новая,5; пер. </w:t>
            </w:r>
            <w:proofErr w:type="gramStart"/>
            <w:r w:rsidRPr="00083A72">
              <w:rPr>
                <w:rFonts w:ascii="Times New Roman" w:hAnsi="Times New Roman" w:cs="Times New Roman"/>
              </w:rPr>
              <w:t>Ягодный</w:t>
            </w:r>
            <w:proofErr w:type="gramEnd"/>
            <w:r w:rsidRPr="00083A72">
              <w:rPr>
                <w:rFonts w:ascii="Times New Roman" w:hAnsi="Times New Roman" w:cs="Times New Roman"/>
              </w:rPr>
              <w:t>,1; пр. Калининградский,20,22; пер. Сиреневый,8.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.</w:t>
            </w:r>
            <w:r w:rsidRPr="00083A72">
              <w:rPr>
                <w:rFonts w:ascii="Times New Roman" w:hAnsi="Times New Roman" w:cs="Times New Roman"/>
              </w:rPr>
              <w:t>-09.2014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При наличии финансовой возможности.</w:t>
            </w: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6" w:type="dxa"/>
            <w:gridSpan w:val="5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  <w:b/>
              </w:rPr>
            </w:pPr>
            <w:r w:rsidRPr="00083A72">
              <w:rPr>
                <w:rFonts w:ascii="Times New Roman" w:hAnsi="Times New Roman" w:cs="Times New Roman"/>
                <w:b/>
              </w:rPr>
              <w:t>РТС «Светлогорская»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Приобретение поверочных газовых смесей для контроля работы сигнализаторов загазованности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.</w:t>
            </w:r>
            <w:r w:rsidRPr="00083A72">
              <w:rPr>
                <w:rFonts w:ascii="Times New Roman" w:hAnsi="Times New Roman" w:cs="Times New Roman"/>
              </w:rPr>
              <w:t>-09.2014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При наличии финансовой возможности.</w:t>
            </w: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Замена питательного насоса ЦНСГ 38-198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При наличии финансовой возможности.</w:t>
            </w: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Режимная наладка котлов №2 и №3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.-10.</w:t>
            </w:r>
            <w:r w:rsidRPr="00083A72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 xml:space="preserve">Ремонт конденсаторных баков 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07.2014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При наличии финансовой возможности.</w:t>
            </w: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Текущий ремонт ПК-1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06.2014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Текущий ремонт ПК-2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07.2014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Текущий ремонт ПК-3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04.2014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Текущий ремонт ГРУ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05.2014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Текущий ремонт ХВО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Текущий ремонт сетевого деаэратора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06.2014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shd w:val="clear" w:color="auto" w:fill="FFFFFF" w:themeFill="background1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Текущий ремонт питательного деаэратора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07.2014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shd w:val="clear" w:color="auto" w:fill="FFFFFF" w:themeFill="background1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Ремонт запорной арматуры Ду50-Ду100, при необходимости замена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06.2014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shd w:val="clear" w:color="auto" w:fill="FFFFFF" w:themeFill="background1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proofErr w:type="spellStart"/>
            <w:r w:rsidRPr="00083A72">
              <w:rPr>
                <w:rFonts w:ascii="Times New Roman" w:hAnsi="Times New Roman" w:cs="Times New Roman"/>
              </w:rPr>
              <w:t>Гос</w:t>
            </w:r>
            <w:proofErr w:type="spellEnd"/>
            <w:r w:rsidRPr="00083A72">
              <w:rPr>
                <w:rFonts w:ascii="Times New Roman" w:hAnsi="Times New Roman" w:cs="Times New Roman"/>
              </w:rPr>
              <w:t>. поверка газоанализатора ФП-11.2</w:t>
            </w:r>
            <w:proofErr w:type="gramStart"/>
            <w:r w:rsidRPr="00083A72">
              <w:rPr>
                <w:rFonts w:ascii="Times New Roman" w:hAnsi="Times New Roman" w:cs="Times New Roman"/>
              </w:rPr>
              <w:t xml:space="preserve"> К</w:t>
            </w:r>
            <w:proofErr w:type="gramEnd"/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shd w:val="clear" w:color="auto" w:fill="FFFFFF" w:themeFill="background1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proofErr w:type="spellStart"/>
            <w:r w:rsidRPr="00083A72">
              <w:rPr>
                <w:rFonts w:ascii="Times New Roman" w:hAnsi="Times New Roman" w:cs="Times New Roman"/>
              </w:rPr>
              <w:t>Гос</w:t>
            </w:r>
            <w:proofErr w:type="spellEnd"/>
            <w:r w:rsidRPr="00083A72">
              <w:rPr>
                <w:rFonts w:ascii="Times New Roman" w:hAnsi="Times New Roman" w:cs="Times New Roman"/>
              </w:rPr>
              <w:t>. поверка газоанализатора-сигнализатора «Сигнал-03»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05.2014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Ревизия  насосного оборудования и электродвигателей, при необходимости замена подшипников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rPr>
          <w:trHeight w:val="360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Текущее обслуживание электрохозяйства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rPr>
          <w:trHeight w:val="303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Гидравлическое испытание сети (первого контура)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06.2014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rPr>
          <w:trHeight w:val="156"/>
        </w:trPr>
        <w:tc>
          <w:tcPr>
            <w:tcW w:w="567" w:type="dxa"/>
            <w:vAlign w:val="center"/>
          </w:tcPr>
          <w:p w:rsidR="00CF198B" w:rsidRPr="00653E38" w:rsidRDefault="00CF198B" w:rsidP="001A58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6" w:type="dxa"/>
            <w:gridSpan w:val="5"/>
            <w:vAlign w:val="center"/>
          </w:tcPr>
          <w:p w:rsidR="00CF198B" w:rsidRPr="00653E38" w:rsidRDefault="00CF198B" w:rsidP="001A58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E38">
              <w:rPr>
                <w:rFonts w:ascii="Times New Roman" w:hAnsi="Times New Roman" w:cs="Times New Roman"/>
                <w:b/>
                <w:sz w:val="24"/>
                <w:szCs w:val="24"/>
              </w:rPr>
              <w:t>ЦТП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rPr>
          <w:trHeight w:val="675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Ремонтные </w:t>
            </w:r>
            <w:r w:rsidRPr="00083A72">
              <w:rPr>
                <w:rFonts w:ascii="Times New Roman" w:hAnsi="Times New Roman" w:cs="Times New Roman"/>
              </w:rPr>
              <w:t>работы на ЦТП «Новая», «Сиреневая»,  «Пригородная-7», «Преображенского», «Мичурина», «</w:t>
            </w:r>
            <w:proofErr w:type="spellStart"/>
            <w:r w:rsidRPr="00083A72">
              <w:rPr>
                <w:rFonts w:ascii="Times New Roman" w:hAnsi="Times New Roman" w:cs="Times New Roman"/>
              </w:rPr>
              <w:t>Игашева</w:t>
            </w:r>
            <w:proofErr w:type="spellEnd"/>
            <w:r w:rsidRPr="00083A72">
              <w:rPr>
                <w:rFonts w:ascii="Times New Roman" w:hAnsi="Times New Roman" w:cs="Times New Roman"/>
              </w:rPr>
              <w:t xml:space="preserve">», «Волна»: </w:t>
            </w:r>
          </w:p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 xml:space="preserve">               1. промывка теплообменников отопления и ГВС</w:t>
            </w:r>
          </w:p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 xml:space="preserve">               2. текущий ремонт арматуры</w:t>
            </w:r>
          </w:p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 xml:space="preserve">               3. текущий ремонт электрохозяйства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05.2014 г.</w:t>
            </w:r>
          </w:p>
        </w:tc>
        <w:tc>
          <w:tcPr>
            <w:tcW w:w="2552" w:type="dxa"/>
          </w:tcPr>
          <w:p w:rsidR="00CF198B" w:rsidRPr="005C4AF0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rPr>
          <w:trHeight w:val="675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Ремонтные  работы на ЦТП «Мечта»:</w:t>
            </w:r>
          </w:p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 xml:space="preserve">              1. замена теплообменника</w:t>
            </w:r>
          </w:p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 xml:space="preserve">              2. текущий ремонт арматуры</w:t>
            </w:r>
          </w:p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 xml:space="preserve">              3. текущий ремонт электрохозяйства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ind w:lef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08.2014 г.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556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Ревизия насосного оборудования и электродвигателей, при необходимости замена подшипников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.-09.</w:t>
            </w:r>
            <w:r w:rsidRPr="00083A72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107"/>
        </w:trPr>
        <w:tc>
          <w:tcPr>
            <w:tcW w:w="567" w:type="dxa"/>
            <w:vAlign w:val="center"/>
          </w:tcPr>
          <w:p w:rsidR="00CF198B" w:rsidRPr="00653E38" w:rsidRDefault="00CF198B" w:rsidP="001A58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6" w:type="dxa"/>
            <w:gridSpan w:val="5"/>
            <w:vAlign w:val="center"/>
          </w:tcPr>
          <w:p w:rsidR="00CF198B" w:rsidRPr="00653E38" w:rsidRDefault="00CF198B" w:rsidP="001A5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E38">
              <w:rPr>
                <w:rFonts w:ascii="Times New Roman" w:hAnsi="Times New Roman" w:cs="Times New Roman"/>
                <w:b/>
                <w:sz w:val="24"/>
                <w:szCs w:val="24"/>
              </w:rPr>
              <w:t>Котельная п. Зори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201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Режимная наладка котлов №1 и №2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262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proofErr w:type="spellStart"/>
            <w:r w:rsidRPr="00083A72">
              <w:rPr>
                <w:rFonts w:ascii="Times New Roman" w:hAnsi="Times New Roman" w:cs="Times New Roman"/>
              </w:rPr>
              <w:t>Гос</w:t>
            </w:r>
            <w:proofErr w:type="spellEnd"/>
            <w:r w:rsidRPr="00083A72">
              <w:rPr>
                <w:rFonts w:ascii="Times New Roman" w:hAnsi="Times New Roman" w:cs="Times New Roman"/>
              </w:rPr>
              <w:t>. поверка газоанализатора ЭТХ-1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125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Установка охранной сигнализации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3A72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083A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09.2014 г.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412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Ревизия запорной и регулирующей арматуры, при необходимости замена неисправной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09.2014 г.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448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Ревизия насосного оборудования и электродвигателей, при необходимости замена подшипников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ind w:left="1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09.2014 г.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326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Гидравлическое испытание сети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06 2014 г.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156"/>
        </w:trPr>
        <w:tc>
          <w:tcPr>
            <w:tcW w:w="567" w:type="dxa"/>
            <w:vAlign w:val="center"/>
          </w:tcPr>
          <w:p w:rsidR="00CF198B" w:rsidRPr="00653E38" w:rsidRDefault="00CF198B" w:rsidP="001A58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6" w:type="dxa"/>
            <w:gridSpan w:val="5"/>
            <w:vAlign w:val="center"/>
          </w:tcPr>
          <w:p w:rsidR="00CF198B" w:rsidRPr="00653E38" w:rsidRDefault="00CF198B" w:rsidP="001A5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E38">
              <w:rPr>
                <w:rFonts w:ascii="Times New Roman" w:hAnsi="Times New Roman" w:cs="Times New Roman"/>
                <w:b/>
                <w:sz w:val="24"/>
                <w:szCs w:val="24"/>
              </w:rPr>
              <w:t>Угольная котельная «Гагарина-3»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280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Ревизия арматуры и насосного оборудования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CF198B" w:rsidRPr="00083A72" w:rsidRDefault="00CF198B" w:rsidP="001A58E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08.2014 г.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271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Обслуживание электрохозяйства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06.2014 г.</w:t>
            </w:r>
          </w:p>
        </w:tc>
        <w:tc>
          <w:tcPr>
            <w:tcW w:w="2552" w:type="dxa"/>
          </w:tcPr>
          <w:p w:rsidR="00CF198B" w:rsidRPr="00653E38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98B" w:rsidTr="001A58EC">
        <w:trPr>
          <w:trHeight w:val="675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 xml:space="preserve">Мероприятия по закрытию угольной котельной (установка </w:t>
            </w:r>
            <w:proofErr w:type="spellStart"/>
            <w:r w:rsidRPr="00083A72">
              <w:rPr>
                <w:rFonts w:ascii="Times New Roman" w:hAnsi="Times New Roman" w:cs="Times New Roman"/>
              </w:rPr>
              <w:t>электрокотла</w:t>
            </w:r>
            <w:proofErr w:type="spellEnd"/>
            <w:r w:rsidRPr="00083A72">
              <w:rPr>
                <w:rFonts w:ascii="Times New Roman" w:hAnsi="Times New Roman" w:cs="Times New Roman"/>
              </w:rPr>
              <w:t xml:space="preserve"> в общежитии по ул. Гагарина дом 5, установка газовых котелков</w:t>
            </w:r>
            <w:r>
              <w:rPr>
                <w:rFonts w:ascii="Times New Roman" w:hAnsi="Times New Roman" w:cs="Times New Roman"/>
              </w:rPr>
              <w:t xml:space="preserve"> в квартирах № 1,2,4,7,11,12,13</w:t>
            </w:r>
            <w:r w:rsidRPr="00083A72">
              <w:rPr>
                <w:rFonts w:ascii="Times New Roman" w:hAnsi="Times New Roman" w:cs="Times New Roman"/>
              </w:rPr>
              <w:t xml:space="preserve"> ул. Гагарина дом 3)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ind w:left="151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1/7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09.2014 г.</w:t>
            </w:r>
          </w:p>
        </w:tc>
        <w:tc>
          <w:tcPr>
            <w:tcW w:w="2552" w:type="dxa"/>
          </w:tcPr>
          <w:p w:rsidR="00CF198B" w:rsidRPr="00C12666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12666">
              <w:rPr>
                <w:rFonts w:ascii="Times New Roman" w:hAnsi="Times New Roman" w:cs="Times New Roman"/>
                <w:sz w:val="20"/>
                <w:szCs w:val="20"/>
              </w:rPr>
              <w:t>При наличии финансовой возможности.</w:t>
            </w:r>
          </w:p>
        </w:tc>
      </w:tr>
      <w:tr w:rsidR="00CF198B" w:rsidTr="001A58EC">
        <w:trPr>
          <w:trHeight w:val="567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 xml:space="preserve">Поверка приборов </w:t>
            </w:r>
            <w:proofErr w:type="spellStart"/>
            <w:r w:rsidRPr="00083A72">
              <w:rPr>
                <w:rFonts w:ascii="Times New Roman" w:hAnsi="Times New Roman" w:cs="Times New Roman"/>
              </w:rPr>
              <w:t>КИПиА</w:t>
            </w:r>
            <w:proofErr w:type="spellEnd"/>
            <w:r w:rsidRPr="00083A72">
              <w:rPr>
                <w:rFonts w:ascii="Times New Roman" w:hAnsi="Times New Roman" w:cs="Times New Roman"/>
              </w:rPr>
              <w:t xml:space="preserve"> на РТС «Светлогорская», котельной п. Зори, ЦТП и угольной котельной на ул</w:t>
            </w:r>
            <w:r>
              <w:rPr>
                <w:rFonts w:ascii="Times New Roman" w:hAnsi="Times New Roman" w:cs="Times New Roman"/>
              </w:rPr>
              <w:t>.</w:t>
            </w:r>
            <w:r w:rsidRPr="00083A72">
              <w:rPr>
                <w:rFonts w:ascii="Times New Roman" w:hAnsi="Times New Roman" w:cs="Times New Roman"/>
              </w:rPr>
              <w:t xml:space="preserve"> Гагарина</w:t>
            </w:r>
            <w:r>
              <w:rPr>
                <w:rFonts w:ascii="Times New Roman" w:hAnsi="Times New Roman" w:cs="Times New Roman"/>
              </w:rPr>
              <w:t>,</w:t>
            </w:r>
            <w:r w:rsidRPr="00083A72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3A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267,0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09.2014 г.</w:t>
            </w:r>
          </w:p>
        </w:tc>
        <w:tc>
          <w:tcPr>
            <w:tcW w:w="2552" w:type="dxa"/>
          </w:tcPr>
          <w:p w:rsidR="00CF198B" w:rsidRPr="00C12666" w:rsidRDefault="00CF198B" w:rsidP="001A58E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rPr>
          <w:trHeight w:val="308"/>
        </w:trPr>
        <w:tc>
          <w:tcPr>
            <w:tcW w:w="567" w:type="dxa"/>
            <w:vAlign w:val="center"/>
          </w:tcPr>
          <w:p w:rsidR="00CF198B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:rsidR="00CF198B" w:rsidRPr="00D31729" w:rsidRDefault="00CF198B" w:rsidP="001A58EC">
            <w:pPr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D31729">
              <w:rPr>
                <w:rFonts w:ascii="Times New Roman" w:hAnsi="Times New Roman" w:cs="Times New Roman"/>
                <w:b/>
                <w:i/>
              </w:rPr>
              <w:t>Всего: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D31729" w:rsidRDefault="00CF198B" w:rsidP="001A58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31729">
              <w:rPr>
                <w:rFonts w:ascii="Times New Roman" w:hAnsi="Times New Roman" w:cs="Times New Roman"/>
                <w:b/>
                <w:i/>
              </w:rPr>
              <w:t>4749,0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CF198B" w:rsidRPr="00C12666" w:rsidRDefault="00CF198B" w:rsidP="001A58E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653E38" w:rsidRDefault="00CF198B" w:rsidP="001A58EC">
            <w:pPr>
              <w:pStyle w:val="11"/>
              <w:shd w:val="clear" w:color="auto" w:fill="auto"/>
              <w:spacing w:after="0" w:line="240" w:lineRule="auto"/>
              <w:ind w:right="-113"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4318" w:type="dxa"/>
            <w:gridSpan w:val="6"/>
            <w:vAlign w:val="center"/>
          </w:tcPr>
          <w:p w:rsidR="00CF198B" w:rsidRPr="0014430C" w:rsidRDefault="00CF198B" w:rsidP="001A58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30C">
              <w:rPr>
                <w:rFonts w:ascii="Times New Roman" w:hAnsi="Times New Roman" w:cs="Times New Roman"/>
                <w:b/>
                <w:sz w:val="28"/>
                <w:szCs w:val="28"/>
              </w:rPr>
              <w:t>МУП «Светлогорскмежрайводоканал» г. Светлогорска</w:t>
            </w: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pStyle w:val="11"/>
              <w:shd w:val="clear" w:color="auto" w:fill="auto"/>
              <w:spacing w:after="0" w:line="240" w:lineRule="auto"/>
              <w:ind w:right="-113"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Замена вводов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3A7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278,0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pStyle w:val="11"/>
              <w:shd w:val="clear" w:color="auto" w:fill="auto"/>
              <w:spacing w:after="0" w:line="240" w:lineRule="auto"/>
              <w:ind w:right="-113"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237" w:type="dxa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Ремонт водопроводных колодцев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3A7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pStyle w:val="11"/>
              <w:shd w:val="clear" w:color="auto" w:fill="auto"/>
              <w:spacing w:after="0" w:line="240" w:lineRule="auto"/>
              <w:ind w:right="-113"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237" w:type="dxa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Ремонт водопроводных задвижек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3A7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</w:p>
        </w:tc>
      </w:tr>
      <w:tr w:rsidR="00CF198B" w:rsidTr="001A58EC">
        <w:trPr>
          <w:trHeight w:val="186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pStyle w:val="11"/>
              <w:shd w:val="clear" w:color="auto" w:fill="auto"/>
              <w:spacing w:after="0" w:line="240" w:lineRule="auto"/>
              <w:ind w:right="-113"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237" w:type="dxa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Промывка резервуаров чистой воды ВНС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3A7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111,8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pStyle w:val="11"/>
              <w:shd w:val="clear" w:color="auto" w:fill="auto"/>
              <w:spacing w:after="0" w:line="240" w:lineRule="auto"/>
              <w:ind w:right="-113"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237" w:type="dxa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ППР, окраска пожарных гидрантов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3A7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pStyle w:val="11"/>
              <w:shd w:val="clear" w:color="auto" w:fill="auto"/>
              <w:spacing w:after="0" w:line="240" w:lineRule="auto"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237" w:type="dxa"/>
          </w:tcPr>
          <w:p w:rsidR="00CF198B" w:rsidRPr="00083A72" w:rsidRDefault="00CF198B" w:rsidP="001A58EC">
            <w:pPr>
              <w:pStyle w:val="1"/>
              <w:outlineLvl w:val="0"/>
              <w:rPr>
                <w:b w:val="0"/>
                <w:sz w:val="22"/>
                <w:szCs w:val="22"/>
              </w:rPr>
            </w:pPr>
            <w:r w:rsidRPr="00083A72">
              <w:rPr>
                <w:b w:val="0"/>
                <w:sz w:val="22"/>
                <w:szCs w:val="22"/>
              </w:rPr>
              <w:t>Капитальный ремонт пожарных гидрантов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3A7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pStyle w:val="11"/>
              <w:shd w:val="clear" w:color="auto" w:fill="auto"/>
              <w:spacing w:after="0" w:line="240" w:lineRule="auto"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237" w:type="dxa"/>
          </w:tcPr>
          <w:p w:rsidR="00CF198B" w:rsidRPr="00083A72" w:rsidRDefault="00CF198B" w:rsidP="001A58EC">
            <w:pPr>
              <w:pStyle w:val="1"/>
              <w:outlineLvl w:val="0"/>
              <w:rPr>
                <w:b w:val="0"/>
                <w:sz w:val="22"/>
                <w:szCs w:val="22"/>
              </w:rPr>
            </w:pPr>
            <w:r w:rsidRPr="00083A72">
              <w:rPr>
                <w:b w:val="0"/>
                <w:sz w:val="22"/>
                <w:szCs w:val="22"/>
              </w:rPr>
              <w:t>Приобретение угля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</w:p>
        </w:tc>
      </w:tr>
      <w:tr w:rsidR="00CF198B" w:rsidTr="001A58EC">
        <w:tc>
          <w:tcPr>
            <w:tcW w:w="567" w:type="dxa"/>
            <w:vAlign w:val="center"/>
          </w:tcPr>
          <w:p w:rsidR="00CF198B" w:rsidRPr="00083A72" w:rsidRDefault="00CF198B" w:rsidP="001A58EC">
            <w:pPr>
              <w:pStyle w:val="11"/>
              <w:shd w:val="clear" w:color="auto" w:fill="auto"/>
              <w:spacing w:after="0" w:line="240" w:lineRule="auto"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237" w:type="dxa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Ремонт котлов и системы отопления базы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3A7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  <w:vAlign w:val="center"/>
          </w:tcPr>
          <w:p w:rsidR="00CF198B" w:rsidRPr="00083A72" w:rsidRDefault="00CF198B" w:rsidP="001A58EC">
            <w:pPr>
              <w:rPr>
                <w:rFonts w:ascii="Times New Roman" w:hAnsi="Times New Roman" w:cs="Times New Roman"/>
              </w:rPr>
            </w:pPr>
          </w:p>
        </w:tc>
      </w:tr>
      <w:tr w:rsidR="00CF198B" w:rsidTr="001A58EC">
        <w:trPr>
          <w:trHeight w:val="364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pStyle w:val="11"/>
              <w:shd w:val="clear" w:color="auto" w:fill="auto"/>
              <w:spacing w:after="0" w:line="240" w:lineRule="auto"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237" w:type="dxa"/>
            <w:vAlign w:val="center"/>
          </w:tcPr>
          <w:p w:rsidR="00CF198B" w:rsidRPr="00083A72" w:rsidRDefault="00CF198B" w:rsidP="001A58EC">
            <w:pPr>
              <w:outlineLvl w:val="0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Ремонт канализационных колодцев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3A7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98B" w:rsidTr="001A58EC">
        <w:trPr>
          <w:trHeight w:val="480"/>
        </w:trPr>
        <w:tc>
          <w:tcPr>
            <w:tcW w:w="567" w:type="dxa"/>
            <w:vAlign w:val="center"/>
          </w:tcPr>
          <w:p w:rsidR="00CF198B" w:rsidRPr="00083A72" w:rsidRDefault="00CF198B" w:rsidP="001A58EC">
            <w:pPr>
              <w:pStyle w:val="11"/>
              <w:shd w:val="clear" w:color="auto" w:fill="auto"/>
              <w:spacing w:after="0" w:line="240" w:lineRule="auto"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237" w:type="dxa"/>
          </w:tcPr>
          <w:p w:rsidR="00CF198B" w:rsidRPr="00083A72" w:rsidRDefault="00CF198B" w:rsidP="001A58EC">
            <w:pPr>
              <w:outlineLvl w:val="0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Подготовка системы водопровода к зимним условиям (утепление скважин, камер, задвижек)</w:t>
            </w:r>
          </w:p>
        </w:tc>
        <w:tc>
          <w:tcPr>
            <w:tcW w:w="851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3A7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  <w:r w:rsidRPr="00083A72">
              <w:rPr>
                <w:rFonts w:ascii="Times New Roman" w:hAnsi="Times New Roman" w:cs="Times New Roman"/>
              </w:rPr>
              <w:t>10.2014 г.</w:t>
            </w:r>
          </w:p>
        </w:tc>
        <w:tc>
          <w:tcPr>
            <w:tcW w:w="2552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98B" w:rsidTr="001A58EC">
        <w:trPr>
          <w:trHeight w:val="253"/>
        </w:trPr>
        <w:tc>
          <w:tcPr>
            <w:tcW w:w="567" w:type="dxa"/>
            <w:vAlign w:val="center"/>
          </w:tcPr>
          <w:p w:rsidR="00CF198B" w:rsidRDefault="00CF198B" w:rsidP="001A58EC">
            <w:pPr>
              <w:pStyle w:val="11"/>
              <w:shd w:val="clear" w:color="auto" w:fill="auto"/>
              <w:spacing w:after="0" w:line="240" w:lineRule="auto"/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vAlign w:val="center"/>
          </w:tcPr>
          <w:p w:rsidR="00CF198B" w:rsidRPr="00D31729" w:rsidRDefault="00CF198B" w:rsidP="001A58EC">
            <w:pPr>
              <w:jc w:val="right"/>
              <w:outlineLvl w:val="0"/>
              <w:rPr>
                <w:rFonts w:ascii="Times New Roman" w:hAnsi="Times New Roman" w:cs="Times New Roman"/>
                <w:b/>
                <w:i/>
              </w:rPr>
            </w:pPr>
            <w:r w:rsidRPr="00D31729">
              <w:rPr>
                <w:rFonts w:ascii="Times New Roman" w:hAnsi="Times New Roman" w:cs="Times New Roman"/>
                <w:b/>
                <w:i/>
              </w:rPr>
              <w:t>Всего:</w:t>
            </w:r>
          </w:p>
        </w:tc>
        <w:tc>
          <w:tcPr>
            <w:tcW w:w="851" w:type="dxa"/>
            <w:vAlign w:val="center"/>
          </w:tcPr>
          <w:p w:rsidR="00CF198B" w:rsidRPr="00D31729" w:rsidRDefault="00CF198B" w:rsidP="001A58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64" w:type="dxa"/>
            <w:vAlign w:val="center"/>
          </w:tcPr>
          <w:p w:rsidR="00CF198B" w:rsidRPr="00D31729" w:rsidRDefault="00CF198B" w:rsidP="001A58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94" w:type="dxa"/>
            <w:vAlign w:val="center"/>
          </w:tcPr>
          <w:p w:rsidR="00CF198B" w:rsidRPr="00D31729" w:rsidRDefault="00CF198B" w:rsidP="001A58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31729">
              <w:rPr>
                <w:rFonts w:ascii="Times New Roman" w:hAnsi="Times New Roman" w:cs="Times New Roman"/>
                <w:b/>
                <w:i/>
              </w:rPr>
              <w:t>1363,8</w:t>
            </w:r>
          </w:p>
        </w:tc>
        <w:tc>
          <w:tcPr>
            <w:tcW w:w="1520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CF198B" w:rsidRPr="00083A72" w:rsidRDefault="00CF198B" w:rsidP="001A58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F39EC" w:rsidRPr="00CD3C5E" w:rsidRDefault="009F39EC" w:rsidP="000E5126">
      <w:pPr>
        <w:spacing w:after="0"/>
        <w:jc w:val="center"/>
        <w:rPr>
          <w:rFonts w:ascii="Times New Roman" w:hAnsi="Times New Roman" w:cs="Times New Roman"/>
        </w:rPr>
      </w:pPr>
    </w:p>
    <w:sectPr w:rsidR="009F39EC" w:rsidRPr="00CD3C5E" w:rsidSect="00A071CB">
      <w:headerReference w:type="default" r:id="rId6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E34" w:rsidRDefault="007A0E34" w:rsidP="00A071CB">
      <w:pPr>
        <w:spacing w:after="0" w:line="240" w:lineRule="auto"/>
      </w:pPr>
      <w:r>
        <w:separator/>
      </w:r>
    </w:p>
  </w:endnote>
  <w:endnote w:type="continuationSeparator" w:id="0">
    <w:p w:rsidR="007A0E34" w:rsidRDefault="007A0E34" w:rsidP="00A0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E34" w:rsidRDefault="007A0E34" w:rsidP="00A071CB">
      <w:pPr>
        <w:spacing w:after="0" w:line="240" w:lineRule="auto"/>
      </w:pPr>
      <w:r>
        <w:separator/>
      </w:r>
    </w:p>
  </w:footnote>
  <w:footnote w:type="continuationSeparator" w:id="0">
    <w:p w:rsidR="007A0E34" w:rsidRDefault="007A0E34" w:rsidP="00A0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2922"/>
      <w:docPartObj>
        <w:docPartGallery w:val="Page Numbers (Top of Page)"/>
        <w:docPartUnique/>
      </w:docPartObj>
    </w:sdtPr>
    <w:sdtContent>
      <w:p w:rsidR="00A071CB" w:rsidRDefault="004E14F5">
        <w:pPr>
          <w:pStyle w:val="a6"/>
          <w:jc w:val="center"/>
        </w:pPr>
        <w:fldSimple w:instr=" PAGE   \* MERGEFORMAT ">
          <w:r w:rsidR="00067D0F">
            <w:rPr>
              <w:noProof/>
            </w:rPr>
            <w:t>2</w:t>
          </w:r>
        </w:fldSimple>
      </w:p>
    </w:sdtContent>
  </w:sdt>
  <w:p w:rsidR="00A071CB" w:rsidRDefault="00A071C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C5E"/>
    <w:rsid w:val="00000F47"/>
    <w:rsid w:val="00005124"/>
    <w:rsid w:val="000119DB"/>
    <w:rsid w:val="0001575F"/>
    <w:rsid w:val="00035824"/>
    <w:rsid w:val="00035D60"/>
    <w:rsid w:val="00036A75"/>
    <w:rsid w:val="0006124A"/>
    <w:rsid w:val="00061BA9"/>
    <w:rsid w:val="000649AC"/>
    <w:rsid w:val="00067D0F"/>
    <w:rsid w:val="00071428"/>
    <w:rsid w:val="000C550D"/>
    <w:rsid w:val="000C7571"/>
    <w:rsid w:val="000C7A49"/>
    <w:rsid w:val="000E4911"/>
    <w:rsid w:val="000E5126"/>
    <w:rsid w:val="000E62C0"/>
    <w:rsid w:val="000F784F"/>
    <w:rsid w:val="00105504"/>
    <w:rsid w:val="00136085"/>
    <w:rsid w:val="00141284"/>
    <w:rsid w:val="00145F13"/>
    <w:rsid w:val="001533DF"/>
    <w:rsid w:val="00156FAF"/>
    <w:rsid w:val="00157C36"/>
    <w:rsid w:val="001709A3"/>
    <w:rsid w:val="001976E7"/>
    <w:rsid w:val="001A53D5"/>
    <w:rsid w:val="001C1EDA"/>
    <w:rsid w:val="001C713F"/>
    <w:rsid w:val="001E24A0"/>
    <w:rsid w:val="001E4A87"/>
    <w:rsid w:val="001E56EA"/>
    <w:rsid w:val="001E62ED"/>
    <w:rsid w:val="00242262"/>
    <w:rsid w:val="00281597"/>
    <w:rsid w:val="002C4F98"/>
    <w:rsid w:val="002C7C22"/>
    <w:rsid w:val="002D1E87"/>
    <w:rsid w:val="002E42A3"/>
    <w:rsid w:val="002F247F"/>
    <w:rsid w:val="002F2CA1"/>
    <w:rsid w:val="0031045E"/>
    <w:rsid w:val="00346D31"/>
    <w:rsid w:val="003509B5"/>
    <w:rsid w:val="0037124B"/>
    <w:rsid w:val="00372AEA"/>
    <w:rsid w:val="003A1726"/>
    <w:rsid w:val="003A5429"/>
    <w:rsid w:val="003C2C98"/>
    <w:rsid w:val="003E164D"/>
    <w:rsid w:val="003E770D"/>
    <w:rsid w:val="003F1FED"/>
    <w:rsid w:val="00403550"/>
    <w:rsid w:val="0042739B"/>
    <w:rsid w:val="0043299D"/>
    <w:rsid w:val="00453AF4"/>
    <w:rsid w:val="00456528"/>
    <w:rsid w:val="0046444D"/>
    <w:rsid w:val="00473848"/>
    <w:rsid w:val="00491478"/>
    <w:rsid w:val="00494D53"/>
    <w:rsid w:val="004A1E15"/>
    <w:rsid w:val="004A7380"/>
    <w:rsid w:val="004D7388"/>
    <w:rsid w:val="004E14F5"/>
    <w:rsid w:val="005077AC"/>
    <w:rsid w:val="005540D0"/>
    <w:rsid w:val="00557F3A"/>
    <w:rsid w:val="00562541"/>
    <w:rsid w:val="005702C0"/>
    <w:rsid w:val="00584E7C"/>
    <w:rsid w:val="0059208D"/>
    <w:rsid w:val="00592A7B"/>
    <w:rsid w:val="005A39AB"/>
    <w:rsid w:val="005B20F2"/>
    <w:rsid w:val="005E3EE2"/>
    <w:rsid w:val="00605762"/>
    <w:rsid w:val="00625653"/>
    <w:rsid w:val="00633762"/>
    <w:rsid w:val="00634FE4"/>
    <w:rsid w:val="0064762C"/>
    <w:rsid w:val="00655BF6"/>
    <w:rsid w:val="00661169"/>
    <w:rsid w:val="00663975"/>
    <w:rsid w:val="0067348A"/>
    <w:rsid w:val="00675878"/>
    <w:rsid w:val="00680678"/>
    <w:rsid w:val="00697A58"/>
    <w:rsid w:val="006B2EEA"/>
    <w:rsid w:val="006C1A21"/>
    <w:rsid w:val="00726052"/>
    <w:rsid w:val="0073041C"/>
    <w:rsid w:val="00734F5A"/>
    <w:rsid w:val="007472CC"/>
    <w:rsid w:val="007540C1"/>
    <w:rsid w:val="007560D1"/>
    <w:rsid w:val="00756976"/>
    <w:rsid w:val="00782D49"/>
    <w:rsid w:val="00787CF8"/>
    <w:rsid w:val="007977E9"/>
    <w:rsid w:val="007A0E34"/>
    <w:rsid w:val="007A503A"/>
    <w:rsid w:val="007C48D5"/>
    <w:rsid w:val="007D3A39"/>
    <w:rsid w:val="007E4E00"/>
    <w:rsid w:val="007F1D4B"/>
    <w:rsid w:val="0080327A"/>
    <w:rsid w:val="0082022B"/>
    <w:rsid w:val="00831C15"/>
    <w:rsid w:val="00846802"/>
    <w:rsid w:val="008473E9"/>
    <w:rsid w:val="0087330E"/>
    <w:rsid w:val="008A4E60"/>
    <w:rsid w:val="008A5490"/>
    <w:rsid w:val="008B439C"/>
    <w:rsid w:val="008C6971"/>
    <w:rsid w:val="008D21E6"/>
    <w:rsid w:val="008D44E2"/>
    <w:rsid w:val="008E5A4C"/>
    <w:rsid w:val="009046F2"/>
    <w:rsid w:val="00904A24"/>
    <w:rsid w:val="0090621A"/>
    <w:rsid w:val="009122C5"/>
    <w:rsid w:val="00935571"/>
    <w:rsid w:val="0094593D"/>
    <w:rsid w:val="00956BF8"/>
    <w:rsid w:val="00960152"/>
    <w:rsid w:val="0096465A"/>
    <w:rsid w:val="00966AFD"/>
    <w:rsid w:val="009765FA"/>
    <w:rsid w:val="00977482"/>
    <w:rsid w:val="00980815"/>
    <w:rsid w:val="009A2849"/>
    <w:rsid w:val="009A3439"/>
    <w:rsid w:val="009A5A49"/>
    <w:rsid w:val="009C7508"/>
    <w:rsid w:val="009D4546"/>
    <w:rsid w:val="009E3193"/>
    <w:rsid w:val="009E677C"/>
    <w:rsid w:val="009F276B"/>
    <w:rsid w:val="009F3917"/>
    <w:rsid w:val="009F39EC"/>
    <w:rsid w:val="00A06B2E"/>
    <w:rsid w:val="00A071CB"/>
    <w:rsid w:val="00A14DDF"/>
    <w:rsid w:val="00A26A4D"/>
    <w:rsid w:val="00A32808"/>
    <w:rsid w:val="00A41556"/>
    <w:rsid w:val="00A53D67"/>
    <w:rsid w:val="00A61F42"/>
    <w:rsid w:val="00A71B5A"/>
    <w:rsid w:val="00A765F4"/>
    <w:rsid w:val="00A766F5"/>
    <w:rsid w:val="00A81891"/>
    <w:rsid w:val="00AB0459"/>
    <w:rsid w:val="00AC5FC7"/>
    <w:rsid w:val="00AC6640"/>
    <w:rsid w:val="00B20AFA"/>
    <w:rsid w:val="00B35D3E"/>
    <w:rsid w:val="00B52C19"/>
    <w:rsid w:val="00B60E29"/>
    <w:rsid w:val="00B70E09"/>
    <w:rsid w:val="00B90B18"/>
    <w:rsid w:val="00B96899"/>
    <w:rsid w:val="00BA4676"/>
    <w:rsid w:val="00BA467B"/>
    <w:rsid w:val="00BB469C"/>
    <w:rsid w:val="00BB6625"/>
    <w:rsid w:val="00BD20D9"/>
    <w:rsid w:val="00BD4959"/>
    <w:rsid w:val="00C16A92"/>
    <w:rsid w:val="00C176F0"/>
    <w:rsid w:val="00C22529"/>
    <w:rsid w:val="00C811D8"/>
    <w:rsid w:val="00C92A68"/>
    <w:rsid w:val="00C95470"/>
    <w:rsid w:val="00CA528E"/>
    <w:rsid w:val="00CB5273"/>
    <w:rsid w:val="00CD152B"/>
    <w:rsid w:val="00CD3C5E"/>
    <w:rsid w:val="00CD416F"/>
    <w:rsid w:val="00CE548C"/>
    <w:rsid w:val="00CF198B"/>
    <w:rsid w:val="00D00B85"/>
    <w:rsid w:val="00D00D79"/>
    <w:rsid w:val="00D16CB8"/>
    <w:rsid w:val="00D224FD"/>
    <w:rsid w:val="00D22849"/>
    <w:rsid w:val="00D244D3"/>
    <w:rsid w:val="00D37929"/>
    <w:rsid w:val="00D40353"/>
    <w:rsid w:val="00D5626F"/>
    <w:rsid w:val="00D5738A"/>
    <w:rsid w:val="00D7487D"/>
    <w:rsid w:val="00D8755F"/>
    <w:rsid w:val="00D929FA"/>
    <w:rsid w:val="00DB2AAC"/>
    <w:rsid w:val="00DB2DAB"/>
    <w:rsid w:val="00DC0742"/>
    <w:rsid w:val="00DD0CBE"/>
    <w:rsid w:val="00DD4BBC"/>
    <w:rsid w:val="00DE0C79"/>
    <w:rsid w:val="00E451DF"/>
    <w:rsid w:val="00E47BA3"/>
    <w:rsid w:val="00E51562"/>
    <w:rsid w:val="00E54532"/>
    <w:rsid w:val="00EA3876"/>
    <w:rsid w:val="00ED5C70"/>
    <w:rsid w:val="00EE7171"/>
    <w:rsid w:val="00EF29D4"/>
    <w:rsid w:val="00F169CC"/>
    <w:rsid w:val="00F16CB0"/>
    <w:rsid w:val="00F21092"/>
    <w:rsid w:val="00F218D7"/>
    <w:rsid w:val="00F5688B"/>
    <w:rsid w:val="00F62BF2"/>
    <w:rsid w:val="00F73A8E"/>
    <w:rsid w:val="00F81207"/>
    <w:rsid w:val="00F81901"/>
    <w:rsid w:val="00F90EB1"/>
    <w:rsid w:val="00F91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2B"/>
  </w:style>
  <w:style w:type="paragraph" w:styleId="1">
    <w:name w:val="heading 1"/>
    <w:basedOn w:val="a"/>
    <w:next w:val="a"/>
    <w:link w:val="10"/>
    <w:qFormat/>
    <w:rsid w:val="00CF198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1"/>
    <w:rsid w:val="00C16A9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16A92"/>
    <w:rPr>
      <w:rFonts w:ascii="Times New Roman" w:eastAsia="Times New Roman" w:hAnsi="Times New Roman" w:cs="Times New Roman"/>
      <w:spacing w:val="-2"/>
      <w:sz w:val="32"/>
      <w:szCs w:val="32"/>
      <w:shd w:val="clear" w:color="auto" w:fill="FFFFFF"/>
    </w:rPr>
  </w:style>
  <w:style w:type="paragraph" w:customStyle="1" w:styleId="11">
    <w:name w:val="Основной текст1"/>
    <w:basedOn w:val="a"/>
    <w:link w:val="a4"/>
    <w:rsid w:val="00C16A92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50">
    <w:name w:val="Основной текст (5)"/>
    <w:basedOn w:val="a"/>
    <w:link w:val="5"/>
    <w:rsid w:val="00C16A92"/>
    <w:pPr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pacing w:val="-2"/>
      <w:sz w:val="32"/>
      <w:szCs w:val="32"/>
    </w:rPr>
  </w:style>
  <w:style w:type="character" w:customStyle="1" w:styleId="3">
    <w:name w:val="Основной текст (3)_"/>
    <w:basedOn w:val="a0"/>
    <w:link w:val="30"/>
    <w:rsid w:val="000E62C0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62C0"/>
    <w:pPr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pacing w:val="4"/>
      <w:sz w:val="17"/>
      <w:szCs w:val="17"/>
    </w:rPr>
  </w:style>
  <w:style w:type="character" w:customStyle="1" w:styleId="2">
    <w:name w:val="Основной текст (2)_"/>
    <w:basedOn w:val="a0"/>
    <w:link w:val="20"/>
    <w:rsid w:val="009C7508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7508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pacing w:val="3"/>
      <w:sz w:val="17"/>
      <w:szCs w:val="17"/>
    </w:rPr>
  </w:style>
  <w:style w:type="character" w:customStyle="1" w:styleId="8">
    <w:name w:val="Основной текст (8)_"/>
    <w:basedOn w:val="a0"/>
    <w:link w:val="80"/>
    <w:rsid w:val="00D5626F"/>
    <w:rPr>
      <w:rFonts w:ascii="Times New Roman" w:eastAsia="Times New Roman" w:hAnsi="Times New Roman" w:cs="Times New Roman"/>
      <w:spacing w:val="5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5626F"/>
    <w:pPr>
      <w:shd w:val="clear" w:color="auto" w:fill="FFFFFF"/>
      <w:spacing w:after="0" w:line="230" w:lineRule="exact"/>
      <w:ind w:hanging="200"/>
    </w:pPr>
    <w:rPr>
      <w:rFonts w:ascii="Times New Roman" w:eastAsia="Times New Roman" w:hAnsi="Times New Roman" w:cs="Times New Roman"/>
      <w:spacing w:val="5"/>
      <w:sz w:val="17"/>
      <w:szCs w:val="17"/>
    </w:rPr>
  </w:style>
  <w:style w:type="character" w:customStyle="1" w:styleId="4">
    <w:name w:val="Основной текст (4)_"/>
    <w:basedOn w:val="a0"/>
    <w:link w:val="40"/>
    <w:locked/>
    <w:rsid w:val="007560D1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60D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17"/>
      <w:szCs w:val="17"/>
    </w:rPr>
  </w:style>
  <w:style w:type="character" w:customStyle="1" w:styleId="211">
    <w:name w:val="Основной текст (2) + 11"/>
    <w:aliases w:val="5 pt"/>
    <w:basedOn w:val="a4"/>
    <w:rsid w:val="007560D1"/>
    <w:rPr>
      <w:spacing w:val="2"/>
      <w:sz w:val="24"/>
      <w:szCs w:val="24"/>
    </w:rPr>
  </w:style>
  <w:style w:type="character" w:customStyle="1" w:styleId="9">
    <w:name w:val="Основной текст (9)_"/>
    <w:basedOn w:val="a0"/>
    <w:link w:val="9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a5">
    <w:name w:val="Основной текст + Полужирный"/>
    <w:basedOn w:val="a4"/>
    <w:rsid w:val="00BA467B"/>
    <w:rPr>
      <w:rFonts w:ascii="Sylfaen" w:eastAsia="Sylfaen" w:hAnsi="Sylfaen" w:cs="Sylfaen"/>
      <w:b/>
      <w:bCs/>
      <w:i w:val="0"/>
      <w:iCs w:val="0"/>
      <w:smallCaps w:val="0"/>
      <w:strike w:val="0"/>
      <w:spacing w:val="4"/>
    </w:rPr>
  </w:style>
  <w:style w:type="character" w:customStyle="1" w:styleId="12">
    <w:name w:val="Основной текст (12)_"/>
    <w:basedOn w:val="a0"/>
    <w:link w:val="12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10">
    <w:name w:val="Основной текст (11)_"/>
    <w:basedOn w:val="a0"/>
    <w:link w:val="111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4">
    <w:name w:val="Основной текст (14)_"/>
    <w:basedOn w:val="a0"/>
    <w:link w:val="14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5">
    <w:name w:val="Основной текст (15)_"/>
    <w:basedOn w:val="a0"/>
    <w:link w:val="15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3">
    <w:name w:val="Основной текст (13)_"/>
    <w:basedOn w:val="a0"/>
    <w:link w:val="13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6">
    <w:name w:val="Основной текст (16)_"/>
    <w:basedOn w:val="a0"/>
    <w:link w:val="16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00">
    <w:name w:val="Основной текст (10)_"/>
    <w:basedOn w:val="a0"/>
    <w:link w:val="101"/>
    <w:rsid w:val="00BA467B"/>
    <w:rPr>
      <w:rFonts w:ascii="Sylfaen" w:eastAsia="Sylfaen" w:hAnsi="Sylfaen" w:cs="Sylfae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8"/>
      <w:szCs w:val="8"/>
    </w:rPr>
  </w:style>
  <w:style w:type="character" w:customStyle="1" w:styleId="2pt">
    <w:name w:val="Основной текст + Интервал 2 pt"/>
    <w:basedOn w:val="a4"/>
    <w:rsid w:val="00C22529"/>
    <w:rPr>
      <w:b w:val="0"/>
      <w:bCs w:val="0"/>
      <w:i w:val="0"/>
      <w:iCs w:val="0"/>
      <w:smallCaps w:val="0"/>
      <w:strike w:val="0"/>
      <w:spacing w:val="38"/>
    </w:rPr>
  </w:style>
  <w:style w:type="character" w:customStyle="1" w:styleId="6">
    <w:name w:val="Основной текст (6)_"/>
    <w:basedOn w:val="a0"/>
    <w:link w:val="60"/>
    <w:rsid w:val="00DD0CBE"/>
    <w:rPr>
      <w:rFonts w:ascii="Sylfaen" w:eastAsia="Sylfaen" w:hAnsi="Sylfaen" w:cs="Sylfaen"/>
      <w:spacing w:val="5"/>
      <w:sz w:val="16"/>
      <w:szCs w:val="16"/>
      <w:shd w:val="clear" w:color="auto" w:fill="FFFFFF"/>
    </w:rPr>
  </w:style>
  <w:style w:type="character" w:customStyle="1" w:styleId="611pt">
    <w:name w:val="Основной текст (6) + 11 pt"/>
    <w:basedOn w:val="6"/>
    <w:rsid w:val="00DD0CBE"/>
    <w:rPr>
      <w:spacing w:val="3"/>
      <w:sz w:val="21"/>
      <w:szCs w:val="21"/>
    </w:rPr>
  </w:style>
  <w:style w:type="paragraph" w:customStyle="1" w:styleId="60">
    <w:name w:val="Основной текст (6)"/>
    <w:basedOn w:val="a"/>
    <w:link w:val="6"/>
    <w:rsid w:val="00DD0CBE"/>
    <w:pPr>
      <w:shd w:val="clear" w:color="auto" w:fill="FFFFFF"/>
      <w:spacing w:after="0" w:line="235" w:lineRule="exact"/>
      <w:jc w:val="right"/>
    </w:pPr>
    <w:rPr>
      <w:rFonts w:ascii="Sylfaen" w:eastAsia="Sylfaen" w:hAnsi="Sylfaen" w:cs="Sylfaen"/>
      <w:spacing w:val="5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0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71CB"/>
  </w:style>
  <w:style w:type="paragraph" w:styleId="a8">
    <w:name w:val="footer"/>
    <w:basedOn w:val="a"/>
    <w:link w:val="a9"/>
    <w:uiPriority w:val="99"/>
    <w:semiHidden/>
    <w:unhideWhenUsed/>
    <w:rsid w:val="00A0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071CB"/>
  </w:style>
  <w:style w:type="paragraph" w:styleId="aa">
    <w:name w:val="Balloon Text"/>
    <w:basedOn w:val="a"/>
    <w:link w:val="ab"/>
    <w:uiPriority w:val="99"/>
    <w:semiHidden/>
    <w:unhideWhenUsed/>
    <w:rsid w:val="000E4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491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198B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74</cp:revision>
  <cp:lastPrinted>2013-06-14T09:34:00Z</cp:lastPrinted>
  <dcterms:created xsi:type="dcterms:W3CDTF">2013-05-15T09:34:00Z</dcterms:created>
  <dcterms:modified xsi:type="dcterms:W3CDTF">2014-06-05T11:55:00Z</dcterms:modified>
</cp:coreProperties>
</file>