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F471B0" w14:textId="77777777" w:rsidR="00F8343C" w:rsidRDefault="00F8343C" w:rsidP="00C40CC7">
      <w:pPr>
        <w:spacing w:after="0" w:line="240" w:lineRule="auto"/>
        <w:rPr>
          <w:rFonts w:ascii="Georgia" w:hAnsi="Georgia" w:cs="Georgia"/>
          <w:b/>
          <w:sz w:val="28"/>
          <w:szCs w:val="28"/>
        </w:rPr>
      </w:pPr>
    </w:p>
    <w:p w14:paraId="545E616D" w14:textId="212ED6D5" w:rsidR="006D057D" w:rsidRDefault="006D057D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14:paraId="5E087DDA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14:paraId="1E679BAC" w14:textId="77777777" w:rsidR="006D057D" w:rsidRDefault="006D057D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456D9B" w:rsidRDefault="006D057D" w:rsidP="00456D9B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E2A545" w14:textId="4398E15F" w:rsidR="00C04C40" w:rsidRDefault="0087542C" w:rsidP="00E53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C40CC7">
        <w:rPr>
          <w:rFonts w:ascii="Times New Roman" w:hAnsi="Times New Roman"/>
          <w:sz w:val="28"/>
          <w:szCs w:val="28"/>
        </w:rPr>
        <w:t>19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C40CC7">
        <w:rPr>
          <w:rFonts w:ascii="Times New Roman" w:hAnsi="Times New Roman"/>
          <w:sz w:val="28"/>
          <w:szCs w:val="28"/>
        </w:rPr>
        <w:t xml:space="preserve"> июня</w:t>
      </w:r>
      <w:r w:rsidR="00C40CC7" w:rsidRPr="3A41698B">
        <w:rPr>
          <w:rFonts w:ascii="Times New Roman" w:hAnsi="Times New Roman"/>
          <w:sz w:val="28"/>
          <w:szCs w:val="28"/>
        </w:rPr>
        <w:t xml:space="preserve"> 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C40CC7">
        <w:rPr>
          <w:rFonts w:ascii="Times New Roman" w:hAnsi="Times New Roman"/>
          <w:sz w:val="28"/>
          <w:szCs w:val="28"/>
        </w:rPr>
        <w:t>612</w:t>
      </w:r>
    </w:p>
    <w:p w14:paraId="02EB378F" w14:textId="77777777" w:rsidR="00C04C40" w:rsidRDefault="00C04C4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B1C066" w14:textId="77777777" w:rsidR="00F8343C" w:rsidRDefault="00F8343C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4FDBD7" w14:textId="49042950" w:rsidR="00E53C12" w:rsidRP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14:paraId="06053777" w14:textId="77777777" w:rsid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14:paraId="03BF7D73" w14:textId="3F41D1BC" w:rsidR="00E53C12" w:rsidRPr="00456D9B" w:rsidRDefault="00E53C12" w:rsidP="3A41698B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A41698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bookmarkStart w:id="0" w:name="_Hlk163571646"/>
      <w:r w:rsidR="00F714F0" w:rsidRPr="00C64B37">
        <w:rPr>
          <w:rFonts w:ascii="Times New Roman" w:hAnsi="Times New Roman"/>
          <w:b/>
          <w:bCs/>
          <w:sz w:val="28"/>
          <w:szCs w:val="28"/>
        </w:rPr>
        <w:t>«</w:t>
      </w:r>
      <w:r w:rsidR="0095215F">
        <w:rPr>
          <w:rFonts w:ascii="Times New Roman" w:hAnsi="Times New Roman"/>
          <w:b/>
          <w:bCs/>
          <w:sz w:val="28"/>
          <w:szCs w:val="28"/>
        </w:rPr>
        <w:t>Образование земельного участка под многоквартирный дом и постановка на государственный кадастровый учет</w:t>
      </w:r>
      <w:r w:rsidRPr="3A41698B">
        <w:rPr>
          <w:rFonts w:ascii="Times New Roman" w:hAnsi="Times New Roman"/>
          <w:b/>
          <w:bCs/>
          <w:sz w:val="28"/>
          <w:szCs w:val="28"/>
        </w:rPr>
        <w:t xml:space="preserve">», утвержденный 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3A41698B">
        <w:rPr>
          <w:rFonts w:ascii="Times New Roman" w:hAnsi="Times New Roman"/>
          <w:b/>
          <w:bCs/>
          <w:sz w:val="28"/>
          <w:szCs w:val="28"/>
        </w:rPr>
        <w:t>м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</w:t>
      </w:r>
      <w:r w:rsidR="6F513FFB" w:rsidRPr="3A41698B"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</w:t>
      </w:r>
    </w:p>
    <w:p w14:paraId="01636785" w14:textId="040BE2E9" w:rsidR="3A41698B" w:rsidRDefault="00456D9B" w:rsidP="00CC5DEC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A41698B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420788E0" w:rsidRPr="3A41698B">
        <w:rPr>
          <w:rFonts w:ascii="Times New Roman" w:hAnsi="Times New Roman"/>
          <w:b/>
          <w:bCs/>
          <w:sz w:val="28"/>
          <w:szCs w:val="28"/>
        </w:rPr>
        <w:t>24.01.</w:t>
      </w:r>
      <w:r w:rsidRPr="3A41698B">
        <w:rPr>
          <w:rFonts w:ascii="Times New Roman" w:hAnsi="Times New Roman"/>
          <w:b/>
          <w:bCs/>
          <w:sz w:val="28"/>
          <w:szCs w:val="28"/>
        </w:rPr>
        <w:t>2022 №</w:t>
      </w:r>
      <w:r w:rsidR="0095215F">
        <w:rPr>
          <w:rFonts w:ascii="Times New Roman" w:hAnsi="Times New Roman"/>
          <w:b/>
          <w:bCs/>
          <w:sz w:val="28"/>
          <w:szCs w:val="28"/>
        </w:rPr>
        <w:t xml:space="preserve"> 67</w:t>
      </w:r>
    </w:p>
    <w:bookmarkEnd w:id="0"/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0546A01F" w:rsidR="006D057D" w:rsidRDefault="00456D9B" w:rsidP="3A4169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1EE1D5" w14:textId="6250FA7F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41C8F396" w14:textId="77777777" w:rsidR="006D057D" w:rsidRDefault="006D057D" w:rsidP="00456D9B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811C0B4" w14:textId="0F9F2EA9" w:rsidR="00456D9B" w:rsidRPr="00400CF7" w:rsidRDefault="00456D9B" w:rsidP="00400CF7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Внести в </w:t>
      </w:r>
      <w:r w:rsidR="00E53C12" w:rsidRPr="3A41698B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="00400CF7" w:rsidRPr="00400CF7">
        <w:rPr>
          <w:rFonts w:ascii="Times New Roman" w:hAnsi="Times New Roman"/>
          <w:sz w:val="28"/>
          <w:szCs w:val="28"/>
        </w:rPr>
        <w:t>«</w:t>
      </w:r>
      <w:r w:rsidR="0095215F" w:rsidRPr="0095215F">
        <w:rPr>
          <w:rFonts w:ascii="Times New Roman" w:hAnsi="Times New Roman"/>
          <w:sz w:val="28"/>
          <w:szCs w:val="28"/>
        </w:rPr>
        <w:t>Образование земельного участка под многоквартирный дом и постановка на государственный кадастровый учет</w:t>
      </w:r>
      <w:r w:rsidR="00400CF7" w:rsidRPr="00400CF7">
        <w:rPr>
          <w:rFonts w:ascii="Times New Roman" w:hAnsi="Times New Roman"/>
          <w:sz w:val="28"/>
          <w:szCs w:val="28"/>
        </w:rPr>
        <w:t>», утвержденный постановлением администрации муниципального образования «Светлогорский городской округ»</w:t>
      </w:r>
      <w:r w:rsidR="00400CF7">
        <w:rPr>
          <w:rFonts w:ascii="Times New Roman" w:hAnsi="Times New Roman"/>
          <w:sz w:val="28"/>
          <w:szCs w:val="28"/>
        </w:rPr>
        <w:t xml:space="preserve"> </w:t>
      </w:r>
      <w:r w:rsidR="00400CF7" w:rsidRPr="00400CF7">
        <w:rPr>
          <w:rFonts w:ascii="Times New Roman" w:hAnsi="Times New Roman"/>
          <w:sz w:val="28"/>
          <w:szCs w:val="28"/>
        </w:rPr>
        <w:t>от 24.01.2022 №</w:t>
      </w:r>
      <w:r w:rsidR="00400CF7">
        <w:rPr>
          <w:rFonts w:ascii="Times New Roman" w:hAnsi="Times New Roman"/>
          <w:sz w:val="28"/>
          <w:szCs w:val="28"/>
        </w:rPr>
        <w:t xml:space="preserve"> </w:t>
      </w:r>
      <w:r w:rsidR="0095215F">
        <w:rPr>
          <w:rFonts w:ascii="Times New Roman" w:hAnsi="Times New Roman"/>
          <w:sz w:val="28"/>
          <w:szCs w:val="28"/>
        </w:rPr>
        <w:t>67</w:t>
      </w:r>
      <w:r w:rsidR="00F714F0">
        <w:rPr>
          <w:rFonts w:ascii="Times New Roman" w:hAnsi="Times New Roman"/>
          <w:sz w:val="28"/>
          <w:szCs w:val="28"/>
        </w:rPr>
        <w:t xml:space="preserve"> </w:t>
      </w:r>
      <w:r w:rsidRPr="00400CF7">
        <w:rPr>
          <w:rFonts w:ascii="Times New Roman" w:hAnsi="Times New Roman"/>
          <w:sz w:val="28"/>
          <w:szCs w:val="28"/>
        </w:rPr>
        <w:t>следующие изменения:</w:t>
      </w:r>
    </w:p>
    <w:p w14:paraId="197E5752" w14:textId="3B0A4DEA" w:rsidR="00456D9B" w:rsidRPr="003E0522" w:rsidRDefault="22315CA9" w:rsidP="00AE1B00">
      <w:pPr>
        <w:numPr>
          <w:ilvl w:val="1"/>
          <w:numId w:val="2"/>
        </w:numPr>
        <w:tabs>
          <w:tab w:val="left" w:pos="4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 </w:t>
      </w:r>
      <w:r w:rsidR="6002D38E" w:rsidRPr="3A41698B">
        <w:rPr>
          <w:rFonts w:ascii="Times New Roman" w:hAnsi="Times New Roman"/>
          <w:sz w:val="28"/>
          <w:szCs w:val="28"/>
        </w:rPr>
        <w:t>в</w:t>
      </w:r>
      <w:r w:rsidRPr="3A41698B">
        <w:rPr>
          <w:rFonts w:ascii="Times New Roman" w:hAnsi="Times New Roman"/>
          <w:sz w:val="28"/>
          <w:szCs w:val="28"/>
        </w:rPr>
        <w:t xml:space="preserve"> </w:t>
      </w:r>
      <w:r w:rsidR="00E53C12" w:rsidRPr="3A41698B">
        <w:rPr>
          <w:rFonts w:ascii="Times New Roman" w:hAnsi="Times New Roman"/>
          <w:sz w:val="28"/>
          <w:szCs w:val="28"/>
        </w:rPr>
        <w:t xml:space="preserve">абзаце втором </w:t>
      </w:r>
      <w:r w:rsidR="170F2944" w:rsidRPr="3A41698B">
        <w:rPr>
          <w:rFonts w:ascii="Times New Roman" w:hAnsi="Times New Roman"/>
          <w:sz w:val="28"/>
          <w:szCs w:val="28"/>
        </w:rPr>
        <w:t xml:space="preserve">пункта 1.1 </w:t>
      </w:r>
      <w:r w:rsidR="00E53C12" w:rsidRPr="3A41698B">
        <w:rPr>
          <w:rFonts w:ascii="Times New Roman" w:hAnsi="Times New Roman"/>
          <w:sz w:val="28"/>
          <w:szCs w:val="28"/>
        </w:rPr>
        <w:t>слова «</w:t>
      </w:r>
      <w:r w:rsidR="0CCB9602" w:rsidRPr="3A41698B">
        <w:rPr>
          <w:rFonts w:ascii="Times New Roman" w:hAnsi="Times New Roman"/>
          <w:sz w:val="28"/>
          <w:szCs w:val="28"/>
        </w:rPr>
        <w:t>административно-юридического отдела администрации муниципального образования «Светлогорский городской округ»</w:t>
      </w:r>
      <w:r w:rsidR="00E53C12" w:rsidRPr="3A41698B">
        <w:rPr>
          <w:rFonts w:ascii="Times New Roman" w:hAnsi="Times New Roman"/>
          <w:sz w:val="28"/>
          <w:szCs w:val="28"/>
        </w:rPr>
        <w:t xml:space="preserve"> заменить словами «</w:t>
      </w:r>
      <w:r w:rsidR="71D9D55A" w:rsidRPr="3A41698B">
        <w:rPr>
          <w:rFonts w:ascii="Times New Roman" w:hAnsi="Times New Roman"/>
          <w:sz w:val="28"/>
          <w:szCs w:val="28"/>
        </w:rPr>
        <w:t>МКУ «Отдел муниципального имущества и земельных ресурсов Светлогорского городского округа»;</w:t>
      </w:r>
    </w:p>
    <w:p w14:paraId="4546C23A" w14:textId="226C1FAD" w:rsidR="00456D9B" w:rsidRPr="00571362" w:rsidRDefault="00CC5DEC" w:rsidP="00CC5DEC">
      <w:pPr>
        <w:tabs>
          <w:tab w:val="left" w:pos="108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9521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1EA7B8C0" w:rsidRPr="00571362">
        <w:rPr>
          <w:rFonts w:ascii="Times New Roman" w:hAnsi="Times New Roman"/>
          <w:sz w:val="28"/>
          <w:szCs w:val="28"/>
        </w:rPr>
        <w:t>в пункте 1.</w:t>
      </w:r>
      <w:r>
        <w:rPr>
          <w:rFonts w:ascii="Times New Roman" w:hAnsi="Times New Roman"/>
          <w:sz w:val="28"/>
          <w:szCs w:val="28"/>
        </w:rPr>
        <w:t>3</w:t>
      </w:r>
      <w:r w:rsidR="1EA7B8C0" w:rsidRPr="00571362">
        <w:rPr>
          <w:rFonts w:ascii="Times New Roman" w:hAnsi="Times New Roman"/>
          <w:sz w:val="28"/>
          <w:szCs w:val="28"/>
        </w:rPr>
        <w:t>:</w:t>
      </w:r>
    </w:p>
    <w:p w14:paraId="4DF5FE24" w14:textId="337FA116" w:rsidR="00456D9B" w:rsidRPr="003E0522" w:rsidRDefault="0C7C59D8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95215F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.1. </w:t>
      </w:r>
      <w:r w:rsidR="71D9D55A" w:rsidRPr="3A41698B">
        <w:rPr>
          <w:rFonts w:ascii="Times New Roman" w:hAnsi="Times New Roman"/>
          <w:sz w:val="28"/>
          <w:szCs w:val="28"/>
        </w:rPr>
        <w:t xml:space="preserve"> </w:t>
      </w:r>
      <w:r w:rsidR="24D43F3B" w:rsidRPr="3A41698B">
        <w:rPr>
          <w:rFonts w:ascii="Times New Roman" w:hAnsi="Times New Roman"/>
          <w:sz w:val="28"/>
          <w:szCs w:val="28"/>
        </w:rPr>
        <w:t>в</w:t>
      </w:r>
      <w:r w:rsidR="0C8B2BAC" w:rsidRPr="3A41698B">
        <w:rPr>
          <w:rFonts w:ascii="Times New Roman" w:hAnsi="Times New Roman"/>
          <w:sz w:val="28"/>
          <w:szCs w:val="28"/>
        </w:rPr>
        <w:t xml:space="preserve"> абзаце девятом </w:t>
      </w:r>
      <w:r w:rsidR="13B6C325" w:rsidRPr="3A41698B">
        <w:rPr>
          <w:rFonts w:ascii="Times New Roman" w:hAnsi="Times New Roman"/>
          <w:sz w:val="28"/>
          <w:szCs w:val="28"/>
        </w:rPr>
        <w:t>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13B6C325" w:rsidRPr="3A41698B">
        <w:rPr>
          <w:rFonts w:ascii="Times New Roman" w:hAnsi="Times New Roman"/>
          <w:sz w:val="28"/>
          <w:szCs w:val="28"/>
        </w:rPr>
        <w:t>.1 цифры «17,»</w:t>
      </w:r>
      <w:r w:rsidR="29AAAEB9" w:rsidRPr="3A41698B">
        <w:rPr>
          <w:rFonts w:ascii="Times New Roman" w:hAnsi="Times New Roman"/>
          <w:sz w:val="28"/>
          <w:szCs w:val="28"/>
        </w:rPr>
        <w:t xml:space="preserve"> исключить;</w:t>
      </w:r>
    </w:p>
    <w:p w14:paraId="599F78BC" w14:textId="1BD18B9E" w:rsidR="00456D9B" w:rsidRPr="003E0522" w:rsidRDefault="4CF1761E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95215F">
        <w:rPr>
          <w:rFonts w:ascii="Times New Roman" w:hAnsi="Times New Roman"/>
          <w:sz w:val="28"/>
          <w:szCs w:val="28"/>
        </w:rPr>
        <w:t>2</w:t>
      </w:r>
      <w:r w:rsidR="00076F6F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2. </w:t>
      </w:r>
      <w:r w:rsidR="003E0522" w:rsidRPr="3A41698B">
        <w:rPr>
          <w:rFonts w:ascii="Times New Roman" w:hAnsi="Times New Roman"/>
          <w:sz w:val="28"/>
          <w:szCs w:val="28"/>
        </w:rPr>
        <w:t>в абзаце третьем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003E0522" w:rsidRPr="3A41698B">
        <w:rPr>
          <w:rFonts w:ascii="Times New Roman" w:hAnsi="Times New Roman"/>
          <w:sz w:val="28"/>
          <w:szCs w:val="28"/>
        </w:rPr>
        <w:t xml:space="preserve">.2 цифры </w:t>
      </w:r>
      <w:r w:rsidR="003E0522" w:rsidRPr="3A41698B">
        <w:rPr>
          <w:rFonts w:ascii="Times New Roman" w:hAnsi="Times New Roman"/>
          <w:sz w:val="24"/>
          <w:szCs w:val="24"/>
        </w:rPr>
        <w:t>«(</w:t>
      </w:r>
      <w:r w:rsidR="003E0522" w:rsidRPr="3A41698B">
        <w:rPr>
          <w:rFonts w:ascii="Times New Roman" w:hAnsi="Times New Roman"/>
          <w:sz w:val="28"/>
          <w:szCs w:val="28"/>
        </w:rPr>
        <w:t>40153)333-15» заменить цифрами «</w:t>
      </w:r>
      <w:r w:rsidR="283A7DC9" w:rsidRPr="3A41698B">
        <w:rPr>
          <w:rFonts w:ascii="Times New Roman" w:hAnsi="Times New Roman"/>
          <w:sz w:val="24"/>
          <w:szCs w:val="24"/>
        </w:rPr>
        <w:t>(</w:t>
      </w:r>
      <w:r w:rsidR="283A7DC9" w:rsidRPr="3A41698B">
        <w:rPr>
          <w:rFonts w:ascii="Times New Roman" w:hAnsi="Times New Roman"/>
          <w:sz w:val="28"/>
          <w:szCs w:val="28"/>
        </w:rPr>
        <w:t>40153)333-55»;</w:t>
      </w:r>
    </w:p>
    <w:p w14:paraId="07D97A98" w14:textId="1E2F0186" w:rsidR="00456D9B" w:rsidRDefault="005C4170" w:rsidP="3A41698B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95215F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.3. </w:t>
      </w:r>
      <w:r w:rsidR="37D1F658" w:rsidRPr="3A41698B">
        <w:rPr>
          <w:rFonts w:ascii="Times New Roman" w:hAnsi="Times New Roman"/>
          <w:sz w:val="28"/>
          <w:szCs w:val="28"/>
        </w:rPr>
        <w:t>абзацы восьмой, девятый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37D1F658" w:rsidRPr="3A41698B">
        <w:rPr>
          <w:rFonts w:ascii="Times New Roman" w:hAnsi="Times New Roman"/>
          <w:sz w:val="28"/>
          <w:szCs w:val="28"/>
        </w:rPr>
        <w:t>.3 признать утратившими силу;</w:t>
      </w:r>
    </w:p>
    <w:p w14:paraId="7A6C0CE0" w14:textId="7AA09212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95215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136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 дополнить подпунктом 1.</w:t>
      </w:r>
      <w:r w:rsidR="00CC5D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.6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55E4D320" w14:textId="31932CC2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.6. 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65F86A3E" w14:textId="459681CE" w:rsidR="00CC5DEC" w:rsidRDefault="793CDFAA" w:rsidP="006B7B7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6B7B73">
        <w:rPr>
          <w:rFonts w:ascii="Times New Roman" w:hAnsi="Times New Roman"/>
          <w:sz w:val="28"/>
          <w:szCs w:val="28"/>
        </w:rPr>
        <w:t>3</w:t>
      </w:r>
      <w:r w:rsidRPr="3A41698B">
        <w:rPr>
          <w:rFonts w:ascii="Times New Roman" w:hAnsi="Times New Roman"/>
          <w:sz w:val="28"/>
          <w:szCs w:val="28"/>
        </w:rPr>
        <w:t>.</w:t>
      </w:r>
      <w:r w:rsidR="00CC5DEC">
        <w:rPr>
          <w:rFonts w:ascii="Times New Roman" w:hAnsi="Times New Roman"/>
          <w:sz w:val="28"/>
          <w:szCs w:val="28"/>
        </w:rPr>
        <w:t xml:space="preserve"> пункт 2.4 изложить в следующей редакции:</w:t>
      </w:r>
    </w:p>
    <w:p w14:paraId="5F2E3F9F" w14:textId="004737BF" w:rsidR="007B2723" w:rsidRDefault="00CC5DEC" w:rsidP="007B272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EF1237">
        <w:rPr>
          <w:rFonts w:ascii="Times New Roman" w:hAnsi="Times New Roman"/>
          <w:sz w:val="28"/>
          <w:szCs w:val="28"/>
        </w:rPr>
        <w:t>«</w:t>
      </w:r>
      <w:r w:rsidR="007B2723">
        <w:rPr>
          <w:rFonts w:ascii="Times New Roman" w:hAnsi="Times New Roman"/>
          <w:sz w:val="28"/>
          <w:szCs w:val="28"/>
        </w:rPr>
        <w:t xml:space="preserve">2.4. </w:t>
      </w:r>
      <w:bookmarkStart w:id="1" w:name="_Hlk164702335"/>
      <w:r w:rsidR="007B2723">
        <w:rPr>
          <w:rFonts w:ascii="Times New Roman" w:hAnsi="Times New Roman"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bookmarkEnd w:id="1"/>
    <w:p w14:paraId="2F8BB779" w14:textId="77777777" w:rsidR="002F7D9D" w:rsidRDefault="007B2723" w:rsidP="00033438">
      <w:pPr>
        <w:pStyle w:val="ConsPlusNormal0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выдачи результата составляет 45 рабочих дней со дня регистрации запроса.</w:t>
      </w:r>
    </w:p>
    <w:p w14:paraId="369BD467" w14:textId="788F6111" w:rsidR="002F7D9D" w:rsidRDefault="002F7D9D" w:rsidP="006C3825">
      <w:pPr>
        <w:pStyle w:val="ConsPlusNormal0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14:paraId="312F688E" w14:textId="3B80CCCB" w:rsidR="00600EEF" w:rsidRPr="007B2723" w:rsidRDefault="007B2723" w:rsidP="007B272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_Hlk164702618"/>
      <w:r>
        <w:rPr>
          <w:rFonts w:ascii="Times New Roman" w:hAnsi="Times New Roman"/>
          <w:sz w:val="28"/>
          <w:szCs w:val="28"/>
        </w:rPr>
        <w:t>Срок выдачи (направления) заявителю документов, являющихся результатом предоставления муниципальной</w:t>
      </w:r>
      <w:r w:rsidR="00F832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составляет не более 1 – го рабочего дня.</w:t>
      </w:r>
      <w:bookmarkEnd w:id="2"/>
    </w:p>
    <w:p w14:paraId="3CE4FDD5" w14:textId="77777777" w:rsidR="00CC5DEC" w:rsidRPr="00EF1237" w:rsidRDefault="00CC5DEC" w:rsidP="00CC5DE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37">
        <w:rPr>
          <w:rFonts w:ascii="Times New Roman" w:hAnsi="Times New Roman"/>
          <w:sz w:val="28"/>
          <w:szCs w:val="28"/>
        </w:rPr>
        <w:t>Результат предоставления муниципальной услуги:</w:t>
      </w:r>
    </w:p>
    <w:p w14:paraId="566E2ABF" w14:textId="77777777" w:rsidR="00CC5DEC" w:rsidRPr="00EF1237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EF1237">
        <w:rPr>
          <w:rFonts w:ascii="Times New Roman" w:hAnsi="Times New Roman"/>
          <w:sz w:val="28"/>
          <w:szCs w:val="28"/>
        </w:rPr>
        <w:t>- выдается (в случае избрания заявителем способа получения результата в виде бумажного документа при личном обращении) в течение рабочего дня, указанного в расписке в графе «дата получения результата»;</w:t>
      </w:r>
    </w:p>
    <w:p w14:paraId="5B6AD4DA" w14:textId="77777777" w:rsidR="00CC5DEC" w:rsidRPr="00EF1237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EF1237">
        <w:rPr>
          <w:rFonts w:ascii="Times New Roman" w:hAnsi="Times New Roman"/>
          <w:sz w:val="28"/>
          <w:szCs w:val="28"/>
        </w:rPr>
        <w:t>- направляется (в случае поступления заявления посредством ЕПГУ) в форме электронного документа в личном кабинете на ЕПГУ в день, являющийся днем окончания срока рассмотрения заявления;</w:t>
      </w:r>
    </w:p>
    <w:p w14:paraId="2C748584" w14:textId="77777777" w:rsidR="00CC5DEC" w:rsidRPr="00EF1237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EF1237">
        <w:rPr>
          <w:rFonts w:ascii="Times New Roman" w:hAnsi="Times New Roman"/>
          <w:sz w:val="28"/>
          <w:szCs w:val="28"/>
        </w:rPr>
        <w:t>- направляется в виде бумажного документа почтовым отправлением по адресу, указанному в заявлении;</w:t>
      </w:r>
    </w:p>
    <w:p w14:paraId="0D32D606" w14:textId="77777777" w:rsidR="00CC5DEC" w:rsidRPr="00EF1237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EF1237">
        <w:rPr>
          <w:rFonts w:ascii="Times New Roman" w:hAnsi="Times New Roman"/>
          <w:sz w:val="28"/>
          <w:szCs w:val="28"/>
        </w:rPr>
        <w:t>­</w:t>
      </w:r>
      <w:r w:rsidRPr="00EF1237">
        <w:rPr>
          <w:rFonts w:ascii="Times New Roman" w:hAnsi="Times New Roman"/>
          <w:sz w:val="28"/>
          <w:szCs w:val="28"/>
        </w:rPr>
        <w:tab/>
        <w:t>в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</w:t>
      </w:r>
    </w:p>
    <w:p w14:paraId="5B1B8DDE" w14:textId="4590F3FD" w:rsidR="00326631" w:rsidRPr="006410EE" w:rsidRDefault="00326631" w:rsidP="0032663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EF1237">
        <w:rPr>
          <w:rFonts w:ascii="Times New Roman" w:hAnsi="Times New Roman"/>
          <w:sz w:val="28"/>
          <w:szCs w:val="28"/>
        </w:rPr>
        <w:t>Администрацией, в случае возврата пакета документов из МФЦ, направляется уведомление заявителю о готовности уведомления об образовании земельного участка под многоквартирный дом и постановке на государственный кадастровый учет при положительном результате, по форме согласно приложению № 10 к административному регламенту.»</w:t>
      </w:r>
      <w:r w:rsidR="00642061" w:rsidRPr="00EF1237">
        <w:rPr>
          <w:rFonts w:ascii="Times New Roman" w:hAnsi="Times New Roman"/>
          <w:sz w:val="28"/>
          <w:szCs w:val="28"/>
        </w:rPr>
        <w:t>;</w:t>
      </w:r>
    </w:p>
    <w:p w14:paraId="57F7AE81" w14:textId="77777777" w:rsidR="006B7B73" w:rsidRDefault="00D2679E" w:rsidP="006B7B73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7B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5A126C">
        <w:rPr>
          <w:rFonts w:ascii="Times New Roman" w:hAnsi="Times New Roman"/>
          <w:sz w:val="28"/>
          <w:szCs w:val="28"/>
        </w:rPr>
        <w:t xml:space="preserve">абзац </w:t>
      </w:r>
      <w:r w:rsidR="00AB159E">
        <w:rPr>
          <w:rFonts w:ascii="Times New Roman" w:hAnsi="Times New Roman"/>
          <w:sz w:val="28"/>
          <w:szCs w:val="28"/>
        </w:rPr>
        <w:t xml:space="preserve">седьмой </w:t>
      </w:r>
      <w:r w:rsidR="006B7B73">
        <w:rPr>
          <w:rFonts w:ascii="Times New Roman" w:hAnsi="Times New Roman"/>
          <w:sz w:val="28"/>
          <w:szCs w:val="28"/>
        </w:rPr>
        <w:t xml:space="preserve">пункта 2.5 изложить в следующей редакции: </w:t>
      </w:r>
    </w:p>
    <w:p w14:paraId="486D4CBD" w14:textId="65F4B199" w:rsidR="006B7B73" w:rsidRDefault="006B7B73" w:rsidP="006B7B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B7B73">
        <w:rPr>
          <w:rFonts w:ascii="Times New Roman" w:hAnsi="Times New Roman"/>
          <w:sz w:val="28"/>
          <w:szCs w:val="28"/>
        </w:rPr>
        <w:t xml:space="preserve">- Федеральный закон от 06.04.2011 N 63-ФЗ </w:t>
      </w:r>
      <w:r>
        <w:rPr>
          <w:rFonts w:ascii="Times New Roman" w:hAnsi="Times New Roman"/>
          <w:sz w:val="28"/>
          <w:szCs w:val="28"/>
        </w:rPr>
        <w:t>«</w:t>
      </w:r>
      <w:r w:rsidRPr="006B7B73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», п</w:t>
      </w:r>
      <w:r w:rsidRPr="006B7B73">
        <w:rPr>
          <w:rFonts w:ascii="Times New Roman" w:hAnsi="Times New Roman"/>
          <w:sz w:val="28"/>
          <w:szCs w:val="28"/>
        </w:rPr>
        <w:t>ервоначальный текст документа опубликован в изданиях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B7B73">
        <w:rPr>
          <w:rFonts w:ascii="Times New Roman" w:hAnsi="Times New Roman"/>
          <w:sz w:val="28"/>
          <w:szCs w:val="28"/>
        </w:rPr>
        <w:t xml:space="preserve">Парламентская </w:t>
      </w:r>
      <w:r w:rsidRPr="006B7B73">
        <w:rPr>
          <w:rFonts w:ascii="Times New Roman" w:hAnsi="Times New Roman"/>
          <w:sz w:val="28"/>
          <w:szCs w:val="28"/>
        </w:rPr>
        <w:lastRenderedPageBreak/>
        <w:t>газета</w:t>
      </w:r>
      <w:r>
        <w:rPr>
          <w:rFonts w:ascii="Times New Roman" w:hAnsi="Times New Roman"/>
          <w:sz w:val="28"/>
          <w:szCs w:val="28"/>
        </w:rPr>
        <w:t>»,</w:t>
      </w:r>
      <w:r w:rsidRPr="006B7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B7B73">
        <w:rPr>
          <w:rFonts w:ascii="Times New Roman" w:hAnsi="Times New Roman"/>
          <w:sz w:val="28"/>
          <w:szCs w:val="28"/>
        </w:rPr>
        <w:t xml:space="preserve"> 17, 08-14.04.2011,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B7B73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6B7B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6B7B73">
        <w:rPr>
          <w:rFonts w:ascii="Times New Roman" w:hAnsi="Times New Roman"/>
          <w:sz w:val="28"/>
          <w:szCs w:val="28"/>
        </w:rPr>
        <w:t>75, 08.04.2011,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B7B73">
        <w:rPr>
          <w:rFonts w:ascii="Times New Roman" w:hAnsi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/>
          <w:sz w:val="28"/>
          <w:szCs w:val="28"/>
        </w:rPr>
        <w:t>»</w:t>
      </w:r>
      <w:r w:rsidRPr="006B7B73">
        <w:rPr>
          <w:rFonts w:ascii="Times New Roman" w:hAnsi="Times New Roman"/>
          <w:sz w:val="28"/>
          <w:szCs w:val="28"/>
        </w:rPr>
        <w:t xml:space="preserve">, 11.04.2011, </w:t>
      </w:r>
      <w:r>
        <w:rPr>
          <w:rFonts w:ascii="Times New Roman" w:hAnsi="Times New Roman"/>
          <w:sz w:val="28"/>
          <w:szCs w:val="28"/>
        </w:rPr>
        <w:t>№</w:t>
      </w:r>
      <w:r w:rsidRPr="006B7B73">
        <w:rPr>
          <w:rFonts w:ascii="Times New Roman" w:hAnsi="Times New Roman"/>
          <w:sz w:val="28"/>
          <w:szCs w:val="28"/>
        </w:rPr>
        <w:t>15, ст. 2036</w:t>
      </w:r>
      <w:r>
        <w:rPr>
          <w:rFonts w:ascii="Times New Roman" w:hAnsi="Times New Roman"/>
          <w:sz w:val="28"/>
          <w:szCs w:val="28"/>
        </w:rPr>
        <w:t>;»;</w:t>
      </w:r>
    </w:p>
    <w:p w14:paraId="7C67E925" w14:textId="15A7C23E" w:rsidR="00B612BC" w:rsidRDefault="005E1BFB" w:rsidP="006B7B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6B7B73">
        <w:rPr>
          <w:rFonts w:ascii="Times New Roman" w:hAnsi="Times New Roman"/>
          <w:sz w:val="28"/>
          <w:szCs w:val="28"/>
        </w:rPr>
        <w:t>5</w:t>
      </w:r>
      <w:r w:rsidR="009506B7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 </w:t>
      </w:r>
      <w:r w:rsidR="00B612BC">
        <w:rPr>
          <w:rFonts w:ascii="Times New Roman" w:hAnsi="Times New Roman"/>
          <w:sz w:val="28"/>
          <w:szCs w:val="28"/>
        </w:rPr>
        <w:t>в пункте 2.6:</w:t>
      </w:r>
    </w:p>
    <w:p w14:paraId="15ED9EDE" w14:textId="26317919" w:rsidR="006B7B73" w:rsidRDefault="00B612BC" w:rsidP="006B7B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 </w:t>
      </w:r>
      <w:r w:rsidR="006B7B73">
        <w:rPr>
          <w:rFonts w:ascii="Times New Roman" w:hAnsi="Times New Roman"/>
          <w:sz w:val="28"/>
          <w:szCs w:val="28"/>
        </w:rPr>
        <w:t>часть первую подпункта 2.6.3 изложить в следующей редакции:</w:t>
      </w:r>
    </w:p>
    <w:p w14:paraId="2DB66AA0" w14:textId="276CD9D6" w:rsidR="00E437FF" w:rsidRDefault="006B7B73" w:rsidP="006B7B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B7B73">
        <w:rPr>
          <w:rFonts w:ascii="Times New Roman" w:hAnsi="Times New Roman"/>
          <w:sz w:val="28"/>
          <w:szCs w:val="28"/>
        </w:rPr>
        <w:t>1) фамилия, имя, отчество (последнее – при наличии)</w:t>
      </w:r>
      <w:r>
        <w:rPr>
          <w:rFonts w:ascii="Times New Roman" w:hAnsi="Times New Roman"/>
          <w:sz w:val="28"/>
          <w:szCs w:val="28"/>
        </w:rPr>
        <w:t xml:space="preserve">, реквизиты документа, удостоверяющего личность заявителя </w:t>
      </w:r>
      <w:r w:rsidRPr="006B7B73">
        <w:rPr>
          <w:rFonts w:ascii="Times New Roman" w:hAnsi="Times New Roman"/>
          <w:sz w:val="28"/>
          <w:szCs w:val="28"/>
        </w:rPr>
        <w:t>(для физических лиц) либо полное наименование юридического лица, ОГРН, ИНН (для юридических лиц);</w:t>
      </w:r>
      <w:r>
        <w:rPr>
          <w:rFonts w:ascii="Times New Roman" w:hAnsi="Times New Roman"/>
          <w:sz w:val="28"/>
          <w:szCs w:val="28"/>
        </w:rPr>
        <w:t>»;</w:t>
      </w:r>
    </w:p>
    <w:p w14:paraId="2DC40D23" w14:textId="6AD63721" w:rsidR="00B612BC" w:rsidRDefault="00B612BC" w:rsidP="006B7B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в абзаце третьем подпункта 2.6.4 слова «Административного отдела» заменить словом «Отдела»;</w:t>
      </w:r>
    </w:p>
    <w:p w14:paraId="2977F7AB" w14:textId="44455CBB" w:rsidR="001B1976" w:rsidRDefault="00BE687E" w:rsidP="00BE687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612B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53866F98" w:rsidRPr="3A41698B">
        <w:rPr>
          <w:rFonts w:ascii="Times New Roman" w:hAnsi="Times New Roman"/>
          <w:sz w:val="28"/>
          <w:szCs w:val="28"/>
        </w:rPr>
        <w:t>пункт 2.7 изложить в следующей редакции:</w:t>
      </w:r>
    </w:p>
    <w:p w14:paraId="257F1674" w14:textId="46F5AB23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205713CB" w14:textId="479F1AE7" w:rsidR="00FB35D6" w:rsidRPr="00FB35D6" w:rsidRDefault="53866F98" w:rsidP="00FB35D6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2.7.1.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14:paraId="55E240E5" w14:textId="3DB693F6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 (далее - ЕГРЮЛ) в отношении заявителя, если заявителем является юридическое лицо;</w:t>
      </w:r>
    </w:p>
    <w:p w14:paraId="08DC1CDC" w14:textId="173F328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заявителе;</w:t>
      </w:r>
    </w:p>
    <w:p w14:paraId="2FC7F5D7" w14:textId="77BB8759" w:rsidR="00F44F99" w:rsidRPr="00F44F99" w:rsidRDefault="53866F98" w:rsidP="00F44F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</w:t>
      </w:r>
      <w:r w:rsidR="00F44F99">
        <w:rPr>
          <w:rFonts w:ascii="Times New Roman" w:hAnsi="Times New Roman"/>
          <w:sz w:val="28"/>
          <w:szCs w:val="28"/>
        </w:rPr>
        <w:t>.</w:t>
      </w:r>
    </w:p>
    <w:p w14:paraId="508A7D35" w14:textId="3F87F916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2.7.2. Выписки из ЕГРЮЛ и ЕГРИП лицом, являющимся заявителем, получаются в соответствующем налоговом органе.</w:t>
      </w:r>
    </w:p>
    <w:p w14:paraId="44126A68" w14:textId="485FC6D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области.</w:t>
      </w:r>
    </w:p>
    <w:p w14:paraId="2456D085" w14:textId="5ADDEFB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Предусмотрена электронная форма получения заявителем выписки из ЕГРН об основных характеристиках и зарегистрированных правах на объект недвижимости.</w:t>
      </w:r>
    </w:p>
    <w:p w14:paraId="7FC030C9" w14:textId="0C6F4F3B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C2D0ECE" w14:textId="60AD6C64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14:paraId="44B881E6" w14:textId="22A6B890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14:paraId="163BD974" w14:textId="739A65F8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A31963E" w14:textId="1AD5E68D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95F0737" w14:textId="00992E72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210-ФЗ.»;</w:t>
      </w:r>
    </w:p>
    <w:p w14:paraId="3085F28D" w14:textId="67A88348" w:rsidR="00B252CE" w:rsidRPr="00B252CE" w:rsidRDefault="53866F98" w:rsidP="007B272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0366C5F4" w14:textId="028D45F0" w:rsidR="00D9091A" w:rsidRDefault="002D6635" w:rsidP="00D95D9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B27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2CA7EB7" w:rsidRPr="3A41698B">
        <w:rPr>
          <w:rFonts w:ascii="Times New Roman" w:hAnsi="Times New Roman"/>
          <w:sz w:val="28"/>
          <w:szCs w:val="28"/>
        </w:rPr>
        <w:t>в пункте 2.14:</w:t>
      </w:r>
    </w:p>
    <w:p w14:paraId="3F3A8828" w14:textId="79F27CB3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7B2723">
        <w:rPr>
          <w:rFonts w:ascii="Times New Roman" w:hAnsi="Times New Roman"/>
          <w:sz w:val="28"/>
          <w:szCs w:val="28"/>
        </w:rPr>
        <w:t>7</w:t>
      </w:r>
      <w:r w:rsidRPr="3A41698B">
        <w:rPr>
          <w:rFonts w:ascii="Times New Roman" w:hAnsi="Times New Roman"/>
          <w:sz w:val="28"/>
          <w:szCs w:val="28"/>
        </w:rPr>
        <w:t>.1. абзац первый изложить в следующей редакции</w:t>
      </w:r>
      <w:r w:rsidR="00C83E2B">
        <w:rPr>
          <w:rFonts w:ascii="Times New Roman" w:hAnsi="Times New Roman"/>
          <w:sz w:val="28"/>
          <w:szCs w:val="28"/>
        </w:rPr>
        <w:t xml:space="preserve"> </w:t>
      </w:r>
    </w:p>
    <w:p w14:paraId="23620BF9" w14:textId="6EADAE4A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0BB3CD8D" w14:textId="2B1EEF04" w:rsidR="00A6396D" w:rsidRDefault="02CA7EB7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7B2723">
        <w:rPr>
          <w:rFonts w:ascii="Times New Roman" w:hAnsi="Times New Roman"/>
          <w:sz w:val="28"/>
          <w:szCs w:val="28"/>
        </w:rPr>
        <w:t>7</w:t>
      </w:r>
      <w:r w:rsidRPr="3A41698B">
        <w:rPr>
          <w:rFonts w:ascii="Times New Roman" w:hAnsi="Times New Roman"/>
          <w:sz w:val="28"/>
          <w:szCs w:val="28"/>
        </w:rPr>
        <w:t>.2. в абзац</w:t>
      </w:r>
      <w:r w:rsidR="00D95D90">
        <w:rPr>
          <w:rFonts w:ascii="Times New Roman" w:hAnsi="Times New Roman"/>
          <w:sz w:val="28"/>
          <w:szCs w:val="28"/>
        </w:rPr>
        <w:t xml:space="preserve">ах первом, втором </w:t>
      </w:r>
      <w:r w:rsidRPr="3A41698B">
        <w:rPr>
          <w:rFonts w:ascii="Times New Roman" w:hAnsi="Times New Roman"/>
          <w:sz w:val="28"/>
          <w:szCs w:val="28"/>
        </w:rPr>
        <w:t>подпункта 2.14.3 слово «Администрации,» исключить</w:t>
      </w:r>
      <w:r w:rsidR="00AF38E5">
        <w:rPr>
          <w:rFonts w:ascii="Times New Roman" w:hAnsi="Times New Roman"/>
          <w:sz w:val="28"/>
          <w:szCs w:val="28"/>
        </w:rPr>
        <w:t>;</w:t>
      </w:r>
    </w:p>
    <w:p w14:paraId="548BA1E6" w14:textId="6ED8334A" w:rsidR="009A2B12" w:rsidRDefault="009A2B12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B27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C41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2.14.4 изложить в следующей редакции:</w:t>
      </w:r>
    </w:p>
    <w:p w14:paraId="2B6D8D7F" w14:textId="11FE2314" w:rsidR="003117BE" w:rsidRDefault="009A2B12" w:rsidP="00C034E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9A2B12">
        <w:rPr>
          <w:rFonts w:ascii="Times New Roman" w:hAnsi="Times New Roman"/>
          <w:sz w:val="28"/>
          <w:szCs w:val="28"/>
        </w:rPr>
        <w:t xml:space="preserve">2.14.4. </w:t>
      </w:r>
      <w:r w:rsidR="003117BE" w:rsidRPr="3A41698B">
        <w:rPr>
          <w:rFonts w:ascii="Times New Roman" w:hAnsi="Times New Roman"/>
          <w:color w:val="000000" w:themeColor="text1"/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7884DB80" w14:textId="362BFFFD" w:rsidR="00D9091A" w:rsidRDefault="3CDC87EB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7B2723">
        <w:rPr>
          <w:rFonts w:ascii="Times New Roman" w:hAnsi="Times New Roman"/>
          <w:sz w:val="28"/>
          <w:szCs w:val="28"/>
        </w:rPr>
        <w:t>8</w:t>
      </w:r>
      <w:r w:rsidRPr="3A41698B">
        <w:rPr>
          <w:rFonts w:ascii="Times New Roman" w:hAnsi="Times New Roman"/>
          <w:sz w:val="28"/>
          <w:szCs w:val="28"/>
        </w:rPr>
        <w:t xml:space="preserve">. подпункт 2.15.1 пункта 2.15 дополнить частью 6 следующего содержания: </w:t>
      </w:r>
    </w:p>
    <w:p w14:paraId="550D2A20" w14:textId="2AEBAFDD" w:rsidR="00D9091A" w:rsidRDefault="3CDC87EB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«6)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79C629C0" w14:textId="3E5264BD" w:rsidR="00D9091A" w:rsidRDefault="29D9B8A0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7B2723">
        <w:rPr>
          <w:rFonts w:ascii="Times New Roman" w:hAnsi="Times New Roman"/>
          <w:sz w:val="28"/>
          <w:szCs w:val="28"/>
        </w:rPr>
        <w:t>9</w:t>
      </w:r>
      <w:r w:rsidRPr="3A41698B">
        <w:rPr>
          <w:rFonts w:ascii="Times New Roman" w:hAnsi="Times New Roman"/>
          <w:sz w:val="28"/>
          <w:szCs w:val="28"/>
        </w:rPr>
        <w:t>.</w:t>
      </w:r>
      <w:r w:rsidR="604D9C3E" w:rsidRPr="3A41698B">
        <w:rPr>
          <w:rFonts w:ascii="Times New Roman" w:hAnsi="Times New Roman"/>
          <w:sz w:val="28"/>
          <w:szCs w:val="28"/>
        </w:rPr>
        <w:t xml:space="preserve"> в </w:t>
      </w:r>
      <w:r w:rsidR="612B2D92" w:rsidRPr="3A41698B">
        <w:rPr>
          <w:rFonts w:ascii="Times New Roman" w:hAnsi="Times New Roman"/>
          <w:sz w:val="28"/>
          <w:szCs w:val="28"/>
        </w:rPr>
        <w:t xml:space="preserve">пункте 2.16: </w:t>
      </w:r>
    </w:p>
    <w:p w14:paraId="29156DBA" w14:textId="01074409" w:rsidR="00D9091A" w:rsidRDefault="612B2D92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</w:t>
      </w:r>
      <w:r w:rsidR="009A6DCE">
        <w:rPr>
          <w:rFonts w:ascii="Times New Roman" w:hAnsi="Times New Roman"/>
          <w:sz w:val="28"/>
          <w:szCs w:val="28"/>
        </w:rPr>
        <w:t>.</w:t>
      </w:r>
      <w:r w:rsidR="007B2723">
        <w:rPr>
          <w:rFonts w:ascii="Times New Roman" w:hAnsi="Times New Roman"/>
          <w:sz w:val="28"/>
          <w:szCs w:val="28"/>
        </w:rPr>
        <w:t>9</w:t>
      </w:r>
      <w:r w:rsidR="00D95D90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1. </w:t>
      </w:r>
      <w:r w:rsidR="604D9C3E" w:rsidRPr="3A41698B">
        <w:rPr>
          <w:rFonts w:ascii="Times New Roman" w:hAnsi="Times New Roman"/>
          <w:sz w:val="28"/>
          <w:szCs w:val="28"/>
        </w:rPr>
        <w:t>абзаце первом подпункта 2.16.3 слово «Начальник» заменить словом «Директор»</w:t>
      </w:r>
      <w:r w:rsidR="2F08EAD1" w:rsidRPr="3A41698B">
        <w:rPr>
          <w:rFonts w:ascii="Times New Roman" w:hAnsi="Times New Roman"/>
          <w:sz w:val="28"/>
          <w:szCs w:val="28"/>
        </w:rPr>
        <w:t>;</w:t>
      </w:r>
    </w:p>
    <w:p w14:paraId="422EA740" w14:textId="6E6F9FFC" w:rsidR="00AF38E5" w:rsidRDefault="00E87CD0" w:rsidP="00D66C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D66CDF">
        <w:rPr>
          <w:rFonts w:ascii="Times New Roman" w:hAnsi="Times New Roman"/>
          <w:sz w:val="28"/>
          <w:szCs w:val="28"/>
        </w:rPr>
        <w:t>в абзаце втором подпункта 3.2.2 слова «</w:t>
      </w:r>
      <w:r w:rsidR="00D66CDF" w:rsidRPr="00D66CDF">
        <w:rPr>
          <w:rFonts w:ascii="Times New Roman" w:hAnsi="Times New Roman"/>
          <w:sz w:val="28"/>
          <w:szCs w:val="28"/>
        </w:rPr>
        <w:t>Административного отдела</w:t>
      </w:r>
      <w:r w:rsidR="00D66CDF">
        <w:rPr>
          <w:rFonts w:ascii="Times New Roman" w:hAnsi="Times New Roman"/>
          <w:sz w:val="28"/>
          <w:szCs w:val="28"/>
        </w:rPr>
        <w:t>» заменить словом «Администрации»;</w:t>
      </w:r>
    </w:p>
    <w:p w14:paraId="537F14C8" w14:textId="6CE7DF70" w:rsidR="001D2F5F" w:rsidRDefault="001D2F5F" w:rsidP="3A41698B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7B2723">
        <w:rPr>
          <w:rFonts w:ascii="Times New Roman" w:hAnsi="Times New Roman"/>
          <w:sz w:val="28"/>
          <w:szCs w:val="28"/>
        </w:rPr>
        <w:t>11</w:t>
      </w:r>
      <w:r w:rsidR="62A715ED" w:rsidRPr="3A41698B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 в пункте 3.</w:t>
      </w:r>
      <w:r w:rsidR="6E087F2F" w:rsidRPr="3A41698B">
        <w:rPr>
          <w:rFonts w:ascii="Times New Roman" w:hAnsi="Times New Roman"/>
          <w:sz w:val="28"/>
          <w:szCs w:val="28"/>
        </w:rPr>
        <w:t>4</w:t>
      </w:r>
      <w:r w:rsidRPr="3A41698B">
        <w:rPr>
          <w:rFonts w:ascii="Times New Roman" w:hAnsi="Times New Roman"/>
          <w:sz w:val="28"/>
          <w:szCs w:val="28"/>
        </w:rPr>
        <w:t>:</w:t>
      </w:r>
    </w:p>
    <w:p w14:paraId="51666CD2" w14:textId="70CF7943" w:rsidR="000E6166" w:rsidRDefault="001D2F5F" w:rsidP="00D66C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1</w:t>
      </w:r>
      <w:r w:rsidRPr="3A41698B">
        <w:rPr>
          <w:rFonts w:ascii="Times New Roman" w:hAnsi="Times New Roman"/>
          <w:sz w:val="28"/>
          <w:szCs w:val="28"/>
        </w:rPr>
        <w:t>.1</w:t>
      </w:r>
      <w:r w:rsidR="2788CE00" w:rsidRPr="3A41698B">
        <w:rPr>
          <w:rFonts w:ascii="Times New Roman" w:hAnsi="Times New Roman"/>
          <w:sz w:val="28"/>
          <w:szCs w:val="28"/>
        </w:rPr>
        <w:t>. в абзаце первом подпункта 3.4.1 слова «</w:t>
      </w:r>
      <w:r w:rsidR="2788CE00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(при личном обращении, посредством почтовой связи, по электронной почте)» исключить;</w:t>
      </w:r>
    </w:p>
    <w:p w14:paraId="0A1FB542" w14:textId="63EF6C8D" w:rsidR="00D9091A" w:rsidRDefault="2788CE00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1</w:t>
      </w:r>
      <w:r w:rsidR="00D66CDF">
        <w:rPr>
          <w:rFonts w:ascii="Times New Roman" w:hAnsi="Times New Roman"/>
          <w:sz w:val="28"/>
          <w:szCs w:val="28"/>
        </w:rPr>
        <w:t>.2</w:t>
      </w:r>
      <w:r w:rsidRPr="3A41698B">
        <w:rPr>
          <w:rFonts w:ascii="Times New Roman" w:hAnsi="Times New Roman"/>
          <w:sz w:val="28"/>
          <w:szCs w:val="28"/>
        </w:rPr>
        <w:t>. в абзаце первом подпункта 3.4.2 слова «либо по почте</w:t>
      </w:r>
      <w:r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» исключить;</w:t>
      </w:r>
    </w:p>
    <w:p w14:paraId="4DD67148" w14:textId="2A7C7028" w:rsidR="00D9091A" w:rsidRDefault="007C7F0E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53E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6E956657" w:rsidRPr="3A41698B">
        <w:rPr>
          <w:rFonts w:ascii="Times New Roman" w:hAnsi="Times New Roman"/>
          <w:sz w:val="28"/>
          <w:szCs w:val="28"/>
        </w:rPr>
        <w:t>в пункте 3.5:</w:t>
      </w:r>
    </w:p>
    <w:p w14:paraId="5EB39D34" w14:textId="41C3A2A3" w:rsidR="007C7F0E" w:rsidRDefault="6E956657" w:rsidP="00D426BE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66CDF"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2</w:t>
      </w:r>
      <w:r w:rsidRPr="00D66CDF">
        <w:rPr>
          <w:rFonts w:ascii="Times New Roman" w:hAnsi="Times New Roman"/>
          <w:sz w:val="28"/>
          <w:szCs w:val="28"/>
        </w:rPr>
        <w:t>.1.</w:t>
      </w:r>
      <w:r w:rsidR="006056D6">
        <w:rPr>
          <w:rFonts w:ascii="Times New Roman" w:hAnsi="Times New Roman"/>
          <w:sz w:val="28"/>
          <w:szCs w:val="28"/>
        </w:rPr>
        <w:t xml:space="preserve"> </w:t>
      </w:r>
      <w:r w:rsidR="00D66CDF" w:rsidRPr="00D66CDF">
        <w:rPr>
          <w:rFonts w:ascii="Times New Roman" w:hAnsi="Times New Roman"/>
          <w:sz w:val="28"/>
          <w:szCs w:val="28"/>
        </w:rPr>
        <w:t>в абзаце первом подпункта 3.5.2 слова «начальнику Отдела (заместителю начальника Отдела)» заменить словами «директору Отдела (заместителю директора Отдела)»;</w:t>
      </w:r>
    </w:p>
    <w:p w14:paraId="10535CA3" w14:textId="6E15F63D" w:rsidR="002D075F" w:rsidRDefault="00243504" w:rsidP="00387E1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37E2B3B" w:rsidRPr="3A41698B">
        <w:rPr>
          <w:rFonts w:ascii="Times New Roman" w:hAnsi="Times New Roman"/>
          <w:sz w:val="28"/>
          <w:szCs w:val="28"/>
        </w:rPr>
        <w:t>абзац перв</w:t>
      </w:r>
      <w:r w:rsidR="00D426BE">
        <w:rPr>
          <w:rFonts w:ascii="Times New Roman" w:hAnsi="Times New Roman"/>
          <w:sz w:val="28"/>
          <w:szCs w:val="28"/>
        </w:rPr>
        <w:t>ый</w:t>
      </w:r>
      <w:r w:rsidR="00BA12E0">
        <w:rPr>
          <w:rFonts w:ascii="Times New Roman" w:hAnsi="Times New Roman"/>
          <w:sz w:val="28"/>
          <w:szCs w:val="28"/>
        </w:rPr>
        <w:t xml:space="preserve"> </w:t>
      </w:r>
      <w:r w:rsidR="037E2B3B" w:rsidRPr="3A41698B">
        <w:rPr>
          <w:rFonts w:ascii="Times New Roman" w:hAnsi="Times New Roman"/>
          <w:sz w:val="28"/>
          <w:szCs w:val="28"/>
        </w:rPr>
        <w:t xml:space="preserve">подпункта 3.5.3 </w:t>
      </w:r>
      <w:r w:rsidR="002D075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04D8124" w14:textId="7DC2B170" w:rsidR="002D075F" w:rsidRDefault="002D075F" w:rsidP="00387E1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D075F">
        <w:rPr>
          <w:rFonts w:ascii="Times New Roman" w:hAnsi="Times New Roman"/>
          <w:sz w:val="28"/>
          <w:szCs w:val="28"/>
        </w:rPr>
        <w:t xml:space="preserve">3.5.3. </w:t>
      </w:r>
      <w:r>
        <w:rPr>
          <w:rFonts w:ascii="Times New Roman" w:hAnsi="Times New Roman"/>
          <w:sz w:val="28"/>
          <w:szCs w:val="28"/>
        </w:rPr>
        <w:t>Директор</w:t>
      </w:r>
      <w:r w:rsidRPr="002D075F">
        <w:rPr>
          <w:rFonts w:ascii="Times New Roman" w:hAnsi="Times New Roman"/>
          <w:sz w:val="28"/>
          <w:szCs w:val="28"/>
        </w:rPr>
        <w:t xml:space="preserve"> Отдела (заместитель </w:t>
      </w:r>
      <w:r>
        <w:rPr>
          <w:rFonts w:ascii="Times New Roman" w:hAnsi="Times New Roman"/>
          <w:sz w:val="28"/>
          <w:szCs w:val="28"/>
        </w:rPr>
        <w:t>директора</w:t>
      </w:r>
      <w:r w:rsidRPr="002D075F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>»;</w:t>
      </w:r>
    </w:p>
    <w:p w14:paraId="6BFDE932" w14:textId="6B76BA3D" w:rsidR="002D075F" w:rsidRDefault="005C24D6" w:rsidP="00387E1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 в абзаце первом подпункта 3.5.4 слова «</w:t>
      </w:r>
      <w:r w:rsidRPr="005C24D6">
        <w:rPr>
          <w:rFonts w:ascii="Times New Roman" w:hAnsi="Times New Roman"/>
          <w:sz w:val="28"/>
          <w:szCs w:val="28"/>
        </w:rPr>
        <w:t>начальник (заместитель начальника)</w:t>
      </w:r>
      <w:r>
        <w:rPr>
          <w:rFonts w:ascii="Times New Roman" w:hAnsi="Times New Roman"/>
          <w:sz w:val="28"/>
          <w:szCs w:val="28"/>
        </w:rPr>
        <w:t>» заменить словами «директор (заместитель директора)»;</w:t>
      </w:r>
    </w:p>
    <w:p w14:paraId="4DE9CE17" w14:textId="03D4FB57" w:rsidR="00CF24B1" w:rsidRDefault="005C24D6" w:rsidP="005C24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CF24B1">
        <w:rPr>
          <w:rFonts w:ascii="Times New Roman" w:hAnsi="Times New Roman"/>
          <w:sz w:val="28"/>
          <w:szCs w:val="28"/>
        </w:rPr>
        <w:t>в пункте 3.6:</w:t>
      </w:r>
    </w:p>
    <w:p w14:paraId="1EB89487" w14:textId="486A6589" w:rsidR="00D9091A" w:rsidRPr="00387E1F" w:rsidRDefault="00CF24B1" w:rsidP="005C24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1.1</w:t>
      </w:r>
      <w:r w:rsidR="007B2723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.1. 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абзаце первом подпункта 3.6.1 </w:t>
      </w:r>
      <w:r w:rsidR="00387E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пункта 3.6 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слово </w:t>
      </w:r>
      <w:r w:rsidR="28B9AABD" w:rsidRPr="3A41698B">
        <w:rPr>
          <w:rFonts w:ascii="Times New Roman" w:hAnsi="Times New Roman"/>
          <w:sz w:val="28"/>
          <w:szCs w:val="28"/>
        </w:rPr>
        <w:t>«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начальника» заменить словом </w:t>
      </w:r>
      <w:r w:rsidR="54C4685C" w:rsidRPr="3A41698B">
        <w:rPr>
          <w:rFonts w:ascii="Times New Roman" w:hAnsi="Times New Roman"/>
          <w:sz w:val="28"/>
          <w:szCs w:val="28"/>
        </w:rPr>
        <w:t>«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директора»</w:t>
      </w:r>
      <w:r w:rsidR="27CDE04F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0674EF4C" w14:textId="2E8B136C" w:rsidR="00CF24B1" w:rsidRDefault="00CF24B1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в абзаце </w:t>
      </w:r>
      <w:r w:rsidR="00553E30">
        <w:rPr>
          <w:rFonts w:ascii="Times New Roman" w:hAnsi="Times New Roman"/>
          <w:sz w:val="28"/>
          <w:szCs w:val="28"/>
        </w:rPr>
        <w:t>седьмом</w:t>
      </w:r>
      <w:r>
        <w:rPr>
          <w:rFonts w:ascii="Times New Roman" w:hAnsi="Times New Roman"/>
          <w:sz w:val="28"/>
          <w:szCs w:val="28"/>
        </w:rPr>
        <w:t xml:space="preserve"> подпункта 3.6.2 слово «начальнику» заменить словом «директору»;</w:t>
      </w:r>
    </w:p>
    <w:p w14:paraId="3FC78548" w14:textId="26BB16A4" w:rsidR="00CF24B1" w:rsidRDefault="00CF24B1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.3. в абзаце первом подпункта 3.6.3 слово «Начальник» заменить словом «Директор»;</w:t>
      </w:r>
    </w:p>
    <w:p w14:paraId="0C08B7DF" w14:textId="2766E1BF" w:rsidR="00553E30" w:rsidRDefault="00553E30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B27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абзаце первом подпункта 3.6.5 слово «начальник» заменить словом «директор»;</w:t>
      </w:r>
    </w:p>
    <w:p w14:paraId="1F8818FE" w14:textId="44BBFE54" w:rsidR="008E2CD3" w:rsidRDefault="008E2CD3" w:rsidP="00FA637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абзаце первом подпункта 3.7.4 слова «</w:t>
      </w:r>
      <w:r w:rsidRPr="008E2CD3">
        <w:rPr>
          <w:rFonts w:ascii="Times New Roman" w:hAnsi="Times New Roman"/>
          <w:sz w:val="28"/>
          <w:szCs w:val="28"/>
        </w:rPr>
        <w:t>административного отдела Администрации</w:t>
      </w:r>
      <w:r>
        <w:rPr>
          <w:rFonts w:ascii="Times New Roman" w:hAnsi="Times New Roman"/>
          <w:sz w:val="28"/>
          <w:szCs w:val="28"/>
        </w:rPr>
        <w:t>» заменить словом «Отдела»;</w:t>
      </w:r>
    </w:p>
    <w:p w14:paraId="47FAF483" w14:textId="7C948430" w:rsidR="00AE1B00" w:rsidRDefault="00F24F02" w:rsidP="00AE1B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AE1B00">
        <w:rPr>
          <w:rFonts w:ascii="Times New Roman" w:hAnsi="Times New Roman"/>
          <w:sz w:val="28"/>
          <w:szCs w:val="28"/>
        </w:rPr>
        <w:t>1</w:t>
      </w:r>
      <w:r w:rsidR="00AE1B00">
        <w:rPr>
          <w:rFonts w:ascii="Times New Roman" w:hAnsi="Times New Roman"/>
          <w:sz w:val="28"/>
          <w:szCs w:val="28"/>
        </w:rPr>
        <w:t>.</w:t>
      </w:r>
      <w:r w:rsidR="005D632B">
        <w:rPr>
          <w:rFonts w:ascii="Times New Roman" w:hAnsi="Times New Roman"/>
          <w:sz w:val="28"/>
          <w:szCs w:val="28"/>
        </w:rPr>
        <w:t>1</w:t>
      </w:r>
      <w:r w:rsidR="007B2723">
        <w:rPr>
          <w:rFonts w:ascii="Times New Roman" w:hAnsi="Times New Roman"/>
          <w:sz w:val="28"/>
          <w:szCs w:val="28"/>
        </w:rPr>
        <w:t>5</w:t>
      </w:r>
      <w:r w:rsidR="00AE1B00">
        <w:rPr>
          <w:rFonts w:ascii="Times New Roman" w:hAnsi="Times New Roman"/>
          <w:sz w:val="28"/>
          <w:szCs w:val="28"/>
        </w:rPr>
        <w:t xml:space="preserve">. </w:t>
      </w:r>
      <w:r w:rsidR="00AE1B00" w:rsidRPr="10E95FFA">
        <w:rPr>
          <w:rFonts w:ascii="Times New Roman" w:hAnsi="Times New Roman"/>
          <w:sz w:val="28"/>
          <w:szCs w:val="28"/>
        </w:rPr>
        <w:t>раздел III дополнить пунктом 3.1</w:t>
      </w:r>
      <w:r>
        <w:rPr>
          <w:rFonts w:ascii="Times New Roman" w:hAnsi="Times New Roman"/>
          <w:sz w:val="28"/>
          <w:szCs w:val="28"/>
        </w:rPr>
        <w:t>0</w:t>
      </w:r>
      <w:r w:rsidR="00AE1B00" w:rsidRPr="10E95FF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18333AA" w14:textId="5740E9E9" w:rsidR="00AE1B00" w:rsidRPr="003B0686" w:rsidRDefault="00F24F02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>
        <w:rPr>
          <w:rFonts w:ascii="Times New Roman" w:hAnsi="Times New Roman"/>
          <w:sz w:val="28"/>
          <w:szCs w:val="28"/>
        </w:rPr>
        <w:t>«</w:t>
      </w:r>
      <w:r w:rsidR="00AE1B00" w:rsidRPr="003B0686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0</w:t>
      </w:r>
      <w:r w:rsidR="00AE1B00" w:rsidRPr="003B0686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14:paraId="2161ADB8" w14:textId="68A01228" w:rsidR="00AE1B00" w:rsidRPr="003B0686" w:rsidRDefault="007B2723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="00AE1B00" w:rsidRPr="003B0686">
        <w:rPr>
          <w:rFonts w:ascii="Times New Roman" w:hAnsi="Times New Roman"/>
          <w:sz w:val="28"/>
          <w:szCs w:val="28"/>
        </w:rPr>
        <w:t>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</w:t>
      </w:r>
      <w:r w:rsidR="00B27E63">
        <w:rPr>
          <w:rFonts w:ascii="Times New Roman" w:hAnsi="Times New Roman"/>
          <w:sz w:val="28"/>
          <w:szCs w:val="28"/>
        </w:rPr>
        <w:t>2</w:t>
      </w:r>
      <w:r w:rsidR="00AE1B00" w:rsidRPr="003B068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3B521EB9" w14:textId="6EDD5B18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lastRenderedPageBreak/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3.10.4 настоящего Административного регламента, Отдел оформляет дубликат результата предоставления муниципальной услуги.</w:t>
      </w:r>
    </w:p>
    <w:p w14:paraId="58716AFF" w14:textId="40813FFC" w:rsidR="00AE1B00" w:rsidRPr="003B0686" w:rsidRDefault="00AE1B00" w:rsidP="00355B6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.3.</w:t>
      </w:r>
      <w:r w:rsidR="00355B67"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12229B3F" w14:textId="13A4724D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14:paraId="3546F49F" w14:textId="053F8096" w:rsidR="00AE1B00" w:rsidRPr="00AE1B00" w:rsidRDefault="00AE1B00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6A980300" w14:textId="28A999DB" w:rsidR="00B40C5A" w:rsidRDefault="00112E9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1.1</w:t>
      </w:r>
      <w:r w:rsidR="007B2723">
        <w:rPr>
          <w:rFonts w:ascii="Times New Roman" w:hAnsi="Times New Roman"/>
          <w:sz w:val="28"/>
          <w:szCs w:val="28"/>
        </w:rPr>
        <w:t>6</w:t>
      </w:r>
      <w:r w:rsidRPr="160B2BBD">
        <w:rPr>
          <w:rFonts w:ascii="Times New Roman" w:hAnsi="Times New Roman"/>
          <w:sz w:val="28"/>
          <w:szCs w:val="28"/>
        </w:rPr>
        <w:t>.</w:t>
      </w:r>
      <w:r w:rsidR="00CD0D3C" w:rsidRPr="160B2BBD">
        <w:rPr>
          <w:rFonts w:ascii="Times New Roman" w:hAnsi="Times New Roman"/>
          <w:sz w:val="28"/>
          <w:szCs w:val="28"/>
        </w:rPr>
        <w:t xml:space="preserve"> в пункте 4.1</w:t>
      </w:r>
      <w:r w:rsidR="6DA71276" w:rsidRPr="160B2BBD">
        <w:rPr>
          <w:rFonts w:ascii="Times New Roman" w:hAnsi="Times New Roman"/>
          <w:sz w:val="28"/>
          <w:szCs w:val="28"/>
        </w:rPr>
        <w:t xml:space="preserve"> </w:t>
      </w:r>
      <w:r w:rsidR="00CD0D3C" w:rsidRPr="160B2BBD">
        <w:rPr>
          <w:rFonts w:ascii="Times New Roman" w:hAnsi="Times New Roman"/>
          <w:sz w:val="28"/>
          <w:szCs w:val="28"/>
        </w:rPr>
        <w:t xml:space="preserve">слова «начальником Отдела, 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«первым заместителем главы </w:t>
      </w:r>
      <w:r w:rsidR="009E0555">
        <w:rPr>
          <w:rFonts w:ascii="Times New Roman" w:hAnsi="Times New Roman"/>
          <w:sz w:val="28"/>
          <w:szCs w:val="28"/>
        </w:rPr>
        <w:t>А</w:t>
      </w:r>
      <w:r w:rsidR="00CD0D3C" w:rsidRPr="160B2BBD">
        <w:rPr>
          <w:rFonts w:ascii="Times New Roman" w:hAnsi="Times New Roman"/>
          <w:sz w:val="28"/>
          <w:szCs w:val="28"/>
        </w:rPr>
        <w:t>дминистрации</w:t>
      </w:r>
      <w:r w:rsidRPr="160B2BBD">
        <w:rPr>
          <w:rFonts w:ascii="Times New Roman" w:hAnsi="Times New Roman"/>
          <w:sz w:val="28"/>
          <w:szCs w:val="28"/>
        </w:rPr>
        <w:t>,</w:t>
      </w:r>
      <w:r w:rsidR="00AE1B00">
        <w:rPr>
          <w:rFonts w:ascii="Times New Roman" w:hAnsi="Times New Roman"/>
          <w:sz w:val="28"/>
          <w:szCs w:val="28"/>
        </w:rPr>
        <w:t xml:space="preserve"> директором Отдела</w:t>
      </w:r>
      <w:r w:rsidR="00CD0D3C" w:rsidRPr="160B2BBD">
        <w:rPr>
          <w:rFonts w:ascii="Times New Roman" w:hAnsi="Times New Roman"/>
          <w:sz w:val="28"/>
          <w:szCs w:val="28"/>
        </w:rPr>
        <w:t>»;</w:t>
      </w:r>
    </w:p>
    <w:p w14:paraId="07B98F07" w14:textId="094ADC3A" w:rsidR="00CE28CC" w:rsidRDefault="006F177E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</w:t>
      </w:r>
      <w:r w:rsidR="00CE28CC" w:rsidRPr="160B2BBD">
        <w:rPr>
          <w:rFonts w:ascii="Times New Roman" w:hAnsi="Times New Roman"/>
          <w:sz w:val="28"/>
          <w:szCs w:val="28"/>
        </w:rPr>
        <w:t>1</w:t>
      </w:r>
      <w:r w:rsidR="007B2723">
        <w:rPr>
          <w:rFonts w:ascii="Times New Roman" w:hAnsi="Times New Roman"/>
          <w:sz w:val="28"/>
          <w:szCs w:val="28"/>
        </w:rPr>
        <w:t>7</w:t>
      </w:r>
      <w:r w:rsidRPr="160B2BBD">
        <w:rPr>
          <w:rFonts w:ascii="Times New Roman" w:hAnsi="Times New Roman"/>
          <w:sz w:val="28"/>
          <w:szCs w:val="28"/>
        </w:rPr>
        <w:t xml:space="preserve">. </w:t>
      </w:r>
      <w:r w:rsidR="00AE1B00">
        <w:rPr>
          <w:rFonts w:ascii="Times New Roman" w:hAnsi="Times New Roman"/>
          <w:sz w:val="28"/>
          <w:szCs w:val="28"/>
        </w:rPr>
        <w:t>пункты 4.4 – 4.6 изложить в следующей редакции:</w:t>
      </w:r>
    </w:p>
    <w:p w14:paraId="14DF75F0" w14:textId="22544960" w:rsidR="00AE1B00" w:rsidRPr="00AE1B00" w:rsidRDefault="00AE1B00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1B00">
        <w:rPr>
          <w:rFonts w:ascii="Times New Roman" w:hAnsi="Times New Roman"/>
          <w:sz w:val="28"/>
          <w:szCs w:val="28"/>
        </w:rPr>
        <w:t xml:space="preserve">4.4. Специалист Отдела, ответственный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AE1B00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14:paraId="1A1435F1" w14:textId="529DFA36" w:rsidR="00FA6377" w:rsidRDefault="008B041D" w:rsidP="00FA6377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соблюдение сроков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1B00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подготовки и достоверность </w:t>
      </w:r>
      <w:r w:rsidR="00FA6377">
        <w:rPr>
          <w:rFonts w:ascii="Times New Roman" w:hAnsi="Times New Roman"/>
          <w:sz w:val="28"/>
          <w:szCs w:val="28"/>
        </w:rPr>
        <w:t xml:space="preserve">уведомления об образовании земельного участка под многоквартирный дом и постановке на государственный кадастровый учет либо </w:t>
      </w:r>
      <w:r w:rsidR="00FA6377">
        <w:rPr>
          <w:rFonts w:ascii="Times New Roman" w:hAnsi="Times New Roman"/>
          <w:color w:val="000000"/>
          <w:sz w:val="28"/>
          <w:szCs w:val="28"/>
        </w:rPr>
        <w:t>уведомления об отказе в предоставлении муниципальной услуги</w:t>
      </w:r>
      <w:r w:rsidR="00FA6377">
        <w:rPr>
          <w:rFonts w:ascii="Times New Roman" w:hAnsi="Times New Roman"/>
          <w:sz w:val="28"/>
          <w:szCs w:val="28"/>
        </w:rPr>
        <w:t>;</w:t>
      </w:r>
    </w:p>
    <w:p w14:paraId="41944D38" w14:textId="3C75DC6D" w:rsidR="008B041D" w:rsidRPr="00FA6377" w:rsidRDefault="008B041D" w:rsidP="00FA6377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правильность внесения записи о</w:t>
      </w:r>
      <w:r w:rsidR="00FA6377">
        <w:rPr>
          <w:rFonts w:ascii="Times New Roman" w:hAnsi="Times New Roman"/>
          <w:sz w:val="28"/>
          <w:szCs w:val="28"/>
        </w:rPr>
        <w:t>б</w:t>
      </w:r>
      <w:r w:rsidRPr="00AE1B00">
        <w:rPr>
          <w:rFonts w:ascii="Times New Roman" w:hAnsi="Times New Roman"/>
          <w:sz w:val="28"/>
          <w:szCs w:val="28"/>
        </w:rPr>
        <w:t xml:space="preserve"> </w:t>
      </w:r>
      <w:r w:rsidR="00FA6377">
        <w:rPr>
          <w:rFonts w:ascii="Times New Roman" w:hAnsi="Times New Roman"/>
          <w:sz w:val="28"/>
          <w:szCs w:val="28"/>
        </w:rPr>
        <w:t xml:space="preserve">уведомлении об образовании земельного участка под многоквартирный дом и постановке на государственный кадастровый учет либо об </w:t>
      </w:r>
      <w:r w:rsidR="00FA6377">
        <w:rPr>
          <w:rFonts w:ascii="Times New Roman" w:hAnsi="Times New Roman"/>
          <w:color w:val="000000"/>
          <w:sz w:val="28"/>
          <w:szCs w:val="28"/>
        </w:rPr>
        <w:t>уведомлении об отказе в предоставлении муниципальной услуги</w:t>
      </w:r>
      <w:r w:rsidR="00FA6377">
        <w:rPr>
          <w:rFonts w:ascii="Times New Roman" w:hAnsi="Times New Roman"/>
          <w:sz w:val="28"/>
          <w:szCs w:val="28"/>
        </w:rPr>
        <w:t xml:space="preserve"> </w:t>
      </w:r>
      <w:r w:rsidRPr="00AE1B00">
        <w:rPr>
          <w:rFonts w:ascii="Times New Roman" w:hAnsi="Times New Roman"/>
          <w:sz w:val="28"/>
          <w:szCs w:val="28"/>
        </w:rPr>
        <w:t>в АИС;</w:t>
      </w:r>
    </w:p>
    <w:p w14:paraId="53BC413A" w14:textId="538EEDFB" w:rsidR="00EF7993" w:rsidRPr="00FA6377" w:rsidRDefault="00AE1B00" w:rsidP="00FA6377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соблюдение сроков и порядка выдачи (направлени</w:t>
      </w:r>
      <w:r w:rsidR="00EF7993">
        <w:rPr>
          <w:rFonts w:ascii="Times New Roman" w:hAnsi="Times New Roman"/>
          <w:sz w:val="28"/>
          <w:szCs w:val="28"/>
        </w:rPr>
        <w:t>я</w:t>
      </w:r>
      <w:r w:rsidRPr="00AE1B00">
        <w:rPr>
          <w:rFonts w:ascii="Times New Roman" w:hAnsi="Times New Roman"/>
          <w:sz w:val="28"/>
          <w:szCs w:val="28"/>
        </w:rPr>
        <w:t xml:space="preserve">) заявителю </w:t>
      </w:r>
      <w:r w:rsidR="00FA6377">
        <w:rPr>
          <w:rFonts w:ascii="Times New Roman" w:hAnsi="Times New Roman"/>
          <w:sz w:val="28"/>
          <w:szCs w:val="28"/>
        </w:rPr>
        <w:t xml:space="preserve">уведомления об образовании земельного участка под многоквартирный дом и постановке на государственный кадастровый учет либо </w:t>
      </w:r>
      <w:r w:rsidR="00FA6377">
        <w:rPr>
          <w:rFonts w:ascii="Times New Roman" w:hAnsi="Times New Roman"/>
          <w:color w:val="000000"/>
          <w:sz w:val="28"/>
          <w:szCs w:val="28"/>
        </w:rPr>
        <w:t>уведомления об отказе в предоставлении муниципальной услуги</w:t>
      </w:r>
      <w:r w:rsidR="00FA6377">
        <w:rPr>
          <w:rFonts w:ascii="Times New Roman" w:hAnsi="Times New Roman"/>
          <w:sz w:val="28"/>
          <w:szCs w:val="28"/>
        </w:rPr>
        <w:t>.</w:t>
      </w:r>
    </w:p>
    <w:p w14:paraId="4917A474" w14:textId="781F2270" w:rsidR="00AE1B00" w:rsidRPr="00AE1B00" w:rsidRDefault="008B041D" w:rsidP="00EF7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AE1B0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AE1B00">
        <w:rPr>
          <w:rFonts w:ascii="Times New Roman" w:hAnsi="Times New Roman"/>
          <w:sz w:val="28"/>
          <w:szCs w:val="28"/>
        </w:rPr>
        <w:t xml:space="preserve">Специалист </w:t>
      </w:r>
      <w:r w:rsidR="00AE1B00">
        <w:rPr>
          <w:rFonts w:ascii="Times New Roman" w:hAnsi="Times New Roman"/>
          <w:sz w:val="28"/>
          <w:szCs w:val="28"/>
        </w:rPr>
        <w:t xml:space="preserve">административного отдела </w:t>
      </w:r>
      <w:r w:rsidR="00AE1B00" w:rsidRPr="00AE1B00">
        <w:rPr>
          <w:rFonts w:ascii="Times New Roman" w:hAnsi="Times New Roman"/>
          <w:sz w:val="28"/>
          <w:szCs w:val="28"/>
        </w:rPr>
        <w:t>Администрации, ответственный за регистрацию исходящей корреспонденции, несет персональную ответственность за:</w:t>
      </w:r>
    </w:p>
    <w:p w14:paraId="6F910D14" w14:textId="77777777" w:rsidR="00FA6377" w:rsidRPr="00FA6377" w:rsidRDefault="008B041D" w:rsidP="00FA6377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41D">
        <w:rPr>
          <w:rFonts w:ascii="Times New Roman" w:hAnsi="Times New Roman"/>
          <w:sz w:val="28"/>
          <w:szCs w:val="28"/>
        </w:rPr>
        <w:t xml:space="preserve">соблюдение сроков и порядка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="00FA6377">
        <w:rPr>
          <w:rFonts w:ascii="Times New Roman" w:hAnsi="Times New Roman"/>
          <w:sz w:val="28"/>
          <w:szCs w:val="28"/>
        </w:rPr>
        <w:t xml:space="preserve">уведомления об образовании земельного участка под многоквартирный дом и постановке на государственный кадастровый учет либо </w:t>
      </w:r>
      <w:r w:rsidR="00FA6377">
        <w:rPr>
          <w:rFonts w:ascii="Times New Roman" w:hAnsi="Times New Roman"/>
          <w:color w:val="000000"/>
          <w:sz w:val="28"/>
          <w:szCs w:val="28"/>
        </w:rPr>
        <w:t>уведомления об отказе в предоставлении муниципальной услуги</w:t>
      </w:r>
      <w:r w:rsidR="00FA6377">
        <w:rPr>
          <w:rFonts w:ascii="Times New Roman" w:hAnsi="Times New Roman"/>
          <w:sz w:val="28"/>
          <w:szCs w:val="28"/>
        </w:rPr>
        <w:t>.</w:t>
      </w:r>
    </w:p>
    <w:p w14:paraId="4370F0D7" w14:textId="3BF9E688" w:rsidR="00EF7993" w:rsidRDefault="00EF7993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-соблюдение сроков и порядка регистрации постановления </w:t>
      </w:r>
      <w:r w:rsidR="00FA6377">
        <w:rPr>
          <w:rFonts w:ascii="Times New Roman" w:hAnsi="Times New Roman"/>
          <w:color w:val="000000"/>
          <w:sz w:val="28"/>
          <w:szCs w:val="28"/>
        </w:rPr>
        <w:t>об утверждении схемы земельного участка под многоквартирным домом.</w:t>
      </w:r>
    </w:p>
    <w:p w14:paraId="5DBB80BB" w14:textId="2A046797" w:rsidR="00AE1B00" w:rsidRPr="00AE1B00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Директор Отдела </w:t>
      </w:r>
      <w:r w:rsidRPr="009C3442">
        <w:rPr>
          <w:rFonts w:ascii="Times New Roman" w:eastAsia="Times New Roman" w:hAnsi="Times New Roman"/>
          <w:sz w:val="28"/>
          <w:szCs w:val="28"/>
        </w:rPr>
        <w:t>несет персональную ответственность за:</w:t>
      </w:r>
    </w:p>
    <w:p w14:paraId="3B9F74E2" w14:textId="5EC836FD" w:rsidR="00AE1B00" w:rsidRPr="009C3442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442">
        <w:rPr>
          <w:rFonts w:ascii="Times New Roman" w:eastAsia="Times New Roman" w:hAnsi="Times New Roman"/>
          <w:sz w:val="28"/>
          <w:szCs w:val="28"/>
        </w:rPr>
        <w:t xml:space="preserve">- </w:t>
      </w:r>
      <w:r w:rsidRPr="009C3442">
        <w:rPr>
          <w:rFonts w:ascii="Times New Roman" w:eastAsia="Times New Roman" w:hAnsi="Times New Roman"/>
          <w:bCs/>
          <w:sz w:val="28"/>
          <w:szCs w:val="28"/>
        </w:rPr>
        <w:t>соблюдение сроков назначения должностного лица, ответственного за предоставление муниципальной услуги, и передачи ему запроса с комплектом документов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6F53C90E" w14:textId="77777777" w:rsidR="00AE1B00" w:rsidRPr="009C3442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3442">
        <w:rPr>
          <w:rFonts w:ascii="Times New Roman" w:eastAsia="Times New Roman" w:hAnsi="Times New Roman"/>
          <w:bCs/>
          <w:sz w:val="28"/>
          <w:szCs w:val="28"/>
        </w:rPr>
        <w:t>- правомерность принятия решения об отказе в предоставлении муниципальной услуги;</w:t>
      </w:r>
    </w:p>
    <w:p w14:paraId="7C551ECF" w14:textId="0768C7FD" w:rsidR="00AE1B00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3442">
        <w:rPr>
          <w:rFonts w:ascii="Times New Roman" w:eastAsia="Times New Roman" w:hAnsi="Times New Roman"/>
          <w:sz w:val="28"/>
          <w:szCs w:val="28"/>
        </w:rPr>
        <w:lastRenderedPageBreak/>
        <w:t>- соблюдение срока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.»;</w:t>
      </w:r>
    </w:p>
    <w:p w14:paraId="231BE53C" w14:textId="51DB0913" w:rsidR="00AE1B00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FA6377">
        <w:rPr>
          <w:rFonts w:ascii="Times New Roman" w:eastAsia="Times New Roman" w:hAnsi="Times New Roman"/>
          <w:sz w:val="28"/>
          <w:szCs w:val="28"/>
        </w:rPr>
        <w:t>1</w:t>
      </w:r>
      <w:r w:rsidR="007B2723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997752">
        <w:rPr>
          <w:rFonts w:ascii="Times New Roman" w:eastAsia="Times New Roman" w:hAnsi="Times New Roman"/>
          <w:sz w:val="28"/>
          <w:szCs w:val="28"/>
        </w:rPr>
        <w:t>пункт 4.7 признать утратившим силу;</w:t>
      </w:r>
    </w:p>
    <w:p w14:paraId="2FC907D7" w14:textId="2178FCD7" w:rsidR="00997752" w:rsidRPr="009C3442" w:rsidRDefault="00997752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7B2723">
        <w:rPr>
          <w:rFonts w:ascii="Times New Roman" w:eastAsia="Times New Roman" w:hAnsi="Times New Roman"/>
          <w:sz w:val="28"/>
          <w:szCs w:val="28"/>
        </w:rPr>
        <w:t>19</w:t>
      </w:r>
      <w:r>
        <w:rPr>
          <w:rFonts w:ascii="Times New Roman" w:eastAsia="Times New Roman" w:hAnsi="Times New Roman"/>
          <w:sz w:val="28"/>
          <w:szCs w:val="28"/>
        </w:rPr>
        <w:t>. в абзаце первом пункта 4.9 слово «начальником» заменить словом «директором»;</w:t>
      </w:r>
    </w:p>
    <w:p w14:paraId="50050346" w14:textId="48094B21" w:rsidR="00586615" w:rsidRDefault="00997752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7846">
        <w:rPr>
          <w:rFonts w:ascii="Times New Roman" w:hAnsi="Times New Roman"/>
          <w:sz w:val="28"/>
          <w:szCs w:val="28"/>
        </w:rPr>
        <w:t>2</w:t>
      </w:r>
      <w:r w:rsidR="007B27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F67A44">
        <w:rPr>
          <w:rFonts w:ascii="Times New Roman" w:hAnsi="Times New Roman"/>
          <w:sz w:val="28"/>
          <w:szCs w:val="28"/>
        </w:rPr>
        <w:t>абзац двенадцатый</w:t>
      </w:r>
      <w:r>
        <w:rPr>
          <w:rFonts w:ascii="Times New Roman" w:hAnsi="Times New Roman"/>
          <w:sz w:val="28"/>
          <w:szCs w:val="28"/>
        </w:rPr>
        <w:t xml:space="preserve"> пункта 5.2</w:t>
      </w:r>
      <w:r w:rsidR="00F67A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C212E2" w14:textId="1BA360E0" w:rsidR="00F67A44" w:rsidRDefault="00F67A44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7A44">
        <w:rPr>
          <w:rFonts w:ascii="Times New Roman" w:hAnsi="Times New Roman"/>
          <w:sz w:val="28"/>
          <w:szCs w:val="28"/>
        </w:rPr>
        <w:t>В случаях, указанных в подпунктах</w:t>
      </w:r>
      <w:r>
        <w:rPr>
          <w:rFonts w:ascii="Times New Roman" w:hAnsi="Times New Roman"/>
          <w:sz w:val="28"/>
          <w:szCs w:val="28"/>
        </w:rPr>
        <w:t xml:space="preserve">: 1, 5, 7,  9, 10 </w:t>
      </w:r>
      <w:r w:rsidRPr="00F67A44">
        <w:rPr>
          <w:rFonts w:ascii="Times New Roman" w:hAnsi="Times New Roman"/>
          <w:sz w:val="28"/>
          <w:szCs w:val="28"/>
        </w:rPr>
        <w:t>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A4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14:paraId="3639B683" w14:textId="77C8FDA8" w:rsidR="0007620A" w:rsidRDefault="00FA6377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B27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EB4F3F">
        <w:rPr>
          <w:rFonts w:ascii="Times New Roman" w:hAnsi="Times New Roman"/>
          <w:sz w:val="28"/>
          <w:szCs w:val="28"/>
        </w:rPr>
        <w:t>приложени</w:t>
      </w:r>
      <w:r w:rsidR="00B77846">
        <w:rPr>
          <w:rFonts w:ascii="Times New Roman" w:hAnsi="Times New Roman"/>
          <w:sz w:val="28"/>
          <w:szCs w:val="28"/>
        </w:rPr>
        <w:t>е</w:t>
      </w:r>
      <w:r w:rsidR="00EB4F3F">
        <w:rPr>
          <w:rFonts w:ascii="Times New Roman" w:hAnsi="Times New Roman"/>
          <w:sz w:val="28"/>
          <w:szCs w:val="28"/>
        </w:rPr>
        <w:t xml:space="preserve"> №</w:t>
      </w:r>
      <w:r w:rsidR="00B0021B">
        <w:rPr>
          <w:rFonts w:ascii="Times New Roman" w:hAnsi="Times New Roman"/>
          <w:sz w:val="28"/>
          <w:szCs w:val="28"/>
        </w:rPr>
        <w:t xml:space="preserve"> 6</w:t>
      </w:r>
      <w:r w:rsidR="00B77846">
        <w:rPr>
          <w:rFonts w:ascii="Times New Roman" w:hAnsi="Times New Roman"/>
          <w:sz w:val="28"/>
          <w:szCs w:val="28"/>
        </w:rPr>
        <w:t xml:space="preserve"> </w:t>
      </w:r>
      <w:r w:rsidR="00EB4F3F">
        <w:rPr>
          <w:rFonts w:ascii="Times New Roman" w:hAnsi="Times New Roman"/>
          <w:sz w:val="28"/>
          <w:szCs w:val="28"/>
        </w:rPr>
        <w:t>административного регламента изложить согласно приложени</w:t>
      </w:r>
      <w:r w:rsidR="00B77846">
        <w:rPr>
          <w:rFonts w:ascii="Times New Roman" w:hAnsi="Times New Roman"/>
          <w:sz w:val="28"/>
          <w:szCs w:val="28"/>
        </w:rPr>
        <w:t xml:space="preserve">ю </w:t>
      </w:r>
      <w:r w:rsidR="00EB4F3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8343C">
        <w:rPr>
          <w:rFonts w:ascii="Times New Roman" w:hAnsi="Times New Roman"/>
          <w:sz w:val="28"/>
          <w:szCs w:val="28"/>
        </w:rPr>
        <w:t xml:space="preserve">1 </w:t>
      </w:r>
      <w:r w:rsidR="00EB4F3F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5ADFEF89" w14:textId="52908C45" w:rsidR="001E1637" w:rsidRDefault="001E1637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B27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дополнить административный регламент приложением № </w:t>
      </w:r>
      <w:r w:rsidR="00FA637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F834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1E152A54" w14:textId="509C264D" w:rsidR="00A523BF" w:rsidRDefault="00A523BF" w:rsidP="002D1CE2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6F5620">
        <w:rPr>
          <w:rFonts w:ascii="Times New Roman" w:hAnsi="Times New Roman"/>
          <w:sz w:val="28"/>
          <w:szCs w:val="28"/>
        </w:rPr>
        <w:t xml:space="preserve"> согласно Уставу муниципального образования «Светлогорский городской округ».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85CC682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4. Настоящее постановление вступает в законную силу после его официального обнародования.</w:t>
      </w:r>
    </w:p>
    <w:p w14:paraId="72A3D3EC" w14:textId="77777777" w:rsidR="006D057D" w:rsidRDefault="006D057D" w:rsidP="00A5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B940D" w14:textId="77777777" w:rsidR="006D057D" w:rsidRDefault="006D057D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CC79B9" w14:textId="77777777" w:rsidR="006D057D" w:rsidRDefault="006D05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«Светлогорский городской округ»                                              В.В. Бондаренко</w:t>
      </w:r>
    </w:p>
    <w:p w14:paraId="60061E4C" w14:textId="77777777" w:rsidR="001F73B1" w:rsidRDefault="001F73B1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EAFD9C" w14:textId="77777777" w:rsidR="006D057D" w:rsidRDefault="006D057D" w:rsidP="00D64E8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00C096" w14:textId="77777777" w:rsidR="00A523BF" w:rsidRDefault="00A523BF" w:rsidP="00355B6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E562B3" w14:textId="77777777" w:rsidR="00A523BF" w:rsidRDefault="00A523BF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F77A99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5486E7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65723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F81F22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1DB216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2325F6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B82293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AAEDBA" w14:textId="77777777" w:rsidR="00417440" w:rsidRDefault="00417440" w:rsidP="0041744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1939E4" w14:textId="5F026295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B0021B">
        <w:rPr>
          <w:rFonts w:ascii="Times New Roman" w:hAnsi="Times New Roman"/>
          <w:sz w:val="28"/>
          <w:szCs w:val="28"/>
        </w:rPr>
        <w:t>1</w:t>
      </w:r>
    </w:p>
    <w:p w14:paraId="67481250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69565C79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64F6D239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7743CBC5" w14:textId="3BADA4AE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40CC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»</w:t>
      </w:r>
      <w:r w:rsidR="00C40CC7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</w:t>
      </w:r>
      <w:r w:rsidR="00A523B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40CC7">
        <w:rPr>
          <w:rFonts w:ascii="Times New Roman" w:hAnsi="Times New Roman"/>
          <w:sz w:val="28"/>
          <w:szCs w:val="28"/>
        </w:rPr>
        <w:t>612</w:t>
      </w:r>
    </w:p>
    <w:p w14:paraId="07D45626" w14:textId="77777777" w:rsidR="0016315B" w:rsidRDefault="0016315B" w:rsidP="0016315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42C083F2" w14:textId="77777777" w:rsidR="00D07A65" w:rsidRDefault="00D07A65" w:rsidP="00417440">
      <w:pPr>
        <w:pStyle w:val="ConsPlusTitle"/>
        <w:jc w:val="center"/>
        <w:rPr>
          <w:rFonts w:ascii="Times New Roman" w:hAnsi="Times New Roman" w:cs="Times New Roman"/>
        </w:rPr>
      </w:pPr>
    </w:p>
    <w:p w14:paraId="41C950D7" w14:textId="0F93797C" w:rsidR="00F8343C" w:rsidRPr="00364C1A" w:rsidRDefault="00F8343C" w:rsidP="00F8343C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364C1A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C1A">
        <w:rPr>
          <w:rFonts w:ascii="Times New Roman" w:hAnsi="Times New Roman"/>
          <w:sz w:val="28"/>
          <w:szCs w:val="28"/>
        </w:rPr>
        <w:t>6</w:t>
      </w:r>
    </w:p>
    <w:p w14:paraId="632F1594" w14:textId="77777777" w:rsidR="00F8343C" w:rsidRPr="00364C1A" w:rsidRDefault="00F8343C" w:rsidP="00F8343C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364C1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2489359E" w14:textId="77777777" w:rsidR="00F8343C" w:rsidRDefault="00F8343C" w:rsidP="00F83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95"/>
      <w:bookmarkEnd w:id="3"/>
    </w:p>
    <w:p w14:paraId="64CB9CAF" w14:textId="77777777" w:rsidR="00F8343C" w:rsidRDefault="00F8343C" w:rsidP="00F83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05BC7ED" w14:textId="3EDAA3D3" w:rsidR="00F8343C" w:rsidRPr="00364C1A" w:rsidRDefault="00F8343C" w:rsidP="00F83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>ПОРЯДОК</w:t>
      </w:r>
    </w:p>
    <w:p w14:paraId="7C119DEB" w14:textId="77777777" w:rsidR="00F8343C" w:rsidRPr="00364C1A" w:rsidRDefault="00F8343C" w:rsidP="00F8343C">
      <w:pPr>
        <w:pStyle w:val="ConsPlusTitle"/>
        <w:jc w:val="center"/>
        <w:rPr>
          <w:rFonts w:ascii="Times New Roman" w:hAnsi="Times New Roman" w:cs="Times New Roman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прохождения документов по </w:t>
      </w:r>
      <w:r w:rsidRPr="00364C1A">
        <w:rPr>
          <w:rFonts w:ascii="Times New Roman" w:hAnsi="Times New Roman" w:cs="Times New Roman"/>
        </w:rPr>
        <w:t xml:space="preserve">предоставлению муниципальной услуги </w:t>
      </w:r>
    </w:p>
    <w:p w14:paraId="4AE443DF" w14:textId="29F8DF0E" w:rsidR="00F8343C" w:rsidRPr="00364C1A" w:rsidRDefault="00F8343C" w:rsidP="00F83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4C1A">
        <w:rPr>
          <w:rFonts w:ascii="Times New Roman" w:hAnsi="Times New Roman"/>
        </w:rPr>
        <w:t xml:space="preserve"> </w:t>
      </w:r>
      <w:r w:rsidRPr="00364C1A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Pr="00364C1A">
        <w:rPr>
          <w:rFonts w:ascii="Times New Roman" w:hAnsi="Times New Roman"/>
          <w:b/>
          <w:bCs/>
          <w:sz w:val="24"/>
          <w:szCs w:val="24"/>
        </w:rPr>
        <w:t>образованию земельного участка под многоквартирным домом и постановк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364C1A">
        <w:rPr>
          <w:rFonts w:ascii="Times New Roman" w:hAnsi="Times New Roman"/>
          <w:b/>
          <w:bCs/>
          <w:sz w:val="24"/>
          <w:szCs w:val="24"/>
        </w:rPr>
        <w:t xml:space="preserve"> на государственный кадастровый учет</w:t>
      </w:r>
    </w:p>
    <w:p w14:paraId="320C9376" w14:textId="77777777" w:rsidR="00F8343C" w:rsidRPr="00364C1A" w:rsidRDefault="00F8343C" w:rsidP="00F83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4C1A">
        <w:rPr>
          <w:rFonts w:ascii="Times New Roman" w:hAnsi="Times New Roman"/>
          <w:sz w:val="24"/>
          <w:szCs w:val="24"/>
        </w:rPr>
        <w:t xml:space="preserve"> (технологическая карта)</w:t>
      </w:r>
    </w:p>
    <w:p w14:paraId="2781DA5A" w14:textId="77777777" w:rsidR="00F8343C" w:rsidRPr="00364C1A" w:rsidRDefault="00F8343C" w:rsidP="00F83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2983"/>
        <w:gridCol w:w="2581"/>
      </w:tblGrid>
      <w:tr w:rsidR="00F8343C" w:rsidRPr="00364C1A" w14:paraId="24DD4F3D" w14:textId="77777777" w:rsidTr="009B48B2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A28949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98025" w14:textId="20498A40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Процедура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36085A" w14:textId="5D4CDCB0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Участники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EB104F" w14:textId="68BB2EEA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Длительность</w:t>
            </w:r>
          </w:p>
        </w:tc>
      </w:tr>
      <w:tr w:rsidR="00F8343C" w:rsidRPr="00364C1A" w14:paraId="2A59AC6A" w14:textId="77777777" w:rsidTr="009B48B2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35A067" w14:textId="5BB097C8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76B50" w14:textId="5A5ABA0D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BCE722" w14:textId="545E4BBA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FBBB9F" w14:textId="537834D1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8343C" w:rsidRPr="00364C1A" w14:paraId="5F446FFC" w14:textId="77777777" w:rsidTr="009B48B2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381654" w14:textId="1EF1C622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BD7AB7" w14:textId="77777777" w:rsidR="00F8343C" w:rsidRPr="00F8343C" w:rsidRDefault="00F8343C" w:rsidP="00F83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43C">
              <w:rPr>
                <w:rFonts w:ascii="Times New Roman" w:hAnsi="Times New Roman"/>
                <w:bCs/>
                <w:color w:val="000000"/>
              </w:rPr>
              <w:t>Прием, проверка и регистрация запроса с комплектом документов</w:t>
            </w:r>
          </w:p>
          <w:p w14:paraId="2F19B565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50A15C" w14:textId="7D8ECC5F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Специалист 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специалист Отдела</w:t>
            </w:r>
          </w:p>
          <w:p w14:paraId="184B0CB5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333DC5" w14:textId="6A435484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рабочий</w:t>
            </w:r>
          </w:p>
          <w:p w14:paraId="52D56304" w14:textId="28798896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</w:tr>
      <w:tr w:rsidR="00F8343C" w:rsidRPr="00364C1A" w14:paraId="56681E3A" w14:textId="77777777" w:rsidTr="009B48B2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890716" w14:textId="597999F0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E1D074" w14:textId="77777777" w:rsidR="00F8343C" w:rsidRPr="00F8343C" w:rsidRDefault="00F8343C" w:rsidP="00F83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43C">
              <w:rPr>
                <w:rFonts w:ascii="Times New Roman" w:hAnsi="Times New Roman"/>
              </w:rPr>
              <w:t>П</w:t>
            </w:r>
            <w:r w:rsidRPr="00F8343C">
              <w:rPr>
                <w:rFonts w:ascii="Times New Roman" w:hAnsi="Times New Roman"/>
                <w:bCs/>
                <w:color w:val="000000"/>
              </w:rPr>
              <w:t>ередача запроса с комплектом документов в Отдел</w:t>
            </w:r>
          </w:p>
          <w:p w14:paraId="4006B67A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9332F8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Специалист МФЦ,</w:t>
            </w:r>
          </w:p>
          <w:p w14:paraId="16174D55" w14:textId="6D6553C9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 xml:space="preserve"> отдела (заместитель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директора</w:t>
            </w: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 xml:space="preserve"> отдела)</w:t>
            </w: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FE6550" w14:textId="6A9F50CC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1 рабочий</w:t>
            </w:r>
          </w:p>
          <w:p w14:paraId="388160B7" w14:textId="723B1CB8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</w:tr>
      <w:tr w:rsidR="00F8343C" w:rsidRPr="00364C1A" w14:paraId="4C540F1B" w14:textId="77777777" w:rsidTr="009B48B2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5C776D" w14:textId="37AFF5BA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5E8111" w14:textId="77777777" w:rsidR="00F8343C" w:rsidRPr="00F8343C" w:rsidRDefault="00F8343C" w:rsidP="00F83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343C">
              <w:rPr>
                <w:rFonts w:ascii="Times New Roman" w:hAnsi="Times New Roman"/>
                <w:bCs/>
                <w:color w:val="000000"/>
              </w:rPr>
              <w:t>Проверка документов, подготовка результата предоставления услуги</w:t>
            </w:r>
          </w:p>
          <w:p w14:paraId="6D8A3560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2E99A9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14:paraId="18C9D6EB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отдела,</w:t>
            </w:r>
          </w:p>
          <w:p w14:paraId="1246A5C7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14:paraId="3B5283CF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за предоставление</w:t>
            </w:r>
          </w:p>
          <w:p w14:paraId="67975EBC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услуги,</w:t>
            </w:r>
          </w:p>
          <w:p w14:paraId="351A3787" w14:textId="686A31CB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  <w:p w14:paraId="49D0F8BB" w14:textId="77777777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2EABC" w14:textId="65DFC871" w:rsidR="00F8343C" w:rsidRPr="00F8343C" w:rsidRDefault="00F8343C" w:rsidP="00F83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 xml:space="preserve">о 2 - по </w:t>
            </w:r>
            <w:r w:rsidR="007B2723">
              <w:rPr>
                <w:rFonts w:ascii="Times New Roman" w:hAnsi="Times New Roman" w:cs="Times New Roman"/>
                <w:sz w:val="22"/>
                <w:szCs w:val="22"/>
              </w:rPr>
              <w:t xml:space="preserve">44 рабочий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</w:tr>
      <w:tr w:rsidR="007B2723" w:rsidRPr="00364C1A" w14:paraId="7A2231E8" w14:textId="77777777" w:rsidTr="009B48B2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FD44C5C" w14:textId="70615A31" w:rsidR="007B2723" w:rsidRPr="00F8343C" w:rsidRDefault="007B2723" w:rsidP="007B272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834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83EBD1A" w14:textId="77777777" w:rsidR="007B2723" w:rsidRPr="007B2723" w:rsidRDefault="007B2723" w:rsidP="007B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723">
              <w:rPr>
                <w:rFonts w:ascii="Times New Roman" w:hAnsi="Times New Roman"/>
                <w:bCs/>
                <w:color w:val="000000"/>
              </w:rPr>
              <w:t>Выдача (направление) заявителю результата предоставления услуги</w:t>
            </w:r>
          </w:p>
          <w:p w14:paraId="05BEDF25" w14:textId="77777777" w:rsidR="007B2723" w:rsidRPr="007B2723" w:rsidRDefault="007B2723" w:rsidP="007B27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C101624" w14:textId="77777777" w:rsidR="007B2723" w:rsidRPr="007B2723" w:rsidRDefault="007B2723" w:rsidP="007B27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23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75117FB4" w14:textId="102E703F" w:rsidR="007B2723" w:rsidRPr="007B2723" w:rsidRDefault="007B2723" w:rsidP="007B27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723">
              <w:rPr>
                <w:rFonts w:ascii="Times New Roman" w:hAnsi="Times New Roman" w:cs="Times New Roman"/>
                <w:sz w:val="24"/>
                <w:szCs w:val="24"/>
              </w:rPr>
              <w:t>Специалист отдела, ответственный за исполнение муниципальной услуги</w:t>
            </w:r>
          </w:p>
        </w:tc>
        <w:tc>
          <w:tcPr>
            <w:tcW w:w="258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B1A560" w14:textId="66A9FEBE" w:rsidR="007B2723" w:rsidRPr="00F8343C" w:rsidRDefault="007B2723" w:rsidP="007B27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 рабочий день</w:t>
            </w:r>
          </w:p>
        </w:tc>
      </w:tr>
    </w:tbl>
    <w:p w14:paraId="111A1F9B" w14:textId="77777777" w:rsidR="00F8343C" w:rsidRDefault="00F8343C" w:rsidP="00B0021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4C1FF10E" w14:textId="521C39E1" w:rsidR="00F8343C" w:rsidRPr="00790AF2" w:rsidRDefault="00790AF2" w:rsidP="00F8343C">
      <w:pPr>
        <w:pStyle w:val="ConsPlusNormal0"/>
        <w:tabs>
          <w:tab w:val="left" w:pos="829"/>
        </w:tabs>
        <w:rPr>
          <w:rFonts w:ascii="Times New Roman" w:hAnsi="Times New Roman"/>
          <w:szCs w:val="22"/>
        </w:rPr>
      </w:pPr>
      <w:r w:rsidRPr="00790AF2">
        <w:rPr>
          <w:rFonts w:ascii="Times New Roman" w:hAnsi="Times New Roman"/>
          <w:szCs w:val="22"/>
        </w:rPr>
        <w:t>Всего не более 45 рабочих дней.</w:t>
      </w:r>
    </w:p>
    <w:p w14:paraId="526003B0" w14:textId="77777777" w:rsidR="00F8343C" w:rsidRDefault="00F8343C" w:rsidP="00B0021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1A39FFBF" w14:textId="77777777" w:rsidR="00F8343C" w:rsidRDefault="00F8343C" w:rsidP="00B0021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47CF5270" w14:textId="77777777" w:rsidR="00F8343C" w:rsidRDefault="00F8343C" w:rsidP="00B0021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782BA0C4" w14:textId="77777777" w:rsidR="00F8343C" w:rsidRDefault="00F8343C" w:rsidP="00B0021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08B7DD09" w14:textId="77777777" w:rsidR="00417440" w:rsidRDefault="00417440" w:rsidP="00397E6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A7D604" w14:textId="77777777" w:rsidR="00355B67" w:rsidRDefault="00355B67" w:rsidP="00F00EF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EEC97D" w14:textId="27801B0C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B0021B">
        <w:rPr>
          <w:rFonts w:ascii="Times New Roman" w:hAnsi="Times New Roman"/>
          <w:sz w:val="28"/>
          <w:szCs w:val="28"/>
        </w:rPr>
        <w:t>2</w:t>
      </w:r>
    </w:p>
    <w:p w14:paraId="36B4AF88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CBEB645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6341F1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39E5A254" w14:textId="5A6D1C85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40CC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»</w:t>
      </w:r>
      <w:r w:rsidR="00C40CC7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2024 №</w:t>
      </w:r>
      <w:r w:rsidR="00C40CC7">
        <w:rPr>
          <w:rFonts w:ascii="Times New Roman" w:hAnsi="Times New Roman"/>
          <w:sz w:val="28"/>
          <w:szCs w:val="28"/>
        </w:rPr>
        <w:t>612</w:t>
      </w:r>
    </w:p>
    <w:p w14:paraId="399139F2" w14:textId="77777777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368D30E" w14:textId="45BFABB4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F8343C">
        <w:rPr>
          <w:rFonts w:ascii="Times New Roman" w:hAnsi="Times New Roman"/>
          <w:sz w:val="28"/>
          <w:szCs w:val="28"/>
        </w:rPr>
        <w:t>12</w:t>
      </w:r>
    </w:p>
    <w:p w14:paraId="37758745" w14:textId="77777777" w:rsidR="00355B67" w:rsidRDefault="00355B67" w:rsidP="00355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4AD47126" w14:textId="5AF1BE97" w:rsidR="00355B67" w:rsidRP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60B361E2" w14:textId="77777777" w:rsid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5DCC9E90" w14:textId="0729912F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EBE517" w14:textId="77777777" w:rsidR="00355B67" w:rsidRPr="0092614D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DC0509D" w14:textId="77777777" w:rsidR="00355B67" w:rsidRPr="003C2871" w:rsidRDefault="00355B67" w:rsidP="00355B67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45E165C9" w14:textId="77777777" w:rsidR="00355B67" w:rsidRPr="006861C6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730AA62F" w14:textId="77777777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A9654ED" w14:textId="77777777" w:rsidR="00355B67" w:rsidRPr="003C2871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7445120A" w14:textId="77777777" w:rsidR="00355B67" w:rsidRPr="006861C6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18D1F2E9" w14:textId="77777777" w:rsidR="00355B67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49609010" w14:textId="77777777" w:rsidR="00355B67" w:rsidRPr="00754B7F" w:rsidRDefault="00355B67" w:rsidP="00355B67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1883913A" w14:textId="77777777" w:rsidR="00355B67" w:rsidRPr="00754B7F" w:rsidRDefault="00355B67" w:rsidP="00355B67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0A6728A1" w14:textId="77777777" w:rsidR="00355B67" w:rsidRPr="00754B7F" w:rsidRDefault="00355B67" w:rsidP="00355B67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8E51B3" w14:textId="77777777" w:rsidR="00355B67" w:rsidRPr="00754B7F" w:rsidRDefault="00355B67" w:rsidP="00355B67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18E1161F" w14:textId="77777777" w:rsidR="00355B67" w:rsidRPr="00754B7F" w:rsidRDefault="00355B67" w:rsidP="00355B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0E1A71CA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278C13A6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355B67" w:rsidRPr="00754B7F" w14:paraId="1F787727" w14:textId="77777777" w:rsidTr="003D38C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A82CC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30D8AE7E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DE3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4D1B6734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3087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5B67" w:rsidRPr="00754B7F" w14:paraId="2EFE3603" w14:textId="77777777" w:rsidTr="003D38C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7FD64D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224D3E9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0866C8A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C5F1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43481C6A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76F76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355B67" w:rsidRPr="00754B7F" w14:paraId="79492BB0" w14:textId="77777777" w:rsidTr="003D38C8">
        <w:tc>
          <w:tcPr>
            <w:tcW w:w="3974" w:type="dxa"/>
            <w:vAlign w:val="bottom"/>
            <w:hideMark/>
          </w:tcPr>
          <w:p w14:paraId="696AD3C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B461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5CCCE78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BDAF39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59BFE7FB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32337940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F69C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DF0CA62" w14:textId="53D642C7" w:rsidR="00747360" w:rsidRDefault="00747360" w:rsidP="00355B67"/>
    <w:sectPr w:rsidR="00747360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2B87A" w14:textId="77777777" w:rsidR="00F52303" w:rsidRDefault="00F52303" w:rsidP="006D057D">
      <w:pPr>
        <w:spacing w:after="0" w:line="240" w:lineRule="auto"/>
      </w:pPr>
      <w:r>
        <w:separator/>
      </w:r>
    </w:p>
  </w:endnote>
  <w:endnote w:type="continuationSeparator" w:id="0">
    <w:p w14:paraId="29651B73" w14:textId="77777777" w:rsidR="00F52303" w:rsidRDefault="00F52303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F694F" w14:textId="77777777" w:rsidR="00F52303" w:rsidRDefault="00F52303" w:rsidP="006D057D">
      <w:pPr>
        <w:spacing w:after="0" w:line="240" w:lineRule="auto"/>
      </w:pPr>
      <w:r>
        <w:separator/>
      </w:r>
    </w:p>
  </w:footnote>
  <w:footnote w:type="continuationSeparator" w:id="0">
    <w:p w14:paraId="67C88CF1" w14:textId="77777777" w:rsidR="00F52303" w:rsidRDefault="00F52303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1624644">
    <w:abstractNumId w:val="0"/>
  </w:num>
  <w:num w:numId="2" w16cid:durableId="2113432631">
    <w:abstractNumId w:val="1"/>
  </w:num>
  <w:num w:numId="3" w16cid:durableId="1350328722">
    <w:abstractNumId w:val="2"/>
  </w:num>
  <w:num w:numId="4" w16cid:durableId="1574580725">
    <w:abstractNumId w:val="3"/>
  </w:num>
  <w:num w:numId="5" w16cid:durableId="1379622323">
    <w:abstractNumId w:val="4"/>
  </w:num>
  <w:num w:numId="6" w16cid:durableId="1714839917">
    <w:abstractNumId w:val="5"/>
  </w:num>
  <w:num w:numId="7" w16cid:durableId="1669672965">
    <w:abstractNumId w:val="6"/>
  </w:num>
  <w:num w:numId="8" w16cid:durableId="1991247860">
    <w:abstractNumId w:val="7"/>
  </w:num>
  <w:num w:numId="9" w16cid:durableId="1502772552">
    <w:abstractNumId w:val="8"/>
  </w:num>
  <w:num w:numId="10" w16cid:durableId="105738472">
    <w:abstractNumId w:val="9"/>
  </w:num>
  <w:num w:numId="11" w16cid:durableId="885289959">
    <w:abstractNumId w:val="10"/>
  </w:num>
  <w:num w:numId="12" w16cid:durableId="997801477">
    <w:abstractNumId w:val="11"/>
  </w:num>
  <w:num w:numId="13" w16cid:durableId="340931020">
    <w:abstractNumId w:val="12"/>
  </w:num>
  <w:num w:numId="14" w16cid:durableId="239600847">
    <w:abstractNumId w:val="14"/>
  </w:num>
  <w:num w:numId="15" w16cid:durableId="631902868">
    <w:abstractNumId w:val="16"/>
  </w:num>
  <w:num w:numId="16" w16cid:durableId="1502811488">
    <w:abstractNumId w:val="15"/>
  </w:num>
  <w:num w:numId="17" w16cid:durableId="949819913">
    <w:abstractNumId w:val="13"/>
  </w:num>
  <w:num w:numId="18" w16cid:durableId="31256835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4379"/>
    <w:rsid w:val="000276D7"/>
    <w:rsid w:val="00030DA1"/>
    <w:rsid w:val="00033438"/>
    <w:rsid w:val="00035C4B"/>
    <w:rsid w:val="00037186"/>
    <w:rsid w:val="00071F93"/>
    <w:rsid w:val="0007620A"/>
    <w:rsid w:val="00076DC6"/>
    <w:rsid w:val="00076F6F"/>
    <w:rsid w:val="00081075"/>
    <w:rsid w:val="00086F17"/>
    <w:rsid w:val="00093174"/>
    <w:rsid w:val="00094869"/>
    <w:rsid w:val="000A58AF"/>
    <w:rsid w:val="000A7EEF"/>
    <w:rsid w:val="000B281B"/>
    <w:rsid w:val="000C2060"/>
    <w:rsid w:val="000D06A8"/>
    <w:rsid w:val="000E6166"/>
    <w:rsid w:val="00102676"/>
    <w:rsid w:val="00103E29"/>
    <w:rsid w:val="00105A62"/>
    <w:rsid w:val="00112E2B"/>
    <w:rsid w:val="00112E96"/>
    <w:rsid w:val="00115341"/>
    <w:rsid w:val="00126739"/>
    <w:rsid w:val="00131453"/>
    <w:rsid w:val="00140024"/>
    <w:rsid w:val="00140FC9"/>
    <w:rsid w:val="0016315B"/>
    <w:rsid w:val="0016516E"/>
    <w:rsid w:val="00182640"/>
    <w:rsid w:val="00183B58"/>
    <w:rsid w:val="001855BC"/>
    <w:rsid w:val="00196815"/>
    <w:rsid w:val="001A3883"/>
    <w:rsid w:val="001B1976"/>
    <w:rsid w:val="001B56C8"/>
    <w:rsid w:val="001C7D97"/>
    <w:rsid w:val="001D1671"/>
    <w:rsid w:val="001D2F5F"/>
    <w:rsid w:val="001D3203"/>
    <w:rsid w:val="001D646B"/>
    <w:rsid w:val="001E0ADB"/>
    <w:rsid w:val="001E1637"/>
    <w:rsid w:val="001E26C1"/>
    <w:rsid w:val="001E7EE5"/>
    <w:rsid w:val="001F19A2"/>
    <w:rsid w:val="001F2B4F"/>
    <w:rsid w:val="001F4F71"/>
    <w:rsid w:val="001F55E2"/>
    <w:rsid w:val="001F5B8D"/>
    <w:rsid w:val="001F73B1"/>
    <w:rsid w:val="00203B91"/>
    <w:rsid w:val="00204DF3"/>
    <w:rsid w:val="00207A9B"/>
    <w:rsid w:val="0021568C"/>
    <w:rsid w:val="0022035B"/>
    <w:rsid w:val="00220FBA"/>
    <w:rsid w:val="002227F2"/>
    <w:rsid w:val="002339A2"/>
    <w:rsid w:val="0024293D"/>
    <w:rsid w:val="00243504"/>
    <w:rsid w:val="00250A04"/>
    <w:rsid w:val="00254A4B"/>
    <w:rsid w:val="00257C13"/>
    <w:rsid w:val="00270A69"/>
    <w:rsid w:val="00281C0C"/>
    <w:rsid w:val="0029300C"/>
    <w:rsid w:val="002A3501"/>
    <w:rsid w:val="002A3938"/>
    <w:rsid w:val="002B75CD"/>
    <w:rsid w:val="002C06DB"/>
    <w:rsid w:val="002C2502"/>
    <w:rsid w:val="002C44DC"/>
    <w:rsid w:val="002D075F"/>
    <w:rsid w:val="002D1CE2"/>
    <w:rsid w:val="002D3DFA"/>
    <w:rsid w:val="002D6635"/>
    <w:rsid w:val="002D7EA2"/>
    <w:rsid w:val="002E7A4C"/>
    <w:rsid w:val="002F31A1"/>
    <w:rsid w:val="002F7D9D"/>
    <w:rsid w:val="00305F78"/>
    <w:rsid w:val="003117BE"/>
    <w:rsid w:val="00317D33"/>
    <w:rsid w:val="00323882"/>
    <w:rsid w:val="00326631"/>
    <w:rsid w:val="00341D40"/>
    <w:rsid w:val="00346E91"/>
    <w:rsid w:val="00352186"/>
    <w:rsid w:val="00355008"/>
    <w:rsid w:val="00355B67"/>
    <w:rsid w:val="00361D38"/>
    <w:rsid w:val="00361D3F"/>
    <w:rsid w:val="00380D5C"/>
    <w:rsid w:val="00387140"/>
    <w:rsid w:val="00387E1F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D4CB6"/>
    <w:rsid w:val="003D5CEB"/>
    <w:rsid w:val="003E0522"/>
    <w:rsid w:val="003E1389"/>
    <w:rsid w:val="003E6D76"/>
    <w:rsid w:val="00400CF7"/>
    <w:rsid w:val="00411513"/>
    <w:rsid w:val="00415B4C"/>
    <w:rsid w:val="00417440"/>
    <w:rsid w:val="004372E8"/>
    <w:rsid w:val="00451770"/>
    <w:rsid w:val="00456D9B"/>
    <w:rsid w:val="00474980"/>
    <w:rsid w:val="0047673B"/>
    <w:rsid w:val="0049088A"/>
    <w:rsid w:val="004B0532"/>
    <w:rsid w:val="004B1DA8"/>
    <w:rsid w:val="004B483E"/>
    <w:rsid w:val="004B5D38"/>
    <w:rsid w:val="004C3E1B"/>
    <w:rsid w:val="004C4603"/>
    <w:rsid w:val="004C6D77"/>
    <w:rsid w:val="004D36A0"/>
    <w:rsid w:val="004F548B"/>
    <w:rsid w:val="0050718D"/>
    <w:rsid w:val="005104DB"/>
    <w:rsid w:val="00523EAD"/>
    <w:rsid w:val="00531669"/>
    <w:rsid w:val="00544A35"/>
    <w:rsid w:val="00553E30"/>
    <w:rsid w:val="00562F38"/>
    <w:rsid w:val="005637CB"/>
    <w:rsid w:val="005703DC"/>
    <w:rsid w:val="005712F4"/>
    <w:rsid w:val="00571362"/>
    <w:rsid w:val="005734C5"/>
    <w:rsid w:val="00583830"/>
    <w:rsid w:val="00586108"/>
    <w:rsid w:val="00586615"/>
    <w:rsid w:val="00595F4B"/>
    <w:rsid w:val="005A126C"/>
    <w:rsid w:val="005B0793"/>
    <w:rsid w:val="005B6197"/>
    <w:rsid w:val="005C24D6"/>
    <w:rsid w:val="005C3DE9"/>
    <w:rsid w:val="005C4170"/>
    <w:rsid w:val="005C5CA4"/>
    <w:rsid w:val="005D3257"/>
    <w:rsid w:val="005D563A"/>
    <w:rsid w:val="005D632B"/>
    <w:rsid w:val="005E1BFB"/>
    <w:rsid w:val="005E5A33"/>
    <w:rsid w:val="005F2230"/>
    <w:rsid w:val="00600EEF"/>
    <w:rsid w:val="00604A33"/>
    <w:rsid w:val="006056D6"/>
    <w:rsid w:val="0061725F"/>
    <w:rsid w:val="00625465"/>
    <w:rsid w:val="00633255"/>
    <w:rsid w:val="00642061"/>
    <w:rsid w:val="006506E8"/>
    <w:rsid w:val="0066785C"/>
    <w:rsid w:val="00676934"/>
    <w:rsid w:val="0068395C"/>
    <w:rsid w:val="00683AAC"/>
    <w:rsid w:val="00694194"/>
    <w:rsid w:val="006B7B73"/>
    <w:rsid w:val="006C0E9B"/>
    <w:rsid w:val="006C1CA7"/>
    <w:rsid w:val="006C28F2"/>
    <w:rsid w:val="006C3825"/>
    <w:rsid w:val="006C4DE8"/>
    <w:rsid w:val="006D057D"/>
    <w:rsid w:val="006D12A3"/>
    <w:rsid w:val="006D2FA6"/>
    <w:rsid w:val="006E25CA"/>
    <w:rsid w:val="006E72E7"/>
    <w:rsid w:val="006F177E"/>
    <w:rsid w:val="006F5620"/>
    <w:rsid w:val="00704C9F"/>
    <w:rsid w:val="007103E1"/>
    <w:rsid w:val="0071194D"/>
    <w:rsid w:val="00732B30"/>
    <w:rsid w:val="00733D09"/>
    <w:rsid w:val="00747360"/>
    <w:rsid w:val="007758A4"/>
    <w:rsid w:val="00780167"/>
    <w:rsid w:val="00783D52"/>
    <w:rsid w:val="00790AF2"/>
    <w:rsid w:val="00794BEA"/>
    <w:rsid w:val="00797500"/>
    <w:rsid w:val="007B2723"/>
    <w:rsid w:val="007B51D7"/>
    <w:rsid w:val="007C43FD"/>
    <w:rsid w:val="007C551F"/>
    <w:rsid w:val="007C7F0E"/>
    <w:rsid w:val="007CF7A6"/>
    <w:rsid w:val="007D3719"/>
    <w:rsid w:val="007E35DB"/>
    <w:rsid w:val="007F4CA4"/>
    <w:rsid w:val="00800BAF"/>
    <w:rsid w:val="008224C3"/>
    <w:rsid w:val="00844CE2"/>
    <w:rsid w:val="008608E5"/>
    <w:rsid w:val="0086433D"/>
    <w:rsid w:val="00873EC8"/>
    <w:rsid w:val="0087542C"/>
    <w:rsid w:val="008769D1"/>
    <w:rsid w:val="00880A03"/>
    <w:rsid w:val="00880DB6"/>
    <w:rsid w:val="0088649E"/>
    <w:rsid w:val="0088778E"/>
    <w:rsid w:val="008B041D"/>
    <w:rsid w:val="008B5E9A"/>
    <w:rsid w:val="008D667D"/>
    <w:rsid w:val="008E2CD3"/>
    <w:rsid w:val="008E2D7C"/>
    <w:rsid w:val="008E5093"/>
    <w:rsid w:val="008E52F5"/>
    <w:rsid w:val="009016DC"/>
    <w:rsid w:val="00905F71"/>
    <w:rsid w:val="009214A5"/>
    <w:rsid w:val="0092491B"/>
    <w:rsid w:val="009456DF"/>
    <w:rsid w:val="009506B7"/>
    <w:rsid w:val="0095215F"/>
    <w:rsid w:val="0097400D"/>
    <w:rsid w:val="00985418"/>
    <w:rsid w:val="00995357"/>
    <w:rsid w:val="00996903"/>
    <w:rsid w:val="00997752"/>
    <w:rsid w:val="009A08D1"/>
    <w:rsid w:val="009A2B12"/>
    <w:rsid w:val="009A6DCE"/>
    <w:rsid w:val="009B0DBC"/>
    <w:rsid w:val="009B48B2"/>
    <w:rsid w:val="009C5D06"/>
    <w:rsid w:val="009C6651"/>
    <w:rsid w:val="009D34C5"/>
    <w:rsid w:val="009E0555"/>
    <w:rsid w:val="009E19F3"/>
    <w:rsid w:val="009E3405"/>
    <w:rsid w:val="009E7583"/>
    <w:rsid w:val="00A05AA3"/>
    <w:rsid w:val="00A23D4B"/>
    <w:rsid w:val="00A3632B"/>
    <w:rsid w:val="00A511AD"/>
    <w:rsid w:val="00A523BF"/>
    <w:rsid w:val="00A6396D"/>
    <w:rsid w:val="00A70F42"/>
    <w:rsid w:val="00A81214"/>
    <w:rsid w:val="00A8152E"/>
    <w:rsid w:val="00A818E3"/>
    <w:rsid w:val="00A83707"/>
    <w:rsid w:val="00AA1F78"/>
    <w:rsid w:val="00AA2BBE"/>
    <w:rsid w:val="00AB142E"/>
    <w:rsid w:val="00AB159E"/>
    <w:rsid w:val="00AB1A8D"/>
    <w:rsid w:val="00AC21E5"/>
    <w:rsid w:val="00AC443D"/>
    <w:rsid w:val="00AD097B"/>
    <w:rsid w:val="00AE1B00"/>
    <w:rsid w:val="00AE60B4"/>
    <w:rsid w:val="00AE7392"/>
    <w:rsid w:val="00AF3546"/>
    <w:rsid w:val="00AF38E5"/>
    <w:rsid w:val="00B0021B"/>
    <w:rsid w:val="00B02E43"/>
    <w:rsid w:val="00B06CAD"/>
    <w:rsid w:val="00B153F5"/>
    <w:rsid w:val="00B16CA5"/>
    <w:rsid w:val="00B252CE"/>
    <w:rsid w:val="00B27E63"/>
    <w:rsid w:val="00B33058"/>
    <w:rsid w:val="00B40A76"/>
    <w:rsid w:val="00B40C5A"/>
    <w:rsid w:val="00B41DF2"/>
    <w:rsid w:val="00B60216"/>
    <w:rsid w:val="00B612BC"/>
    <w:rsid w:val="00B67AF8"/>
    <w:rsid w:val="00B77846"/>
    <w:rsid w:val="00B808E0"/>
    <w:rsid w:val="00B85724"/>
    <w:rsid w:val="00B874F9"/>
    <w:rsid w:val="00B911F5"/>
    <w:rsid w:val="00BA12E0"/>
    <w:rsid w:val="00BA7501"/>
    <w:rsid w:val="00BC1132"/>
    <w:rsid w:val="00BD2596"/>
    <w:rsid w:val="00BE687E"/>
    <w:rsid w:val="00BE7BDF"/>
    <w:rsid w:val="00C034E9"/>
    <w:rsid w:val="00C04C40"/>
    <w:rsid w:val="00C06482"/>
    <w:rsid w:val="00C06570"/>
    <w:rsid w:val="00C10442"/>
    <w:rsid w:val="00C13185"/>
    <w:rsid w:val="00C3618B"/>
    <w:rsid w:val="00C4094B"/>
    <w:rsid w:val="00C40CC7"/>
    <w:rsid w:val="00C469E7"/>
    <w:rsid w:val="00C47A8E"/>
    <w:rsid w:val="00C55EBB"/>
    <w:rsid w:val="00C62A71"/>
    <w:rsid w:val="00C640D6"/>
    <w:rsid w:val="00C713F3"/>
    <w:rsid w:val="00C739B5"/>
    <w:rsid w:val="00C8134E"/>
    <w:rsid w:val="00C83E2B"/>
    <w:rsid w:val="00C8654F"/>
    <w:rsid w:val="00C96719"/>
    <w:rsid w:val="00CA4313"/>
    <w:rsid w:val="00CA76C6"/>
    <w:rsid w:val="00CA783D"/>
    <w:rsid w:val="00CC41B9"/>
    <w:rsid w:val="00CC561A"/>
    <w:rsid w:val="00CC5DEC"/>
    <w:rsid w:val="00CD0D3C"/>
    <w:rsid w:val="00CD0DBC"/>
    <w:rsid w:val="00CD3957"/>
    <w:rsid w:val="00CE1C36"/>
    <w:rsid w:val="00CE28CC"/>
    <w:rsid w:val="00CE33B2"/>
    <w:rsid w:val="00CE721F"/>
    <w:rsid w:val="00CF24B1"/>
    <w:rsid w:val="00CF26F6"/>
    <w:rsid w:val="00D07A65"/>
    <w:rsid w:val="00D1028C"/>
    <w:rsid w:val="00D2629E"/>
    <w:rsid w:val="00D2679E"/>
    <w:rsid w:val="00D426BE"/>
    <w:rsid w:val="00D4613F"/>
    <w:rsid w:val="00D4697A"/>
    <w:rsid w:val="00D64E8D"/>
    <w:rsid w:val="00D66CDF"/>
    <w:rsid w:val="00D729B0"/>
    <w:rsid w:val="00D762CF"/>
    <w:rsid w:val="00D84A95"/>
    <w:rsid w:val="00D85605"/>
    <w:rsid w:val="00D9091A"/>
    <w:rsid w:val="00D933AE"/>
    <w:rsid w:val="00D95623"/>
    <w:rsid w:val="00D95D90"/>
    <w:rsid w:val="00D97E7E"/>
    <w:rsid w:val="00DC45A1"/>
    <w:rsid w:val="00DE61BD"/>
    <w:rsid w:val="00DF74A7"/>
    <w:rsid w:val="00E0460C"/>
    <w:rsid w:val="00E06642"/>
    <w:rsid w:val="00E1509A"/>
    <w:rsid w:val="00E32EDC"/>
    <w:rsid w:val="00E437FF"/>
    <w:rsid w:val="00E53C12"/>
    <w:rsid w:val="00E76979"/>
    <w:rsid w:val="00E87CD0"/>
    <w:rsid w:val="00E939AC"/>
    <w:rsid w:val="00E93E7F"/>
    <w:rsid w:val="00E966B2"/>
    <w:rsid w:val="00EB14AD"/>
    <w:rsid w:val="00EB4F3F"/>
    <w:rsid w:val="00EC6AC0"/>
    <w:rsid w:val="00EC6FCD"/>
    <w:rsid w:val="00EC7D27"/>
    <w:rsid w:val="00ED1E26"/>
    <w:rsid w:val="00EE634A"/>
    <w:rsid w:val="00EE7F3C"/>
    <w:rsid w:val="00EF1237"/>
    <w:rsid w:val="00EF7993"/>
    <w:rsid w:val="00F00EFD"/>
    <w:rsid w:val="00F02D06"/>
    <w:rsid w:val="00F02FD7"/>
    <w:rsid w:val="00F11669"/>
    <w:rsid w:val="00F24F02"/>
    <w:rsid w:val="00F27ED4"/>
    <w:rsid w:val="00F3597B"/>
    <w:rsid w:val="00F44F99"/>
    <w:rsid w:val="00F47EFC"/>
    <w:rsid w:val="00F52303"/>
    <w:rsid w:val="00F54A38"/>
    <w:rsid w:val="00F55B22"/>
    <w:rsid w:val="00F67A44"/>
    <w:rsid w:val="00F71461"/>
    <w:rsid w:val="00F714F0"/>
    <w:rsid w:val="00F83242"/>
    <w:rsid w:val="00F8343C"/>
    <w:rsid w:val="00F85042"/>
    <w:rsid w:val="00F9702B"/>
    <w:rsid w:val="00FA1BE2"/>
    <w:rsid w:val="00FA532D"/>
    <w:rsid w:val="00FA6377"/>
    <w:rsid w:val="00FB35D6"/>
    <w:rsid w:val="00FD33A1"/>
    <w:rsid w:val="00FD59A2"/>
    <w:rsid w:val="00FE2CCD"/>
    <w:rsid w:val="018B8928"/>
    <w:rsid w:val="01EFA3E9"/>
    <w:rsid w:val="02CA7EB7"/>
    <w:rsid w:val="0356FC4F"/>
    <w:rsid w:val="03590C34"/>
    <w:rsid w:val="037E2B3B"/>
    <w:rsid w:val="03A3055A"/>
    <w:rsid w:val="03F6C49F"/>
    <w:rsid w:val="04BE36B8"/>
    <w:rsid w:val="05699E25"/>
    <w:rsid w:val="05919D21"/>
    <w:rsid w:val="05C2C448"/>
    <w:rsid w:val="05CA8A90"/>
    <w:rsid w:val="07F5B8EA"/>
    <w:rsid w:val="0906E185"/>
    <w:rsid w:val="0937A23F"/>
    <w:rsid w:val="094DFB06"/>
    <w:rsid w:val="0B01080C"/>
    <w:rsid w:val="0B46305F"/>
    <w:rsid w:val="0B620E34"/>
    <w:rsid w:val="0B6D8195"/>
    <w:rsid w:val="0BBD1722"/>
    <w:rsid w:val="0C6399F9"/>
    <w:rsid w:val="0C7C59D8"/>
    <w:rsid w:val="0C8B2BAC"/>
    <w:rsid w:val="0C9CCCCA"/>
    <w:rsid w:val="0CC5A13F"/>
    <w:rsid w:val="0CCB9602"/>
    <w:rsid w:val="0D634DF5"/>
    <w:rsid w:val="0DA470E5"/>
    <w:rsid w:val="0EA52257"/>
    <w:rsid w:val="0F42E655"/>
    <w:rsid w:val="10104722"/>
    <w:rsid w:val="1075DDEF"/>
    <w:rsid w:val="116C1A3E"/>
    <w:rsid w:val="118176E6"/>
    <w:rsid w:val="121D96BB"/>
    <w:rsid w:val="12B5B42A"/>
    <w:rsid w:val="12F81E17"/>
    <w:rsid w:val="1339E64C"/>
    <w:rsid w:val="1347E7E4"/>
    <w:rsid w:val="13A7EEDC"/>
    <w:rsid w:val="13B6C325"/>
    <w:rsid w:val="13CB4C32"/>
    <w:rsid w:val="141F0E4C"/>
    <w:rsid w:val="14FE0215"/>
    <w:rsid w:val="151463DB"/>
    <w:rsid w:val="1555377D"/>
    <w:rsid w:val="15B09A30"/>
    <w:rsid w:val="160B2BBD"/>
    <w:rsid w:val="163FAC24"/>
    <w:rsid w:val="16C13CE6"/>
    <w:rsid w:val="16D3C8B4"/>
    <w:rsid w:val="16FA2359"/>
    <w:rsid w:val="170F2944"/>
    <w:rsid w:val="172EF836"/>
    <w:rsid w:val="1771C416"/>
    <w:rsid w:val="18D98BB4"/>
    <w:rsid w:val="191C4A8E"/>
    <w:rsid w:val="1943218F"/>
    <w:rsid w:val="1A28A8A0"/>
    <w:rsid w:val="1A32DCE0"/>
    <w:rsid w:val="1A82A2E3"/>
    <w:rsid w:val="1B5B99DE"/>
    <w:rsid w:val="1BA2D1A0"/>
    <w:rsid w:val="1DB74571"/>
    <w:rsid w:val="1DF0ACDA"/>
    <w:rsid w:val="1DF15E0C"/>
    <w:rsid w:val="1E82D2BF"/>
    <w:rsid w:val="1EA7B8C0"/>
    <w:rsid w:val="1EDF1D90"/>
    <w:rsid w:val="2021A9E3"/>
    <w:rsid w:val="205401EF"/>
    <w:rsid w:val="2097A223"/>
    <w:rsid w:val="20ABEF50"/>
    <w:rsid w:val="20CA0F79"/>
    <w:rsid w:val="21069A0A"/>
    <w:rsid w:val="22315CA9"/>
    <w:rsid w:val="229D1BF2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CE458C"/>
    <w:rsid w:val="27595646"/>
    <w:rsid w:val="2788CE00"/>
    <w:rsid w:val="27CDE04F"/>
    <w:rsid w:val="27F95CD1"/>
    <w:rsid w:val="283A7DC9"/>
    <w:rsid w:val="286A15ED"/>
    <w:rsid w:val="28B9AABD"/>
    <w:rsid w:val="291571C7"/>
    <w:rsid w:val="2921DC71"/>
    <w:rsid w:val="2941FFE9"/>
    <w:rsid w:val="29955E36"/>
    <w:rsid w:val="29A66447"/>
    <w:rsid w:val="29AAAEB9"/>
    <w:rsid w:val="29D9B8A0"/>
    <w:rsid w:val="2A32F703"/>
    <w:rsid w:val="2A995F13"/>
    <w:rsid w:val="2AD43E3B"/>
    <w:rsid w:val="2AFDB4E7"/>
    <w:rsid w:val="2B18A080"/>
    <w:rsid w:val="2C4FC801"/>
    <w:rsid w:val="2CA01D21"/>
    <w:rsid w:val="2D8FBCC7"/>
    <w:rsid w:val="2E235089"/>
    <w:rsid w:val="2F08EAD1"/>
    <w:rsid w:val="3036541C"/>
    <w:rsid w:val="32731D2B"/>
    <w:rsid w:val="33DF8485"/>
    <w:rsid w:val="34A010B5"/>
    <w:rsid w:val="34A5137B"/>
    <w:rsid w:val="34C04946"/>
    <w:rsid w:val="356EC2B1"/>
    <w:rsid w:val="35769296"/>
    <w:rsid w:val="35B40C39"/>
    <w:rsid w:val="369E601D"/>
    <w:rsid w:val="36CD1092"/>
    <w:rsid w:val="36EA8E80"/>
    <w:rsid w:val="370C149B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77850"/>
    <w:rsid w:val="3BBAECE2"/>
    <w:rsid w:val="3C362BC2"/>
    <w:rsid w:val="3C5684C0"/>
    <w:rsid w:val="3C9F108A"/>
    <w:rsid w:val="3CDC87EB"/>
    <w:rsid w:val="3D22573A"/>
    <w:rsid w:val="3D43FF68"/>
    <w:rsid w:val="3DABBB8E"/>
    <w:rsid w:val="3DD2F93D"/>
    <w:rsid w:val="3E4C81A6"/>
    <w:rsid w:val="3EFC7C9A"/>
    <w:rsid w:val="3F04CC50"/>
    <w:rsid w:val="406D2B11"/>
    <w:rsid w:val="4073FC7D"/>
    <w:rsid w:val="4157ECB8"/>
    <w:rsid w:val="41B81BE9"/>
    <w:rsid w:val="41BCA7ED"/>
    <w:rsid w:val="4200579A"/>
    <w:rsid w:val="420788E0"/>
    <w:rsid w:val="4353EC4A"/>
    <w:rsid w:val="43A3B80D"/>
    <w:rsid w:val="4493EBC7"/>
    <w:rsid w:val="44A443CF"/>
    <w:rsid w:val="45181DE9"/>
    <w:rsid w:val="46FAE72F"/>
    <w:rsid w:val="4734A477"/>
    <w:rsid w:val="49006FFF"/>
    <w:rsid w:val="49345357"/>
    <w:rsid w:val="4958CCD4"/>
    <w:rsid w:val="49A66C02"/>
    <w:rsid w:val="49D04558"/>
    <w:rsid w:val="4AEE92F9"/>
    <w:rsid w:val="4B32F234"/>
    <w:rsid w:val="4BF1B952"/>
    <w:rsid w:val="4C342449"/>
    <w:rsid w:val="4C3810C1"/>
    <w:rsid w:val="4CC49DEC"/>
    <w:rsid w:val="4CF1761E"/>
    <w:rsid w:val="4D1831F0"/>
    <w:rsid w:val="4E6840A9"/>
    <w:rsid w:val="4E70D4A3"/>
    <w:rsid w:val="4EA0E4EC"/>
    <w:rsid w:val="4EDAD3BC"/>
    <w:rsid w:val="4F222AFE"/>
    <w:rsid w:val="4F63F711"/>
    <w:rsid w:val="501DF5A6"/>
    <w:rsid w:val="50963873"/>
    <w:rsid w:val="514F49E3"/>
    <w:rsid w:val="5246E727"/>
    <w:rsid w:val="52E686BD"/>
    <w:rsid w:val="53866F98"/>
    <w:rsid w:val="5466629D"/>
    <w:rsid w:val="54C4685C"/>
    <w:rsid w:val="55111CBF"/>
    <w:rsid w:val="55C3E47A"/>
    <w:rsid w:val="565BF099"/>
    <w:rsid w:val="56E57E1B"/>
    <w:rsid w:val="57437CD1"/>
    <w:rsid w:val="574972EB"/>
    <w:rsid w:val="57590045"/>
    <w:rsid w:val="577137B3"/>
    <w:rsid w:val="581CC65E"/>
    <w:rsid w:val="584C2986"/>
    <w:rsid w:val="5863CE56"/>
    <w:rsid w:val="58EA3E1D"/>
    <w:rsid w:val="592FCAC2"/>
    <w:rsid w:val="59AA3C9B"/>
    <w:rsid w:val="5A09B3B1"/>
    <w:rsid w:val="5A3BB14E"/>
    <w:rsid w:val="5B4915FE"/>
    <w:rsid w:val="5B6943F7"/>
    <w:rsid w:val="5C2A67F9"/>
    <w:rsid w:val="5CA401AA"/>
    <w:rsid w:val="5E7E061B"/>
    <w:rsid w:val="5EC68F14"/>
    <w:rsid w:val="6002D38E"/>
    <w:rsid w:val="604D9C3E"/>
    <w:rsid w:val="605C836B"/>
    <w:rsid w:val="612B2D92"/>
    <w:rsid w:val="61480BE1"/>
    <w:rsid w:val="617CC4B1"/>
    <w:rsid w:val="6277DD10"/>
    <w:rsid w:val="62A715ED"/>
    <w:rsid w:val="6320DBBB"/>
    <w:rsid w:val="63DF6E34"/>
    <w:rsid w:val="65FE5EE7"/>
    <w:rsid w:val="66334060"/>
    <w:rsid w:val="67E9744A"/>
    <w:rsid w:val="67F23D1A"/>
    <w:rsid w:val="68A8C1C5"/>
    <w:rsid w:val="6A2E064E"/>
    <w:rsid w:val="6A40ADE0"/>
    <w:rsid w:val="6B281C89"/>
    <w:rsid w:val="6B9B6320"/>
    <w:rsid w:val="6BF64C17"/>
    <w:rsid w:val="6D2ABF84"/>
    <w:rsid w:val="6DA71276"/>
    <w:rsid w:val="6DD5A4BF"/>
    <w:rsid w:val="6E087F2F"/>
    <w:rsid w:val="6E099E40"/>
    <w:rsid w:val="6E956657"/>
    <w:rsid w:val="6EC80151"/>
    <w:rsid w:val="6EDBF81D"/>
    <w:rsid w:val="6F3DF0A5"/>
    <w:rsid w:val="6F513FFB"/>
    <w:rsid w:val="6F9D2807"/>
    <w:rsid w:val="70014A3C"/>
    <w:rsid w:val="70974608"/>
    <w:rsid w:val="70D5E0EE"/>
    <w:rsid w:val="70F3913F"/>
    <w:rsid w:val="710D4581"/>
    <w:rsid w:val="710E7F09"/>
    <w:rsid w:val="7138F868"/>
    <w:rsid w:val="719D1A9D"/>
    <w:rsid w:val="71BA6B71"/>
    <w:rsid w:val="71D9D55A"/>
    <w:rsid w:val="7224D78B"/>
    <w:rsid w:val="72A915E2"/>
    <w:rsid w:val="72DD0F63"/>
    <w:rsid w:val="73B2357D"/>
    <w:rsid w:val="740D81B0"/>
    <w:rsid w:val="74A1F762"/>
    <w:rsid w:val="74DFCB14"/>
    <w:rsid w:val="752F00DB"/>
    <w:rsid w:val="761CA24A"/>
    <w:rsid w:val="77452272"/>
    <w:rsid w:val="77BE8997"/>
    <w:rsid w:val="7884FF91"/>
    <w:rsid w:val="792AE1F0"/>
    <w:rsid w:val="793CDFAA"/>
    <w:rsid w:val="79C41045"/>
    <w:rsid w:val="7A278D8D"/>
    <w:rsid w:val="7B2433F3"/>
    <w:rsid w:val="7C1818C3"/>
    <w:rsid w:val="7CDEB140"/>
    <w:rsid w:val="7D202115"/>
    <w:rsid w:val="7E73A1EB"/>
    <w:rsid w:val="7E8EC1C4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uiPriority w:val="99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  <w:style w:type="character" w:styleId="aff1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206</cp:revision>
  <cp:lastPrinted>2022-01-19T22:28:00Z</cp:lastPrinted>
  <dcterms:created xsi:type="dcterms:W3CDTF">2024-03-25T14:23:00Z</dcterms:created>
  <dcterms:modified xsi:type="dcterms:W3CDTF">2024-06-25T11:43:00Z</dcterms:modified>
</cp:coreProperties>
</file>