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91" w:rsidRPr="001E6E91" w:rsidRDefault="001E6E91" w:rsidP="001E6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СОВЕТ ДЕПУТАТОВ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МУНИЦИПАЛЬНОГО  ОБРАЗОВАНИЯ</w:t>
      </w:r>
      <w:proofErr w:type="gramEnd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«ГОРОД СВЕТЛОГОРСК»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РЕШЕНИЕ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«</w:t>
      </w:r>
      <w:proofErr w:type="gramEnd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»   апреля   2011 года                                                                                             №16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решение 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01 февраля 2011 года № 5 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Рассмотрев предложение главы администрации МО городское поселение «Город Светлогорск» </w:t>
      </w:r>
      <w:proofErr w:type="spellStart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В.В.Михайлина</w:t>
      </w:r>
      <w:proofErr w:type="spellEnd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внесения изменений и дополнений в Порядок выдачи порубочного билета на вырубку (снос) зеленых насаждений и/или разрешения на пересадку зеленых насаждений на территории муниципального образования городское поселение «Город Светлогорск», утвержденный Решением от 01 февраля 2011 года №5, во исполнение Постановления Правительства Российской Федерации от 07.12.1996 года № 1425 «Об утверждении положения об округах санитарной и горно-санитарной охраны лечебно-оздоровительных местностей и курортов федерального значения», Постановления Правительства Российской Федерации от 26. 08. 2000 г. № 633 «Об утверждении положения о курорте федерального значения Светлогорск-Отрадное», Лесного Кодекса Российской Федерации от 04 декабря 2006 г. № 200-ФЗ, городской Совет депутатов 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Внести изменения и дополнения в Порядок выдачи порубочного билета на вырубку (снос) зеленых насаждений и/или разрешения на пересадку зеленых насаждений на территории муниципального образования городское поселение «Город Светлогорск», утвержденный Решением от 01 февраля 2011 года №5 (Приложение).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Контроль за исполнением настоящего Решения возложить </w:t>
      </w:r>
      <w:proofErr w:type="gramStart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постоянную  комиссию</w:t>
      </w:r>
      <w:proofErr w:type="gramEnd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Совета депутатов муниципального образования «Город Светлогорск» по вопросам жилищно-коммунального хозяйства, строительству и благоустройству (В.М. Паньков).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Опубликовать Решение в газете «Вестник Светлогорска»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Решение вступает в силу со дня опубликования.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proofErr w:type="gramStart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Светлогорск»   </w:t>
      </w:r>
      <w:proofErr w:type="gramEnd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 </w:t>
      </w:r>
      <w:proofErr w:type="spellStart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В.А.Тачков</w:t>
      </w:r>
      <w:proofErr w:type="spellEnd"/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Default="001E6E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proofErr w:type="gramStart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решению  городского</w:t>
      </w:r>
      <w:proofErr w:type="gramEnd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депутатов 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  «</w:t>
      </w:r>
      <w:proofErr w:type="gramEnd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Светлогорск»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proofErr w:type="gramStart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05</w:t>
      </w:r>
      <w:proofErr w:type="gramEnd"/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  апреля  2011 года №16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и дополнения в Порядок выдачи порубочного билета на вырубку (снос) зеленых насаждений и/или разрешения на пересадку зеленых насаждений на территории муниципального образования городское поселение «Город Светлогорск» (далее по тексту - Порядок)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В части 1.1.  главы 1 Порядка после названия «Об охране зеленых насаждений»,» добавить «Постановление Правительства Российской Федерации от 07.12.1996 г. № 1425 «Об утверждении положения об округах санитарной и горно-санитарной охраны лечебно-оздоровительных местностей и курортов федерального значения», Постановление Правительства Российской Федерации от 26. 08. 2000 г. № 633 «Об утверждении положения о курорте федерального значения Светлогорск-Отрадное», Лесной Кодекс Российской Федерации от 04. 12. 2006 г. № 200-ФЗ,».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Подпункты 2, 3, 6 пункта 1 части 2.2. главы 2 Порядка исключить.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Подпункт 4 пункта 2 части 2.2. главы 2 Порядка изложить в следующей </w:t>
      </w:r>
      <w:proofErr w:type="gramStart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  «</w:t>
      </w:r>
      <w:proofErr w:type="gramEnd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положительные заключения государственной экспертизы, проектной документации в случаях, предусмотренных действующим законодательством;».</w:t>
      </w:r>
    </w:p>
    <w:p w:rsidR="001E6E91" w:rsidRPr="001E6E91" w:rsidRDefault="001E6E91" w:rsidP="001E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91" w:rsidRPr="001E6E91" w:rsidRDefault="001E6E91" w:rsidP="001E6E91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</w:t>
      </w:r>
      <w:proofErr w:type="gramStart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 2</w:t>
      </w:r>
      <w:proofErr w:type="gramEnd"/>
      <w:r w:rsidRPr="001E6E91">
        <w:rPr>
          <w:rFonts w:ascii="Times New Roman" w:eastAsia="Times New Roman" w:hAnsi="Times New Roman" w:cs="Times New Roman"/>
          <w:sz w:val="24"/>
          <w:szCs w:val="24"/>
          <w:lang w:eastAsia="ru-RU"/>
        </w:rPr>
        <w:t>, 3, 8  пункта 2 части 2.2. главы 2 Порядка исключить.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2B"/>
    <w:rsid w:val="00022184"/>
    <w:rsid w:val="00035A30"/>
    <w:rsid w:val="001E6E91"/>
    <w:rsid w:val="002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8A29-ED14-4A99-ABFC-C9AEFCD7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1E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E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2018-11-29T14:36:00Z</dcterms:created>
  <dcterms:modified xsi:type="dcterms:W3CDTF">2018-11-29T14:36:00Z</dcterms:modified>
</cp:coreProperties>
</file>