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Pr="00BF2196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4AB3" w:rsidRPr="00BF2196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344AB3" w:rsidRPr="00BF2196">
        <w:rPr>
          <w:sz w:val="28"/>
          <w:szCs w:val="28"/>
        </w:rPr>
        <w:t>___________</w:t>
      </w:r>
      <w:r w:rsidR="00952484">
        <w:rPr>
          <w:sz w:val="28"/>
          <w:szCs w:val="28"/>
        </w:rPr>
        <w:t xml:space="preserve"> 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344AB3" w:rsidRPr="00BF219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344AB3" w:rsidRPr="00BF2196">
        <w:rPr>
          <w:sz w:val="28"/>
          <w:szCs w:val="28"/>
        </w:rPr>
        <w:t>_____</w:t>
      </w:r>
    </w:p>
    <w:p w:rsidR="00D940BC" w:rsidRDefault="00D940BC" w:rsidP="00D940BC">
      <w:pPr>
        <w:rPr>
          <w:sz w:val="16"/>
          <w:szCs w:val="16"/>
        </w:rPr>
      </w:pPr>
    </w:p>
    <w:p w:rsidR="001E77E0" w:rsidRPr="00845CC2" w:rsidRDefault="00E677BA" w:rsidP="00845C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845CC2">
        <w:rPr>
          <w:b/>
          <w:sz w:val="28"/>
          <w:szCs w:val="28"/>
        </w:rPr>
        <w:t xml:space="preserve">О внесении изменений в постановление </w:t>
      </w:r>
      <w:r w:rsidR="00845CC2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45CC2">
        <w:rPr>
          <w:b/>
          <w:sz w:val="28"/>
          <w:szCs w:val="28"/>
        </w:rPr>
        <w:t xml:space="preserve">от </w:t>
      </w:r>
      <w:r w:rsidR="00845CC2" w:rsidRPr="00845CC2">
        <w:rPr>
          <w:b/>
          <w:sz w:val="28"/>
          <w:szCs w:val="28"/>
        </w:rPr>
        <w:t>19</w:t>
      </w:r>
      <w:r w:rsidR="00890A9F" w:rsidRPr="00845CC2">
        <w:rPr>
          <w:b/>
          <w:sz w:val="28"/>
          <w:szCs w:val="28"/>
        </w:rPr>
        <w:t>.</w:t>
      </w:r>
      <w:r w:rsidR="00845CC2" w:rsidRPr="00845CC2">
        <w:rPr>
          <w:b/>
          <w:sz w:val="28"/>
          <w:szCs w:val="28"/>
        </w:rPr>
        <w:t>04</w:t>
      </w:r>
      <w:r w:rsidRPr="00845CC2">
        <w:rPr>
          <w:b/>
          <w:sz w:val="28"/>
          <w:szCs w:val="28"/>
        </w:rPr>
        <w:t>.20</w:t>
      </w:r>
      <w:r w:rsidR="001E77E0" w:rsidRPr="00845CC2">
        <w:rPr>
          <w:b/>
          <w:sz w:val="28"/>
          <w:szCs w:val="28"/>
        </w:rPr>
        <w:t>2</w:t>
      </w:r>
      <w:r w:rsidR="00845CC2" w:rsidRPr="00845CC2">
        <w:rPr>
          <w:b/>
          <w:sz w:val="28"/>
          <w:szCs w:val="28"/>
        </w:rPr>
        <w:t>2</w:t>
      </w:r>
      <w:r w:rsidRPr="00845CC2">
        <w:rPr>
          <w:b/>
          <w:sz w:val="28"/>
          <w:szCs w:val="28"/>
        </w:rPr>
        <w:t xml:space="preserve"> г. № </w:t>
      </w:r>
      <w:r w:rsidR="00845CC2" w:rsidRPr="00845CC2">
        <w:rPr>
          <w:b/>
          <w:sz w:val="28"/>
          <w:szCs w:val="28"/>
        </w:rPr>
        <w:t>355</w:t>
      </w:r>
      <w:r w:rsidRPr="00845CC2">
        <w:rPr>
          <w:b/>
          <w:sz w:val="28"/>
          <w:szCs w:val="28"/>
        </w:rPr>
        <w:t xml:space="preserve"> </w:t>
      </w:r>
      <w:r w:rsidR="00890A9F" w:rsidRPr="00845CC2">
        <w:rPr>
          <w:b/>
          <w:sz w:val="28"/>
          <w:szCs w:val="28"/>
        </w:rPr>
        <w:t>«</w:t>
      </w:r>
      <w:r w:rsidR="00845CC2" w:rsidRPr="00845CC2">
        <w:rPr>
          <w:b/>
          <w:bCs/>
          <w:sz w:val="28"/>
          <w:szCs w:val="26"/>
        </w:rPr>
        <w:t xml:space="preserve">Об утверждении правил размещения (установки) и содержания информационных конструкций на территории </w:t>
      </w:r>
      <w:r w:rsidR="00845CC2" w:rsidRPr="00845CC2">
        <w:rPr>
          <w:b/>
          <w:bCs/>
          <w:kern w:val="36"/>
          <w:sz w:val="28"/>
          <w:szCs w:val="26"/>
        </w:rPr>
        <w:t>муниципального образования «Светлогорский городской округ»</w:t>
      </w:r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24DB">
        <w:rPr>
          <w:sz w:val="28"/>
          <w:szCs w:val="28"/>
        </w:rPr>
        <w:t xml:space="preserve">о исполнение поручения Губернатора Калининградской области </w:t>
      </w:r>
      <w:r w:rsidR="00BF2196">
        <w:rPr>
          <w:sz w:val="28"/>
          <w:szCs w:val="28"/>
        </w:rPr>
        <w:br/>
      </w:r>
      <w:r w:rsidR="009024DB">
        <w:rPr>
          <w:sz w:val="28"/>
          <w:szCs w:val="28"/>
        </w:rPr>
        <w:t>А.А. Алиханова от 15.11.2022 №АА-47</w:t>
      </w:r>
      <w:r w:rsidR="009024DB" w:rsidRPr="009024DB">
        <w:rPr>
          <w:sz w:val="28"/>
          <w:szCs w:val="28"/>
        </w:rPr>
        <w:t>/</w:t>
      </w:r>
      <w:r w:rsidR="009024DB">
        <w:rPr>
          <w:sz w:val="28"/>
          <w:szCs w:val="28"/>
        </w:rPr>
        <w:t>пртк-1.2.5, в</w:t>
      </w:r>
      <w:r>
        <w:rPr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9024D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E4B3F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E4B3F">
        <w:rPr>
          <w:rFonts w:ascii="Times New Roman" w:hAnsi="Times New Roman" w:cs="Times New Roman"/>
          <w:b w:val="0"/>
          <w:sz w:val="28"/>
          <w:szCs w:val="28"/>
        </w:rPr>
        <w:t>ю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>19.04.2022 г. № 355 «Об утверждении правил размещения (установки) и содержания информационных конструкций на территории муниципального образования «Светлогорский городской округ»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4AB3" w:rsidRDefault="00081B0A" w:rsidP="009024D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>.</w:t>
      </w:r>
      <w:r w:rsidR="002A1B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AB3">
        <w:rPr>
          <w:rFonts w:ascii="Times New Roman" w:hAnsi="Times New Roman" w:cs="Times New Roman"/>
          <w:b w:val="0"/>
          <w:sz w:val="28"/>
          <w:szCs w:val="28"/>
        </w:rPr>
        <w:t>пункт 1.4 изложит</w:t>
      </w:r>
      <w:r w:rsidR="00EE4B3F">
        <w:rPr>
          <w:rFonts w:ascii="Times New Roman" w:hAnsi="Times New Roman" w:cs="Times New Roman"/>
          <w:b w:val="0"/>
          <w:sz w:val="28"/>
          <w:szCs w:val="28"/>
        </w:rPr>
        <w:t>ь</w:t>
      </w:r>
      <w:r w:rsidR="00344AB3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344AB3" w:rsidRPr="00344AB3" w:rsidRDefault="00344AB3" w:rsidP="009024D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ajorEastAsia" w:cstheme="majorBidi"/>
          <w:iCs/>
          <w:sz w:val="28"/>
          <w:szCs w:val="28"/>
        </w:rPr>
      </w:pPr>
      <w:r>
        <w:rPr>
          <w:rFonts w:eastAsiaTheme="majorEastAsia" w:cstheme="majorBidi"/>
          <w:iCs/>
          <w:sz w:val="28"/>
          <w:szCs w:val="28"/>
        </w:rPr>
        <w:t xml:space="preserve">«1.4. </w:t>
      </w:r>
      <w:r w:rsidRPr="003E2B9E">
        <w:rPr>
          <w:rFonts w:eastAsiaTheme="majorEastAsia" w:cstheme="majorBidi"/>
          <w:iCs/>
          <w:sz w:val="28"/>
          <w:szCs w:val="28"/>
        </w:rPr>
        <w:t>Размещение информационных конструкций, не предусмотренных и (или) не соответствующих требованиям настоящих Правил, а также Требованиям, не допускается</w:t>
      </w:r>
      <w:r>
        <w:rPr>
          <w:rFonts w:eastAsiaTheme="majorEastAsia" w:cstheme="majorBidi"/>
          <w:iCs/>
          <w:sz w:val="28"/>
          <w:szCs w:val="28"/>
        </w:rPr>
        <w:t xml:space="preserve">, за исключением информационных надписей и обозначений на объектах культурного наследия, устанавливаемых в соответствии с </w:t>
      </w:r>
      <w:r w:rsidRPr="00743EF3">
        <w:rPr>
          <w:spacing w:val="2"/>
          <w:sz w:val="28"/>
          <w:szCs w:val="28"/>
        </w:rPr>
        <w:t>Правил</w:t>
      </w:r>
      <w:r>
        <w:rPr>
          <w:spacing w:val="2"/>
          <w:sz w:val="28"/>
          <w:szCs w:val="28"/>
        </w:rPr>
        <w:t>ами</w:t>
      </w:r>
      <w:r w:rsidRPr="00743EF3">
        <w:rPr>
          <w:spacing w:val="2"/>
          <w:sz w:val="28"/>
          <w:szCs w:val="28"/>
        </w:rPr>
        <w:t xml:space="preserve">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</w:r>
      <w:r>
        <w:rPr>
          <w:spacing w:val="2"/>
          <w:sz w:val="28"/>
          <w:szCs w:val="28"/>
        </w:rPr>
        <w:t xml:space="preserve">, утвержденными </w:t>
      </w:r>
      <w:r w:rsidRPr="00743EF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ем</w:t>
      </w:r>
      <w:r w:rsidRPr="00743EF3">
        <w:rPr>
          <w:spacing w:val="2"/>
          <w:sz w:val="28"/>
          <w:szCs w:val="28"/>
        </w:rPr>
        <w:t xml:space="preserve"> Правительства </w:t>
      </w:r>
      <w:r>
        <w:rPr>
          <w:spacing w:val="2"/>
          <w:sz w:val="28"/>
          <w:szCs w:val="28"/>
        </w:rPr>
        <w:t>Российской Федерации</w:t>
      </w:r>
      <w:r w:rsidRPr="00743EF3">
        <w:rPr>
          <w:spacing w:val="2"/>
          <w:sz w:val="28"/>
          <w:szCs w:val="28"/>
        </w:rPr>
        <w:t xml:space="preserve"> от 10.09.2019 № 1178</w:t>
      </w:r>
      <w:r>
        <w:rPr>
          <w:spacing w:val="2"/>
          <w:sz w:val="28"/>
          <w:szCs w:val="28"/>
        </w:rPr>
        <w:t>.».</w:t>
      </w:r>
    </w:p>
    <w:p w:rsidR="00344AB3" w:rsidRDefault="00344AB3" w:rsidP="009024D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ajorEastAsia" w:cstheme="majorBidi"/>
          <w:iCs/>
          <w:sz w:val="28"/>
          <w:szCs w:val="28"/>
        </w:rPr>
      </w:pPr>
      <w:r>
        <w:rPr>
          <w:rFonts w:eastAsiaTheme="majorEastAsia" w:cstheme="majorBidi"/>
          <w:iCs/>
          <w:sz w:val="28"/>
          <w:szCs w:val="28"/>
        </w:rPr>
        <w:lastRenderedPageBreak/>
        <w:t xml:space="preserve">1.2. </w:t>
      </w:r>
      <w:r w:rsidR="00EE4B3F">
        <w:rPr>
          <w:rFonts w:eastAsiaTheme="majorEastAsia" w:cstheme="majorBidi"/>
          <w:iCs/>
          <w:sz w:val="28"/>
          <w:szCs w:val="28"/>
        </w:rPr>
        <w:t xml:space="preserve"> дополнить пунктом 1.6 следующего содержания:</w:t>
      </w:r>
    </w:p>
    <w:p w:rsidR="00AB79E9" w:rsidRPr="00D03325" w:rsidRDefault="002338CE" w:rsidP="002338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ajorEastAsia" w:cstheme="majorBidi"/>
          <w:iCs/>
          <w:sz w:val="28"/>
          <w:szCs w:val="28"/>
        </w:rPr>
        <w:t xml:space="preserve">«1.6. </w:t>
      </w:r>
      <w:proofErr w:type="gramStart"/>
      <w:r>
        <w:rPr>
          <w:rFonts w:eastAsiaTheme="majorEastAsia" w:cstheme="majorBidi"/>
          <w:iCs/>
          <w:sz w:val="28"/>
          <w:szCs w:val="28"/>
        </w:rPr>
        <w:t>И</w:t>
      </w:r>
      <w:r w:rsidR="00EE4B3F">
        <w:rPr>
          <w:rFonts w:eastAsiaTheme="majorEastAsia" w:cstheme="majorBidi"/>
          <w:iCs/>
          <w:sz w:val="28"/>
          <w:szCs w:val="28"/>
        </w:rPr>
        <w:t>нформационны</w:t>
      </w:r>
      <w:r>
        <w:rPr>
          <w:rFonts w:eastAsiaTheme="majorEastAsia" w:cstheme="majorBidi"/>
          <w:iCs/>
          <w:sz w:val="28"/>
          <w:szCs w:val="28"/>
        </w:rPr>
        <w:t>е</w:t>
      </w:r>
      <w:r w:rsidR="00EE4B3F">
        <w:rPr>
          <w:rFonts w:eastAsiaTheme="majorEastAsia" w:cstheme="majorBidi"/>
          <w:iCs/>
          <w:sz w:val="28"/>
          <w:szCs w:val="28"/>
        </w:rPr>
        <w:t xml:space="preserve"> конструкци</w:t>
      </w:r>
      <w:r>
        <w:rPr>
          <w:rFonts w:eastAsiaTheme="majorEastAsia" w:cstheme="majorBidi"/>
          <w:iCs/>
          <w:sz w:val="28"/>
          <w:szCs w:val="28"/>
        </w:rPr>
        <w:t>и</w:t>
      </w:r>
      <w:r w:rsidR="00EE4B3F">
        <w:rPr>
          <w:rFonts w:eastAsiaTheme="majorEastAsia" w:cstheme="majorBidi"/>
          <w:iCs/>
          <w:sz w:val="28"/>
          <w:szCs w:val="28"/>
        </w:rPr>
        <w:t xml:space="preserve"> </w:t>
      </w:r>
      <w:proofErr w:type="gramEnd"/>
      <w:r w:rsidR="00EE4B3F">
        <w:rPr>
          <w:rFonts w:eastAsiaTheme="majorEastAsia" w:cstheme="majorBidi"/>
          <w:iCs/>
          <w:sz w:val="28"/>
          <w:szCs w:val="28"/>
        </w:rPr>
        <w:t xml:space="preserve">на </w:t>
      </w:r>
      <w:r w:rsidR="00EE4B3F" w:rsidRPr="00696379">
        <w:rPr>
          <w:sz w:val="28"/>
          <w:szCs w:val="28"/>
        </w:rPr>
        <w:t>объект</w:t>
      </w:r>
      <w:r w:rsidR="00EE4B3F">
        <w:rPr>
          <w:sz w:val="28"/>
          <w:szCs w:val="28"/>
        </w:rPr>
        <w:t>ах</w:t>
      </w:r>
      <w:r w:rsidR="00EE4B3F" w:rsidRPr="00696379">
        <w:rPr>
          <w:sz w:val="28"/>
          <w:szCs w:val="28"/>
        </w:rPr>
        <w:t xml:space="preserve"> культурного наследия федеральн</w:t>
      </w:r>
      <w:r w:rsidR="00EE4B3F">
        <w:rPr>
          <w:sz w:val="28"/>
          <w:szCs w:val="28"/>
        </w:rPr>
        <w:t>ого, регионального</w:t>
      </w:r>
      <w:r>
        <w:rPr>
          <w:sz w:val="28"/>
          <w:szCs w:val="28"/>
        </w:rPr>
        <w:t>, местного (муниципального)</w:t>
      </w:r>
      <w:r w:rsidR="00EE4B3F">
        <w:rPr>
          <w:sz w:val="28"/>
          <w:szCs w:val="28"/>
        </w:rPr>
        <w:t xml:space="preserve"> значения, в границах их территорий и в их охранных зонах, либо на выявленных объектах </w:t>
      </w:r>
      <w:r w:rsidR="00EE4B3F" w:rsidRPr="00696379">
        <w:rPr>
          <w:sz w:val="28"/>
          <w:szCs w:val="28"/>
        </w:rPr>
        <w:t>культурного наследия</w:t>
      </w:r>
      <w:r w:rsidR="00EE4B3F">
        <w:rPr>
          <w:sz w:val="28"/>
          <w:szCs w:val="28"/>
        </w:rPr>
        <w:t>, расположенных на территории муниципального образования «Светлогорский городской округ»</w:t>
      </w:r>
      <w:r w:rsidR="00EE4B3F" w:rsidRPr="00696379">
        <w:rPr>
          <w:sz w:val="28"/>
          <w:szCs w:val="28"/>
        </w:rPr>
        <w:t xml:space="preserve"> </w:t>
      </w:r>
      <w:proofErr w:type="gramStart"/>
      <w:r w:rsidR="00AB79E9">
        <w:rPr>
          <w:sz w:val="28"/>
          <w:szCs w:val="28"/>
        </w:rPr>
        <w:t xml:space="preserve">размещаются </w:t>
      </w:r>
      <w:r w:rsidR="00AB79E9">
        <w:rPr>
          <w:rFonts w:eastAsiaTheme="majorEastAsia" w:cstheme="majorBidi"/>
          <w:iCs/>
          <w:sz w:val="28"/>
          <w:szCs w:val="28"/>
        </w:rPr>
        <w:t>в соответствии с</w:t>
      </w:r>
      <w:r w:rsidR="00AB79E9" w:rsidRPr="003E2B9E">
        <w:rPr>
          <w:rFonts w:eastAsiaTheme="majorEastAsia" w:cstheme="majorBidi"/>
          <w:iCs/>
          <w:sz w:val="28"/>
          <w:szCs w:val="28"/>
        </w:rPr>
        <w:t xml:space="preserve"> требованиям настоящих Правил, а также </w:t>
      </w:r>
      <w:r w:rsidR="00AB79E9">
        <w:rPr>
          <w:rFonts w:eastAsiaTheme="majorEastAsia" w:cstheme="majorBidi"/>
          <w:iCs/>
          <w:sz w:val="28"/>
          <w:szCs w:val="28"/>
        </w:rPr>
        <w:t xml:space="preserve">с </w:t>
      </w:r>
      <w:r w:rsidR="00AB79E9" w:rsidRPr="003E2B9E">
        <w:rPr>
          <w:rFonts w:eastAsiaTheme="majorEastAsia" w:cstheme="majorBidi"/>
          <w:iCs/>
          <w:sz w:val="28"/>
          <w:szCs w:val="28"/>
        </w:rPr>
        <w:t>Требованиям</w:t>
      </w:r>
      <w:r w:rsidR="00AB79E9">
        <w:rPr>
          <w:rFonts w:eastAsiaTheme="majorEastAsia" w:cstheme="majorBidi"/>
          <w:iCs/>
          <w:sz w:val="28"/>
          <w:szCs w:val="28"/>
        </w:rPr>
        <w:t xml:space="preserve">и, </w:t>
      </w:r>
      <w:r w:rsidR="00AB79E9">
        <w:rPr>
          <w:sz w:val="28"/>
          <w:szCs w:val="28"/>
        </w:rPr>
        <w:t>п</w:t>
      </w:r>
      <w:r w:rsidR="00AB79E9" w:rsidRPr="007E5875">
        <w:rPr>
          <w:sz w:val="28"/>
          <w:szCs w:val="28"/>
        </w:rPr>
        <w:t xml:space="preserve">ри условии </w:t>
      </w:r>
      <w:r w:rsidR="00AB79E9">
        <w:rPr>
          <w:sz w:val="28"/>
          <w:szCs w:val="28"/>
        </w:rPr>
        <w:t xml:space="preserve">согласования </w:t>
      </w:r>
      <w:r w:rsidR="00EB37CA">
        <w:rPr>
          <w:sz w:val="28"/>
          <w:szCs w:val="28"/>
        </w:rPr>
        <w:t xml:space="preserve">с </w:t>
      </w:r>
      <w:r w:rsidR="00AB79E9">
        <w:rPr>
          <w:sz w:val="28"/>
          <w:szCs w:val="28"/>
        </w:rPr>
        <w:t>администраци</w:t>
      </w:r>
      <w:r w:rsidR="00EB37CA">
        <w:rPr>
          <w:sz w:val="28"/>
          <w:szCs w:val="28"/>
        </w:rPr>
        <w:t>ей</w:t>
      </w:r>
      <w:r w:rsidR="00AB79E9">
        <w:rPr>
          <w:sz w:val="28"/>
          <w:szCs w:val="28"/>
        </w:rPr>
        <w:t xml:space="preserve"> в форме </w:t>
      </w:r>
      <w:r w:rsidR="00AB79E9" w:rsidRPr="00D03325">
        <w:rPr>
          <w:sz w:val="28"/>
          <w:szCs w:val="28"/>
        </w:rPr>
        <w:t>информационного письма о соответствии информационной конструкции и месте</w:t>
      </w:r>
      <w:proofErr w:type="gramEnd"/>
      <w:r w:rsidR="00AB79E9" w:rsidRPr="00D03325">
        <w:rPr>
          <w:sz w:val="28"/>
          <w:szCs w:val="28"/>
        </w:rPr>
        <w:t xml:space="preserve"> ее размещения</w:t>
      </w:r>
      <w:r w:rsidR="00D03325">
        <w:rPr>
          <w:sz w:val="28"/>
          <w:szCs w:val="28"/>
        </w:rPr>
        <w:t xml:space="preserve"> настоящим</w:t>
      </w:r>
      <w:r w:rsidR="00AB79E9" w:rsidRPr="00D03325">
        <w:rPr>
          <w:sz w:val="28"/>
          <w:szCs w:val="28"/>
        </w:rPr>
        <w:t xml:space="preserve"> Правилам и Требованиям. </w:t>
      </w:r>
    </w:p>
    <w:p w:rsidR="00AB79E9" w:rsidRDefault="00AB79E9" w:rsidP="002338CE">
      <w:pPr>
        <w:spacing w:line="276" w:lineRule="auto"/>
        <w:ind w:firstLine="709"/>
        <w:jc w:val="both"/>
        <w:rPr>
          <w:sz w:val="28"/>
          <w:szCs w:val="28"/>
        </w:rPr>
      </w:pPr>
      <w:r w:rsidRPr="00D03325">
        <w:rPr>
          <w:sz w:val="28"/>
          <w:szCs w:val="28"/>
        </w:rPr>
        <w:t>1.6.</w:t>
      </w:r>
      <w:r w:rsidR="00D03325" w:rsidRPr="00D03325">
        <w:rPr>
          <w:sz w:val="28"/>
          <w:szCs w:val="28"/>
        </w:rPr>
        <w:t>1</w:t>
      </w:r>
      <w:r w:rsidRPr="00D03325">
        <w:rPr>
          <w:sz w:val="28"/>
          <w:szCs w:val="28"/>
        </w:rPr>
        <w:t xml:space="preserve">. </w:t>
      </w:r>
      <w:proofErr w:type="gramStart"/>
      <w:r w:rsidR="00D03325" w:rsidRPr="00D03325">
        <w:rPr>
          <w:sz w:val="28"/>
          <w:szCs w:val="28"/>
        </w:rPr>
        <w:t>Установка</w:t>
      </w:r>
      <w:r w:rsidRPr="00D03325">
        <w:rPr>
          <w:sz w:val="28"/>
          <w:szCs w:val="28"/>
        </w:rPr>
        <w:t xml:space="preserve"> </w:t>
      </w:r>
      <w:r w:rsidRPr="00D03325">
        <w:rPr>
          <w:rFonts w:eastAsiaTheme="majorEastAsia" w:cstheme="majorBidi"/>
          <w:iCs/>
          <w:sz w:val="28"/>
          <w:szCs w:val="28"/>
        </w:rPr>
        <w:t xml:space="preserve">информационных конструкций на </w:t>
      </w:r>
      <w:r w:rsidRPr="00D03325">
        <w:rPr>
          <w:sz w:val="28"/>
          <w:szCs w:val="28"/>
        </w:rPr>
        <w:t xml:space="preserve">объектах культурного наследия регионального значения, в границах их территорий и в их охранных зонах, либо на выявленных объектах культурного наследия, расположенных на территории муниципального образования «Светлогорский городской округ» </w:t>
      </w:r>
      <w:r w:rsidR="00D03325" w:rsidRPr="00D03325">
        <w:rPr>
          <w:sz w:val="28"/>
          <w:szCs w:val="28"/>
        </w:rPr>
        <w:t xml:space="preserve">допускается </w:t>
      </w:r>
      <w:r w:rsidRPr="00D03325">
        <w:rPr>
          <w:sz w:val="28"/>
          <w:szCs w:val="28"/>
        </w:rPr>
        <w:t xml:space="preserve">после получения </w:t>
      </w:r>
      <w:r w:rsidR="00D03325" w:rsidRPr="00D03325">
        <w:rPr>
          <w:sz w:val="28"/>
          <w:szCs w:val="28"/>
        </w:rPr>
        <w:t>от администрации</w:t>
      </w:r>
      <w:r w:rsidRPr="00D03325">
        <w:rPr>
          <w:sz w:val="28"/>
          <w:szCs w:val="28"/>
        </w:rPr>
        <w:t xml:space="preserve"> </w:t>
      </w:r>
      <w:r w:rsidR="00D03325" w:rsidRPr="00D03325">
        <w:rPr>
          <w:sz w:val="28"/>
          <w:szCs w:val="28"/>
        </w:rPr>
        <w:t xml:space="preserve">информационного письма о соответствии информационной конструкции и месте ее размещения </w:t>
      </w:r>
      <w:r w:rsidR="00D03325">
        <w:rPr>
          <w:sz w:val="28"/>
          <w:szCs w:val="28"/>
        </w:rPr>
        <w:t xml:space="preserve">настоящим </w:t>
      </w:r>
      <w:r w:rsidR="00D03325" w:rsidRPr="00D03325">
        <w:rPr>
          <w:sz w:val="28"/>
          <w:szCs w:val="28"/>
        </w:rPr>
        <w:t xml:space="preserve">Правилам и Требованиям и </w:t>
      </w:r>
      <w:r w:rsidR="00735553">
        <w:rPr>
          <w:sz w:val="28"/>
          <w:szCs w:val="28"/>
        </w:rPr>
        <w:t>последующего</w:t>
      </w:r>
      <w:r w:rsidR="00D03325" w:rsidRPr="00D03325">
        <w:rPr>
          <w:sz w:val="28"/>
          <w:szCs w:val="28"/>
        </w:rPr>
        <w:t xml:space="preserve"> согласования </w:t>
      </w:r>
      <w:r w:rsidRPr="00D03325">
        <w:rPr>
          <w:sz w:val="28"/>
          <w:szCs w:val="28"/>
        </w:rPr>
        <w:t>со Службой государственной охраны объектов культурного</w:t>
      </w:r>
      <w:proofErr w:type="gramEnd"/>
      <w:r w:rsidRPr="00D03325">
        <w:rPr>
          <w:sz w:val="28"/>
          <w:szCs w:val="28"/>
        </w:rPr>
        <w:t xml:space="preserve"> наследия Калининградской области</w:t>
      </w:r>
      <w:proofErr w:type="gramStart"/>
      <w:r w:rsidRPr="00D03325">
        <w:rPr>
          <w:sz w:val="28"/>
          <w:szCs w:val="28"/>
        </w:rPr>
        <w:t>.</w:t>
      </w:r>
      <w:r w:rsidR="00D03325" w:rsidRPr="00D03325">
        <w:rPr>
          <w:sz w:val="28"/>
          <w:szCs w:val="28"/>
        </w:rPr>
        <w:t>».</w:t>
      </w:r>
      <w:proofErr w:type="gramEnd"/>
    </w:p>
    <w:p w:rsidR="005C3B08" w:rsidRPr="009024DB" w:rsidRDefault="005C3B08" w:rsidP="005C3B08">
      <w:pPr>
        <w:pStyle w:val="ConsPlusTitle"/>
        <w:widowControl/>
        <w:numPr>
          <w:ilvl w:val="1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5.7.8 признать утратившим силу.</w:t>
      </w:r>
    </w:p>
    <w:p w:rsidR="00041D1B" w:rsidRDefault="00041D1B" w:rsidP="009024D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9024D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9024D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E677BA" w:rsidRPr="0013736F" w:rsidRDefault="00E677BA" w:rsidP="00952484">
      <w:pPr>
        <w:spacing w:after="200" w:line="276" w:lineRule="auto"/>
      </w:pPr>
    </w:p>
    <w:sectPr w:rsidR="00E677BA" w:rsidRPr="0013736F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3C" w:rsidRDefault="00010B3C" w:rsidP="00E671A4">
      <w:r>
        <w:separator/>
      </w:r>
    </w:p>
  </w:endnote>
  <w:endnote w:type="continuationSeparator" w:id="0">
    <w:p w:rsidR="00010B3C" w:rsidRDefault="00010B3C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3C" w:rsidRDefault="00010B3C" w:rsidP="00E671A4">
      <w:r>
        <w:separator/>
      </w:r>
    </w:p>
  </w:footnote>
  <w:footnote w:type="continuationSeparator" w:id="0">
    <w:p w:rsidR="00010B3C" w:rsidRDefault="00010B3C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6A4976"/>
    <w:multiLevelType w:val="hybridMultilevel"/>
    <w:tmpl w:val="F856C11A"/>
    <w:lvl w:ilvl="0" w:tplc="60BA12C8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7B62F2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53F4"/>
    <w:multiLevelType w:val="multilevel"/>
    <w:tmpl w:val="0419001F"/>
    <w:numStyleLink w:val="1"/>
  </w:abstractNum>
  <w:abstractNum w:abstractNumId="6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324005"/>
    <w:multiLevelType w:val="multilevel"/>
    <w:tmpl w:val="67EC5C7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B55284A"/>
    <w:multiLevelType w:val="multilevel"/>
    <w:tmpl w:val="98E879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 w:val="0"/>
        <w:i w:val="0"/>
      </w:rPr>
    </w:lvl>
  </w:abstractNum>
  <w:abstractNum w:abstractNumId="13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87A64A7"/>
    <w:multiLevelType w:val="multilevel"/>
    <w:tmpl w:val="35BA6F5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</w:rPr>
    </w:lvl>
  </w:abstractNum>
  <w:abstractNum w:abstractNumId="16">
    <w:nsid w:val="6F210C9A"/>
    <w:multiLevelType w:val="hybridMultilevel"/>
    <w:tmpl w:val="04B4D4C8"/>
    <w:lvl w:ilvl="0" w:tplc="00B473C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11"/>
  </w:num>
  <w:num w:numId="10">
    <w:abstractNumId w:val="18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0B3C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32DB"/>
    <w:rsid w:val="00066FDB"/>
    <w:rsid w:val="00081B0A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3736F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38CE"/>
    <w:rsid w:val="002340C6"/>
    <w:rsid w:val="0024065C"/>
    <w:rsid w:val="002466F0"/>
    <w:rsid w:val="00252CE3"/>
    <w:rsid w:val="0028603D"/>
    <w:rsid w:val="002A1B1F"/>
    <w:rsid w:val="002D33D0"/>
    <w:rsid w:val="00300D05"/>
    <w:rsid w:val="00302994"/>
    <w:rsid w:val="00315445"/>
    <w:rsid w:val="00324392"/>
    <w:rsid w:val="00326668"/>
    <w:rsid w:val="0033166B"/>
    <w:rsid w:val="00344AB3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8C0"/>
    <w:rsid w:val="00385D36"/>
    <w:rsid w:val="003922B2"/>
    <w:rsid w:val="003A298D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84C8B"/>
    <w:rsid w:val="004B70F2"/>
    <w:rsid w:val="004C18B7"/>
    <w:rsid w:val="004D17EB"/>
    <w:rsid w:val="004F26C1"/>
    <w:rsid w:val="004F6D7A"/>
    <w:rsid w:val="00510F4F"/>
    <w:rsid w:val="005151CB"/>
    <w:rsid w:val="00516B83"/>
    <w:rsid w:val="0052447A"/>
    <w:rsid w:val="00547FA5"/>
    <w:rsid w:val="005521C0"/>
    <w:rsid w:val="005625B9"/>
    <w:rsid w:val="00573DBB"/>
    <w:rsid w:val="00595367"/>
    <w:rsid w:val="005B456A"/>
    <w:rsid w:val="005C3B08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0DD4"/>
    <w:rsid w:val="006954C0"/>
    <w:rsid w:val="00695B3D"/>
    <w:rsid w:val="00697977"/>
    <w:rsid w:val="006B3872"/>
    <w:rsid w:val="006C12EC"/>
    <w:rsid w:val="006D2AB7"/>
    <w:rsid w:val="006D392E"/>
    <w:rsid w:val="007023AC"/>
    <w:rsid w:val="00735553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2EC9"/>
    <w:rsid w:val="00803EEA"/>
    <w:rsid w:val="008079C9"/>
    <w:rsid w:val="00807C4B"/>
    <w:rsid w:val="00810A78"/>
    <w:rsid w:val="00810EC4"/>
    <w:rsid w:val="0081550A"/>
    <w:rsid w:val="008235C1"/>
    <w:rsid w:val="00825D86"/>
    <w:rsid w:val="00825EFD"/>
    <w:rsid w:val="0083275C"/>
    <w:rsid w:val="00840221"/>
    <w:rsid w:val="008414E2"/>
    <w:rsid w:val="00845CC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24DB"/>
    <w:rsid w:val="00903D05"/>
    <w:rsid w:val="0090645B"/>
    <w:rsid w:val="00920329"/>
    <w:rsid w:val="00920933"/>
    <w:rsid w:val="00924497"/>
    <w:rsid w:val="00944CAA"/>
    <w:rsid w:val="00952484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04EF5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B79E9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196"/>
    <w:rsid w:val="00BF29CF"/>
    <w:rsid w:val="00BF617C"/>
    <w:rsid w:val="00C041A8"/>
    <w:rsid w:val="00C16E3E"/>
    <w:rsid w:val="00C22051"/>
    <w:rsid w:val="00C22F3F"/>
    <w:rsid w:val="00C330F3"/>
    <w:rsid w:val="00C34DFD"/>
    <w:rsid w:val="00C44E1C"/>
    <w:rsid w:val="00C47B66"/>
    <w:rsid w:val="00C5253E"/>
    <w:rsid w:val="00C65D72"/>
    <w:rsid w:val="00C66107"/>
    <w:rsid w:val="00C7394E"/>
    <w:rsid w:val="00C73B42"/>
    <w:rsid w:val="00C75D1F"/>
    <w:rsid w:val="00C774F6"/>
    <w:rsid w:val="00C92D2E"/>
    <w:rsid w:val="00C9721A"/>
    <w:rsid w:val="00CD0D8F"/>
    <w:rsid w:val="00CF3AB5"/>
    <w:rsid w:val="00CF3C4E"/>
    <w:rsid w:val="00CF7513"/>
    <w:rsid w:val="00D01DDB"/>
    <w:rsid w:val="00D03325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2E9B"/>
    <w:rsid w:val="00DC4D7E"/>
    <w:rsid w:val="00DD0B65"/>
    <w:rsid w:val="00DD2ADD"/>
    <w:rsid w:val="00E02E7A"/>
    <w:rsid w:val="00E06129"/>
    <w:rsid w:val="00E06CD4"/>
    <w:rsid w:val="00E23F84"/>
    <w:rsid w:val="00E260A7"/>
    <w:rsid w:val="00E26D78"/>
    <w:rsid w:val="00E64E74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37CA"/>
    <w:rsid w:val="00EB4BBE"/>
    <w:rsid w:val="00EC0A9C"/>
    <w:rsid w:val="00ED4959"/>
    <w:rsid w:val="00EE4B3F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  <w:rsid w:val="00FD772A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99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44A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2BB9-07E1-4B3B-B2AC-6E89C17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2</cp:revision>
  <cp:lastPrinted>2023-02-27T10:06:00Z</cp:lastPrinted>
  <dcterms:created xsi:type="dcterms:W3CDTF">2023-02-27T13:09:00Z</dcterms:created>
  <dcterms:modified xsi:type="dcterms:W3CDTF">2023-02-27T13:09:00Z</dcterms:modified>
</cp:coreProperties>
</file>