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59" w:rsidRDefault="00796F59" w:rsidP="00796F59">
      <w:pPr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ПРОЕКТ</w:t>
      </w:r>
    </w:p>
    <w:p w:rsidR="005F658D" w:rsidRDefault="005F658D" w:rsidP="005F658D">
      <w:pPr>
        <w:jc w:val="center"/>
        <w:rPr>
          <w:b/>
          <w:sz w:val="26"/>
          <w:szCs w:val="26"/>
        </w:rPr>
      </w:pPr>
      <w:r w:rsidRPr="00706017">
        <w:rPr>
          <w:b/>
          <w:sz w:val="26"/>
          <w:szCs w:val="26"/>
        </w:rPr>
        <w:t>РОССИЙСКАЯ ФЕДЕРАЦИЯ</w:t>
      </w:r>
    </w:p>
    <w:p w:rsidR="005F658D" w:rsidRPr="00706017" w:rsidRDefault="005F658D" w:rsidP="005F658D">
      <w:pPr>
        <w:jc w:val="center"/>
        <w:rPr>
          <w:b/>
          <w:sz w:val="26"/>
          <w:szCs w:val="26"/>
        </w:rPr>
      </w:pPr>
      <w:r w:rsidRPr="00706017">
        <w:rPr>
          <w:b/>
          <w:sz w:val="26"/>
          <w:szCs w:val="26"/>
        </w:rPr>
        <w:t>КАЛИНИНГРАДСКАЯ   ОБЛАСТЬ</w:t>
      </w:r>
    </w:p>
    <w:p w:rsidR="005F658D" w:rsidRPr="00706017" w:rsidRDefault="005F658D" w:rsidP="005F658D">
      <w:pPr>
        <w:jc w:val="center"/>
        <w:rPr>
          <w:b/>
          <w:sz w:val="26"/>
          <w:szCs w:val="26"/>
        </w:rPr>
      </w:pPr>
      <w:r w:rsidRPr="00706017">
        <w:rPr>
          <w:b/>
          <w:sz w:val="26"/>
          <w:szCs w:val="26"/>
        </w:rPr>
        <w:t>ОКРУЖНОЙ СОВЕТ ДЕПУТАТОВ МУНИЦИПАЛЬНОГО ОБРАЗОВАНИЯ</w:t>
      </w:r>
    </w:p>
    <w:p w:rsidR="005F658D" w:rsidRPr="00706017" w:rsidRDefault="005F658D" w:rsidP="005F658D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706017">
        <w:rPr>
          <w:b/>
          <w:sz w:val="26"/>
          <w:szCs w:val="26"/>
        </w:rPr>
        <w:t>«СВЕТЛОГОРСКИЙ ГОРОДСКОЙ ОКРУГ»</w:t>
      </w:r>
    </w:p>
    <w:p w:rsidR="005F658D" w:rsidRPr="00706017" w:rsidRDefault="005F658D" w:rsidP="005F658D">
      <w:pPr>
        <w:jc w:val="center"/>
        <w:rPr>
          <w:b/>
          <w:sz w:val="28"/>
          <w:szCs w:val="28"/>
        </w:rPr>
      </w:pPr>
    </w:p>
    <w:p w:rsidR="005F658D" w:rsidRPr="00706017" w:rsidRDefault="005F658D" w:rsidP="005F658D">
      <w:pPr>
        <w:jc w:val="center"/>
        <w:rPr>
          <w:b/>
          <w:sz w:val="28"/>
          <w:szCs w:val="28"/>
        </w:rPr>
      </w:pPr>
      <w:r w:rsidRPr="00706017">
        <w:rPr>
          <w:b/>
          <w:sz w:val="28"/>
          <w:szCs w:val="28"/>
        </w:rPr>
        <w:t>РЕШЕНИЕ</w:t>
      </w:r>
    </w:p>
    <w:p w:rsidR="005F658D" w:rsidRDefault="005F658D" w:rsidP="005F658D">
      <w:pPr>
        <w:jc w:val="center"/>
        <w:rPr>
          <w:b/>
          <w:sz w:val="28"/>
          <w:szCs w:val="28"/>
        </w:rPr>
      </w:pPr>
    </w:p>
    <w:p w:rsidR="005F658D" w:rsidRPr="00796F59" w:rsidRDefault="0063589B" w:rsidP="005F658D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="005F658D" w:rsidRPr="00F178B0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Pr="00F178B0">
        <w:rPr>
          <w:sz w:val="22"/>
          <w:szCs w:val="22"/>
        </w:rPr>
        <w:t xml:space="preserve">  «</w:t>
      </w:r>
      <w:r w:rsidR="00796F59">
        <w:rPr>
          <w:sz w:val="22"/>
          <w:szCs w:val="22"/>
        </w:rPr>
        <w:t>___</w:t>
      </w:r>
      <w:r w:rsidR="005F658D" w:rsidRPr="00F178B0">
        <w:rPr>
          <w:sz w:val="22"/>
          <w:szCs w:val="22"/>
        </w:rPr>
        <w:t>»</w:t>
      </w:r>
      <w:r w:rsidR="00EA127D" w:rsidRPr="00796F59">
        <w:rPr>
          <w:sz w:val="22"/>
          <w:szCs w:val="22"/>
        </w:rPr>
        <w:t xml:space="preserve"> </w:t>
      </w:r>
      <w:r w:rsidR="00796F59">
        <w:rPr>
          <w:sz w:val="22"/>
          <w:szCs w:val="22"/>
        </w:rPr>
        <w:t>________</w:t>
      </w:r>
      <w:r w:rsidR="005F658D" w:rsidRPr="00F178B0">
        <w:rPr>
          <w:sz w:val="22"/>
          <w:szCs w:val="22"/>
        </w:rPr>
        <w:t xml:space="preserve"> 20</w:t>
      </w:r>
      <w:r w:rsidR="00796F59">
        <w:rPr>
          <w:sz w:val="22"/>
          <w:szCs w:val="22"/>
        </w:rPr>
        <w:t>24</w:t>
      </w:r>
      <w:r w:rsidR="005F658D" w:rsidRPr="00F178B0">
        <w:rPr>
          <w:sz w:val="22"/>
          <w:szCs w:val="22"/>
        </w:rPr>
        <w:t xml:space="preserve"> года                                                                                                  №</w:t>
      </w:r>
      <w:r w:rsidR="00796F59">
        <w:rPr>
          <w:sz w:val="22"/>
          <w:szCs w:val="22"/>
        </w:rPr>
        <w:t>_____</w:t>
      </w:r>
    </w:p>
    <w:p w:rsidR="006A4858" w:rsidRDefault="005F658D" w:rsidP="006A4858">
      <w:pPr>
        <w:rPr>
          <w:b/>
          <w:bCs/>
          <w:sz w:val="28"/>
          <w:szCs w:val="28"/>
        </w:rPr>
      </w:pPr>
      <w:r w:rsidRPr="00F178B0">
        <w:rPr>
          <w:sz w:val="22"/>
          <w:szCs w:val="22"/>
        </w:rPr>
        <w:t>г. Светлогорск</w:t>
      </w:r>
      <w:r w:rsidR="006A4858" w:rsidRPr="006A4858">
        <w:rPr>
          <w:b/>
          <w:bCs/>
          <w:sz w:val="28"/>
          <w:szCs w:val="28"/>
        </w:rPr>
        <w:t xml:space="preserve"> </w:t>
      </w:r>
    </w:p>
    <w:p w:rsidR="006A4858" w:rsidRDefault="006A4858" w:rsidP="006A4858">
      <w:pPr>
        <w:jc w:val="center"/>
        <w:rPr>
          <w:b/>
          <w:bCs/>
          <w:sz w:val="28"/>
          <w:szCs w:val="28"/>
        </w:rPr>
      </w:pPr>
    </w:p>
    <w:p w:rsidR="006A4858" w:rsidRPr="006A4858" w:rsidRDefault="006A4858" w:rsidP="006A4858">
      <w:pPr>
        <w:jc w:val="center"/>
        <w:rPr>
          <w:b/>
          <w:bCs/>
          <w:sz w:val="28"/>
          <w:szCs w:val="28"/>
        </w:rPr>
      </w:pPr>
      <w:bookmarkStart w:id="1" w:name="_Hlk183617849"/>
      <w:bookmarkStart w:id="2" w:name="_Hlk183618060"/>
      <w:r>
        <w:rPr>
          <w:b/>
          <w:bCs/>
          <w:sz w:val="28"/>
          <w:szCs w:val="28"/>
        </w:rPr>
        <w:t xml:space="preserve">О внесении </w:t>
      </w:r>
      <w:r w:rsidR="007948E6">
        <w:rPr>
          <w:b/>
          <w:bCs/>
          <w:sz w:val="28"/>
          <w:szCs w:val="28"/>
        </w:rPr>
        <w:t xml:space="preserve">изменений и дополнений </w:t>
      </w:r>
      <w:r>
        <w:rPr>
          <w:b/>
          <w:bCs/>
          <w:sz w:val="28"/>
          <w:szCs w:val="28"/>
        </w:rPr>
        <w:t xml:space="preserve">в </w:t>
      </w:r>
      <w:r w:rsidRPr="00F46DC2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е</w:t>
      </w:r>
      <w:r w:rsidRPr="00F46DC2">
        <w:rPr>
          <w:b/>
          <w:bCs/>
          <w:sz w:val="28"/>
          <w:szCs w:val="28"/>
        </w:rPr>
        <w:t xml:space="preserve"> «О порядке размещения нестационарных торговых объектов на территории муниципального образования «Светлогорский городской округ», утвержденно</w:t>
      </w:r>
      <w:r>
        <w:rPr>
          <w:b/>
          <w:bCs/>
          <w:sz w:val="28"/>
          <w:szCs w:val="28"/>
        </w:rPr>
        <w:t>е</w:t>
      </w:r>
      <w:r w:rsidRPr="00F46DC2">
        <w:rPr>
          <w:b/>
          <w:bCs/>
          <w:sz w:val="28"/>
          <w:szCs w:val="28"/>
        </w:rPr>
        <w:t xml:space="preserve"> решением </w:t>
      </w:r>
      <w:r w:rsidRPr="006A4858">
        <w:rPr>
          <w:b/>
          <w:bCs/>
          <w:sz w:val="28"/>
          <w:szCs w:val="28"/>
        </w:rPr>
        <w:t>окружного Совета депутатов муниципального образования «Светлогорский городской округ» от 24 декабря 2018 №79</w:t>
      </w:r>
    </w:p>
    <w:p w:rsidR="006A4858" w:rsidRPr="006A4858" w:rsidRDefault="006A4858" w:rsidP="006A4858">
      <w:pPr>
        <w:jc w:val="center"/>
        <w:rPr>
          <w:b/>
          <w:sz w:val="28"/>
          <w:szCs w:val="28"/>
        </w:rPr>
      </w:pPr>
      <w:r w:rsidRPr="006A4858">
        <w:rPr>
          <w:b/>
          <w:bCs/>
          <w:sz w:val="28"/>
          <w:szCs w:val="28"/>
        </w:rPr>
        <w:t xml:space="preserve">(в редакции решений </w:t>
      </w:r>
      <w:r w:rsidR="009A0421" w:rsidRPr="006A4858">
        <w:rPr>
          <w:b/>
          <w:bCs/>
          <w:sz w:val="28"/>
          <w:szCs w:val="28"/>
        </w:rPr>
        <w:t xml:space="preserve">от </w:t>
      </w:r>
      <w:r w:rsidR="009A0421" w:rsidRPr="006A4858">
        <w:rPr>
          <w:b/>
          <w:sz w:val="28"/>
          <w:szCs w:val="28"/>
        </w:rPr>
        <w:t>27.05.2019</w:t>
      </w:r>
      <w:r w:rsidRPr="006A4858">
        <w:rPr>
          <w:b/>
          <w:sz w:val="28"/>
          <w:szCs w:val="28"/>
        </w:rPr>
        <w:t xml:space="preserve"> №141, от 20.12.2021 №103</w:t>
      </w:r>
      <w:bookmarkEnd w:id="2"/>
      <w:r w:rsidRPr="006A4858">
        <w:rPr>
          <w:b/>
          <w:sz w:val="28"/>
          <w:szCs w:val="28"/>
        </w:rPr>
        <w:t>)</w:t>
      </w:r>
    </w:p>
    <w:p w:rsidR="006A4858" w:rsidRPr="006A4858" w:rsidRDefault="006A4858" w:rsidP="006A485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bookmarkEnd w:id="1"/>
    <w:p w:rsidR="005F658D" w:rsidRPr="006A4858" w:rsidRDefault="005F658D" w:rsidP="005F658D">
      <w:pPr>
        <w:rPr>
          <w:sz w:val="28"/>
          <w:szCs w:val="28"/>
        </w:rPr>
      </w:pPr>
    </w:p>
    <w:p w:rsidR="005F658D" w:rsidRPr="00706017" w:rsidRDefault="005F658D" w:rsidP="005F658D">
      <w:pPr>
        <w:jc w:val="center"/>
        <w:rPr>
          <w:sz w:val="22"/>
          <w:szCs w:val="22"/>
        </w:rPr>
      </w:pPr>
    </w:p>
    <w:p w:rsidR="005F658D" w:rsidRPr="00FD6346" w:rsidRDefault="005F658D" w:rsidP="005F658D">
      <w:pPr>
        <w:jc w:val="both"/>
      </w:pPr>
      <w:r w:rsidRPr="00FD6346">
        <w:t xml:space="preserve">           В соответствии с Федеральным </w:t>
      </w:r>
      <w:hyperlink r:id="rId8" w:history="1">
        <w:r w:rsidRPr="00FD6346">
          <w:t>законом</w:t>
        </w:r>
      </w:hyperlink>
      <w:r>
        <w:t xml:space="preserve"> от 06 октября </w:t>
      </w:r>
      <w:r w:rsidRPr="00FD6346">
        <w:t xml:space="preserve">2003 года №131-ФЗ «Об общих принципах организации местного самоуправления в Российской Федерации», Федеральным </w:t>
      </w:r>
      <w:hyperlink r:id="rId9" w:history="1">
        <w:r w:rsidRPr="00FD6346">
          <w:t>законом</w:t>
        </w:r>
      </w:hyperlink>
      <w:r>
        <w:t xml:space="preserve"> от 28 декабря </w:t>
      </w:r>
      <w:r w:rsidRPr="00FD6346">
        <w:t xml:space="preserve">2009 года №381-ФЗ «Об основах государственного регулирования торговой деятельности в Российской Федерации», Федеральным </w:t>
      </w:r>
      <w:hyperlink r:id="rId10" w:history="1">
        <w:r w:rsidRPr="00FD6346">
          <w:t>законом</w:t>
        </w:r>
      </w:hyperlink>
      <w:r>
        <w:t xml:space="preserve"> от 26 июля </w:t>
      </w:r>
      <w:r w:rsidRPr="00FD6346">
        <w:t xml:space="preserve">2006 года  № 135-ФЗ «О защите конкуренции» и  постановлением Правительства Калининградской области от 28 мая 2010 года №386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области», </w:t>
      </w:r>
      <w:r w:rsidRPr="00C76EF3">
        <w:t>руководствуясь Уставом муниципального образования «Светлогорский городской округ»</w:t>
      </w:r>
      <w:r w:rsidRPr="00FD6346">
        <w:t xml:space="preserve">, </w:t>
      </w:r>
      <w:r>
        <w:t xml:space="preserve">окружной </w:t>
      </w:r>
      <w:r w:rsidRPr="00FD6346">
        <w:t xml:space="preserve"> Совет депутатов</w:t>
      </w:r>
    </w:p>
    <w:p w:rsidR="005F658D" w:rsidRDefault="005F658D" w:rsidP="005F65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1695">
        <w:rPr>
          <w:sz w:val="28"/>
          <w:szCs w:val="28"/>
        </w:rPr>
        <w:t xml:space="preserve">     </w:t>
      </w:r>
    </w:p>
    <w:p w:rsidR="00AB3344" w:rsidRDefault="005F658D" w:rsidP="00AB3344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B3344" w:rsidRDefault="00AB3344" w:rsidP="00AB3344">
      <w:pPr>
        <w:ind w:right="-1"/>
        <w:jc w:val="both"/>
        <w:rPr>
          <w:b/>
        </w:rPr>
      </w:pPr>
    </w:p>
    <w:p w:rsidR="006A4858" w:rsidRDefault="005F658D" w:rsidP="006A4858">
      <w:pPr>
        <w:ind w:firstLine="708"/>
        <w:jc w:val="both"/>
        <w:rPr>
          <w:b/>
          <w:bCs/>
        </w:rPr>
      </w:pPr>
      <w:r w:rsidRPr="00933C54">
        <w:rPr>
          <w:b/>
        </w:rPr>
        <w:t>1</w:t>
      </w:r>
      <w:r w:rsidR="006A4858">
        <w:rPr>
          <w:b/>
        </w:rPr>
        <w:t>.</w:t>
      </w:r>
      <w:r w:rsidR="006A4858" w:rsidRPr="006A4858">
        <w:rPr>
          <w:b/>
          <w:bCs/>
        </w:rPr>
        <w:t xml:space="preserve"> </w:t>
      </w:r>
      <w:r w:rsidR="006A4858" w:rsidRPr="000F6361">
        <w:rPr>
          <w:b/>
          <w:bCs/>
        </w:rPr>
        <w:t>Внести в Положение «О порядке размещения нестационарных торговых объектов на территории муниципального образования «Светлогорский городской округ», утвержденное решение окружного Совета депутатов муниципального образования «Светлогорский городской округ» от 24 декабря 2018 года №79 (далее – Положение), следующие изменения:</w:t>
      </w:r>
    </w:p>
    <w:p w:rsidR="009A0421" w:rsidRPr="000D289D" w:rsidRDefault="009A0421" w:rsidP="009A0421">
      <w:pPr>
        <w:autoSpaceDE w:val="0"/>
        <w:autoSpaceDN w:val="0"/>
        <w:adjustRightInd w:val="0"/>
        <w:ind w:firstLine="709"/>
        <w:jc w:val="both"/>
      </w:pPr>
      <w:r>
        <w:t>1</w:t>
      </w:r>
      <w:r w:rsidR="006A4858" w:rsidRPr="00240F8D">
        <w:t>) В раздел</w:t>
      </w:r>
      <w:r w:rsidR="006A4858">
        <w:t>е</w:t>
      </w:r>
      <w:r w:rsidR="006A4858" w:rsidRPr="00240F8D">
        <w:t xml:space="preserve"> 2</w:t>
      </w:r>
      <w:r w:rsidR="007A5D5F">
        <w:t>.</w:t>
      </w:r>
      <w:r w:rsidR="006A4858" w:rsidRPr="00240F8D">
        <w:t xml:space="preserve"> «Основные понятия и определения»:</w:t>
      </w:r>
      <w:r w:rsidRPr="009A0421">
        <w:t xml:space="preserve"> </w:t>
      </w:r>
    </w:p>
    <w:p w:rsidR="006A4858" w:rsidRPr="000D289D" w:rsidRDefault="006A4858" w:rsidP="006A4858">
      <w:pPr>
        <w:autoSpaceDE w:val="0"/>
        <w:autoSpaceDN w:val="0"/>
        <w:adjustRightInd w:val="0"/>
        <w:ind w:firstLine="709"/>
        <w:jc w:val="both"/>
      </w:pPr>
      <w:r>
        <w:t xml:space="preserve">а) </w:t>
      </w:r>
      <w:bookmarkStart w:id="3" w:name="_Hlk182839021"/>
      <w:r>
        <w:t>подпункт 10 пункта 2.1</w:t>
      </w:r>
      <w:r w:rsidRPr="000D289D">
        <w:t xml:space="preserve"> изложить в следующей реакции: </w:t>
      </w:r>
      <w:bookmarkEnd w:id="3"/>
    </w:p>
    <w:p w:rsidR="006A4858" w:rsidRPr="009A0421" w:rsidRDefault="009A0421" w:rsidP="00A04162">
      <w:pPr>
        <w:jc w:val="both"/>
      </w:pPr>
      <w:r>
        <w:t>«</w:t>
      </w:r>
      <w:r w:rsidR="006A4858" w:rsidRPr="009A0421">
        <w:t xml:space="preserve">Сезонное (летнее) кафе – предприятие общественного питания деятельность, которого организуется на сезон с 01 апреля по </w:t>
      </w:r>
      <w:r w:rsidR="00B11FF6">
        <w:t>01</w:t>
      </w:r>
      <w:r w:rsidR="006A4858" w:rsidRPr="009A0421">
        <w:t xml:space="preserve"> ноября;</w:t>
      </w:r>
    </w:p>
    <w:p w:rsidR="006A4858" w:rsidRPr="009A0421" w:rsidRDefault="006A4858" w:rsidP="006A4858">
      <w:pPr>
        <w:autoSpaceDE w:val="0"/>
        <w:autoSpaceDN w:val="0"/>
        <w:adjustRightInd w:val="0"/>
        <w:jc w:val="both"/>
      </w:pPr>
      <w:r w:rsidRPr="009A0421">
        <w:t xml:space="preserve">          Субъект предпринимательской деятельности по соглашению сторон может продлить срок работы сезонного (летнего) кафе</w:t>
      </w:r>
      <w:r w:rsidR="009A0421">
        <w:t>»</w:t>
      </w:r>
      <w:r w:rsidRPr="009A0421">
        <w:t>.</w:t>
      </w:r>
    </w:p>
    <w:p w:rsidR="009A0421" w:rsidRPr="00A676DD" w:rsidRDefault="009A0421" w:rsidP="009A0421">
      <w:pPr>
        <w:jc w:val="both"/>
        <w:rPr>
          <w:bCs/>
        </w:rPr>
      </w:pPr>
      <w:r w:rsidRPr="00A676DD">
        <w:rPr>
          <w:bCs/>
        </w:rPr>
        <w:t xml:space="preserve">         </w:t>
      </w:r>
      <w:r w:rsidR="007A5D5F" w:rsidRPr="00A676DD">
        <w:rPr>
          <w:bCs/>
        </w:rPr>
        <w:t xml:space="preserve"> </w:t>
      </w:r>
      <w:r w:rsidR="00375792" w:rsidRPr="00A676DD">
        <w:rPr>
          <w:bCs/>
        </w:rPr>
        <w:t xml:space="preserve"> </w:t>
      </w:r>
      <w:r w:rsidRPr="00A676DD">
        <w:rPr>
          <w:bCs/>
        </w:rPr>
        <w:t xml:space="preserve"> б) пункт 2.1 дополнить подпунктом 22 следующего содержания: </w:t>
      </w:r>
    </w:p>
    <w:p w:rsidR="009A0421" w:rsidRPr="00A676DD" w:rsidRDefault="009A0421" w:rsidP="009A0421">
      <w:pPr>
        <w:jc w:val="both"/>
        <w:rPr>
          <w:bCs/>
        </w:rPr>
      </w:pPr>
      <w:r w:rsidRPr="00A676DD">
        <w:rPr>
          <w:bCs/>
        </w:rPr>
        <w:t xml:space="preserve">«22) </w:t>
      </w:r>
      <w:bookmarkStart w:id="4" w:name="_Hlk183618289"/>
      <w:r w:rsidRPr="00A676DD">
        <w:rPr>
          <w:bCs/>
        </w:rPr>
        <w:t>сезонная (летняя) площадка -сезонная (летняя) площадка  при нестационарном торговом объекте  - нестационарное сооружение, непосредственно примыкающее к  нестационарному торговому объекту</w:t>
      </w:r>
      <w:r w:rsidR="00813E96" w:rsidRPr="00A676DD">
        <w:rPr>
          <w:bCs/>
        </w:rPr>
        <w:t xml:space="preserve"> или </w:t>
      </w:r>
      <w:r w:rsidRPr="00A676DD">
        <w:rPr>
          <w:bCs/>
        </w:rPr>
        <w:t>расположенное</w:t>
      </w:r>
      <w:r w:rsidR="00813E96" w:rsidRPr="00A676DD">
        <w:rPr>
          <w:bCs/>
        </w:rPr>
        <w:t xml:space="preserve"> </w:t>
      </w:r>
      <w:r w:rsidR="00813E96" w:rsidRPr="00F45D82">
        <w:rPr>
          <w:bCs/>
        </w:rPr>
        <w:t>вблизи</w:t>
      </w:r>
      <w:r w:rsidRPr="00F45D82">
        <w:rPr>
          <w:bCs/>
        </w:rPr>
        <w:t xml:space="preserve"> </w:t>
      </w:r>
      <w:r w:rsidRPr="00A676DD">
        <w:rPr>
          <w:bCs/>
        </w:rPr>
        <w:t xml:space="preserve">нестационарного торгового объекта общественного питания, предусмотренное для размещения дополнительных посадочных мест, обеспеченное инфраструктурой  нестационарного торгового объекта общественного питания, с целью организации отдыха (или без нее) и </w:t>
      </w:r>
      <w:r w:rsidRPr="00A676DD">
        <w:rPr>
          <w:bCs/>
        </w:rPr>
        <w:lastRenderedPageBreak/>
        <w:t xml:space="preserve">потребления блюд, приготовленных в  нестационарном торговом объекте общественного питания. </w:t>
      </w:r>
    </w:p>
    <w:bookmarkEnd w:id="4"/>
    <w:p w:rsidR="009A0421" w:rsidRDefault="009A0421" w:rsidP="009A0421">
      <w:pPr>
        <w:autoSpaceDE w:val="0"/>
        <w:autoSpaceDN w:val="0"/>
        <w:adjustRightInd w:val="0"/>
        <w:jc w:val="both"/>
        <w:rPr>
          <w:bCs/>
        </w:rPr>
      </w:pPr>
      <w:r w:rsidRPr="00A676DD">
        <w:rPr>
          <w:bCs/>
        </w:rPr>
        <w:t xml:space="preserve">          Субъект предпринимательской деятельности самостоятельно определяет период работы сезонной (летней) площадки».</w:t>
      </w:r>
    </w:p>
    <w:p w:rsidR="00A10007" w:rsidRPr="00A676DD" w:rsidRDefault="00A10007" w:rsidP="009A042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в) пункт 2.6. исключить.</w:t>
      </w:r>
    </w:p>
    <w:p w:rsidR="00CF55C5" w:rsidRPr="007A5D5F" w:rsidRDefault="00CF55C5" w:rsidP="00CF55C5">
      <w:pPr>
        <w:jc w:val="both"/>
      </w:pPr>
      <w:r w:rsidRPr="007A5D5F">
        <w:t xml:space="preserve">       </w:t>
      </w:r>
      <w:r w:rsidR="007A5D5F">
        <w:t xml:space="preserve"> </w:t>
      </w:r>
      <w:r w:rsidRPr="007A5D5F">
        <w:t xml:space="preserve"> </w:t>
      </w:r>
      <w:r w:rsidR="00A10007">
        <w:t>г</w:t>
      </w:r>
      <w:r w:rsidRPr="007A5D5F">
        <w:t>) дополнить пунктом 2.8 следующего содержания:</w:t>
      </w:r>
    </w:p>
    <w:p w:rsidR="004C2B61" w:rsidRDefault="00CF55C5" w:rsidP="004C2B61">
      <w:pPr>
        <w:jc w:val="both"/>
      </w:pPr>
      <w:r w:rsidRPr="007A5D5F">
        <w:t xml:space="preserve">  «</w:t>
      </w:r>
      <w:bookmarkStart w:id="5" w:name="_Hlk183618224"/>
      <w:r w:rsidRPr="007A5D5F">
        <w:t xml:space="preserve">2.8. Уполномоченное учреждение- муниципальное учреждение, на </w:t>
      </w:r>
      <w:r w:rsidR="00B0031B" w:rsidRPr="007A5D5F">
        <w:t xml:space="preserve">которое </w:t>
      </w:r>
      <w:r w:rsidR="00B0031B" w:rsidRPr="007A5D5F">
        <w:rPr>
          <w:bCs/>
        </w:rPr>
        <w:t>возложены</w:t>
      </w:r>
      <w:r w:rsidRPr="007A5D5F">
        <w:rPr>
          <w:bCs/>
        </w:rPr>
        <w:t xml:space="preserve"> </w:t>
      </w:r>
      <w:r w:rsidRPr="007A5D5F">
        <w:t>обязанности по заключению договоров на право размещения нестационарных торговых объектов на территории муниципального образования «Светлогорский городской округ»»</w:t>
      </w:r>
      <w:r w:rsidR="00A676DD">
        <w:t>.</w:t>
      </w:r>
    </w:p>
    <w:bookmarkEnd w:id="5"/>
    <w:p w:rsidR="004C2B61" w:rsidRPr="004C2B61" w:rsidRDefault="004C2B61" w:rsidP="004C2B61">
      <w:pPr>
        <w:jc w:val="both"/>
        <w:rPr>
          <w:bCs/>
        </w:rPr>
      </w:pPr>
      <w:r>
        <w:t xml:space="preserve">           </w:t>
      </w:r>
      <w:r w:rsidR="00D3788A">
        <w:t>2)</w:t>
      </w:r>
      <w:r>
        <w:t xml:space="preserve">В </w:t>
      </w:r>
      <w:r w:rsidRPr="004C2B61">
        <w:t>разделе 3. «</w:t>
      </w:r>
      <w:r w:rsidRPr="004C2B61">
        <w:rPr>
          <w:bCs/>
        </w:rPr>
        <w:t>Требования к нестационарным торговым объектам»:</w:t>
      </w:r>
    </w:p>
    <w:p w:rsidR="004C2B61" w:rsidRDefault="004C2B61" w:rsidP="004C2B61">
      <w:pPr>
        <w:jc w:val="both"/>
      </w:pPr>
      <w:r>
        <w:t xml:space="preserve">          а) пункт 3.12 дополнить абзацем следующего содержания:</w:t>
      </w:r>
    </w:p>
    <w:p w:rsidR="004C2B61" w:rsidRPr="00197D1F" w:rsidRDefault="004C2B61" w:rsidP="004C2B61">
      <w:pPr>
        <w:autoSpaceDE w:val="0"/>
        <w:autoSpaceDN w:val="0"/>
        <w:adjustRightInd w:val="0"/>
        <w:jc w:val="both"/>
      </w:pPr>
      <w:r>
        <w:t>«</w:t>
      </w:r>
      <w:r w:rsidRPr="004C2B61">
        <w:t>- копия договора</w:t>
      </w:r>
      <w:r w:rsidRPr="004C2B61">
        <w:rPr>
          <w:bCs/>
          <w:lang/>
        </w:rPr>
        <w:t xml:space="preserve"> на вывоз мусора и ТБО</w:t>
      </w:r>
      <w:r>
        <w:rPr>
          <w:bCs/>
          <w:lang/>
        </w:rPr>
        <w:t>»</w:t>
      </w:r>
      <w:r w:rsidRPr="004C2B61">
        <w:rPr>
          <w:bCs/>
          <w:lang/>
        </w:rPr>
        <w:t>.</w:t>
      </w:r>
    </w:p>
    <w:p w:rsidR="007A5D5F" w:rsidRPr="004E2834" w:rsidRDefault="007A5D5F" w:rsidP="007A5D5F">
      <w:r>
        <w:t xml:space="preserve">       </w:t>
      </w:r>
      <w:r w:rsidR="00375792">
        <w:t xml:space="preserve"> </w:t>
      </w:r>
      <w:r>
        <w:t xml:space="preserve"> </w:t>
      </w:r>
      <w:r w:rsidR="004C2B61">
        <w:t>3</w:t>
      </w:r>
      <w:r w:rsidRPr="00240F8D">
        <w:t>) В раздел</w:t>
      </w:r>
      <w:r>
        <w:t>е</w:t>
      </w:r>
      <w:r w:rsidRPr="00240F8D">
        <w:t xml:space="preserve"> </w:t>
      </w:r>
      <w:r>
        <w:t>4.</w:t>
      </w:r>
      <w:r w:rsidRPr="00240F8D">
        <w:t xml:space="preserve"> </w:t>
      </w:r>
      <w:r w:rsidRPr="004E2834">
        <w:t xml:space="preserve">«Требования к организации сезонных (летних) кафе: </w:t>
      </w:r>
    </w:p>
    <w:p w:rsidR="007A5D5F" w:rsidRPr="004E2834" w:rsidRDefault="007A5D5F" w:rsidP="00CF55C5">
      <w:pPr>
        <w:jc w:val="both"/>
      </w:pPr>
      <w:r w:rsidRPr="004E2834">
        <w:t xml:space="preserve">       </w:t>
      </w:r>
      <w:r w:rsidR="00375792">
        <w:t xml:space="preserve"> </w:t>
      </w:r>
      <w:r w:rsidRPr="004E2834">
        <w:t xml:space="preserve"> а) пункт 4.6 изложить в следующей реакции:</w:t>
      </w:r>
    </w:p>
    <w:p w:rsidR="007A5D5F" w:rsidRDefault="007A5D5F" w:rsidP="007A5D5F">
      <w:pPr>
        <w:autoSpaceDE w:val="0"/>
        <w:autoSpaceDN w:val="0"/>
        <w:adjustRightInd w:val="0"/>
        <w:jc w:val="both"/>
      </w:pPr>
      <w:r>
        <w:rPr>
          <w:rStyle w:val="11"/>
          <w:sz w:val="24"/>
          <w:szCs w:val="24"/>
        </w:rPr>
        <w:t>«</w:t>
      </w:r>
      <w:r w:rsidRPr="007A5D5F">
        <w:rPr>
          <w:rStyle w:val="11"/>
          <w:sz w:val="24"/>
          <w:szCs w:val="24"/>
        </w:rPr>
        <w:t xml:space="preserve">4.6. </w:t>
      </w:r>
      <w:r w:rsidRPr="007A5D5F">
        <w:t xml:space="preserve">Время работы сезонных (летних) кафе устанавливается с 01 апреля по </w:t>
      </w:r>
      <w:r w:rsidR="00377E03">
        <w:t>01</w:t>
      </w:r>
      <w:r w:rsidRPr="007A5D5F">
        <w:t xml:space="preserve"> ноября. Субъект предпринимательской деятельности по соглашению сторон может продлить срок работы сезонного (летнего) кафе</w:t>
      </w:r>
      <w:r>
        <w:t>»</w:t>
      </w:r>
      <w:r w:rsidRPr="007A5D5F">
        <w:t>.</w:t>
      </w:r>
    </w:p>
    <w:p w:rsidR="00A80AA7" w:rsidRPr="00F45D82" w:rsidRDefault="00A80AA7" w:rsidP="00A80AA7">
      <w:pPr>
        <w:jc w:val="both"/>
        <w:rPr>
          <w:rStyle w:val="a8"/>
          <w:b w:val="0"/>
        </w:rPr>
      </w:pPr>
      <w:r>
        <w:rPr>
          <w:rStyle w:val="a8"/>
          <w:b w:val="0"/>
        </w:rPr>
        <w:t xml:space="preserve">          </w:t>
      </w:r>
      <w:r w:rsidRPr="00F45D82">
        <w:rPr>
          <w:rStyle w:val="a8"/>
          <w:b w:val="0"/>
        </w:rPr>
        <w:t>4) В раздел 5. «Требования к оборудованию сезонных (летних) кафе» изложить в следующей редакции:</w:t>
      </w:r>
    </w:p>
    <w:p w:rsidR="00A80AA7" w:rsidRPr="00F45D82" w:rsidRDefault="00A80AA7" w:rsidP="00A80AA7">
      <w:r w:rsidRPr="00F45D82">
        <w:rPr>
          <w:rStyle w:val="a8"/>
          <w:b w:val="0"/>
        </w:rPr>
        <w:t>«5.2.</w:t>
      </w:r>
      <w:r w:rsidRPr="00F45D82">
        <w:rPr>
          <w:bCs/>
        </w:rPr>
        <w:t xml:space="preserve"> Сезонные (летние) кафе размещаются на:</w:t>
      </w:r>
    </w:p>
    <w:p w:rsidR="00A80AA7" w:rsidRPr="00F45D82" w:rsidRDefault="00A80AA7" w:rsidP="00A80AA7">
      <w:pPr>
        <w:jc w:val="both"/>
      </w:pPr>
      <w:r w:rsidRPr="00F45D82">
        <w:rPr>
          <w:bCs/>
        </w:rPr>
        <w:t xml:space="preserve">   -сезонная (летняя) площадка непосредственно примыкающее к нестационарному торговому объекту или расположенное вблизи нестационарного торгового объекта общественного </w:t>
      </w:r>
      <w:r w:rsidRPr="00F45D82">
        <w:t>и является продолжением торгового зала;</w:t>
      </w:r>
    </w:p>
    <w:p w:rsidR="00A80AA7" w:rsidRPr="00F45D82" w:rsidRDefault="00A80AA7" w:rsidP="00A80AA7">
      <w:pPr>
        <w:ind w:firstLine="709"/>
        <w:jc w:val="both"/>
      </w:pPr>
      <w:r w:rsidRPr="00F45D82">
        <w:t>-торговой площадке, примыкающей к магазину, объекту мелкорозничной сети (киоск, палатка, передвижное мобильное средство, специализирующееся на реализации блюд и напитков быстрого приготовления);</w:t>
      </w:r>
    </w:p>
    <w:p w:rsidR="00A80AA7" w:rsidRPr="00F45D82" w:rsidRDefault="00A80AA7" w:rsidP="00A80AA7">
      <w:pPr>
        <w:ind w:firstLine="709"/>
        <w:jc w:val="both"/>
      </w:pPr>
      <w:r w:rsidRPr="00F45D82">
        <w:t>-торговой площадке, расположенной на отдельной территории в сезонном объекте питания, оборудованном на базе павильона из легких тентовых конструкций.</w:t>
      </w:r>
    </w:p>
    <w:p w:rsidR="00A80AA7" w:rsidRDefault="00A80AA7" w:rsidP="00A80AA7">
      <w:pPr>
        <w:ind w:firstLine="708"/>
        <w:jc w:val="both"/>
      </w:pPr>
      <w:r w:rsidRPr="00F45D82">
        <w:t>Сезонное (летнее) кафе организует хозяйствующий субъект при наличии в нем условий для обработки оборотной тары, инвентаря и приготовления полуфабрикатов продукции, реализуемой в сезонном (летнем) кафе, или имеющий действующий договор с организацией, имеющей стационарный объект общественного питания, на поставку готовой продукции и полуфабрикатов.».</w:t>
      </w:r>
    </w:p>
    <w:p w:rsidR="007A5D5F" w:rsidRPr="004E2834" w:rsidRDefault="007A5D5F" w:rsidP="007A5D5F">
      <w:pPr>
        <w:rPr>
          <w:bCs/>
          <w:color w:val="000000"/>
        </w:rPr>
      </w:pPr>
      <w:r w:rsidRPr="002F1AC9">
        <w:rPr>
          <w:bCs/>
          <w:color w:val="000000"/>
        </w:rPr>
        <w:t xml:space="preserve">         </w:t>
      </w:r>
      <w:r w:rsidR="00A80AA7">
        <w:rPr>
          <w:bCs/>
          <w:color w:val="000000"/>
        </w:rPr>
        <w:t>5</w:t>
      </w:r>
      <w:r w:rsidRPr="002F1AC9">
        <w:rPr>
          <w:bCs/>
          <w:color w:val="000000"/>
        </w:rPr>
        <w:t>) В</w:t>
      </w:r>
      <w:r w:rsidRPr="004E2834">
        <w:rPr>
          <w:bCs/>
          <w:color w:val="000000"/>
        </w:rPr>
        <w:t xml:space="preserve"> разделе 6. «Порядок размещения нестационарных торговых объектов на территории муниципального образования «Светлогорский городской округ»»: </w:t>
      </w:r>
    </w:p>
    <w:p w:rsidR="00A04162" w:rsidRDefault="007A5D5F" w:rsidP="00A04162">
      <w:pPr>
        <w:jc w:val="both"/>
      </w:pPr>
      <w:r w:rsidRPr="00A676DD">
        <w:t xml:space="preserve">         а) пункт</w:t>
      </w:r>
      <w:r w:rsidR="00A04162">
        <w:t>ы</w:t>
      </w:r>
      <w:r w:rsidRPr="00A676DD">
        <w:t xml:space="preserve"> </w:t>
      </w:r>
      <w:r w:rsidR="004E2834" w:rsidRPr="00A676DD">
        <w:t>6</w:t>
      </w:r>
      <w:r w:rsidR="004E2834">
        <w:t>.4.</w:t>
      </w:r>
      <w:r w:rsidR="00A04162">
        <w:t>,6.5</w:t>
      </w:r>
      <w:r w:rsidR="006F6B02">
        <w:t>.</w:t>
      </w:r>
      <w:r w:rsidR="00A04162">
        <w:t>,6.6.,6.7.,6.9.,6.15.</w:t>
      </w:r>
      <w:r w:rsidR="007118C8">
        <w:t xml:space="preserve"> исключить.</w:t>
      </w:r>
      <w:bookmarkStart w:id="6" w:name="_Hlk182839870"/>
    </w:p>
    <w:p w:rsidR="004E2834" w:rsidRDefault="00A04162" w:rsidP="004E2834">
      <w:pPr>
        <w:jc w:val="both"/>
      </w:pPr>
      <w:r>
        <w:t xml:space="preserve">         </w:t>
      </w:r>
      <w:bookmarkEnd w:id="6"/>
      <w:r w:rsidR="006F6B02">
        <w:t>б</w:t>
      </w:r>
      <w:r w:rsidR="004E2834">
        <w:t>) пункт 6.8</w:t>
      </w:r>
      <w:r w:rsidR="004E2834" w:rsidRPr="000D289D">
        <w:t xml:space="preserve"> изложить в следующей реакции:</w:t>
      </w:r>
    </w:p>
    <w:p w:rsidR="004E2834" w:rsidRDefault="004E2834" w:rsidP="004E2834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E2834">
        <w:rPr>
          <w:rFonts w:ascii="Times New Roman" w:hAnsi="Times New Roman"/>
          <w:sz w:val="24"/>
          <w:szCs w:val="24"/>
        </w:rPr>
        <w:t>6.8.</w:t>
      </w:r>
      <w:r w:rsidRPr="004E2834">
        <w:rPr>
          <w:rFonts w:ascii="Times New Roman" w:hAnsi="Times New Roman"/>
          <w:bCs/>
          <w:sz w:val="24"/>
          <w:szCs w:val="24"/>
        </w:rPr>
        <w:t xml:space="preserve"> </w:t>
      </w:r>
      <w:r w:rsidRPr="004E2834">
        <w:rPr>
          <w:rFonts w:ascii="Times New Roman" w:hAnsi="Times New Roman"/>
          <w:sz w:val="24"/>
          <w:szCs w:val="24"/>
        </w:rPr>
        <w:t xml:space="preserve">Договор на размещение нестационарного торгового объекта заключается субъектом предпринимательской деятельности на основании протокола заседания комиссии </w:t>
      </w:r>
      <w:r w:rsidRPr="004E2834">
        <w:rPr>
          <w:rFonts w:ascii="Times New Roman" w:hAnsi="Times New Roman"/>
          <w:bCs/>
          <w:sz w:val="24"/>
          <w:szCs w:val="24"/>
        </w:rPr>
        <w:t>по размещению нестационарных торговых объектов на территории МО «Светлогорский городской округ»».</w:t>
      </w:r>
    </w:p>
    <w:p w:rsidR="00B26951" w:rsidRDefault="006F6B02" w:rsidP="00B26951">
      <w:pPr>
        <w:jc w:val="both"/>
      </w:pPr>
      <w:r>
        <w:t xml:space="preserve">         в) в подпункте 5 пункта 6.10. слова </w:t>
      </w:r>
      <w:r w:rsidRPr="00B26951">
        <w:t xml:space="preserve">«определенные в Паспорте НТО» исключить. </w:t>
      </w:r>
    </w:p>
    <w:p w:rsidR="00723C64" w:rsidRDefault="006F6B02" w:rsidP="00B26951">
      <w:pPr>
        <w:jc w:val="both"/>
      </w:pPr>
      <w:r>
        <w:t xml:space="preserve">      </w:t>
      </w:r>
      <w:r w:rsidR="00F45D82">
        <w:t xml:space="preserve"> </w:t>
      </w:r>
      <w:r>
        <w:t xml:space="preserve">  г</w:t>
      </w:r>
      <w:r w:rsidR="00723C64">
        <w:t>) пункт 6.11 «</w:t>
      </w:r>
      <w:bookmarkStart w:id="7" w:name="_Hlk183618595"/>
      <w:r w:rsidR="00723C64" w:rsidRPr="0042559B">
        <w:t>Договор может быть досрочно расторгнут:</w:t>
      </w:r>
      <w:r w:rsidR="00723C64">
        <w:t xml:space="preserve">» изложить в </w:t>
      </w:r>
      <w:r w:rsidR="007118C8">
        <w:t>следующей редакции</w:t>
      </w:r>
      <w:r w:rsidR="00723C64">
        <w:t>:</w:t>
      </w:r>
    </w:p>
    <w:p w:rsidR="00723C64" w:rsidRPr="00197D1F" w:rsidRDefault="00723C64" w:rsidP="00B2695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>«</w:t>
      </w:r>
      <w:r w:rsidRPr="00197D1F">
        <w:rPr>
          <w:rFonts w:eastAsia="Calibri"/>
          <w:lang w:eastAsia="en-US"/>
        </w:rPr>
        <w:t>1) прекращения осуществления торговой деятельности Субъектом по его инициативе;</w:t>
      </w:r>
    </w:p>
    <w:p w:rsidR="00723C64" w:rsidRPr="00197D1F" w:rsidRDefault="00723C64" w:rsidP="00B2695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2) ликвидации юридического лица, являющегося хозяйствующим субъектом, в соответствии с гражданским законодательством Российской Федерации;</w:t>
      </w:r>
    </w:p>
    <w:p w:rsidR="00723C64" w:rsidRPr="00197D1F" w:rsidRDefault="00723C64" w:rsidP="00B2695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3) прекращения деятельности физического лица, являющегося хозяйствующим субъектом, в качестве индивидуального предпринимателя;</w:t>
      </w:r>
    </w:p>
    <w:p w:rsidR="00723C64" w:rsidRPr="00A54325" w:rsidRDefault="00723C64" w:rsidP="00723C64">
      <w:pPr>
        <w:jc w:val="both"/>
      </w:pPr>
      <w:r>
        <w:rPr>
          <w:rFonts w:eastAsia="Calibri"/>
          <w:lang w:eastAsia="en-US"/>
        </w:rPr>
        <w:t xml:space="preserve"> </w:t>
      </w:r>
      <w:r w:rsidRPr="00197D1F">
        <w:rPr>
          <w:rFonts w:eastAsia="Calibri"/>
          <w:lang w:eastAsia="en-US"/>
        </w:rPr>
        <w:t xml:space="preserve">4) по решению суда в случае нарушения Субъектом существенных условий договора на размещение нестационарного торгового </w:t>
      </w:r>
      <w:r w:rsidRPr="00A54325">
        <w:rPr>
          <w:rFonts w:eastAsia="Calibri"/>
          <w:lang w:eastAsia="en-US"/>
        </w:rPr>
        <w:t>объекта</w:t>
      </w:r>
      <w:r w:rsidRPr="00A54325">
        <w:t xml:space="preserve"> с момента вступления в законную силу;</w:t>
      </w:r>
    </w:p>
    <w:p w:rsidR="00723C64" w:rsidRDefault="00723C64" w:rsidP="00723C6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197D1F">
        <w:rPr>
          <w:rFonts w:eastAsia="Calibri"/>
          <w:lang w:eastAsia="en-US"/>
        </w:rPr>
        <w:t>5) по соглашению сторон договора</w:t>
      </w:r>
      <w:r w:rsidR="00B26951">
        <w:rPr>
          <w:rFonts w:eastAsia="Calibri"/>
          <w:lang w:eastAsia="en-US"/>
        </w:rPr>
        <w:t>;</w:t>
      </w:r>
    </w:p>
    <w:p w:rsidR="00723C64" w:rsidRPr="00E5647B" w:rsidRDefault="00723C64" w:rsidP="00723C64">
      <w:pPr>
        <w:jc w:val="both"/>
      </w:pPr>
      <w:r w:rsidRPr="00E5647B">
        <w:lastRenderedPageBreak/>
        <w:t xml:space="preserve"> 6) в случае нарушения субъектом предпринимательской деятельности условия Договора в части внесения платы за размещение НТО более двух раз;</w:t>
      </w:r>
    </w:p>
    <w:p w:rsidR="00723C64" w:rsidRPr="00197D1F" w:rsidRDefault="00723C64" w:rsidP="00F45D82">
      <w:pPr>
        <w:jc w:val="both"/>
        <w:rPr>
          <w:rFonts w:eastAsia="Calibri"/>
          <w:lang w:eastAsia="en-US"/>
        </w:rPr>
      </w:pPr>
      <w:r w:rsidRPr="00E5647B">
        <w:t xml:space="preserve"> </w:t>
      </w:r>
      <w:bookmarkStart w:id="8" w:name="_Hlk183616974"/>
      <w:r w:rsidR="00F45D82">
        <w:t>7</w:t>
      </w:r>
      <w:r w:rsidRPr="008F59A5">
        <w:rPr>
          <w:rFonts w:eastAsia="Calibri"/>
          <w:lang w:eastAsia="en-US"/>
        </w:rPr>
        <w:t xml:space="preserve">) не устранение нарушений, </w:t>
      </w:r>
      <w:r w:rsidR="000E5A86" w:rsidRPr="008F59A5">
        <w:rPr>
          <w:rFonts w:eastAsia="Calibri"/>
          <w:lang w:eastAsia="en-US"/>
        </w:rPr>
        <w:t>выявленных по</w:t>
      </w:r>
      <w:r w:rsidR="00F45D82" w:rsidRPr="008F59A5">
        <w:rPr>
          <w:rFonts w:eastAsia="Calibri"/>
          <w:lang w:eastAsia="en-US"/>
        </w:rPr>
        <w:t xml:space="preserve"> результатам </w:t>
      </w:r>
      <w:r w:rsidRPr="008F59A5">
        <w:rPr>
          <w:rFonts w:eastAsia="Calibri"/>
          <w:lang w:eastAsia="en-US"/>
        </w:rPr>
        <w:t xml:space="preserve">  осмотра Объекта</w:t>
      </w:r>
      <w:r w:rsidR="00F45D82" w:rsidRPr="008F59A5">
        <w:rPr>
          <w:rFonts w:eastAsia="Calibri"/>
          <w:lang w:eastAsia="en-US"/>
        </w:rPr>
        <w:t xml:space="preserve"> </w:t>
      </w:r>
      <w:r w:rsidR="000E5A86" w:rsidRPr="008F59A5">
        <w:rPr>
          <w:rFonts w:eastAsia="Calibri"/>
          <w:lang w:eastAsia="en-US"/>
        </w:rPr>
        <w:t>Учреждением на</w:t>
      </w:r>
      <w:r w:rsidRPr="008F59A5">
        <w:rPr>
          <w:rFonts w:eastAsia="Calibri"/>
          <w:lang w:eastAsia="en-US"/>
        </w:rPr>
        <w:t xml:space="preserve"> предмет его соответствия утвержденного вида, места размещения</w:t>
      </w:r>
      <w:r w:rsidR="00F45D82" w:rsidRPr="008F59A5">
        <w:rPr>
          <w:rFonts w:eastAsia="Calibri"/>
          <w:lang w:eastAsia="en-US"/>
        </w:rPr>
        <w:t>, специализации</w:t>
      </w:r>
      <w:r w:rsidRPr="008F59A5">
        <w:rPr>
          <w:rFonts w:eastAsia="Calibri"/>
          <w:lang w:eastAsia="en-US"/>
        </w:rPr>
        <w:t xml:space="preserve"> и площади НТО в установленный срок.».</w:t>
      </w:r>
      <w:bookmarkEnd w:id="8"/>
    </w:p>
    <w:bookmarkEnd w:id="7"/>
    <w:p w:rsidR="00A66AC6" w:rsidRPr="00561C88" w:rsidRDefault="00145EFF" w:rsidP="00145EFF">
      <w:pPr>
        <w:rPr>
          <w:rStyle w:val="a8"/>
          <w:b w:val="0"/>
        </w:rPr>
      </w:pPr>
      <w:r>
        <w:rPr>
          <w:bCs/>
        </w:rPr>
        <w:t xml:space="preserve">      </w:t>
      </w:r>
      <w:r w:rsidR="00375792">
        <w:rPr>
          <w:bCs/>
        </w:rPr>
        <w:t xml:space="preserve">   </w:t>
      </w:r>
      <w:r w:rsidR="00A80AA7">
        <w:rPr>
          <w:bCs/>
        </w:rPr>
        <w:t>6</w:t>
      </w:r>
      <w:r w:rsidR="004E2834" w:rsidRPr="004E2834">
        <w:rPr>
          <w:bCs/>
          <w:color w:val="000000"/>
        </w:rPr>
        <w:t xml:space="preserve">) В разделе 7. </w:t>
      </w:r>
      <w:r w:rsidR="004E2834" w:rsidRPr="00561C88">
        <w:rPr>
          <w:b/>
        </w:rPr>
        <w:t>«</w:t>
      </w:r>
      <w:r w:rsidR="00A66AC6" w:rsidRPr="00561C88">
        <w:rPr>
          <w:rStyle w:val="a8"/>
          <w:b w:val="0"/>
        </w:rPr>
        <w:t>Порядок предоставления нестационарного торгового объекта»</w:t>
      </w:r>
      <w:r w:rsidR="00561C88">
        <w:rPr>
          <w:rStyle w:val="a8"/>
          <w:b w:val="0"/>
        </w:rPr>
        <w:t>:</w:t>
      </w:r>
    </w:p>
    <w:p w:rsidR="00A66AC6" w:rsidRPr="000D289D" w:rsidRDefault="00145EFF" w:rsidP="00145EFF">
      <w:pPr>
        <w:autoSpaceDE w:val="0"/>
        <w:autoSpaceDN w:val="0"/>
        <w:adjustRightInd w:val="0"/>
        <w:jc w:val="both"/>
      </w:pPr>
      <w:r>
        <w:rPr>
          <w:bCs/>
        </w:rPr>
        <w:t xml:space="preserve">        </w:t>
      </w:r>
      <w:r w:rsidR="00522437">
        <w:rPr>
          <w:bCs/>
        </w:rPr>
        <w:t xml:space="preserve"> </w:t>
      </w:r>
      <w:r w:rsidR="00A66AC6">
        <w:t>а) подпункт 3 пункта 7.13.</w:t>
      </w:r>
      <w:r w:rsidR="00A66AC6" w:rsidRPr="000D289D">
        <w:t xml:space="preserve"> изложить в следующей реакции: </w:t>
      </w:r>
    </w:p>
    <w:p w:rsidR="004E2834" w:rsidRDefault="004E2834" w:rsidP="004E2834">
      <w:pPr>
        <w:tabs>
          <w:tab w:val="left" w:pos="284"/>
        </w:tabs>
        <w:contextualSpacing/>
        <w:jc w:val="both"/>
      </w:pPr>
      <w:r>
        <w:t>«</w:t>
      </w:r>
      <w:r w:rsidRPr="009B23B0">
        <w:t xml:space="preserve">3) </w:t>
      </w:r>
      <w:bookmarkStart w:id="9" w:name="_Hlk183618920"/>
      <w:r w:rsidRPr="009B23B0">
        <w:t xml:space="preserve">для размещения сезонных (летних) кафе, </w:t>
      </w:r>
      <w:proofErr w:type="spellStart"/>
      <w:r w:rsidRPr="009B23B0">
        <w:t>кемпстоянок</w:t>
      </w:r>
      <w:proofErr w:type="spellEnd"/>
      <w:r w:rsidRPr="009B23B0">
        <w:t xml:space="preserve"> - не </w:t>
      </w:r>
      <w:r w:rsidRPr="004E2834">
        <w:t>более 20 лет;»</w:t>
      </w:r>
      <w:bookmarkEnd w:id="9"/>
    </w:p>
    <w:p w:rsidR="00145EFF" w:rsidRDefault="002F1AC9" w:rsidP="00145EFF">
      <w:pPr>
        <w:jc w:val="both"/>
      </w:pPr>
      <w:bookmarkStart w:id="10" w:name="_Hlk182923294"/>
      <w:r w:rsidRPr="002F1AC9">
        <w:rPr>
          <w:bCs/>
        </w:rPr>
        <w:t xml:space="preserve">     </w:t>
      </w:r>
      <w:r w:rsidR="00375792">
        <w:rPr>
          <w:bCs/>
        </w:rPr>
        <w:t xml:space="preserve">   </w:t>
      </w:r>
      <w:r w:rsidR="00A80AA7">
        <w:rPr>
          <w:bCs/>
        </w:rPr>
        <w:t>7</w:t>
      </w:r>
      <w:r w:rsidRPr="002F1AC9">
        <w:rPr>
          <w:bCs/>
        </w:rPr>
        <w:t>) Приложение №1 к Положению «</w:t>
      </w:r>
      <w:r w:rsidRPr="002F1AC9">
        <w:rPr>
          <w:rFonts w:eastAsia="Calibri"/>
          <w:bCs/>
          <w:lang w:eastAsia="en-US"/>
        </w:rPr>
        <w:t xml:space="preserve">Примерная форма </w:t>
      </w:r>
      <w:r w:rsidR="00EC6879" w:rsidRPr="002F1AC9">
        <w:rPr>
          <w:rFonts w:eastAsia="Calibri"/>
          <w:bCs/>
          <w:lang w:eastAsia="en-US"/>
        </w:rPr>
        <w:t>Договора на</w:t>
      </w:r>
      <w:r w:rsidRPr="002F1AC9">
        <w:rPr>
          <w:rFonts w:eastAsia="Calibri"/>
          <w:bCs/>
          <w:lang w:eastAsia="en-US"/>
        </w:rPr>
        <w:t xml:space="preserve"> размещение нестационарного торгового </w:t>
      </w:r>
      <w:r w:rsidR="00EC6879" w:rsidRPr="002F1AC9">
        <w:rPr>
          <w:rFonts w:eastAsia="Calibri"/>
          <w:bCs/>
          <w:lang w:eastAsia="en-US"/>
        </w:rPr>
        <w:t>объекта</w:t>
      </w:r>
      <w:r w:rsidR="00EC6879">
        <w:rPr>
          <w:rFonts w:eastAsia="Calibri"/>
          <w:bCs/>
          <w:lang w:eastAsia="en-US"/>
        </w:rPr>
        <w:t>»</w:t>
      </w:r>
      <w:r w:rsidR="00EC6879" w:rsidRPr="002F1AC9">
        <w:rPr>
          <w:rFonts w:eastAsia="Calibri"/>
          <w:bCs/>
          <w:lang w:eastAsia="en-US"/>
        </w:rPr>
        <w:t xml:space="preserve"> </w:t>
      </w:r>
      <w:r w:rsidR="00EC6879">
        <w:rPr>
          <w:rFonts w:eastAsia="Calibri"/>
          <w:bCs/>
          <w:lang w:eastAsia="en-US"/>
        </w:rPr>
        <w:t xml:space="preserve">изложить </w:t>
      </w:r>
      <w:r w:rsidR="00EC6879" w:rsidRPr="000D289D">
        <w:t>в следующей реакции</w:t>
      </w:r>
      <w:r w:rsidR="00EC6879">
        <w:t xml:space="preserve"> согласно приложению №1 к настоящему решени</w:t>
      </w:r>
      <w:bookmarkEnd w:id="10"/>
      <w:r w:rsidR="00145EFF">
        <w:t>ю.</w:t>
      </w:r>
    </w:p>
    <w:p w:rsidR="0023510B" w:rsidRPr="00145EFF" w:rsidRDefault="00145EFF" w:rsidP="0023510B">
      <w:pPr>
        <w:jc w:val="both"/>
        <w:rPr>
          <w:bCs/>
        </w:rPr>
      </w:pPr>
      <w:r>
        <w:rPr>
          <w:bCs/>
        </w:rPr>
        <w:t xml:space="preserve">      </w:t>
      </w:r>
      <w:r w:rsidR="00375792">
        <w:rPr>
          <w:bCs/>
        </w:rPr>
        <w:t xml:space="preserve">  </w:t>
      </w:r>
      <w:r w:rsidR="00A80AA7">
        <w:rPr>
          <w:bCs/>
        </w:rPr>
        <w:t>8</w:t>
      </w:r>
      <w:r w:rsidR="0023510B" w:rsidRPr="002F1AC9">
        <w:rPr>
          <w:bCs/>
        </w:rPr>
        <w:t>) Приложение №</w:t>
      </w:r>
      <w:r w:rsidR="0023510B">
        <w:rPr>
          <w:bCs/>
        </w:rPr>
        <w:t>2</w:t>
      </w:r>
      <w:r w:rsidR="0023510B" w:rsidRPr="002F1AC9">
        <w:rPr>
          <w:bCs/>
        </w:rPr>
        <w:t xml:space="preserve"> к Положению </w:t>
      </w:r>
      <w:r w:rsidR="0023510B" w:rsidRPr="00145EFF">
        <w:rPr>
          <w:bCs/>
        </w:rPr>
        <w:t>«</w:t>
      </w:r>
      <w:r w:rsidRPr="00145EFF">
        <w:rPr>
          <w:bCs/>
        </w:rPr>
        <w:t>Паспорт нестационарного торгового объекта (НТО)»</w:t>
      </w:r>
      <w:r w:rsidR="007118C8">
        <w:rPr>
          <w:bCs/>
        </w:rPr>
        <w:t xml:space="preserve"> исключить</w:t>
      </w:r>
      <w:r w:rsidR="0023510B" w:rsidRPr="00145EFF">
        <w:rPr>
          <w:bCs/>
        </w:rPr>
        <w:t>.</w:t>
      </w:r>
    </w:p>
    <w:p w:rsidR="002F1AC9" w:rsidRDefault="0023510B" w:rsidP="00145EFF">
      <w:pPr>
        <w:autoSpaceDE w:val="0"/>
        <w:autoSpaceDN w:val="0"/>
        <w:adjustRightInd w:val="0"/>
        <w:jc w:val="both"/>
      </w:pPr>
      <w:r>
        <w:rPr>
          <w:bCs/>
        </w:rPr>
        <w:t xml:space="preserve">      </w:t>
      </w:r>
      <w:r w:rsidR="00375792">
        <w:rPr>
          <w:bCs/>
        </w:rPr>
        <w:t xml:space="preserve">   </w:t>
      </w:r>
      <w:r w:rsidR="00A80AA7">
        <w:rPr>
          <w:bCs/>
        </w:rPr>
        <w:t>9</w:t>
      </w:r>
      <w:r w:rsidRPr="002F1AC9">
        <w:rPr>
          <w:bCs/>
        </w:rPr>
        <w:t>) Приложение №</w:t>
      </w:r>
      <w:r>
        <w:rPr>
          <w:bCs/>
        </w:rPr>
        <w:t>3</w:t>
      </w:r>
      <w:r w:rsidRPr="002F1AC9">
        <w:rPr>
          <w:bCs/>
        </w:rPr>
        <w:t xml:space="preserve"> к Положению </w:t>
      </w:r>
      <w:r w:rsidRPr="00145EFF">
        <w:rPr>
          <w:bCs/>
        </w:rPr>
        <w:t>«</w:t>
      </w:r>
      <w:r w:rsidR="00145EFF" w:rsidRPr="00145EFF">
        <w:rPr>
          <w:rFonts w:eastAsia="Calibri"/>
          <w:bCs/>
          <w:lang w:eastAsia="en-US"/>
        </w:rPr>
        <w:t>Примерная форма Договора на размещение нестационарного торгового объекта (сезонного (летнего) кафе)</w:t>
      </w:r>
      <w:r>
        <w:rPr>
          <w:rFonts w:eastAsia="Calibri"/>
          <w:bCs/>
          <w:lang w:eastAsia="en-US"/>
        </w:rPr>
        <w:t>»</w:t>
      </w:r>
      <w:r w:rsidRPr="002F1AC9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изложить </w:t>
      </w:r>
      <w:r w:rsidRPr="000D289D">
        <w:t>в следующей реакции</w:t>
      </w:r>
      <w:r>
        <w:t xml:space="preserve"> согласно приложению №</w:t>
      </w:r>
      <w:r w:rsidR="00022970">
        <w:t>2</w:t>
      </w:r>
      <w:r>
        <w:t xml:space="preserve"> к настоящему решению.</w:t>
      </w:r>
    </w:p>
    <w:p w:rsidR="004C2B61" w:rsidRDefault="004C2B61" w:rsidP="00145EFF">
      <w:pPr>
        <w:autoSpaceDE w:val="0"/>
        <w:autoSpaceDN w:val="0"/>
        <w:adjustRightInd w:val="0"/>
        <w:jc w:val="both"/>
      </w:pPr>
      <w:r>
        <w:t xml:space="preserve">        </w:t>
      </w:r>
      <w:r w:rsidR="00A80AA7">
        <w:t>10</w:t>
      </w:r>
      <w:r>
        <w:t xml:space="preserve">) </w:t>
      </w:r>
      <w:bookmarkStart w:id="11" w:name="_Hlk183618331"/>
      <w:r>
        <w:t>Слова по тексту «МУП» заменить на слова «МБУ».</w:t>
      </w:r>
    </w:p>
    <w:p w:rsidR="0023510B" w:rsidRPr="00375792" w:rsidRDefault="0023510B" w:rsidP="0023510B">
      <w:pPr>
        <w:jc w:val="both"/>
        <w:rPr>
          <w:b/>
        </w:rPr>
      </w:pPr>
      <w:r w:rsidRPr="00375792">
        <w:rPr>
          <w:b/>
        </w:rPr>
        <w:t xml:space="preserve">          </w:t>
      </w:r>
      <w:r w:rsidR="00375792">
        <w:rPr>
          <w:b/>
        </w:rPr>
        <w:t>3</w:t>
      </w:r>
      <w:r w:rsidRPr="00375792">
        <w:rPr>
          <w:b/>
        </w:rPr>
        <w:t>. Определить уполномоченным учреждением по заключению договоров на право размещения нестационарных торговых объектов - МБУ «Светлогорский рынок».</w:t>
      </w:r>
    </w:p>
    <w:bookmarkEnd w:id="11"/>
    <w:p w:rsidR="0023510B" w:rsidRPr="00375792" w:rsidRDefault="0023510B" w:rsidP="0023510B">
      <w:pPr>
        <w:jc w:val="both"/>
        <w:rPr>
          <w:b/>
        </w:rPr>
      </w:pPr>
      <w:r w:rsidRPr="00375792">
        <w:rPr>
          <w:b/>
        </w:rPr>
        <w:t xml:space="preserve">          4</w:t>
      </w:r>
      <w:r w:rsidR="00BF43F7">
        <w:rPr>
          <w:b/>
        </w:rPr>
        <w:t>.</w:t>
      </w:r>
      <w:r w:rsidRPr="00375792">
        <w:rPr>
          <w:b/>
        </w:rPr>
        <w:t xml:space="preserve"> </w:t>
      </w:r>
      <w:r w:rsidR="00B03439">
        <w:rPr>
          <w:b/>
        </w:rPr>
        <w:t>Поручить д</w:t>
      </w:r>
      <w:r w:rsidRPr="00375792">
        <w:rPr>
          <w:b/>
        </w:rPr>
        <w:t>иректору МБУ «Светлогорский рынок» в срок до 15 февраля 2025 года привести заключенные договора в соответствии с утвержденным типовой формой договора.</w:t>
      </w:r>
    </w:p>
    <w:p w:rsidR="0023510B" w:rsidRPr="00145EFF" w:rsidRDefault="00375792" w:rsidP="00375792">
      <w:pPr>
        <w:jc w:val="both"/>
        <w:rPr>
          <w:b/>
        </w:rPr>
      </w:pPr>
      <w:r>
        <w:rPr>
          <w:b/>
        </w:rPr>
        <w:t xml:space="preserve">          </w:t>
      </w:r>
      <w:r w:rsidR="0023510B" w:rsidRPr="00145EFF">
        <w:rPr>
          <w:b/>
        </w:rPr>
        <w:t>5. Контроль за выполнением настоящего Решения возложить на председателя постоянной комиссии окружного Совета депутатов муниципального образования «Светлогорский городской округ» по бюджету, экономике и градостроительной деятельности Ярошенко А.И.</w:t>
      </w:r>
    </w:p>
    <w:p w:rsidR="0023510B" w:rsidRPr="00145EFF" w:rsidRDefault="00BF43F7" w:rsidP="00BF43F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</w:t>
      </w:r>
      <w:r w:rsidR="0023510B" w:rsidRPr="00145EFF">
        <w:rPr>
          <w:b/>
        </w:rPr>
        <w:t xml:space="preserve">6. Опубликовать настоящее решение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 </w:t>
      </w:r>
      <w:hyperlink r:id="rId11" w:history="1">
        <w:r w:rsidR="0023510B" w:rsidRPr="00145EFF">
          <w:rPr>
            <w:b/>
          </w:rPr>
          <w:t>svetlogorsk39.ru</w:t>
        </w:r>
      </w:hyperlink>
      <w:r w:rsidR="0023510B" w:rsidRPr="00145EFF">
        <w:rPr>
          <w:b/>
        </w:rPr>
        <w:t xml:space="preserve"> и в местах, доступных для неограниченного круга лиц, согласно Уставу муниципального образования «</w:t>
      </w:r>
      <w:r w:rsidR="0023510B" w:rsidRPr="00145EFF">
        <w:rPr>
          <w:bCs/>
        </w:rPr>
        <w:t>Светлогорский</w:t>
      </w:r>
      <w:r w:rsidR="0023510B" w:rsidRPr="00145EFF">
        <w:rPr>
          <w:b/>
        </w:rPr>
        <w:t xml:space="preserve"> городской округ».</w:t>
      </w:r>
    </w:p>
    <w:p w:rsidR="0023510B" w:rsidRPr="00234684" w:rsidRDefault="00BF43F7" w:rsidP="00BF43F7">
      <w:pPr>
        <w:autoSpaceDE w:val="0"/>
        <w:autoSpaceDN w:val="0"/>
        <w:adjustRightInd w:val="0"/>
        <w:contextualSpacing/>
        <w:jc w:val="both"/>
        <w:rPr>
          <w:b/>
        </w:rPr>
      </w:pPr>
      <w:r>
        <w:rPr>
          <w:b/>
        </w:rPr>
        <w:t xml:space="preserve">          </w:t>
      </w:r>
      <w:r w:rsidR="0023510B" w:rsidRPr="00145EFF">
        <w:rPr>
          <w:b/>
        </w:rPr>
        <w:t xml:space="preserve">7. </w:t>
      </w:r>
      <w:r w:rsidR="0023510B" w:rsidRPr="00145EFF">
        <w:rPr>
          <w:rFonts w:eastAsia="Calibri"/>
          <w:b/>
          <w:lang w:eastAsia="zh-CN"/>
        </w:rPr>
        <w:t>Настоящее решение вступает в силу после его официального опубликования (обнародования)</w:t>
      </w:r>
      <w:r w:rsidR="0023510B" w:rsidRPr="00145EFF">
        <w:rPr>
          <w:b/>
          <w:color w:val="0D0D0D"/>
        </w:rPr>
        <w:t xml:space="preserve"> и распространяет свое действие на правоотношения, возникшие с 03 сентября 2024 года.</w:t>
      </w:r>
    </w:p>
    <w:p w:rsidR="0023510B" w:rsidRPr="00991F83" w:rsidRDefault="0023510B" w:rsidP="0023510B">
      <w:pPr>
        <w:ind w:firstLine="709"/>
        <w:jc w:val="both"/>
        <w:rPr>
          <w:b/>
        </w:rPr>
      </w:pPr>
    </w:p>
    <w:p w:rsidR="0023510B" w:rsidRDefault="0023510B" w:rsidP="0023510B">
      <w:pPr>
        <w:ind w:firstLine="709"/>
        <w:jc w:val="both"/>
        <w:rPr>
          <w:b/>
        </w:rPr>
      </w:pPr>
    </w:p>
    <w:p w:rsidR="0023510B" w:rsidRDefault="0023510B" w:rsidP="0023510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3510B" w:rsidRDefault="0023510B" w:rsidP="0023510B">
      <w:pPr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округ»                                                    А.В. </w:t>
      </w:r>
      <w:proofErr w:type="spellStart"/>
      <w:r>
        <w:rPr>
          <w:sz w:val="28"/>
          <w:szCs w:val="28"/>
        </w:rPr>
        <w:t>Мохнов</w:t>
      </w:r>
      <w:proofErr w:type="spellEnd"/>
    </w:p>
    <w:p w:rsidR="0023510B" w:rsidRDefault="0023510B" w:rsidP="0023510B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3510B" w:rsidRDefault="0023510B" w:rsidP="0023510B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3510B" w:rsidRDefault="0023510B" w:rsidP="0023510B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3510B" w:rsidRDefault="0023510B" w:rsidP="0023510B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3510B" w:rsidRDefault="0023510B" w:rsidP="0023510B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3510B" w:rsidRDefault="0023510B" w:rsidP="0023510B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3510B" w:rsidRDefault="0023510B" w:rsidP="0023510B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3510B" w:rsidRDefault="0023510B" w:rsidP="0023510B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118C8" w:rsidRDefault="00EC6879" w:rsidP="007E36F8">
      <w:pPr>
        <w:shd w:val="clear" w:color="auto" w:fill="FFFFFF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>
        <w:rPr>
          <w:b/>
        </w:rPr>
        <w:t xml:space="preserve">                                                 </w:t>
      </w:r>
      <w:r w:rsidR="007E36F8">
        <w:rPr>
          <w:b/>
        </w:rPr>
        <w:t xml:space="preserve">                                                                             </w:t>
      </w:r>
      <w:r w:rsidR="00862F52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  </w:t>
      </w:r>
    </w:p>
    <w:p w:rsidR="007118C8" w:rsidRDefault="007118C8" w:rsidP="007E36F8">
      <w:pPr>
        <w:shd w:val="clear" w:color="auto" w:fill="FFFFFF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118C8" w:rsidRDefault="007118C8" w:rsidP="007E36F8">
      <w:pPr>
        <w:shd w:val="clear" w:color="auto" w:fill="FFFFFF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118C8" w:rsidRDefault="007118C8" w:rsidP="007E36F8">
      <w:pPr>
        <w:shd w:val="clear" w:color="auto" w:fill="FFFFFF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118C8" w:rsidRDefault="007118C8" w:rsidP="007E36F8">
      <w:pPr>
        <w:shd w:val="clear" w:color="auto" w:fill="FFFFFF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26951" w:rsidRDefault="007118C8" w:rsidP="007E36F8">
      <w:pPr>
        <w:shd w:val="clear" w:color="auto" w:fill="FFFFFF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                                </w:t>
      </w:r>
      <w:r w:rsidR="006D2AE3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               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</w:p>
    <w:p w:rsidR="00B26951" w:rsidRDefault="00B26951" w:rsidP="007E36F8">
      <w:pPr>
        <w:shd w:val="clear" w:color="auto" w:fill="FFFFFF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B4730" w:rsidRDefault="00B26951" w:rsidP="007E36F8">
      <w:pPr>
        <w:shd w:val="clear" w:color="auto" w:fill="FFFFFF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                                      </w:t>
      </w:r>
    </w:p>
    <w:p w:rsidR="007B4730" w:rsidRDefault="007B4730" w:rsidP="007E36F8">
      <w:pPr>
        <w:shd w:val="clear" w:color="auto" w:fill="FFFFFF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 </w:t>
      </w:r>
    </w:p>
    <w:p w:rsidR="00FB4AFF" w:rsidRPr="004269B6" w:rsidRDefault="007B4730" w:rsidP="007E36F8">
      <w:pPr>
        <w:shd w:val="clear" w:color="auto" w:fill="FFFFFF"/>
        <w:rPr>
          <w:rFonts w:eastAsia="Microsoft Sans Serif" w:cs="Microsoft Sans Serif"/>
          <w:b/>
          <w:color w:val="FF0000"/>
          <w:sz w:val="20"/>
          <w:szCs w:val="20"/>
          <w:lang w:bidi="ru-RU"/>
        </w:rPr>
      </w:pP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862F52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 </w:t>
      </w:r>
      <w:r w:rsidR="00FB4AFF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Приложение №</w:t>
      </w:r>
      <w:r w:rsidR="00FB4AFF" w:rsidRPr="00C34951">
        <w:rPr>
          <w:rFonts w:eastAsia="Microsoft Sans Serif" w:cs="Microsoft Sans Serif"/>
          <w:b/>
          <w:bCs/>
          <w:sz w:val="20"/>
          <w:szCs w:val="20"/>
          <w:lang w:bidi="ru-RU"/>
        </w:rPr>
        <w:t>1</w:t>
      </w:r>
    </w:p>
    <w:p w:rsidR="00FB4AFF" w:rsidRDefault="00FB4AFF" w:rsidP="00FB4AFF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к решению окружного Совета депутатов</w:t>
      </w:r>
    </w:p>
    <w:p w:rsidR="00FB4AFF" w:rsidRDefault="00FB4AFF" w:rsidP="00FB4AFF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:rsidR="00FB4AFF" w:rsidRDefault="00FB4AFF" w:rsidP="00FB4AFF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:rsidR="00FB4AFF" w:rsidRDefault="00FB4AFF" w:rsidP="00FB4AFF">
      <w:pPr>
        <w:jc w:val="right"/>
        <w:rPr>
          <w:b/>
        </w:rPr>
      </w:pP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 «___» _______ 2024 года №___</w:t>
      </w:r>
    </w:p>
    <w:p w:rsidR="00FB4AFF" w:rsidRDefault="00FB4AFF" w:rsidP="00FB4AFF">
      <w:pPr>
        <w:shd w:val="clear" w:color="auto" w:fill="FFFFFF"/>
        <w:jc w:val="right"/>
        <w:rPr>
          <w:b/>
          <w:sz w:val="22"/>
          <w:szCs w:val="22"/>
        </w:rPr>
      </w:pPr>
    </w:p>
    <w:p w:rsidR="00FB4AFF" w:rsidRDefault="00FB4AFF" w:rsidP="002F1AC9">
      <w:pPr>
        <w:shd w:val="clear" w:color="auto" w:fill="FFFFFF"/>
        <w:rPr>
          <w:b/>
          <w:sz w:val="22"/>
          <w:szCs w:val="22"/>
        </w:rPr>
      </w:pPr>
      <w:r w:rsidRPr="00FB4AFF">
        <w:rPr>
          <w:b/>
          <w:sz w:val="22"/>
          <w:szCs w:val="22"/>
        </w:rPr>
        <w:t xml:space="preserve">                                                                                  </w:t>
      </w:r>
    </w:p>
    <w:p w:rsidR="00561C88" w:rsidRPr="00FB4AFF" w:rsidRDefault="00FB4AFF" w:rsidP="002F1AC9">
      <w:p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  <w:r w:rsidRPr="00FB4AFF">
        <w:rPr>
          <w:b/>
          <w:sz w:val="22"/>
          <w:szCs w:val="22"/>
        </w:rPr>
        <w:t xml:space="preserve">  </w:t>
      </w:r>
      <w:r w:rsidR="00561C88" w:rsidRPr="00FB4AFF">
        <w:rPr>
          <w:b/>
          <w:sz w:val="22"/>
          <w:szCs w:val="22"/>
        </w:rPr>
        <w:t>Приложение №1 к Положению</w:t>
      </w:r>
    </w:p>
    <w:p w:rsidR="002F1AC9" w:rsidRDefault="002F1AC9" w:rsidP="002F1AC9">
      <w:pPr>
        <w:shd w:val="clear" w:color="auto" w:fill="FFFFFF"/>
        <w:rPr>
          <w:b/>
        </w:rPr>
      </w:pPr>
    </w:p>
    <w:p w:rsidR="002F1AC9" w:rsidRPr="00197D1F" w:rsidRDefault="002F1AC9" w:rsidP="002F1AC9">
      <w:pPr>
        <w:shd w:val="clear" w:color="auto" w:fill="FFFFFF"/>
        <w:rPr>
          <w:b/>
        </w:rPr>
      </w:pPr>
    </w:p>
    <w:p w:rsidR="00561C88" w:rsidRPr="00197D1F" w:rsidRDefault="00561C88" w:rsidP="00561C88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197D1F">
        <w:rPr>
          <w:rFonts w:eastAsia="Calibri"/>
          <w:b/>
          <w:bCs/>
          <w:lang w:eastAsia="en-US"/>
        </w:rPr>
        <w:t xml:space="preserve">Примерная форма Договора </w:t>
      </w:r>
    </w:p>
    <w:p w:rsidR="00561C88" w:rsidRPr="00197D1F" w:rsidRDefault="00561C88" w:rsidP="00561C88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197D1F">
        <w:rPr>
          <w:rFonts w:eastAsia="Calibri"/>
          <w:b/>
          <w:bCs/>
          <w:lang w:eastAsia="en-US"/>
        </w:rPr>
        <w:t xml:space="preserve"> на размещение нестационарного торгового объекта </w:t>
      </w:r>
    </w:p>
    <w:p w:rsidR="00561C88" w:rsidRPr="00197D1F" w:rsidRDefault="00561C88" w:rsidP="00561C8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61C88" w:rsidRPr="00197D1F" w:rsidRDefault="00561C88" w:rsidP="00561C88">
      <w:pPr>
        <w:widowControl w:val="0"/>
        <w:autoSpaceDE w:val="0"/>
        <w:autoSpaceDN w:val="0"/>
        <w:adjustRightInd w:val="0"/>
      </w:pPr>
      <w:r w:rsidRPr="00197D1F">
        <w:t xml:space="preserve"> г. Светлогорск                           </w:t>
      </w:r>
      <w:r w:rsidRPr="00197D1F">
        <w:tab/>
      </w:r>
      <w:r w:rsidRPr="00197D1F">
        <w:tab/>
      </w:r>
      <w:r w:rsidRPr="00197D1F">
        <w:tab/>
      </w:r>
      <w:r w:rsidRPr="00197D1F">
        <w:tab/>
        <w:t xml:space="preserve">                     «__» _________ 20__ г.</w:t>
      </w:r>
    </w:p>
    <w:p w:rsidR="00561C88" w:rsidRPr="00197D1F" w:rsidRDefault="00561C88" w:rsidP="00561C88">
      <w:pPr>
        <w:widowControl w:val="0"/>
        <w:autoSpaceDE w:val="0"/>
        <w:autoSpaceDN w:val="0"/>
        <w:adjustRightInd w:val="0"/>
      </w:pPr>
    </w:p>
    <w:p w:rsidR="00561C88" w:rsidRPr="00197D1F" w:rsidRDefault="00561C88" w:rsidP="00561C88">
      <w:pPr>
        <w:widowControl w:val="0"/>
        <w:autoSpaceDE w:val="0"/>
        <w:autoSpaceDN w:val="0"/>
        <w:adjustRightInd w:val="0"/>
      </w:pPr>
    </w:p>
    <w:p w:rsidR="00561C88" w:rsidRPr="00197D1F" w:rsidRDefault="00561C88" w:rsidP="00561C88">
      <w:pPr>
        <w:ind w:firstLine="708"/>
        <w:jc w:val="both"/>
      </w:pPr>
      <w:r w:rsidRPr="00197D1F">
        <w:t>Муниципальное бюджетное учреждение  «Светлогорский рынок»,  именуемое далее «Учреждение», в лице директора ________________.</w:t>
      </w:r>
      <w:r w:rsidRPr="00197D1F">
        <w:rPr>
          <w:i/>
        </w:rPr>
        <w:t>,</w:t>
      </w:r>
      <w:r w:rsidRPr="00197D1F">
        <w:t xml:space="preserve"> действующей на основании Устава, с одной стороны, и субъект предпринимательской деятельности ___________________ в лице _____________, именуемый далее «Субъект», действующего  на основании ____________________,  с другой стороны,</w:t>
      </w:r>
    </w:p>
    <w:p w:rsidR="00561C88" w:rsidRPr="00197D1F" w:rsidRDefault="00561C88" w:rsidP="00561C88">
      <w:pPr>
        <w:ind w:firstLine="708"/>
        <w:jc w:val="both"/>
      </w:pPr>
      <w:r w:rsidRPr="00197D1F">
        <w:t>на основании протокола</w:t>
      </w:r>
      <w:r w:rsidR="007B68BB">
        <w:t xml:space="preserve"> </w:t>
      </w:r>
      <w:r w:rsidR="007B68BB" w:rsidRPr="007B68BB">
        <w:t>заседания комиссии</w:t>
      </w:r>
      <w:r w:rsidRPr="007B68BB">
        <w:t xml:space="preserve"> по</w:t>
      </w:r>
      <w:r w:rsidRPr="00197D1F">
        <w:t xml:space="preserve"> размещению нестационарных торговых объектов на территории муниципального образования «Светлогорский городской округ» от____________201_года №_____ , договорились  о нижеследующем:</w:t>
      </w:r>
    </w:p>
    <w:p w:rsidR="00561C88" w:rsidRPr="00197D1F" w:rsidRDefault="00561C88" w:rsidP="00561C8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61C88" w:rsidRPr="00197D1F" w:rsidRDefault="00561C88" w:rsidP="00561C8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97D1F">
        <w:rPr>
          <w:b/>
        </w:rPr>
        <w:t>1. Предмет договора</w:t>
      </w:r>
    </w:p>
    <w:p w:rsidR="00561C88" w:rsidRPr="00197D1F" w:rsidRDefault="00561C88" w:rsidP="00561C8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61C88" w:rsidRPr="00197D1F" w:rsidRDefault="00561C88" w:rsidP="00CF5A15">
      <w:pPr>
        <w:widowControl w:val="0"/>
        <w:autoSpaceDE w:val="0"/>
        <w:autoSpaceDN w:val="0"/>
        <w:adjustRightInd w:val="0"/>
        <w:ind w:firstLine="708"/>
        <w:jc w:val="both"/>
      </w:pPr>
      <w:r w:rsidRPr="00197D1F">
        <w:t xml:space="preserve">1.1. Учреждение предоставляет Субъекту (юридическому лицу, физическому лицу, зарегистрированное в качестве индивидуального предпринимателя или  физическому лицу, не являющиеся  индивидуальным предпринимателем  применяющий специальный налоговый </w:t>
      </w:r>
      <w:hyperlink r:id="rId12" w:history="1">
        <w:r w:rsidRPr="00197D1F">
          <w:t>режим</w:t>
        </w:r>
      </w:hyperlink>
      <w:r w:rsidRPr="00197D1F">
        <w:t xml:space="preserve"> «Налог на профессиональный доход») право разместить нестационарный торговый объект: с регистрационным номером №____ __, расположенного_______________________________________________________________                                                                                           (местоположение расположения)</w:t>
      </w:r>
    </w:p>
    <w:p w:rsidR="00561C88" w:rsidRPr="00197D1F" w:rsidRDefault="00561C88" w:rsidP="00561C88">
      <w:pPr>
        <w:widowControl w:val="0"/>
        <w:autoSpaceDE w:val="0"/>
        <w:autoSpaceDN w:val="0"/>
        <w:adjustRightInd w:val="0"/>
        <w:jc w:val="both"/>
      </w:pPr>
      <w:r w:rsidRPr="00197D1F">
        <w:t xml:space="preserve">Тип </w:t>
      </w:r>
      <w:r w:rsidR="00606FB4">
        <w:t>о</w:t>
      </w:r>
      <w:r w:rsidRPr="00197D1F">
        <w:t>бъекта__________________________________________________________________</w:t>
      </w:r>
    </w:p>
    <w:p w:rsidR="00561C88" w:rsidRPr="00197D1F" w:rsidRDefault="00561C88" w:rsidP="00561C88">
      <w:pPr>
        <w:widowControl w:val="0"/>
        <w:autoSpaceDE w:val="0"/>
        <w:autoSpaceDN w:val="0"/>
        <w:adjustRightInd w:val="0"/>
        <w:jc w:val="both"/>
      </w:pPr>
      <w:r w:rsidRPr="00197D1F">
        <w:t xml:space="preserve">Специализация объекта_____________________________________________________ </w:t>
      </w:r>
    </w:p>
    <w:p w:rsidR="00561C88" w:rsidRPr="00197D1F" w:rsidRDefault="00561C88" w:rsidP="00561C88">
      <w:pPr>
        <w:widowControl w:val="0"/>
        <w:autoSpaceDE w:val="0"/>
        <w:autoSpaceDN w:val="0"/>
        <w:adjustRightInd w:val="0"/>
        <w:jc w:val="both"/>
      </w:pPr>
      <w:r w:rsidRPr="00197D1F">
        <w:t xml:space="preserve">Площадь объекта ___________, </w:t>
      </w:r>
    </w:p>
    <w:p w:rsidR="00561C88" w:rsidRDefault="00561C88" w:rsidP="00561C88">
      <w:pPr>
        <w:widowControl w:val="0"/>
        <w:autoSpaceDE w:val="0"/>
        <w:autoSpaceDN w:val="0"/>
        <w:adjustRightInd w:val="0"/>
        <w:jc w:val="both"/>
      </w:pPr>
      <w:r w:rsidRPr="00197D1F">
        <w:t xml:space="preserve"> (далее по тексту - объект) согласно утвержденной схемы размещения НТО на территории муниципального образования «Светлогорский городской округ» от_______20__г  №____согласно плану размещения нестационарного торгового объекта. Субъект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в соответствии с настоящим договором, действующим законодательством РФ, Калининградской области и нормативными правовыми актами муниципального образования «Светлогорский городской округ».</w:t>
      </w:r>
    </w:p>
    <w:p w:rsidR="00561C88" w:rsidRPr="00197D1F" w:rsidRDefault="00606FB4" w:rsidP="00606FB4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="00561C88" w:rsidRPr="00197D1F">
        <w:t>1.</w:t>
      </w:r>
      <w:r w:rsidR="009C4945">
        <w:t>2</w:t>
      </w:r>
      <w:r w:rsidR="00561C88" w:rsidRPr="00197D1F">
        <w:t xml:space="preserve">. Настоящий договор на размещение НТО является подтверждением права Субъекта на осуществление торговой деятельности в месте, установленном схемой размещения нестационарных торговых объектов и </w:t>
      </w:r>
      <w:hyperlink w:anchor="Par20" w:history="1">
        <w:r w:rsidR="00561C88" w:rsidRPr="00197D1F">
          <w:t>пунктом 1.1</w:t>
        </w:r>
      </w:hyperlink>
      <w:r w:rsidR="00561C88" w:rsidRPr="00197D1F">
        <w:t xml:space="preserve"> настоящего договора.</w:t>
      </w:r>
    </w:p>
    <w:p w:rsidR="00561C88" w:rsidRPr="00197D1F" w:rsidRDefault="00561C88" w:rsidP="00561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</w:p>
    <w:p w:rsidR="00561C88" w:rsidRPr="00197D1F" w:rsidRDefault="00561C88" w:rsidP="00561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197D1F">
        <w:rPr>
          <w:rFonts w:eastAsia="Calibri"/>
          <w:b/>
          <w:lang w:eastAsia="en-US"/>
        </w:rPr>
        <w:t>2. Плата за размещение объекта и порядок расчетов</w:t>
      </w:r>
    </w:p>
    <w:p w:rsidR="00561C88" w:rsidRPr="00197D1F" w:rsidRDefault="00561C88" w:rsidP="00561C88">
      <w:pPr>
        <w:keepNext/>
        <w:ind w:firstLine="708"/>
        <w:jc w:val="both"/>
        <w:outlineLvl w:val="0"/>
      </w:pPr>
      <w:r w:rsidRPr="00197D1F">
        <w:t xml:space="preserve">2.1. Расчет ежемесячных платежей производится на основании утвержденной методики определения стоимости услуги по   размещению одного нестационарного торгового объекта в день на территории муниципального образования «Светлогорский </w:t>
      </w:r>
      <w:r w:rsidRPr="00197D1F">
        <w:lastRenderedPageBreak/>
        <w:t>городской округ», утвержденной решением Окружного Совета депутатов МО «Светлогорский городской округ» (далее по тексту – методика расчета).</w:t>
      </w:r>
    </w:p>
    <w:p w:rsidR="00561C88" w:rsidRPr="00197D1F" w:rsidRDefault="00561C88" w:rsidP="00561C88">
      <w:pPr>
        <w:ind w:firstLine="708"/>
        <w:jc w:val="both"/>
        <w:rPr>
          <w:bCs/>
        </w:rPr>
      </w:pPr>
      <w:r w:rsidRPr="00197D1F">
        <w:t>2.2. Плату за размещение НТО Субъект ежемесячно, в срок не позднее пятого числа текущего месяца, уплачивает Учреждению в размере указанного в пункте 2.3 настоящего договора</w:t>
      </w:r>
      <w:r w:rsidRPr="00197D1F">
        <w:rPr>
          <w:bCs/>
        </w:rPr>
        <w:t>.</w:t>
      </w:r>
    </w:p>
    <w:p w:rsidR="00561C88" w:rsidRPr="00197D1F" w:rsidRDefault="00561C88" w:rsidP="00561C88">
      <w:pPr>
        <w:ind w:firstLine="708"/>
        <w:jc w:val="both"/>
        <w:rPr>
          <w:bCs/>
        </w:rPr>
      </w:pPr>
      <w:r w:rsidRPr="00360A5C">
        <w:rPr>
          <w:bCs/>
        </w:rPr>
        <w:t>2.3. Расчет</w:t>
      </w:r>
      <w:r w:rsidRPr="00197D1F">
        <w:rPr>
          <w:bCs/>
        </w:rPr>
        <w:t xml:space="preserve"> ежемесячных платежей по договору составляет (в рублях):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58"/>
        <w:gridCol w:w="1559"/>
        <w:gridCol w:w="1701"/>
        <w:gridCol w:w="1276"/>
        <w:gridCol w:w="1559"/>
      </w:tblGrid>
      <w:tr w:rsidR="00561C88" w:rsidRPr="00197D1F" w:rsidTr="00203C5C">
        <w:tc>
          <w:tcPr>
            <w:tcW w:w="1527" w:type="dxa"/>
          </w:tcPr>
          <w:p w:rsidR="00561C88" w:rsidRPr="00360A5C" w:rsidRDefault="00561C88" w:rsidP="00901968">
            <w:pPr>
              <w:jc w:val="both"/>
            </w:pPr>
            <w:r w:rsidRPr="00360A5C">
              <w:t>месяц</w:t>
            </w:r>
          </w:p>
        </w:tc>
        <w:tc>
          <w:tcPr>
            <w:tcW w:w="1558" w:type="dxa"/>
          </w:tcPr>
          <w:p w:rsidR="00561C88" w:rsidRPr="00360A5C" w:rsidRDefault="00360A5C" w:rsidP="00901968">
            <w:pPr>
              <w:jc w:val="both"/>
            </w:pPr>
            <w:r>
              <w:t>с</w:t>
            </w:r>
            <w:r w:rsidR="00561C88" w:rsidRPr="00360A5C">
              <w:t>умма</w:t>
            </w:r>
            <w:r w:rsidRPr="00360A5C">
              <w:t xml:space="preserve"> с НДС</w:t>
            </w:r>
          </w:p>
          <w:p w:rsidR="00561C88" w:rsidRPr="00360A5C" w:rsidRDefault="00561C88" w:rsidP="00901968">
            <w:pPr>
              <w:jc w:val="both"/>
            </w:pPr>
            <w:r w:rsidRPr="00360A5C">
              <w:t xml:space="preserve">(руб.) </w:t>
            </w:r>
          </w:p>
        </w:tc>
        <w:tc>
          <w:tcPr>
            <w:tcW w:w="1559" w:type="dxa"/>
          </w:tcPr>
          <w:p w:rsidR="00561C88" w:rsidRPr="00360A5C" w:rsidRDefault="00561C88" w:rsidP="00901968">
            <w:pPr>
              <w:jc w:val="both"/>
            </w:pPr>
            <w:r w:rsidRPr="00360A5C">
              <w:t>в том числе НДС__%</w:t>
            </w:r>
          </w:p>
        </w:tc>
        <w:tc>
          <w:tcPr>
            <w:tcW w:w="1701" w:type="dxa"/>
          </w:tcPr>
          <w:p w:rsidR="00561C88" w:rsidRPr="00360A5C" w:rsidRDefault="00561C88" w:rsidP="00901968">
            <w:pPr>
              <w:jc w:val="both"/>
            </w:pPr>
            <w:r w:rsidRPr="00360A5C">
              <w:t>месяц</w:t>
            </w:r>
          </w:p>
        </w:tc>
        <w:tc>
          <w:tcPr>
            <w:tcW w:w="1276" w:type="dxa"/>
          </w:tcPr>
          <w:p w:rsidR="00561C88" w:rsidRPr="00360A5C" w:rsidRDefault="00360A5C" w:rsidP="00901968">
            <w:pPr>
              <w:jc w:val="both"/>
            </w:pPr>
            <w:r w:rsidRPr="00360A5C">
              <w:t>С</w:t>
            </w:r>
            <w:r w:rsidR="00561C88" w:rsidRPr="00360A5C">
              <w:t>умма</w:t>
            </w:r>
            <w:r>
              <w:t xml:space="preserve"> с НДС</w:t>
            </w:r>
          </w:p>
          <w:p w:rsidR="00561C88" w:rsidRPr="00360A5C" w:rsidRDefault="00561C88" w:rsidP="00901968">
            <w:pPr>
              <w:jc w:val="both"/>
            </w:pPr>
            <w:r w:rsidRPr="00360A5C">
              <w:t>(руб.)</w:t>
            </w:r>
          </w:p>
        </w:tc>
        <w:tc>
          <w:tcPr>
            <w:tcW w:w="1559" w:type="dxa"/>
          </w:tcPr>
          <w:p w:rsidR="00561C88" w:rsidRPr="00360A5C" w:rsidRDefault="00561C88" w:rsidP="00901968">
            <w:pPr>
              <w:jc w:val="both"/>
            </w:pPr>
            <w:r w:rsidRPr="00360A5C">
              <w:t>в том числе НДС__%</w:t>
            </w:r>
          </w:p>
        </w:tc>
      </w:tr>
      <w:tr w:rsidR="00561C88" w:rsidRPr="00197D1F" w:rsidTr="00203C5C">
        <w:tc>
          <w:tcPr>
            <w:tcW w:w="1527" w:type="dxa"/>
          </w:tcPr>
          <w:p w:rsidR="00561C88" w:rsidRPr="00360A5C" w:rsidRDefault="00561C88" w:rsidP="00901968">
            <w:pPr>
              <w:jc w:val="both"/>
            </w:pPr>
            <w:r w:rsidRPr="00360A5C">
              <w:t>январь</w:t>
            </w:r>
          </w:p>
        </w:tc>
        <w:tc>
          <w:tcPr>
            <w:tcW w:w="1558" w:type="dxa"/>
          </w:tcPr>
          <w:p w:rsidR="00561C88" w:rsidRPr="00360A5C" w:rsidRDefault="00561C88" w:rsidP="00901968">
            <w:pPr>
              <w:jc w:val="both"/>
            </w:pPr>
          </w:p>
        </w:tc>
        <w:tc>
          <w:tcPr>
            <w:tcW w:w="1559" w:type="dxa"/>
          </w:tcPr>
          <w:p w:rsidR="00561C88" w:rsidRPr="00360A5C" w:rsidRDefault="00561C88" w:rsidP="00901968">
            <w:pPr>
              <w:jc w:val="both"/>
            </w:pPr>
          </w:p>
        </w:tc>
        <w:tc>
          <w:tcPr>
            <w:tcW w:w="1701" w:type="dxa"/>
          </w:tcPr>
          <w:p w:rsidR="00561C88" w:rsidRPr="00360A5C" w:rsidRDefault="00561C88" w:rsidP="00901968">
            <w:pPr>
              <w:jc w:val="both"/>
            </w:pPr>
            <w:r w:rsidRPr="00360A5C">
              <w:t>июль</w:t>
            </w:r>
          </w:p>
        </w:tc>
        <w:tc>
          <w:tcPr>
            <w:tcW w:w="1276" w:type="dxa"/>
          </w:tcPr>
          <w:p w:rsidR="00561C88" w:rsidRPr="00360A5C" w:rsidRDefault="00561C88" w:rsidP="00901968">
            <w:pPr>
              <w:jc w:val="both"/>
            </w:pPr>
          </w:p>
        </w:tc>
        <w:tc>
          <w:tcPr>
            <w:tcW w:w="1559" w:type="dxa"/>
          </w:tcPr>
          <w:p w:rsidR="00561C88" w:rsidRPr="00360A5C" w:rsidRDefault="00561C88" w:rsidP="00901968">
            <w:pPr>
              <w:jc w:val="both"/>
            </w:pPr>
          </w:p>
        </w:tc>
      </w:tr>
      <w:tr w:rsidR="00561C88" w:rsidRPr="00197D1F" w:rsidTr="00203C5C">
        <w:tc>
          <w:tcPr>
            <w:tcW w:w="1527" w:type="dxa"/>
          </w:tcPr>
          <w:p w:rsidR="00561C88" w:rsidRPr="00360A5C" w:rsidRDefault="00561C88" w:rsidP="00901968">
            <w:pPr>
              <w:jc w:val="both"/>
            </w:pPr>
            <w:r w:rsidRPr="00360A5C">
              <w:t>февраль</w:t>
            </w:r>
          </w:p>
        </w:tc>
        <w:tc>
          <w:tcPr>
            <w:tcW w:w="1558" w:type="dxa"/>
          </w:tcPr>
          <w:p w:rsidR="00561C88" w:rsidRPr="00360A5C" w:rsidRDefault="00561C88" w:rsidP="00901968">
            <w:pPr>
              <w:jc w:val="both"/>
            </w:pPr>
          </w:p>
        </w:tc>
        <w:tc>
          <w:tcPr>
            <w:tcW w:w="1559" w:type="dxa"/>
          </w:tcPr>
          <w:p w:rsidR="00561C88" w:rsidRPr="00360A5C" w:rsidRDefault="00561C88" w:rsidP="00901968">
            <w:pPr>
              <w:jc w:val="both"/>
            </w:pPr>
          </w:p>
        </w:tc>
        <w:tc>
          <w:tcPr>
            <w:tcW w:w="1701" w:type="dxa"/>
          </w:tcPr>
          <w:p w:rsidR="00561C88" w:rsidRPr="00360A5C" w:rsidRDefault="00561C88" w:rsidP="00901968">
            <w:pPr>
              <w:jc w:val="both"/>
            </w:pPr>
            <w:r w:rsidRPr="00360A5C">
              <w:t>август</w:t>
            </w:r>
          </w:p>
        </w:tc>
        <w:tc>
          <w:tcPr>
            <w:tcW w:w="1276" w:type="dxa"/>
          </w:tcPr>
          <w:p w:rsidR="00561C88" w:rsidRPr="00360A5C" w:rsidRDefault="00561C88" w:rsidP="00901968">
            <w:pPr>
              <w:jc w:val="both"/>
            </w:pPr>
          </w:p>
        </w:tc>
        <w:tc>
          <w:tcPr>
            <w:tcW w:w="1559" w:type="dxa"/>
          </w:tcPr>
          <w:p w:rsidR="00561C88" w:rsidRPr="00360A5C" w:rsidRDefault="00561C88" w:rsidP="00901968">
            <w:pPr>
              <w:jc w:val="both"/>
            </w:pPr>
          </w:p>
        </w:tc>
      </w:tr>
      <w:tr w:rsidR="00561C88" w:rsidRPr="00197D1F" w:rsidTr="00203C5C">
        <w:tc>
          <w:tcPr>
            <w:tcW w:w="1527" w:type="dxa"/>
          </w:tcPr>
          <w:p w:rsidR="00561C88" w:rsidRPr="00360A5C" w:rsidRDefault="00561C88" w:rsidP="00901968">
            <w:pPr>
              <w:jc w:val="both"/>
            </w:pPr>
            <w:r w:rsidRPr="00360A5C">
              <w:t>март</w:t>
            </w:r>
          </w:p>
        </w:tc>
        <w:tc>
          <w:tcPr>
            <w:tcW w:w="1558" w:type="dxa"/>
          </w:tcPr>
          <w:p w:rsidR="00561C88" w:rsidRPr="00360A5C" w:rsidRDefault="00561C88" w:rsidP="00901968">
            <w:pPr>
              <w:jc w:val="both"/>
            </w:pPr>
          </w:p>
        </w:tc>
        <w:tc>
          <w:tcPr>
            <w:tcW w:w="1559" w:type="dxa"/>
          </w:tcPr>
          <w:p w:rsidR="00561C88" w:rsidRPr="00360A5C" w:rsidRDefault="00561C88" w:rsidP="00901968">
            <w:pPr>
              <w:jc w:val="both"/>
            </w:pPr>
          </w:p>
        </w:tc>
        <w:tc>
          <w:tcPr>
            <w:tcW w:w="1701" w:type="dxa"/>
          </w:tcPr>
          <w:p w:rsidR="00561C88" w:rsidRPr="00360A5C" w:rsidRDefault="00561C88" w:rsidP="00901968">
            <w:pPr>
              <w:jc w:val="both"/>
            </w:pPr>
            <w:r w:rsidRPr="00360A5C">
              <w:t>сентябрь</w:t>
            </w:r>
          </w:p>
        </w:tc>
        <w:tc>
          <w:tcPr>
            <w:tcW w:w="1276" w:type="dxa"/>
          </w:tcPr>
          <w:p w:rsidR="00561C88" w:rsidRPr="00360A5C" w:rsidRDefault="00561C88" w:rsidP="00901968">
            <w:pPr>
              <w:jc w:val="both"/>
            </w:pPr>
          </w:p>
        </w:tc>
        <w:tc>
          <w:tcPr>
            <w:tcW w:w="1559" w:type="dxa"/>
          </w:tcPr>
          <w:p w:rsidR="00561C88" w:rsidRPr="00360A5C" w:rsidRDefault="00561C88" w:rsidP="00901968">
            <w:pPr>
              <w:jc w:val="both"/>
            </w:pPr>
          </w:p>
        </w:tc>
      </w:tr>
      <w:tr w:rsidR="00561C88" w:rsidRPr="00197D1F" w:rsidTr="00203C5C">
        <w:tc>
          <w:tcPr>
            <w:tcW w:w="1527" w:type="dxa"/>
          </w:tcPr>
          <w:p w:rsidR="00561C88" w:rsidRPr="00360A5C" w:rsidRDefault="00561C88" w:rsidP="00901968">
            <w:pPr>
              <w:jc w:val="both"/>
            </w:pPr>
            <w:r w:rsidRPr="00360A5C">
              <w:t>апрель</w:t>
            </w:r>
          </w:p>
        </w:tc>
        <w:tc>
          <w:tcPr>
            <w:tcW w:w="1558" w:type="dxa"/>
          </w:tcPr>
          <w:p w:rsidR="00561C88" w:rsidRPr="00360A5C" w:rsidRDefault="00561C88" w:rsidP="00901968">
            <w:pPr>
              <w:jc w:val="both"/>
            </w:pPr>
          </w:p>
        </w:tc>
        <w:tc>
          <w:tcPr>
            <w:tcW w:w="1559" w:type="dxa"/>
          </w:tcPr>
          <w:p w:rsidR="00561C88" w:rsidRPr="00360A5C" w:rsidRDefault="00561C88" w:rsidP="00901968">
            <w:pPr>
              <w:jc w:val="both"/>
            </w:pPr>
          </w:p>
        </w:tc>
        <w:tc>
          <w:tcPr>
            <w:tcW w:w="1701" w:type="dxa"/>
          </w:tcPr>
          <w:p w:rsidR="00561C88" w:rsidRPr="00360A5C" w:rsidRDefault="00561C88" w:rsidP="00901968">
            <w:pPr>
              <w:jc w:val="both"/>
            </w:pPr>
            <w:r w:rsidRPr="00360A5C">
              <w:t>октябрь</w:t>
            </w:r>
          </w:p>
        </w:tc>
        <w:tc>
          <w:tcPr>
            <w:tcW w:w="1276" w:type="dxa"/>
          </w:tcPr>
          <w:p w:rsidR="00561C88" w:rsidRPr="00360A5C" w:rsidRDefault="00561C88" w:rsidP="00901968">
            <w:pPr>
              <w:jc w:val="both"/>
            </w:pPr>
          </w:p>
        </w:tc>
        <w:tc>
          <w:tcPr>
            <w:tcW w:w="1559" w:type="dxa"/>
          </w:tcPr>
          <w:p w:rsidR="00561C88" w:rsidRPr="00360A5C" w:rsidRDefault="00561C88" w:rsidP="00901968">
            <w:pPr>
              <w:jc w:val="both"/>
            </w:pPr>
          </w:p>
        </w:tc>
      </w:tr>
      <w:tr w:rsidR="00561C88" w:rsidRPr="00197D1F" w:rsidTr="00203C5C">
        <w:tc>
          <w:tcPr>
            <w:tcW w:w="1527" w:type="dxa"/>
          </w:tcPr>
          <w:p w:rsidR="00561C88" w:rsidRPr="00360A5C" w:rsidRDefault="00561C88" w:rsidP="00901968">
            <w:pPr>
              <w:jc w:val="both"/>
            </w:pPr>
            <w:r w:rsidRPr="00360A5C">
              <w:t>май</w:t>
            </w:r>
          </w:p>
        </w:tc>
        <w:tc>
          <w:tcPr>
            <w:tcW w:w="1558" w:type="dxa"/>
          </w:tcPr>
          <w:p w:rsidR="00561C88" w:rsidRPr="00360A5C" w:rsidRDefault="00561C88" w:rsidP="00901968">
            <w:pPr>
              <w:jc w:val="both"/>
            </w:pPr>
          </w:p>
        </w:tc>
        <w:tc>
          <w:tcPr>
            <w:tcW w:w="1559" w:type="dxa"/>
          </w:tcPr>
          <w:p w:rsidR="00561C88" w:rsidRPr="00360A5C" w:rsidRDefault="00561C88" w:rsidP="00901968">
            <w:pPr>
              <w:jc w:val="both"/>
            </w:pPr>
          </w:p>
        </w:tc>
        <w:tc>
          <w:tcPr>
            <w:tcW w:w="1701" w:type="dxa"/>
          </w:tcPr>
          <w:p w:rsidR="00561C88" w:rsidRPr="00360A5C" w:rsidRDefault="00561C88" w:rsidP="00901968">
            <w:pPr>
              <w:jc w:val="both"/>
            </w:pPr>
            <w:r w:rsidRPr="00360A5C">
              <w:t>ноябрь</w:t>
            </w:r>
          </w:p>
        </w:tc>
        <w:tc>
          <w:tcPr>
            <w:tcW w:w="1276" w:type="dxa"/>
          </w:tcPr>
          <w:p w:rsidR="00561C88" w:rsidRPr="00360A5C" w:rsidRDefault="00561C88" w:rsidP="00901968">
            <w:pPr>
              <w:jc w:val="both"/>
            </w:pPr>
          </w:p>
        </w:tc>
        <w:tc>
          <w:tcPr>
            <w:tcW w:w="1559" w:type="dxa"/>
          </w:tcPr>
          <w:p w:rsidR="00561C88" w:rsidRPr="00360A5C" w:rsidRDefault="00561C88" w:rsidP="00901968">
            <w:pPr>
              <w:jc w:val="both"/>
            </w:pPr>
          </w:p>
        </w:tc>
      </w:tr>
      <w:tr w:rsidR="00561C88" w:rsidRPr="00197D1F" w:rsidTr="00203C5C">
        <w:tc>
          <w:tcPr>
            <w:tcW w:w="1527" w:type="dxa"/>
          </w:tcPr>
          <w:p w:rsidR="00561C88" w:rsidRPr="00360A5C" w:rsidRDefault="00561C88" w:rsidP="00901968">
            <w:pPr>
              <w:jc w:val="both"/>
            </w:pPr>
            <w:r w:rsidRPr="00360A5C">
              <w:t>июнь</w:t>
            </w:r>
          </w:p>
        </w:tc>
        <w:tc>
          <w:tcPr>
            <w:tcW w:w="1558" w:type="dxa"/>
          </w:tcPr>
          <w:p w:rsidR="00561C88" w:rsidRPr="00360A5C" w:rsidRDefault="00561C88" w:rsidP="00901968">
            <w:pPr>
              <w:jc w:val="both"/>
            </w:pPr>
          </w:p>
        </w:tc>
        <w:tc>
          <w:tcPr>
            <w:tcW w:w="1559" w:type="dxa"/>
          </w:tcPr>
          <w:p w:rsidR="00561C88" w:rsidRPr="00360A5C" w:rsidRDefault="00561C88" w:rsidP="00901968">
            <w:pPr>
              <w:jc w:val="both"/>
            </w:pPr>
          </w:p>
        </w:tc>
        <w:tc>
          <w:tcPr>
            <w:tcW w:w="1701" w:type="dxa"/>
          </w:tcPr>
          <w:p w:rsidR="00561C88" w:rsidRPr="00360A5C" w:rsidRDefault="00561C88" w:rsidP="00901968">
            <w:pPr>
              <w:jc w:val="both"/>
            </w:pPr>
            <w:r w:rsidRPr="00360A5C">
              <w:t>декабрь</w:t>
            </w:r>
          </w:p>
        </w:tc>
        <w:tc>
          <w:tcPr>
            <w:tcW w:w="1276" w:type="dxa"/>
          </w:tcPr>
          <w:p w:rsidR="00561C88" w:rsidRPr="00360A5C" w:rsidRDefault="00561C88" w:rsidP="00901968">
            <w:pPr>
              <w:jc w:val="both"/>
            </w:pPr>
          </w:p>
        </w:tc>
        <w:tc>
          <w:tcPr>
            <w:tcW w:w="1559" w:type="dxa"/>
          </w:tcPr>
          <w:p w:rsidR="00561C88" w:rsidRPr="00360A5C" w:rsidRDefault="00561C88" w:rsidP="00901968">
            <w:pPr>
              <w:jc w:val="both"/>
            </w:pPr>
          </w:p>
        </w:tc>
      </w:tr>
      <w:tr w:rsidR="00561C88" w:rsidRPr="00731E57" w:rsidTr="00203C5C">
        <w:trPr>
          <w:trHeight w:val="408"/>
        </w:trPr>
        <w:tc>
          <w:tcPr>
            <w:tcW w:w="1527" w:type="dxa"/>
          </w:tcPr>
          <w:p w:rsidR="00561C88" w:rsidRPr="00360A5C" w:rsidRDefault="00561C88" w:rsidP="00901968">
            <w:pPr>
              <w:jc w:val="both"/>
              <w:rPr>
                <w:b/>
                <w:bCs/>
              </w:rPr>
            </w:pPr>
            <w:r w:rsidRPr="00360A5C">
              <w:rPr>
                <w:b/>
                <w:bCs/>
              </w:rPr>
              <w:t xml:space="preserve">Итого по договору </w:t>
            </w:r>
            <w:r w:rsidR="00BF2950">
              <w:rPr>
                <w:b/>
                <w:bCs/>
              </w:rPr>
              <w:t xml:space="preserve">с НДС </w:t>
            </w:r>
            <w:r w:rsidRPr="00360A5C">
              <w:rPr>
                <w:b/>
                <w:bCs/>
              </w:rPr>
              <w:t>(руб.)</w:t>
            </w:r>
          </w:p>
        </w:tc>
        <w:tc>
          <w:tcPr>
            <w:tcW w:w="3117" w:type="dxa"/>
            <w:gridSpan w:val="2"/>
          </w:tcPr>
          <w:p w:rsidR="00561C88" w:rsidRPr="00360A5C" w:rsidRDefault="00561C88" w:rsidP="00901968">
            <w:pPr>
              <w:jc w:val="both"/>
            </w:pPr>
          </w:p>
        </w:tc>
        <w:tc>
          <w:tcPr>
            <w:tcW w:w="4536" w:type="dxa"/>
            <w:gridSpan w:val="3"/>
          </w:tcPr>
          <w:p w:rsidR="00561C88" w:rsidRPr="00731E57" w:rsidRDefault="00561C88" w:rsidP="00901968">
            <w:pPr>
              <w:jc w:val="both"/>
              <w:rPr>
                <w:b/>
                <w:bCs/>
              </w:rPr>
            </w:pPr>
            <w:r w:rsidRPr="00731E57">
              <w:rPr>
                <w:b/>
                <w:bCs/>
              </w:rPr>
              <w:t>в том числе НДС_ ____%_____</w:t>
            </w:r>
          </w:p>
        </w:tc>
      </w:tr>
    </w:tbl>
    <w:p w:rsidR="00561C88" w:rsidRPr="00197D1F" w:rsidRDefault="00561C88" w:rsidP="00561C88">
      <w:pPr>
        <w:ind w:firstLine="708"/>
        <w:jc w:val="both"/>
      </w:pPr>
      <w:r w:rsidRPr="00197D1F">
        <w:t>Расчет ежемесячных платежей согласно утвержденной методике представлен в приложении №3 к договору и является неотъемлемой частью договора.</w:t>
      </w:r>
    </w:p>
    <w:p w:rsidR="00561C88" w:rsidRPr="00197D1F" w:rsidRDefault="00561C88" w:rsidP="00561C88">
      <w:pPr>
        <w:ind w:firstLine="708"/>
        <w:jc w:val="both"/>
      </w:pPr>
      <w:r w:rsidRPr="00197D1F">
        <w:t>2.4. Учреждение имеет право в одностороннем порядке изменить оплату по настоящему договору, уведомив об этом Субъекта за десять календарных дней, при изменении</w:t>
      </w:r>
      <w:r w:rsidRPr="00197D1F">
        <w:rPr>
          <w:b/>
        </w:rPr>
        <w:t xml:space="preserve"> </w:t>
      </w:r>
      <w:r w:rsidRPr="00197D1F">
        <w:t>базовой ставки для расчета стоимости на размещение одного нестационарного торгового объекта в день утверждаемой решением окружного Совета депутатов муниципального образования «Светлогорский городской округ».</w:t>
      </w:r>
    </w:p>
    <w:p w:rsidR="00561C88" w:rsidRPr="00360A5C" w:rsidRDefault="00561C88" w:rsidP="00561C88">
      <w:pPr>
        <w:ind w:firstLine="708"/>
        <w:jc w:val="both"/>
      </w:pPr>
      <w:r w:rsidRPr="00360A5C">
        <w:t>2.5. Оплата по настоящему договору производится Субъектом в безналичной форме.</w:t>
      </w:r>
    </w:p>
    <w:p w:rsidR="00561C88" w:rsidRPr="00197D1F" w:rsidRDefault="00561C88" w:rsidP="00561C88">
      <w:pPr>
        <w:ind w:firstLine="708"/>
        <w:jc w:val="both"/>
        <w:rPr>
          <w:b/>
        </w:rPr>
      </w:pPr>
      <w:r w:rsidRPr="00197D1F">
        <w:t>2.6. Первоначальный платеж производится на момент подписания настоящего договора.</w:t>
      </w:r>
    </w:p>
    <w:p w:rsidR="00561C88" w:rsidRPr="00197D1F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61C88" w:rsidRPr="00197D1F" w:rsidRDefault="00561C88" w:rsidP="00561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197D1F">
        <w:rPr>
          <w:rFonts w:eastAsia="Calibri"/>
          <w:b/>
          <w:lang w:eastAsia="en-US"/>
        </w:rPr>
        <w:t>3. Права и обязанности Сторон</w:t>
      </w:r>
    </w:p>
    <w:p w:rsidR="00561C88" w:rsidRPr="00197D1F" w:rsidRDefault="00561C88" w:rsidP="00561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</w:p>
    <w:p w:rsidR="00561C88" w:rsidRPr="00197D1F" w:rsidRDefault="00561C88" w:rsidP="00561C88">
      <w:pPr>
        <w:ind w:firstLine="708"/>
        <w:jc w:val="both"/>
      </w:pPr>
      <w:r w:rsidRPr="00197D1F">
        <w:rPr>
          <w:b/>
        </w:rPr>
        <w:t>3.1. Субъект обязан:</w:t>
      </w:r>
    </w:p>
    <w:p w:rsidR="00561C88" w:rsidRDefault="00561C88" w:rsidP="00561C88">
      <w:pPr>
        <w:ind w:firstLine="708"/>
        <w:jc w:val="both"/>
      </w:pPr>
      <w:r w:rsidRPr="00197D1F">
        <w:t>3.1.1. Осуществлять торговую деятельность от своего имени и на свой риск, в том числе самостоятельно получать соответствующие разрешения, связанные со своей деятельностью.</w:t>
      </w:r>
    </w:p>
    <w:p w:rsidR="00561C88" w:rsidRDefault="00561C88" w:rsidP="00561C88">
      <w:pPr>
        <w:ind w:firstLine="708"/>
        <w:jc w:val="both"/>
      </w:pPr>
      <w:r w:rsidRPr="00197D1F">
        <w:t>3.1.2. Размещать Объект строго в соответствии со схемой размещения, целевым назначением и условиями настоящего договора.</w:t>
      </w:r>
    </w:p>
    <w:p w:rsidR="009C4945" w:rsidRPr="00197D1F" w:rsidRDefault="009C4945" w:rsidP="009C4945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="004A12D4">
        <w:t xml:space="preserve"> </w:t>
      </w:r>
      <w:r w:rsidR="004A12D4" w:rsidRPr="0051399C">
        <w:t>3.</w:t>
      </w:r>
      <w:r w:rsidRPr="0051399C">
        <w:t>1.</w:t>
      </w:r>
      <w:r w:rsidR="004A12D4" w:rsidRPr="0051399C">
        <w:t>3</w:t>
      </w:r>
      <w:r w:rsidRPr="0051399C">
        <w:t>. Сохранять вид объекта, специализацию, местоположение и размеры объекта в течение установленного периода размещения объекта, не допускать размещение   наружной рекламы, иной информации рекламного характера и объявлений на объекте.</w:t>
      </w:r>
    </w:p>
    <w:p w:rsidR="00561C88" w:rsidRPr="0038627E" w:rsidRDefault="00561C88" w:rsidP="00561C88">
      <w:pPr>
        <w:ind w:firstLine="708"/>
        <w:jc w:val="both"/>
      </w:pPr>
      <w:r w:rsidRPr="00197D1F">
        <w:t>3.1.</w:t>
      </w:r>
      <w:r w:rsidR="004A12D4">
        <w:t>4</w:t>
      </w:r>
      <w:r w:rsidRPr="00197D1F">
        <w:t>. На Объекте должна быть расположена информация с фирменным наименованием юридического лица (индивидуального предпринимателя), местом их нахождения (юридическим адресом), режимом работы в  соответствии с утвержденным решением окружного Совета депутатов муниципального образования «Светлогорский городской округ» от _________ №_____ «О порядке размещения нестационарных торговых объектов на территории муниципального образования  «Светлогорский городс</w:t>
      </w:r>
      <w:r w:rsidRPr="0038627E">
        <w:t>кой округ».</w:t>
      </w:r>
    </w:p>
    <w:p w:rsidR="00950D10" w:rsidRPr="00862F52" w:rsidRDefault="0038627E" w:rsidP="00561C88">
      <w:pPr>
        <w:ind w:firstLine="708"/>
        <w:jc w:val="both"/>
      </w:pPr>
      <w:r w:rsidRPr="00862F52">
        <w:rPr>
          <w:shd w:val="clear" w:color="auto" w:fill="FFFFFF"/>
        </w:rPr>
        <w:t>3.1.</w:t>
      </w:r>
      <w:r w:rsidR="004A12D4">
        <w:rPr>
          <w:shd w:val="clear" w:color="auto" w:fill="FFFFFF"/>
        </w:rPr>
        <w:t>5</w:t>
      </w:r>
      <w:r w:rsidRPr="00862F52">
        <w:rPr>
          <w:shd w:val="clear" w:color="auto" w:fill="FFFFFF"/>
        </w:rPr>
        <w:t xml:space="preserve">. Информационные конструкции, размещаемые на Объекте, должны устанавливаться в соответствии с  Правилами размещения (установки) и содержания информационных конструкций на территории муниципального образования «Светлогорский городской округ», утвержденными постановлением администрации от 19.04.2022 № 355, и соответствовать Требованиям к информационным и рекламным </w:t>
      </w:r>
      <w:r w:rsidRPr="00862F52">
        <w:rPr>
          <w:shd w:val="clear" w:color="auto" w:fill="FFFFFF"/>
        </w:rPr>
        <w:lastRenderedPageBreak/>
        <w:t>конструкциям, размещаемым на территории муниципального образования «Светлогорский городской округ» , утвержденных постановлением администрации от 19.04.2022 № 356. </w:t>
      </w:r>
    </w:p>
    <w:p w:rsidR="00561C88" w:rsidRPr="00197D1F" w:rsidRDefault="00561C88" w:rsidP="00561C88">
      <w:pPr>
        <w:ind w:firstLine="708"/>
        <w:jc w:val="both"/>
      </w:pPr>
      <w:r w:rsidRPr="00197D1F">
        <w:t>3.1.</w:t>
      </w:r>
      <w:r w:rsidR="004A12D4">
        <w:t>6</w:t>
      </w:r>
      <w:r w:rsidRPr="00197D1F">
        <w:t>. Функционирование Объекта, режим работы, не должны ухудшать условия проживания, отдыха, лечения, труда граждан.</w:t>
      </w:r>
    </w:p>
    <w:p w:rsidR="00561C88" w:rsidRPr="00197D1F" w:rsidRDefault="00561C88" w:rsidP="00561C88">
      <w:pPr>
        <w:ind w:firstLine="708"/>
        <w:jc w:val="both"/>
      </w:pPr>
      <w:r w:rsidRPr="00197D1F">
        <w:t>3.1.</w:t>
      </w:r>
      <w:r w:rsidR="004A12D4">
        <w:t>7</w:t>
      </w:r>
      <w:r w:rsidRPr="00197D1F">
        <w:t>. Нести ответственность за соблюдение правил торговли и продажи отдельных видов товаров, действующих на территории РФ, санитарных и противопожарных норм, качество реализуемого товара.</w:t>
      </w:r>
    </w:p>
    <w:p w:rsidR="00561C88" w:rsidRPr="00197D1F" w:rsidRDefault="00561C88" w:rsidP="00561C88">
      <w:pPr>
        <w:ind w:firstLine="708"/>
        <w:jc w:val="both"/>
      </w:pPr>
      <w:r w:rsidRPr="00197D1F">
        <w:t>3.1.</w:t>
      </w:r>
      <w:r w:rsidR="004A12D4">
        <w:t>8</w:t>
      </w:r>
      <w:r w:rsidRPr="00197D1F">
        <w:t>. Осуществлять торговлю (оказание услуг) в том числе, согласно решению окружного Совета</w:t>
      </w:r>
      <w:r w:rsidR="00360A5C">
        <w:t xml:space="preserve"> депутатов </w:t>
      </w:r>
      <w:r w:rsidR="0051399C">
        <w:t xml:space="preserve">МО </w:t>
      </w:r>
      <w:r w:rsidRPr="00197D1F">
        <w:t>«Светлогорский городской округ» от 24.12. 2018 № 80 «Об утверждении Схемы размещения нестационарных торговых объектов на территории муниципального образования «Светлогорский городской округ».</w:t>
      </w:r>
    </w:p>
    <w:p w:rsidR="00561C88" w:rsidRPr="00197D1F" w:rsidRDefault="00561C88" w:rsidP="00561C88">
      <w:pPr>
        <w:ind w:firstLine="708"/>
        <w:jc w:val="both"/>
      </w:pPr>
      <w:r w:rsidRPr="00197D1F">
        <w:t>3.1.</w:t>
      </w:r>
      <w:r w:rsidR="004A12D4">
        <w:t>9</w:t>
      </w:r>
      <w:r w:rsidRPr="00197D1F">
        <w:t xml:space="preserve">. Все продаваемые товары должны отвечать требованиям безопасности и сопровождаться документами, указывающими источник их поступления, а также подтверждающими качество и их безопасность. </w:t>
      </w:r>
    </w:p>
    <w:p w:rsidR="00561C88" w:rsidRPr="00197D1F" w:rsidRDefault="00561C88" w:rsidP="00561C88">
      <w:pPr>
        <w:ind w:firstLine="708"/>
        <w:jc w:val="both"/>
      </w:pPr>
      <w:r w:rsidRPr="00197D1F">
        <w:t>3.1.</w:t>
      </w:r>
      <w:r w:rsidR="004A12D4">
        <w:t>10</w:t>
      </w:r>
      <w:r w:rsidRPr="00197D1F">
        <w:t>. Образцы всех находящихся в продаже продовольственных и непродовольственных товаров должны быть снабжены единообразными и четко оформленными ценниками с указанием наименования товара, его сорта, цены за вес или единицу товара, печатью юридического лица или индивидуального предпринимателя, датой оформления ценника.</w:t>
      </w:r>
    </w:p>
    <w:p w:rsidR="00561C88" w:rsidRPr="00197D1F" w:rsidRDefault="00561C88" w:rsidP="00561C88">
      <w:pPr>
        <w:ind w:firstLine="708"/>
        <w:jc w:val="both"/>
      </w:pPr>
      <w:r w:rsidRPr="00197D1F">
        <w:t>3.1.</w:t>
      </w:r>
      <w:r w:rsidR="004A12D4">
        <w:t>11</w:t>
      </w:r>
      <w:r w:rsidRPr="00197D1F">
        <w:t xml:space="preserve">. На каждом нестационарном торговом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 </w:t>
      </w:r>
    </w:p>
    <w:p w:rsidR="00561C88" w:rsidRPr="00197D1F" w:rsidRDefault="00561C88" w:rsidP="00561C88">
      <w:pPr>
        <w:ind w:firstLine="720"/>
        <w:jc w:val="both"/>
      </w:pPr>
      <w:r w:rsidRPr="00197D1F">
        <w:t>- копия договора на предоставление НТО, (отсутствие договора влечет запрет на торговлю и расторжение договора в одностороннем порядке);</w:t>
      </w:r>
    </w:p>
    <w:p w:rsidR="00561C88" w:rsidRPr="00197D1F" w:rsidRDefault="00561C88" w:rsidP="00561C88">
      <w:pPr>
        <w:ind w:firstLine="720"/>
        <w:jc w:val="both"/>
      </w:pPr>
      <w:r w:rsidRPr="00197D1F">
        <w:t>- документы или копии таких документов, указывающие источник поступления и подтверждающие качество и безопасность реализуемой продукции;</w:t>
      </w:r>
    </w:p>
    <w:p w:rsidR="00561C88" w:rsidRDefault="00561C88" w:rsidP="00561C88">
      <w:pPr>
        <w:ind w:firstLine="720"/>
        <w:jc w:val="both"/>
      </w:pPr>
      <w:r w:rsidRPr="00197D1F">
        <w:t>- заверенная копия документа о регистрации контрольно-кассовой техники (кроме случаев, когда в соответствии с федеральным законодательством контрольно-кассовая техника не применяется).</w:t>
      </w:r>
    </w:p>
    <w:p w:rsidR="008607DD" w:rsidRPr="00197D1F" w:rsidRDefault="008607DD" w:rsidP="008607DD">
      <w:pPr>
        <w:autoSpaceDE w:val="0"/>
        <w:autoSpaceDN w:val="0"/>
        <w:adjustRightInd w:val="0"/>
        <w:ind w:firstLine="709"/>
        <w:jc w:val="both"/>
      </w:pPr>
      <w:bookmarkStart w:id="12" w:name="_Hlk183012051"/>
      <w:r w:rsidRPr="00014BC7">
        <w:t>- копия договора</w:t>
      </w:r>
      <w:r w:rsidRPr="00014BC7">
        <w:rPr>
          <w:bCs/>
          <w:lang/>
        </w:rPr>
        <w:t xml:space="preserve"> на вывоз мусора и ТБО.</w:t>
      </w:r>
    </w:p>
    <w:bookmarkEnd w:id="12"/>
    <w:p w:rsidR="00561C88" w:rsidRPr="00197D1F" w:rsidRDefault="00561C88" w:rsidP="00561C88">
      <w:pPr>
        <w:ind w:firstLine="708"/>
        <w:jc w:val="both"/>
      </w:pPr>
      <w:r w:rsidRPr="00197D1F">
        <w:t>3.1.1</w:t>
      </w:r>
      <w:r w:rsidR="004A12D4">
        <w:t>2</w:t>
      </w:r>
      <w:r w:rsidRPr="00197D1F">
        <w:t>. В НТО реализацию товаров осуществлять только в соответствии с профилем и специализацией Объекта.</w:t>
      </w:r>
    </w:p>
    <w:p w:rsidR="00561C88" w:rsidRPr="00197D1F" w:rsidRDefault="00561C88" w:rsidP="00561C88">
      <w:pPr>
        <w:ind w:firstLine="708"/>
        <w:jc w:val="both"/>
      </w:pPr>
      <w:r w:rsidRPr="00197D1F">
        <w:t>3.1.1</w:t>
      </w:r>
      <w:r w:rsidR="004A12D4">
        <w:t>3</w:t>
      </w:r>
      <w:r w:rsidRPr="00197D1F">
        <w:t>. Сохранять все зеленые насаждения, элементы благоустройства на территории, предоставленной под размещение Объекта.</w:t>
      </w:r>
    </w:p>
    <w:p w:rsidR="00561C88" w:rsidRPr="00197D1F" w:rsidRDefault="00561C88" w:rsidP="00561C88">
      <w:pPr>
        <w:ind w:firstLine="708"/>
        <w:jc w:val="both"/>
      </w:pPr>
      <w:r w:rsidRPr="00197D1F">
        <w:t>3.1.1</w:t>
      </w:r>
      <w:r w:rsidR="004A12D4">
        <w:t>4</w:t>
      </w:r>
      <w:r w:rsidRPr="00197D1F">
        <w:t>. Обеспечивать беспрепятственный доступ представителей городских инженерных служб, вплоть до временного освобождения указанной территории, в том числе под Объектом, на период восстановительных или ремонтных работ в случае аварийной ситуации на инженерных сетях.</w:t>
      </w:r>
    </w:p>
    <w:p w:rsidR="00561C88" w:rsidRPr="00197D1F" w:rsidRDefault="00561C88" w:rsidP="00561C88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197D1F">
        <w:t>3.1.1</w:t>
      </w:r>
      <w:r w:rsidR="004A12D4">
        <w:t>5</w:t>
      </w:r>
      <w:r w:rsidRPr="00197D1F">
        <w:t>. При эксплуатации НТО должно обеспечиваться соблюдение санитарных норм и правил по реализации и условиям хранения продукции, противопожарных, экологических и других требований, а также соблюдение работниками условий труда и правил личной гигиены в соответствии с ГОСТ Р54608-2011 «Национальный стандарт РФ Услуги торговли. Общие требования к объектам мелкорозничной торговли», утвержденный и введен в действие Приказом Росстандарта от 08.12.2011 №742-ст».</w:t>
      </w:r>
      <w:r w:rsidRPr="00197D1F">
        <w:rPr>
          <w:bCs/>
        </w:rPr>
        <w:t xml:space="preserve">   </w:t>
      </w:r>
    </w:p>
    <w:p w:rsidR="00561C88" w:rsidRPr="00197D1F" w:rsidRDefault="00561C88" w:rsidP="00561C88">
      <w:pPr>
        <w:ind w:firstLine="708"/>
        <w:jc w:val="both"/>
      </w:pPr>
      <w:r w:rsidRPr="00197D1F">
        <w:t>3.1.1</w:t>
      </w:r>
      <w:r w:rsidR="004A12D4">
        <w:t>6</w:t>
      </w:r>
      <w:r w:rsidRPr="00197D1F">
        <w:t>. По истечении срока действия настоящего договора или в случае досрочного его расторжения собственными силами и за свой счет убрать размещенный Объект в срок не позднее 3 календарных дней с даты окончания срока действия настоящего договора или его расторжения.</w:t>
      </w:r>
    </w:p>
    <w:p w:rsidR="00561C88" w:rsidRPr="00197D1F" w:rsidRDefault="00561C88" w:rsidP="00561C88">
      <w:pPr>
        <w:ind w:firstLine="708"/>
        <w:jc w:val="both"/>
      </w:pPr>
      <w:r w:rsidRPr="00197D1F">
        <w:t>3.1.1</w:t>
      </w:r>
      <w:r w:rsidR="004A12D4">
        <w:t>7</w:t>
      </w:r>
      <w:r w:rsidRPr="00197D1F">
        <w:t>. В случае если по истечению срока, указанного в пункте 3.1.1</w:t>
      </w:r>
      <w:r w:rsidR="00C50DBD">
        <w:t>6</w:t>
      </w:r>
      <w:r w:rsidRPr="00197D1F">
        <w:t xml:space="preserve">. Субъект не демонтировал Объект, Учреждение имеет право самостоятельно демонтировать Объект возложив оплату понесенных расходов на Субъект. Субъект признает это право Учреждения и никаких претензий к Учреждению не имеет. </w:t>
      </w:r>
    </w:p>
    <w:p w:rsidR="00561C88" w:rsidRPr="00197D1F" w:rsidRDefault="00561C88" w:rsidP="00561C88">
      <w:pPr>
        <w:ind w:firstLine="708"/>
        <w:jc w:val="both"/>
      </w:pPr>
      <w:r w:rsidRPr="00197D1F">
        <w:lastRenderedPageBreak/>
        <w:t xml:space="preserve">В случае, если демонтаж НТО не произведен, собственник НТО обязан заключить договор со специализированной организацией, на уборку прилегающей к НТО территории на весь период размещения НТО. </w:t>
      </w:r>
    </w:p>
    <w:p w:rsidR="00561C88" w:rsidRDefault="00561C88" w:rsidP="00561C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3.1.1</w:t>
      </w:r>
      <w:r w:rsidR="004A12D4">
        <w:rPr>
          <w:rFonts w:eastAsia="Calibri"/>
          <w:lang w:eastAsia="en-US"/>
        </w:rPr>
        <w:t>8</w:t>
      </w:r>
      <w:r w:rsidRPr="00197D1F">
        <w:rPr>
          <w:rFonts w:eastAsia="Calibri"/>
          <w:lang w:eastAsia="en-US"/>
        </w:rPr>
        <w:t>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66E63" w:rsidRPr="00014BC7" w:rsidRDefault="00066E63" w:rsidP="00066E63">
      <w:pPr>
        <w:widowControl w:val="0"/>
        <w:autoSpaceDE w:val="0"/>
        <w:autoSpaceDN w:val="0"/>
        <w:adjustRightInd w:val="0"/>
        <w:jc w:val="both"/>
        <w:outlineLvl w:val="1"/>
      </w:pPr>
      <w:bookmarkStart w:id="13" w:name="_Hlk183005465"/>
      <w:r w:rsidRPr="00014BC7">
        <w:t xml:space="preserve">           </w:t>
      </w:r>
      <w:r w:rsidR="00EB49DE" w:rsidRPr="00014BC7">
        <w:t>3.1.1</w:t>
      </w:r>
      <w:r w:rsidR="004A12D4">
        <w:t>9</w:t>
      </w:r>
      <w:r w:rsidR="00EB49DE" w:rsidRPr="00014BC7">
        <w:t>.</w:t>
      </w:r>
      <w:r w:rsidRPr="00014BC7">
        <w:rPr>
          <w:bCs/>
          <w:color w:val="0070C0"/>
        </w:rPr>
        <w:t xml:space="preserve"> </w:t>
      </w:r>
      <w:r w:rsidRPr="00014BC7">
        <w:t xml:space="preserve"> 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066E63" w:rsidRPr="00014BC7" w:rsidRDefault="00066E63" w:rsidP="00066E63">
      <w:pPr>
        <w:widowControl w:val="0"/>
        <w:autoSpaceDE w:val="0"/>
        <w:autoSpaceDN w:val="0"/>
        <w:adjustRightInd w:val="0"/>
        <w:ind w:firstLine="709"/>
        <w:jc w:val="both"/>
      </w:pPr>
      <w:r w:rsidRPr="00014BC7">
        <w:t>Не допускается использование тротуаров, пешеходных дорожек, газонов, элементов благоустройства для подъезда транспорта к зоне загрузки товара, для стоянки автотранспорта, осуществляющего доставку товара.</w:t>
      </w:r>
    </w:p>
    <w:p w:rsidR="00EB49DE" w:rsidRPr="00014BC7" w:rsidRDefault="00EB49DE" w:rsidP="00EB49DE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14BC7">
        <w:t xml:space="preserve"> Время завоза товаров в нестационарные торговые </w:t>
      </w:r>
      <w:r w:rsidR="008A605D" w:rsidRPr="00014BC7">
        <w:t>объекты расположенные</w:t>
      </w:r>
      <w:r w:rsidRPr="00014BC7">
        <w:t xml:space="preserve"> в </w:t>
      </w:r>
      <w:r w:rsidRPr="00014BC7">
        <w:rPr>
          <w:color w:val="000000"/>
        </w:rPr>
        <w:t>центральной части города Светлогорска, включая переулок Береговой и променад</w:t>
      </w:r>
    </w:p>
    <w:p w:rsidR="00EB49DE" w:rsidRPr="00014BC7" w:rsidRDefault="00EB49DE" w:rsidP="00EB49DE">
      <w:pPr>
        <w:tabs>
          <w:tab w:val="left" w:pos="540"/>
        </w:tabs>
        <w:autoSpaceDE w:val="0"/>
        <w:autoSpaceDN w:val="0"/>
        <w:adjustRightInd w:val="0"/>
        <w:ind w:firstLine="709"/>
        <w:jc w:val="both"/>
      </w:pPr>
      <w:r w:rsidRPr="00014BC7">
        <w:rPr>
          <w:color w:val="000000"/>
        </w:rPr>
        <w:t xml:space="preserve">- в будние дни - </w:t>
      </w:r>
      <w:r w:rsidRPr="00014BC7">
        <w:t>с 08.00 до 12.00 часов,</w:t>
      </w:r>
    </w:p>
    <w:p w:rsidR="00EB49DE" w:rsidRPr="00014BC7" w:rsidRDefault="00EB49DE" w:rsidP="00EB49DE">
      <w:pPr>
        <w:tabs>
          <w:tab w:val="left" w:pos="540"/>
        </w:tabs>
        <w:autoSpaceDE w:val="0"/>
        <w:autoSpaceDN w:val="0"/>
        <w:adjustRightInd w:val="0"/>
        <w:ind w:firstLine="709"/>
        <w:jc w:val="both"/>
      </w:pPr>
      <w:r w:rsidRPr="00014BC7">
        <w:t>- в выходные и праздничные дни – с 08.00 до 10.00 часов.</w:t>
      </w:r>
    </w:p>
    <w:bookmarkEnd w:id="13"/>
    <w:p w:rsidR="00561C88" w:rsidRPr="00197D1F" w:rsidRDefault="00561C88" w:rsidP="00561C88">
      <w:pPr>
        <w:ind w:firstLine="708"/>
        <w:jc w:val="both"/>
      </w:pPr>
      <w:r w:rsidRPr="0076637E">
        <w:t>3.1.</w:t>
      </w:r>
      <w:r w:rsidR="004A12D4">
        <w:t>20</w:t>
      </w:r>
      <w:r w:rsidRPr="0076637E">
        <w:t>. Складировать</w:t>
      </w:r>
      <w:r w:rsidRPr="00014BC7">
        <w:t xml:space="preserve"> товар на территории, прилегающей к Объекту</w:t>
      </w:r>
      <w:r w:rsidRPr="00197D1F">
        <w:t xml:space="preserve">, запрещено. </w:t>
      </w:r>
    </w:p>
    <w:p w:rsidR="00561C88" w:rsidRPr="00197D1F" w:rsidRDefault="00561C88" w:rsidP="00561C88">
      <w:pPr>
        <w:ind w:firstLine="708"/>
        <w:jc w:val="both"/>
      </w:pPr>
      <w:r w:rsidRPr="00197D1F">
        <w:t>3.1.</w:t>
      </w:r>
      <w:r w:rsidR="004A12D4">
        <w:t>21</w:t>
      </w:r>
      <w:r w:rsidRPr="00197D1F">
        <w:t>. Своевременно вносить установленные платежи в порядке и сроки, определенные условиями договора.</w:t>
      </w:r>
    </w:p>
    <w:p w:rsidR="00561C88" w:rsidRPr="00197D1F" w:rsidRDefault="00561C88" w:rsidP="00561C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3.1.</w:t>
      </w:r>
      <w:r w:rsidR="00014BC7">
        <w:rPr>
          <w:rFonts w:eastAsia="Calibri"/>
          <w:lang w:eastAsia="en-US"/>
        </w:rPr>
        <w:t>2</w:t>
      </w:r>
      <w:r w:rsidR="004A12D4">
        <w:rPr>
          <w:rFonts w:eastAsia="Calibri"/>
          <w:lang w:eastAsia="en-US"/>
        </w:rPr>
        <w:t>2</w:t>
      </w:r>
      <w:r w:rsidRPr="00197D1F">
        <w:rPr>
          <w:rFonts w:eastAsia="Calibri"/>
          <w:lang w:eastAsia="en-US"/>
        </w:rPr>
        <w:t>. Обеспечить сохранение внешнего вида и оформления Объекта в течение всего срока действия настоящего договора.</w:t>
      </w:r>
    </w:p>
    <w:p w:rsidR="00561C88" w:rsidRPr="00197D1F" w:rsidRDefault="00561C88" w:rsidP="00360A5C">
      <w:pPr>
        <w:autoSpaceDE w:val="0"/>
        <w:autoSpaceDN w:val="0"/>
        <w:adjustRightInd w:val="0"/>
        <w:ind w:firstLine="709"/>
        <w:jc w:val="both"/>
      </w:pPr>
      <w:bookmarkStart w:id="14" w:name="_Hlk183005561"/>
      <w:r w:rsidRPr="00014BC7">
        <w:t>3.1.2</w:t>
      </w:r>
      <w:r w:rsidR="004A12D4">
        <w:t>3</w:t>
      </w:r>
      <w:r w:rsidRPr="00014BC7">
        <w:t>. Обеспечить соблюдение санитарных норм и правил, уборку территории, прилегающей к объектам нестационарной торговли ежедневно (в постоянном режиме)</w:t>
      </w:r>
      <w:r w:rsidR="00360A5C" w:rsidRPr="00014BC7">
        <w:t xml:space="preserve"> в соответствии с    утверждёнными правила благоустройства территории муниципального образования «Светлогорский городской округ»</w:t>
      </w:r>
      <w:r w:rsidRPr="00014BC7">
        <w:t>, а также ежедневный вывоз мусора в соответствии с графиком на вывоз мусора.</w:t>
      </w:r>
      <w:r w:rsidR="00360A5C" w:rsidRPr="00014BC7">
        <w:t xml:space="preserve"> </w:t>
      </w:r>
      <w:r w:rsidR="00360A5C" w:rsidRPr="00014BC7">
        <w:rPr>
          <w:bCs/>
          <w:lang/>
        </w:rPr>
        <w:t xml:space="preserve">Субъект самостоятельно заключает </w:t>
      </w:r>
      <w:bookmarkStart w:id="15" w:name="_Hlk182997254"/>
      <w:r w:rsidR="00360A5C" w:rsidRPr="00014BC7">
        <w:rPr>
          <w:bCs/>
          <w:lang/>
        </w:rPr>
        <w:t>договор на вывоз мусора и ТБО.</w:t>
      </w:r>
    </w:p>
    <w:bookmarkEnd w:id="14"/>
    <w:bookmarkEnd w:id="15"/>
    <w:p w:rsidR="00561C88" w:rsidRPr="00197D1F" w:rsidRDefault="00561C88" w:rsidP="00561C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3.1.2</w:t>
      </w:r>
      <w:r w:rsidR="00E92B24">
        <w:rPr>
          <w:rFonts w:eastAsia="Calibri"/>
          <w:lang w:eastAsia="en-US"/>
        </w:rPr>
        <w:t>4</w:t>
      </w:r>
      <w:r w:rsidRPr="00197D1F">
        <w:rPr>
          <w:rFonts w:eastAsia="Calibri"/>
          <w:lang w:eastAsia="en-US"/>
        </w:rPr>
        <w:t>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561C88" w:rsidRPr="00197D1F" w:rsidRDefault="00561C88" w:rsidP="00561C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3.1.2</w:t>
      </w:r>
      <w:r w:rsidR="00E92B24">
        <w:rPr>
          <w:rFonts w:eastAsia="Calibri"/>
          <w:lang w:eastAsia="en-US"/>
        </w:rPr>
        <w:t>5</w:t>
      </w:r>
      <w:r w:rsidRPr="00197D1F">
        <w:rPr>
          <w:rFonts w:eastAsia="Calibri"/>
          <w:lang w:eastAsia="en-US"/>
        </w:rPr>
        <w:t>. Использовать Объект способами, которые не должны наносить вред окружающей среде.</w:t>
      </w:r>
    </w:p>
    <w:p w:rsidR="00561C88" w:rsidRPr="00197D1F" w:rsidRDefault="00561C88" w:rsidP="00561C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C50DBD">
        <w:rPr>
          <w:rFonts w:eastAsia="Calibri"/>
          <w:lang w:eastAsia="en-US"/>
        </w:rPr>
        <w:t>3.1.2</w:t>
      </w:r>
      <w:r w:rsidR="00E92B24" w:rsidRPr="00C50DBD">
        <w:rPr>
          <w:rFonts w:eastAsia="Calibri"/>
          <w:lang w:eastAsia="en-US"/>
        </w:rPr>
        <w:t>6</w:t>
      </w:r>
      <w:r w:rsidRPr="00C50DBD">
        <w:rPr>
          <w:rFonts w:eastAsia="Calibri"/>
          <w:lang w:eastAsia="en-US"/>
        </w:rPr>
        <w:t>. Не</w:t>
      </w:r>
      <w:r w:rsidRPr="00197D1F">
        <w:rPr>
          <w:rFonts w:eastAsia="Calibri"/>
          <w:lang w:eastAsia="en-US"/>
        </w:rPr>
        <w:t xml:space="preserve"> допускать загрязнение, захламление места размещения Объекта.</w:t>
      </w:r>
    </w:p>
    <w:p w:rsidR="00561C88" w:rsidRPr="00197D1F" w:rsidRDefault="00561C88" w:rsidP="00561C88">
      <w:pPr>
        <w:autoSpaceDE w:val="0"/>
        <w:autoSpaceDN w:val="0"/>
        <w:adjustRightInd w:val="0"/>
        <w:ind w:firstLine="708"/>
        <w:jc w:val="both"/>
      </w:pPr>
      <w:r w:rsidRPr="00197D1F">
        <w:t>3.1.2</w:t>
      </w:r>
      <w:r w:rsidR="00C50DBD">
        <w:t>7</w:t>
      </w:r>
      <w:r w:rsidRPr="00197D1F">
        <w:t>* Эксплуатант обязан зарегистрировать аттракцион (</w:t>
      </w:r>
      <w:proofErr w:type="spellStart"/>
      <w:r w:rsidRPr="00197D1F">
        <w:t>ны</w:t>
      </w:r>
      <w:proofErr w:type="spellEnd"/>
      <w:r w:rsidRPr="00197D1F">
        <w:t>) в органе гостехнадзора по месту установки аттракциона(</w:t>
      </w:r>
      <w:proofErr w:type="spellStart"/>
      <w:r w:rsidRPr="00197D1F">
        <w:t>ов</w:t>
      </w:r>
      <w:proofErr w:type="spellEnd"/>
      <w:r w:rsidRPr="00197D1F">
        <w:t>). В случае изменения места установки ранее зарегистрированного нестационарного аттракциона он подлежит временной государственной регистрации в органе гостехнадзора по месту пребывания аттракциона (</w:t>
      </w:r>
      <w:proofErr w:type="spellStart"/>
      <w:r w:rsidRPr="00197D1F">
        <w:t>ов</w:t>
      </w:r>
      <w:proofErr w:type="spellEnd"/>
      <w:r w:rsidRPr="00197D1F">
        <w:t>).</w:t>
      </w:r>
    </w:p>
    <w:p w:rsidR="00561C88" w:rsidRPr="00197D1F" w:rsidRDefault="00561C88" w:rsidP="00561C88">
      <w:pPr>
        <w:autoSpaceDE w:val="0"/>
        <w:autoSpaceDN w:val="0"/>
        <w:adjustRightInd w:val="0"/>
        <w:ind w:firstLine="708"/>
        <w:jc w:val="both"/>
      </w:pPr>
      <w:r w:rsidRPr="00197D1F">
        <w:t>3.1.</w:t>
      </w:r>
      <w:r w:rsidR="00C50DBD">
        <w:t>28</w:t>
      </w:r>
      <w:r w:rsidRPr="00197D1F">
        <w:t>.* Эксплуатация аттракциона(</w:t>
      </w:r>
      <w:proofErr w:type="spellStart"/>
      <w:r w:rsidRPr="00197D1F">
        <w:t>ов</w:t>
      </w:r>
      <w:proofErr w:type="spellEnd"/>
      <w:r w:rsidRPr="00197D1F">
        <w:t>) запрещена   до  получения  государственной регистрации (временной государственной регистрации по месту пребывания) до ввода его в эксплуатацию в соответствии с  постановлением Правительства РФ от 30.12.2019 №1939 «Об  утверждении правил  государственной регистрации аттракционов» и постановлением Правительства РФ  от 20.12.2019 года №1732 «Об утверждении требований  к техническому состоянию и эксплуатации аттракционов».</w:t>
      </w:r>
    </w:p>
    <w:p w:rsidR="00561C88" w:rsidRPr="00197D1F" w:rsidRDefault="00561C88" w:rsidP="00561C88">
      <w:pPr>
        <w:autoSpaceDE w:val="0"/>
        <w:autoSpaceDN w:val="0"/>
        <w:adjustRightInd w:val="0"/>
        <w:ind w:firstLine="708"/>
        <w:jc w:val="both"/>
      </w:pPr>
      <w:r w:rsidRPr="00197D1F">
        <w:t>3.1.</w:t>
      </w:r>
      <w:r w:rsidR="00C50DBD">
        <w:t>29</w:t>
      </w:r>
      <w:r w:rsidRPr="00197D1F">
        <w:t>.*При получении документов, о регистрации аттракциона (</w:t>
      </w:r>
      <w:proofErr w:type="spellStart"/>
      <w:r w:rsidRPr="00197D1F">
        <w:t>ов</w:t>
      </w:r>
      <w:proofErr w:type="spellEnd"/>
      <w:r w:rsidRPr="00197D1F">
        <w:t>) в органе гостехнадзора эксплуатант предоставляет копии полученных документов в администрацию МО «Светлогорский городской округ» и только после чего может приступить к эксплуатации аттракциона (</w:t>
      </w:r>
      <w:proofErr w:type="spellStart"/>
      <w:r w:rsidRPr="00197D1F">
        <w:t>ов</w:t>
      </w:r>
      <w:proofErr w:type="spellEnd"/>
      <w:r w:rsidRPr="00197D1F">
        <w:t>).</w:t>
      </w:r>
    </w:p>
    <w:p w:rsidR="00561C88" w:rsidRPr="00197D1F" w:rsidRDefault="00561C88" w:rsidP="00561C88">
      <w:pPr>
        <w:autoSpaceDE w:val="0"/>
        <w:autoSpaceDN w:val="0"/>
        <w:adjustRightInd w:val="0"/>
        <w:ind w:firstLine="708"/>
        <w:jc w:val="both"/>
      </w:pPr>
      <w:r w:rsidRPr="00197D1F">
        <w:t>3.1.</w:t>
      </w:r>
      <w:r w:rsidR="002C1D18">
        <w:t>3</w:t>
      </w:r>
      <w:r w:rsidR="00C50DBD">
        <w:t>0</w:t>
      </w:r>
      <w:r w:rsidRPr="00197D1F">
        <w:t>* При нарушении условий, указанных в п.п.3.1.2</w:t>
      </w:r>
      <w:r w:rsidR="00E92B24">
        <w:t>9</w:t>
      </w:r>
      <w:r w:rsidRPr="00197D1F">
        <w:t>-3.1.</w:t>
      </w:r>
      <w:r w:rsidR="00E92B24">
        <w:t>32</w:t>
      </w:r>
      <w:r w:rsidRPr="00197D1F">
        <w:t xml:space="preserve"> Учреждение в одностороннем порядке расторгает договор с субъектом предпринимательской деятельности.  </w:t>
      </w:r>
    </w:p>
    <w:p w:rsidR="00561C88" w:rsidRPr="00197D1F" w:rsidRDefault="00561C88" w:rsidP="00561C88">
      <w:pPr>
        <w:autoSpaceDE w:val="0"/>
        <w:autoSpaceDN w:val="0"/>
        <w:adjustRightInd w:val="0"/>
        <w:jc w:val="both"/>
      </w:pPr>
      <w:r w:rsidRPr="00197D1F">
        <w:t xml:space="preserve">          </w:t>
      </w:r>
      <w:r w:rsidRPr="00197D1F">
        <w:rPr>
          <w:b/>
          <w:bCs/>
          <w:u w:val="single"/>
        </w:rPr>
        <w:t>Примечание*</w:t>
      </w:r>
      <w:r w:rsidRPr="00197D1F">
        <w:t>: пункты 3.1.</w:t>
      </w:r>
      <w:r w:rsidR="00C50DBD">
        <w:t>27.</w:t>
      </w:r>
      <w:r w:rsidRPr="00197D1F">
        <w:t>-3.1.</w:t>
      </w:r>
      <w:r w:rsidR="002C1D18">
        <w:t>3</w:t>
      </w:r>
      <w:r w:rsidR="00C50DBD">
        <w:t>0</w:t>
      </w:r>
      <w:r w:rsidRPr="00197D1F">
        <w:t xml:space="preserve"> указываются при заключении договора   на размещение объектов со специализацией: парк аттракционов, аттракционы, парк для размещения парка развлечений.</w:t>
      </w:r>
    </w:p>
    <w:p w:rsidR="00561C88" w:rsidRPr="00197D1F" w:rsidRDefault="00561C88" w:rsidP="00561C88">
      <w:pPr>
        <w:ind w:firstLine="708"/>
        <w:jc w:val="both"/>
      </w:pPr>
      <w:r w:rsidRPr="00197D1F">
        <w:rPr>
          <w:b/>
        </w:rPr>
        <w:lastRenderedPageBreak/>
        <w:t>3.2. Субъект имеет право:</w:t>
      </w:r>
    </w:p>
    <w:p w:rsidR="00561C88" w:rsidRPr="00197D1F" w:rsidRDefault="00561C88" w:rsidP="00561C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 xml:space="preserve">3.2.1. Разместить Объект по местоположению в соответствии с </w:t>
      </w:r>
      <w:hyperlink w:anchor="Par20" w:history="1">
        <w:r w:rsidRPr="00197D1F">
          <w:rPr>
            <w:rFonts w:eastAsia="Calibri"/>
            <w:lang w:eastAsia="en-US"/>
          </w:rPr>
          <w:t>пунктом 1.1</w:t>
        </w:r>
      </w:hyperlink>
      <w:r w:rsidRPr="00197D1F">
        <w:rPr>
          <w:rFonts w:eastAsia="Calibri"/>
          <w:lang w:eastAsia="en-US"/>
        </w:rPr>
        <w:t xml:space="preserve"> настоящего договора.</w:t>
      </w:r>
    </w:p>
    <w:p w:rsidR="00561C88" w:rsidRPr="00197D1F" w:rsidRDefault="00561C88" w:rsidP="00561C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3.2.2. Использовать Объект для осуществления торговой деятельности в соответствии с требованиями федерального законодательства и законодательства Калининградской области.</w:t>
      </w:r>
    </w:p>
    <w:p w:rsidR="00532AFD" w:rsidRPr="00197D1F" w:rsidRDefault="00561C88" w:rsidP="00532AF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bookmarkStart w:id="16" w:name="_Hlk183530222"/>
      <w:r w:rsidRPr="00197D1F">
        <w:rPr>
          <w:rFonts w:eastAsia="Calibri"/>
          <w:lang w:eastAsia="en-US"/>
        </w:rPr>
        <w:t xml:space="preserve">3.2.3. В случае изменения градостроительной ситуации и внесения, в связи с этим изменений в схему размещения нестационарных торговых объектов переместить Объект с места его размещения на компенсационное </w:t>
      </w:r>
      <w:r w:rsidR="00CE0FFA" w:rsidRPr="0051399C">
        <w:rPr>
          <w:rFonts w:eastAsia="Calibri"/>
          <w:lang w:eastAsia="en-US"/>
        </w:rPr>
        <w:t>место размещения при</w:t>
      </w:r>
      <w:r w:rsidR="00532AFD" w:rsidRPr="0051399C">
        <w:rPr>
          <w:rFonts w:eastAsia="Calibri"/>
          <w:lang w:eastAsia="en-US"/>
        </w:rPr>
        <w:t xml:space="preserve"> его наличии.</w:t>
      </w:r>
    </w:p>
    <w:p w:rsidR="00561C88" w:rsidRPr="00197D1F" w:rsidRDefault="00561C88" w:rsidP="00561C88">
      <w:pPr>
        <w:ind w:firstLine="567"/>
        <w:jc w:val="both"/>
      </w:pPr>
      <w:r w:rsidRPr="00197D1F">
        <w:t>3.2.4. Договор, на основании заявления субъекта предпринимательской деятельности может быть продлен. Заявление о продлении договора подается в администрацию МО «Светлогорский городской округ» не позднее чем за 30 календарных дней до момента его окончания. Начала предпринимательской деятельности(торговли) может осуществляться с даты заключения договора.</w:t>
      </w:r>
    </w:p>
    <w:p w:rsidR="00561C88" w:rsidRPr="00197D1F" w:rsidRDefault="00561C88" w:rsidP="00561C88">
      <w:pPr>
        <w:ind w:firstLine="708"/>
        <w:jc w:val="both"/>
        <w:rPr>
          <w:b/>
        </w:rPr>
      </w:pPr>
      <w:r w:rsidRPr="00197D1F">
        <w:t>3.2.5. При условии добросовестного исполнения всех обязательств по настоящему договору Субъект имеет преимущественное право заключения договора на новый срок.</w:t>
      </w:r>
    </w:p>
    <w:p w:rsidR="00561C88" w:rsidRPr="00197D1F" w:rsidRDefault="00561C88" w:rsidP="00561C8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lang w:eastAsia="en-US"/>
        </w:rPr>
      </w:pPr>
    </w:p>
    <w:p w:rsidR="00561C88" w:rsidRPr="00197D1F" w:rsidRDefault="00561C88" w:rsidP="00561C8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lang w:eastAsia="en-US"/>
        </w:rPr>
      </w:pPr>
      <w:r w:rsidRPr="00197D1F">
        <w:rPr>
          <w:rFonts w:eastAsia="Calibri"/>
          <w:b/>
          <w:lang w:eastAsia="en-US"/>
        </w:rPr>
        <w:t>3.3. Учреждение имеет право:</w:t>
      </w:r>
    </w:p>
    <w:p w:rsidR="0076637E" w:rsidRDefault="00561C88" w:rsidP="00561C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3.3.1. В любое время действия договора проверять соблюдение Субъектом требований настоящего договора на месте размещения Объекта.</w:t>
      </w:r>
    </w:p>
    <w:p w:rsidR="00561C88" w:rsidRPr="00197D1F" w:rsidRDefault="0076637E" w:rsidP="00561C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730BA">
        <w:rPr>
          <w:rFonts w:eastAsia="Calibri"/>
          <w:lang w:eastAsia="en-US"/>
        </w:rPr>
        <w:t>3.3.2. После установк</w:t>
      </w:r>
      <w:r w:rsidR="007B68BB" w:rsidRPr="00A730BA">
        <w:rPr>
          <w:rFonts w:eastAsia="Calibri"/>
          <w:lang w:eastAsia="en-US"/>
        </w:rPr>
        <w:t>и</w:t>
      </w:r>
      <w:r w:rsidRPr="00A730BA">
        <w:rPr>
          <w:rFonts w:eastAsia="Calibri"/>
          <w:lang w:eastAsia="en-US"/>
        </w:rPr>
        <w:t xml:space="preserve"> НТО</w:t>
      </w:r>
      <w:r w:rsidR="000C55B7" w:rsidRPr="00A730BA">
        <w:rPr>
          <w:rFonts w:eastAsia="Calibri"/>
          <w:lang w:eastAsia="en-US"/>
        </w:rPr>
        <w:t xml:space="preserve"> </w:t>
      </w:r>
      <w:r w:rsidR="007B68BB" w:rsidRPr="00A730BA">
        <w:rPr>
          <w:rFonts w:eastAsia="Calibri"/>
          <w:lang w:eastAsia="en-US"/>
        </w:rPr>
        <w:t>Субъектом Учреждение</w:t>
      </w:r>
      <w:r w:rsidRPr="00A730BA">
        <w:rPr>
          <w:rFonts w:eastAsia="Calibri"/>
          <w:lang w:eastAsia="en-US"/>
        </w:rPr>
        <w:t xml:space="preserve"> составляет </w:t>
      </w:r>
      <w:r w:rsidR="00067293" w:rsidRPr="00A730BA">
        <w:rPr>
          <w:rFonts w:eastAsia="Calibri"/>
          <w:lang w:eastAsia="en-US"/>
        </w:rPr>
        <w:t>акт осмотра</w:t>
      </w:r>
      <w:r w:rsidRPr="00A730BA">
        <w:rPr>
          <w:rFonts w:eastAsia="Calibri"/>
          <w:lang w:eastAsia="en-US"/>
        </w:rPr>
        <w:t xml:space="preserve"> </w:t>
      </w:r>
      <w:r w:rsidR="000C55B7" w:rsidRPr="00A730BA">
        <w:rPr>
          <w:rFonts w:eastAsia="Calibri"/>
          <w:lang w:eastAsia="en-US"/>
        </w:rPr>
        <w:t xml:space="preserve">Объекта на </w:t>
      </w:r>
      <w:r w:rsidR="007B68BB" w:rsidRPr="00A730BA">
        <w:rPr>
          <w:rFonts w:eastAsia="Calibri"/>
          <w:lang w:eastAsia="en-US"/>
        </w:rPr>
        <w:t>предмет его</w:t>
      </w:r>
      <w:r w:rsidR="000C55B7" w:rsidRPr="00A730BA">
        <w:rPr>
          <w:rFonts w:eastAsia="Calibri"/>
          <w:lang w:eastAsia="en-US"/>
        </w:rPr>
        <w:t xml:space="preserve"> соответствия утвержденного </w:t>
      </w:r>
      <w:r w:rsidR="007B68BB" w:rsidRPr="00A730BA">
        <w:rPr>
          <w:rFonts w:eastAsia="Calibri"/>
          <w:lang w:eastAsia="en-US"/>
        </w:rPr>
        <w:t>вида, места</w:t>
      </w:r>
      <w:r w:rsidR="000C55B7" w:rsidRPr="00A730BA">
        <w:rPr>
          <w:rFonts w:eastAsia="Calibri"/>
          <w:lang w:eastAsia="en-US"/>
        </w:rPr>
        <w:t xml:space="preserve"> </w:t>
      </w:r>
      <w:r w:rsidR="007B68BB" w:rsidRPr="00A730BA">
        <w:rPr>
          <w:rFonts w:eastAsia="Calibri"/>
          <w:lang w:eastAsia="en-US"/>
        </w:rPr>
        <w:t>размещения</w:t>
      </w:r>
      <w:r w:rsidR="0051399C" w:rsidRPr="00A730BA">
        <w:rPr>
          <w:rFonts w:eastAsia="Calibri"/>
          <w:lang w:eastAsia="en-US"/>
        </w:rPr>
        <w:t>, специализации</w:t>
      </w:r>
      <w:r w:rsidR="007B68BB" w:rsidRPr="00A730BA">
        <w:rPr>
          <w:rFonts w:eastAsia="Calibri"/>
          <w:lang w:eastAsia="en-US"/>
        </w:rPr>
        <w:t xml:space="preserve"> и</w:t>
      </w:r>
      <w:r w:rsidR="000C55B7" w:rsidRPr="00A730BA">
        <w:rPr>
          <w:rFonts w:eastAsia="Calibri"/>
          <w:lang w:eastAsia="en-US"/>
        </w:rPr>
        <w:t xml:space="preserve"> площади НТО.</w:t>
      </w:r>
      <w:r w:rsidR="00561C88" w:rsidRPr="00197D1F">
        <w:rPr>
          <w:rFonts w:eastAsia="Calibri"/>
          <w:lang w:eastAsia="en-US"/>
        </w:rPr>
        <w:t xml:space="preserve"> </w:t>
      </w:r>
    </w:p>
    <w:bookmarkEnd w:id="16"/>
    <w:p w:rsidR="00561C88" w:rsidRPr="00197D1F" w:rsidRDefault="00561C88" w:rsidP="00561C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3.3.</w:t>
      </w:r>
      <w:r w:rsidR="008A4589">
        <w:rPr>
          <w:rFonts w:eastAsia="Calibri"/>
          <w:lang w:eastAsia="en-US"/>
        </w:rPr>
        <w:t>3</w:t>
      </w:r>
      <w:r w:rsidRPr="00197D1F">
        <w:rPr>
          <w:rFonts w:eastAsia="Calibri"/>
          <w:lang w:eastAsia="en-US"/>
        </w:rPr>
        <w:t>. Требовать расторжения договора и возмещения убытков в случае, если Субъект размещает Объект не в соответствии с его типом, площадью, специализацией, периодом размещения, схемой и иными условиями настоящего договора.</w:t>
      </w:r>
    </w:p>
    <w:p w:rsidR="00561C88" w:rsidRPr="00197D1F" w:rsidRDefault="00561C88" w:rsidP="00561C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 xml:space="preserve"> 3.3.</w:t>
      </w:r>
      <w:r w:rsidR="008A4589">
        <w:rPr>
          <w:rFonts w:eastAsia="Calibri"/>
          <w:lang w:eastAsia="en-US"/>
        </w:rPr>
        <w:t>4</w:t>
      </w:r>
      <w:r w:rsidRPr="00197D1F">
        <w:rPr>
          <w:rFonts w:eastAsia="Calibri"/>
          <w:lang w:eastAsia="en-US"/>
        </w:rPr>
        <w:t>. В случае отказа Субъектом демонтировать и вывезти Объект при прекращении договора в установленном порядке самостоятельно осуществить указанные действия за счет Субъекта и обеспечить ответственное хранение Объекта.</w:t>
      </w:r>
    </w:p>
    <w:p w:rsidR="00561C88" w:rsidRPr="00197D1F" w:rsidRDefault="00561C88" w:rsidP="00561C88">
      <w:pPr>
        <w:ind w:firstLine="708"/>
        <w:jc w:val="both"/>
        <w:rPr>
          <w:b/>
        </w:rPr>
      </w:pPr>
      <w:r w:rsidRPr="00197D1F">
        <w:rPr>
          <w:b/>
        </w:rPr>
        <w:t>3.4. Учреждение обязуется:</w:t>
      </w:r>
    </w:p>
    <w:p w:rsidR="00561C88" w:rsidRPr="00197D1F" w:rsidRDefault="00561C88" w:rsidP="00561C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3.4.1. Предоставить Субъекту право на размещение Объекта в соответствии с условиями настоящего договора.</w:t>
      </w:r>
    </w:p>
    <w:p w:rsidR="00561C88" w:rsidRPr="00197D1F" w:rsidRDefault="00561C88" w:rsidP="00561C88">
      <w:pPr>
        <w:ind w:firstLine="708"/>
        <w:jc w:val="both"/>
        <w:rPr>
          <w:b/>
        </w:rPr>
      </w:pPr>
      <w:r w:rsidRPr="00197D1F">
        <w:t>3.4.2. Консультировать и информировать Субъекта по вопросам размещения и содержания Объекта.</w:t>
      </w:r>
    </w:p>
    <w:p w:rsidR="00561C88" w:rsidRPr="00197D1F" w:rsidRDefault="00561C88" w:rsidP="00561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</w:p>
    <w:p w:rsidR="00561C88" w:rsidRPr="00A54325" w:rsidRDefault="00561C88" w:rsidP="00561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A54325">
        <w:rPr>
          <w:rFonts w:eastAsia="Calibri"/>
          <w:b/>
          <w:lang w:eastAsia="en-US"/>
        </w:rPr>
        <w:t>4. Срок действия договора</w:t>
      </w:r>
    </w:p>
    <w:p w:rsidR="00A54325" w:rsidRPr="00185384" w:rsidRDefault="00A730BA" w:rsidP="00A730BA">
      <w:pPr>
        <w:widowControl w:val="0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          </w:t>
      </w:r>
      <w:r w:rsidR="00561C88" w:rsidRPr="00A54325">
        <w:rPr>
          <w:rFonts w:eastAsia="Calibri"/>
          <w:lang w:eastAsia="en-US"/>
        </w:rPr>
        <w:t>4.1. Настоящий договор действует с «___» _________ 20__</w:t>
      </w:r>
      <w:r w:rsidR="00CF686D" w:rsidRPr="00A54325">
        <w:rPr>
          <w:rFonts w:eastAsia="Calibri"/>
          <w:lang w:eastAsia="en-US"/>
        </w:rPr>
        <w:t>_, года по «___» _________ 20___</w:t>
      </w:r>
      <w:r w:rsidR="00FF22D5" w:rsidRPr="00A54325">
        <w:rPr>
          <w:rFonts w:eastAsia="Calibri"/>
          <w:lang w:eastAsia="en-US"/>
        </w:rPr>
        <w:t>года</w:t>
      </w:r>
      <w:r w:rsidR="00A54325" w:rsidRPr="00A54325">
        <w:rPr>
          <w:rFonts w:eastAsia="Calibri"/>
          <w:lang w:eastAsia="en-US"/>
        </w:rPr>
        <w:t>.</w:t>
      </w:r>
      <w:r w:rsidR="00FF22D5" w:rsidRPr="00A54325">
        <w:rPr>
          <w:rFonts w:eastAsia="Calibri"/>
          <w:lang w:eastAsia="en-US"/>
        </w:rPr>
        <w:t xml:space="preserve"> </w:t>
      </w:r>
      <w:r w:rsidR="00A54325" w:rsidRPr="00A730BA">
        <w:rPr>
          <w:rFonts w:eastAsia="Calibri"/>
        </w:rPr>
        <w:t>Истечение срока действия договора не освобождает Стороны от обязательств, возникших в период действия договора, а также от ответственности за его нарушение.</w:t>
      </w:r>
    </w:p>
    <w:p w:rsidR="00561C88" w:rsidRPr="00197D1F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 xml:space="preserve">4.2. Любая из Сторон вправе в любое время отказаться от настоящего договора, предупредив (уведомив) об этом другую Сторону не </w:t>
      </w:r>
      <w:r w:rsidRPr="00CF686D">
        <w:rPr>
          <w:rFonts w:eastAsia="Calibri"/>
          <w:lang w:eastAsia="en-US"/>
        </w:rPr>
        <w:t>менее чем за 10 дней. Заявление о</w:t>
      </w:r>
      <w:r w:rsidRPr="00197D1F">
        <w:rPr>
          <w:rFonts w:eastAsia="Calibri"/>
          <w:lang w:eastAsia="en-US"/>
        </w:rPr>
        <w:t xml:space="preserve"> досрочном расторжении договора подается в администрацию МО «Светлогорский городской округ». Датой расторжения договора является дата подачи заявления Субъектом в администрацию МО «Светлогорский городской округ».</w:t>
      </w:r>
    </w:p>
    <w:p w:rsidR="00561C88" w:rsidRPr="00197D1F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61C88" w:rsidRPr="00197D1F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61C88" w:rsidRPr="00197D1F" w:rsidRDefault="00561C88" w:rsidP="00561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197D1F">
        <w:rPr>
          <w:rFonts w:eastAsia="Calibri"/>
          <w:b/>
          <w:lang w:eastAsia="en-US"/>
        </w:rPr>
        <w:t>5. Ответственность сторон</w:t>
      </w:r>
    </w:p>
    <w:p w:rsidR="00561C88" w:rsidRPr="00197D1F" w:rsidRDefault="00561C88" w:rsidP="00561C88">
      <w:pPr>
        <w:ind w:firstLine="708"/>
        <w:jc w:val="both"/>
      </w:pPr>
      <w:r w:rsidRPr="00197D1F">
        <w:t>5.1.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РФ.</w:t>
      </w:r>
    </w:p>
    <w:p w:rsidR="00561C88" w:rsidRPr="00197D1F" w:rsidRDefault="00561C88" w:rsidP="00561C88">
      <w:pPr>
        <w:ind w:firstLine="708"/>
        <w:jc w:val="both"/>
      </w:pPr>
      <w:r w:rsidRPr="00197D1F">
        <w:t>5.2. За нарушение Субъектом обязательств, предусмотренных настоящим договором (нарушение сроков оплаты), Субъект уплачивает неустойку (пени, штрафы).</w:t>
      </w:r>
    </w:p>
    <w:p w:rsidR="00561C88" w:rsidRPr="00197D1F" w:rsidRDefault="00561C88" w:rsidP="00561C88">
      <w:pPr>
        <w:ind w:firstLine="708"/>
        <w:jc w:val="both"/>
      </w:pPr>
      <w:r w:rsidRPr="00197D1F">
        <w:lastRenderedPageBreak/>
        <w:t>Неустойка (пени, штрафы) исчисляется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</w:t>
      </w:r>
    </w:p>
    <w:p w:rsidR="00561C88" w:rsidRPr="00197D1F" w:rsidRDefault="00561C88" w:rsidP="00561C88">
      <w:pPr>
        <w:ind w:firstLine="708"/>
        <w:jc w:val="both"/>
      </w:pPr>
      <w:r w:rsidRPr="00197D1F">
        <w:t>Размер такой неустойки (пеней) составляет 1/300 действующая на день неуплаты неустойки (пеней) ставки рефинансирования Центрального банка Российской Федерации.</w:t>
      </w:r>
    </w:p>
    <w:p w:rsidR="00561C88" w:rsidRPr="00197D1F" w:rsidRDefault="00561C88" w:rsidP="00561C88">
      <w:pPr>
        <w:ind w:firstLine="708"/>
        <w:jc w:val="both"/>
      </w:pPr>
      <w:r w:rsidRPr="00197D1F">
        <w:t>В случае просрочки платежа Субъект уплачивает Предприятию штраф в размере 1% от суммы задолженности за каждый день задолженности.</w:t>
      </w:r>
    </w:p>
    <w:p w:rsidR="00561C88" w:rsidRPr="00197D1F" w:rsidRDefault="00561C88" w:rsidP="00561C88">
      <w:pPr>
        <w:ind w:firstLine="708"/>
        <w:jc w:val="both"/>
      </w:pPr>
      <w:r w:rsidRPr="00197D1F">
        <w:t>Субъект освобождается от уплаты неустойки (штрафа, пеней)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561C88" w:rsidRPr="00197D1F" w:rsidRDefault="00561C88" w:rsidP="00561C88">
      <w:pPr>
        <w:ind w:firstLine="708"/>
        <w:jc w:val="both"/>
      </w:pPr>
      <w:r w:rsidRPr="00197D1F">
        <w:t>5.3. Уплата неустойки (штрафа, пеней) не освобождает стороны от исполнения обязательств или устранения нарушений.</w:t>
      </w:r>
    </w:p>
    <w:p w:rsidR="00561C88" w:rsidRPr="00197D1F" w:rsidRDefault="00561C88" w:rsidP="00561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</w:p>
    <w:p w:rsidR="00561C88" w:rsidRPr="00197D1F" w:rsidRDefault="00561C88" w:rsidP="00561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197D1F">
        <w:rPr>
          <w:rFonts w:eastAsia="Calibri"/>
          <w:b/>
          <w:lang w:eastAsia="en-US"/>
        </w:rPr>
        <w:t>6. Изменение и прекращение договора</w:t>
      </w:r>
    </w:p>
    <w:p w:rsidR="00561C88" w:rsidRPr="00197D1F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6.1.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561C88" w:rsidRPr="00197D1F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1) основания заключения договора на размещение нестационарного торгового объекта;</w:t>
      </w:r>
    </w:p>
    <w:p w:rsidR="00561C88" w:rsidRPr="00197D1F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 xml:space="preserve">2) </w:t>
      </w:r>
      <w:r w:rsidRPr="00CF686D">
        <w:rPr>
          <w:rFonts w:eastAsia="Calibri"/>
          <w:lang w:eastAsia="en-US"/>
        </w:rPr>
        <w:t>наименование Предприятия, принявшего решение</w:t>
      </w:r>
      <w:r w:rsidRPr="00197D1F">
        <w:rPr>
          <w:rFonts w:eastAsia="Calibri"/>
          <w:lang w:eastAsia="en-US"/>
        </w:rPr>
        <w:t xml:space="preserve"> о заключении договора, и реквизиты такого решения;</w:t>
      </w:r>
    </w:p>
    <w:p w:rsidR="00561C88" w:rsidRPr="00197D1F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3) адрес размещения (местоположение), размер площади места размещения нестационарного торгового объекта, вид, специализация, период размещения нестационарного торгового объекта;</w:t>
      </w:r>
    </w:p>
    <w:p w:rsidR="00561C88" w:rsidRPr="00197D1F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4) срок договора;</w:t>
      </w:r>
    </w:p>
    <w:p w:rsidR="00561C88" w:rsidRPr="00197D1F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5) ответственность сторон.</w:t>
      </w:r>
    </w:p>
    <w:p w:rsidR="00561C88" w:rsidRPr="00197D1F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561C88" w:rsidRPr="00197D1F" w:rsidRDefault="006B66B9" w:rsidP="006B66B9">
      <w:pPr>
        <w:jc w:val="both"/>
        <w:rPr>
          <w:rFonts w:eastAsia="Calibri"/>
          <w:lang w:eastAsia="en-US"/>
        </w:rPr>
      </w:pPr>
      <w:bookmarkStart w:id="17" w:name="_Hlk183530678"/>
      <w:r>
        <w:rPr>
          <w:rFonts w:eastAsia="Calibri"/>
          <w:lang w:eastAsia="en-US"/>
        </w:rPr>
        <w:t xml:space="preserve">         </w:t>
      </w:r>
      <w:r w:rsidR="00561C88" w:rsidRPr="00197D1F">
        <w:rPr>
          <w:rFonts w:eastAsia="Calibri"/>
          <w:lang w:eastAsia="en-US"/>
        </w:rPr>
        <w:t xml:space="preserve">6.3. Настоящий </w:t>
      </w:r>
      <w:r w:rsidR="00606FB4" w:rsidRPr="00606FB4">
        <w:rPr>
          <w:rFonts w:eastAsia="Calibri"/>
          <w:lang w:eastAsia="en-US"/>
        </w:rPr>
        <w:t xml:space="preserve">договор </w:t>
      </w:r>
      <w:r w:rsidR="00606FB4" w:rsidRPr="00606FB4">
        <w:t>может</w:t>
      </w:r>
      <w:r w:rsidR="00A54325" w:rsidRPr="00606FB4">
        <w:t xml:space="preserve"> быть досрочно расторгнут:</w:t>
      </w:r>
    </w:p>
    <w:p w:rsidR="00561C88" w:rsidRPr="00197D1F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18" w:name="_Hlk183528875"/>
      <w:r w:rsidRPr="00197D1F">
        <w:rPr>
          <w:rFonts w:eastAsia="Calibri"/>
          <w:lang w:eastAsia="en-US"/>
        </w:rPr>
        <w:t>1) прекращения осуществления торговой деятельности Субъектом по его инициативе;</w:t>
      </w:r>
    </w:p>
    <w:p w:rsidR="00561C88" w:rsidRPr="00197D1F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2) ликвидации юридического лица, являющегося хозяйствующим субъектом, в соответствии с гражданским законодательством Российской Федерации;</w:t>
      </w:r>
    </w:p>
    <w:p w:rsidR="00561C88" w:rsidRPr="00197D1F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3) прекращения деятельности физического лица, являющегося хозяйствующим субъектом, в качестве индивидуального предпринимателя;</w:t>
      </w:r>
    </w:p>
    <w:p w:rsidR="00A54325" w:rsidRPr="00A54325" w:rsidRDefault="008D58C2" w:rsidP="008D58C2">
      <w:pPr>
        <w:jc w:val="both"/>
      </w:pPr>
      <w:r>
        <w:rPr>
          <w:rFonts w:eastAsia="Calibri"/>
          <w:lang w:eastAsia="en-US"/>
        </w:rPr>
        <w:t xml:space="preserve">        </w:t>
      </w:r>
      <w:r w:rsidR="00561C88" w:rsidRPr="00197D1F">
        <w:rPr>
          <w:rFonts w:eastAsia="Calibri"/>
          <w:lang w:eastAsia="en-US"/>
        </w:rPr>
        <w:t xml:space="preserve">4) по решению суда в случае нарушения Субъектом существенных условий договора на размещение нестационарного торгового </w:t>
      </w:r>
      <w:r w:rsidR="00561C88" w:rsidRPr="00A54325">
        <w:rPr>
          <w:rFonts w:eastAsia="Calibri"/>
          <w:lang w:eastAsia="en-US"/>
        </w:rPr>
        <w:t>объекта</w:t>
      </w:r>
      <w:r w:rsidR="00A54325" w:rsidRPr="00A54325">
        <w:t xml:space="preserve"> с момента вступления в законную силу;</w:t>
      </w:r>
    </w:p>
    <w:p w:rsidR="00561C88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5) по соглашению сторон договора.</w:t>
      </w:r>
    </w:p>
    <w:p w:rsidR="00A54325" w:rsidRDefault="00D53DC0" w:rsidP="00D53DC0">
      <w:pPr>
        <w:jc w:val="both"/>
      </w:pPr>
      <w:r w:rsidRPr="00E5647B">
        <w:t xml:space="preserve">          6</w:t>
      </w:r>
      <w:r w:rsidR="00A54325" w:rsidRPr="00E5647B">
        <w:t>) в случае нарушения субъектом предпринимательской деятельности условия Договора в части внесения платы за размещение НТО более двух раз;</w:t>
      </w:r>
    </w:p>
    <w:p w:rsidR="004B23B7" w:rsidRPr="00E5647B" w:rsidRDefault="004B23B7" w:rsidP="00D53DC0">
      <w:pPr>
        <w:jc w:val="both"/>
      </w:pPr>
      <w:r>
        <w:t xml:space="preserve">          </w:t>
      </w:r>
      <w:r w:rsidRPr="00051DAE">
        <w:t>7</w:t>
      </w:r>
      <w:r w:rsidRPr="00051DAE">
        <w:rPr>
          <w:rFonts w:eastAsia="Calibri"/>
          <w:lang w:eastAsia="en-US"/>
        </w:rPr>
        <w:t xml:space="preserve">) не устранение нарушений, выявленных по </w:t>
      </w:r>
      <w:r w:rsidR="006B66B9" w:rsidRPr="00051DAE">
        <w:rPr>
          <w:rFonts w:eastAsia="Calibri"/>
          <w:lang w:eastAsia="en-US"/>
        </w:rPr>
        <w:t>результатам осмотра</w:t>
      </w:r>
      <w:r w:rsidRPr="00051DAE">
        <w:rPr>
          <w:rFonts w:eastAsia="Calibri"/>
          <w:lang w:eastAsia="en-US"/>
        </w:rPr>
        <w:t xml:space="preserve"> Объекта Учреждением на предмет его соответствия утвержденного вида, места размещения, специализации и площади НТО в установленный срок.</w:t>
      </w:r>
    </w:p>
    <w:bookmarkEnd w:id="17"/>
    <w:bookmarkEnd w:id="18"/>
    <w:p w:rsidR="00561C88" w:rsidRPr="00197D1F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6.4. В настоящий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561C88" w:rsidRPr="00197D1F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61C88" w:rsidRPr="00197D1F" w:rsidRDefault="00561C88" w:rsidP="00561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197D1F">
        <w:rPr>
          <w:rFonts w:eastAsia="Calibri"/>
          <w:b/>
          <w:lang w:eastAsia="en-US"/>
        </w:rPr>
        <w:t>7. Заключительные положения</w:t>
      </w:r>
    </w:p>
    <w:p w:rsidR="00561C88" w:rsidRPr="00197D1F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7.1. Любые споры, возникающие из настоящего договора или в связи с ним, разрешаются сторонами путем ведения переговоров, а в случае недостижения согласия передаются на рассмотрение в суд в установленном законом порядке.</w:t>
      </w:r>
    </w:p>
    <w:p w:rsidR="00561C88" w:rsidRPr="00197D1F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7.2. Настоящий договор составлен в 2 экземплярах, имеющих одинаковую юридическую силу, - по одному для каждой из Сторон, один из которых хранится в Предприятии не менее 3 лет с момента его подписания сторонами.</w:t>
      </w:r>
    </w:p>
    <w:p w:rsidR="00561C88" w:rsidRPr="00197D1F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lastRenderedPageBreak/>
        <w:t>7.3. Приложения к договору составляют его неотъемлемую часть.</w:t>
      </w:r>
    </w:p>
    <w:p w:rsidR="00561C88" w:rsidRPr="00197D1F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19" w:name="_Hlk183532818"/>
      <w:r w:rsidRPr="00197D1F">
        <w:rPr>
          <w:rFonts w:eastAsia="Calibri"/>
          <w:lang w:eastAsia="en-US"/>
        </w:rPr>
        <w:t xml:space="preserve">Приложение </w:t>
      </w:r>
      <w:r w:rsidR="00950D10">
        <w:rPr>
          <w:rFonts w:eastAsia="Calibri"/>
          <w:lang w:eastAsia="en-US"/>
        </w:rPr>
        <w:t>1</w:t>
      </w:r>
      <w:r w:rsidRPr="00197D1F">
        <w:rPr>
          <w:rFonts w:eastAsia="Calibri"/>
          <w:lang w:eastAsia="en-US"/>
        </w:rPr>
        <w:t xml:space="preserve"> </w:t>
      </w:r>
      <w:r w:rsidR="00E00EC3">
        <w:rPr>
          <w:rFonts w:eastAsia="Calibri"/>
          <w:lang w:eastAsia="en-US"/>
        </w:rPr>
        <w:t>-</w:t>
      </w:r>
      <w:r w:rsidRPr="00197D1F">
        <w:rPr>
          <w:rFonts w:eastAsia="Calibri"/>
          <w:lang w:eastAsia="en-US"/>
        </w:rPr>
        <w:t xml:space="preserve"> </w:t>
      </w:r>
      <w:r w:rsidR="00E00EC3">
        <w:rPr>
          <w:rFonts w:eastAsia="Calibri"/>
          <w:lang w:eastAsia="en-US"/>
        </w:rPr>
        <w:t xml:space="preserve">утвержденный внешний </w:t>
      </w:r>
      <w:r w:rsidR="00067293">
        <w:rPr>
          <w:rFonts w:eastAsia="Calibri"/>
          <w:lang w:eastAsia="en-US"/>
        </w:rPr>
        <w:t>вид НТО</w:t>
      </w:r>
      <w:r w:rsidR="00E00EC3">
        <w:rPr>
          <w:rFonts w:eastAsia="Calibri"/>
          <w:lang w:eastAsia="en-US"/>
        </w:rPr>
        <w:t xml:space="preserve"> решением окружного совета депутатов МО «Светлогорский городской округ» от «___» _____20____ №___.</w:t>
      </w:r>
    </w:p>
    <w:p w:rsidR="00561C88" w:rsidRPr="00197D1F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 xml:space="preserve">Приложение </w:t>
      </w:r>
      <w:r w:rsidR="00950D10">
        <w:rPr>
          <w:rFonts w:eastAsia="Calibri"/>
          <w:lang w:eastAsia="en-US"/>
        </w:rPr>
        <w:t>2</w:t>
      </w:r>
      <w:r w:rsidR="00E00EC3">
        <w:rPr>
          <w:rFonts w:eastAsia="Calibri"/>
          <w:lang w:eastAsia="en-US"/>
        </w:rPr>
        <w:t xml:space="preserve"> </w:t>
      </w:r>
      <w:r w:rsidRPr="00197D1F">
        <w:rPr>
          <w:rFonts w:eastAsia="Calibri"/>
          <w:lang w:eastAsia="en-US"/>
        </w:rPr>
        <w:t>- расчет ежемесячных платежей</w:t>
      </w:r>
      <w:r w:rsidR="00E00EC3">
        <w:rPr>
          <w:rFonts w:eastAsia="Calibri"/>
          <w:lang w:eastAsia="en-US"/>
        </w:rPr>
        <w:t>.</w:t>
      </w:r>
    </w:p>
    <w:p w:rsidR="00561C88" w:rsidRPr="00197D1F" w:rsidRDefault="00E00EC3" w:rsidP="00E00EC3">
      <w:pPr>
        <w:autoSpaceDE w:val="0"/>
        <w:autoSpaceDN w:val="0"/>
        <w:adjustRightInd w:val="0"/>
        <w:outlineLvl w:val="0"/>
        <w:rPr>
          <w:rFonts w:eastAsia="Calibri"/>
          <w:b/>
          <w:lang w:eastAsia="en-US"/>
        </w:rPr>
      </w:pPr>
      <w:r>
        <w:t xml:space="preserve">         Приложение №3 - </w:t>
      </w:r>
      <w:r w:rsidRPr="00925478">
        <w:t>проектный</w:t>
      </w:r>
      <w:r w:rsidRPr="00E00EC3">
        <w:rPr>
          <w:color w:val="FF0000"/>
        </w:rPr>
        <w:t xml:space="preserve"> </w:t>
      </w:r>
      <w:r w:rsidRPr="00C73E47">
        <w:t>план размещения НТО, М 1:500</w:t>
      </w:r>
      <w:r>
        <w:t>.</w:t>
      </w:r>
    </w:p>
    <w:bookmarkEnd w:id="19"/>
    <w:p w:rsidR="00561C88" w:rsidRPr="00197D1F" w:rsidRDefault="00561C88" w:rsidP="00561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197D1F">
        <w:rPr>
          <w:rFonts w:eastAsia="Calibri"/>
          <w:b/>
          <w:lang w:eastAsia="en-US"/>
        </w:rPr>
        <w:t>8. Реквизиты и подписи Сторон</w:t>
      </w:r>
    </w:p>
    <w:p w:rsidR="00561C88" w:rsidRPr="00197D1F" w:rsidRDefault="00561C88" w:rsidP="00561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1C88" w:rsidRPr="00197D1F" w:rsidTr="00901968">
        <w:tc>
          <w:tcPr>
            <w:tcW w:w="4785" w:type="dxa"/>
          </w:tcPr>
          <w:p w:rsidR="00561C88" w:rsidRPr="00197D1F" w:rsidRDefault="00370AF9" w:rsidP="00370AF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197D1F">
              <w:rPr>
                <w:rFonts w:eastAsia="Calibri"/>
                <w:lang w:eastAsia="en-US"/>
              </w:rPr>
              <w:t>чреждение</w:t>
            </w:r>
          </w:p>
        </w:tc>
        <w:tc>
          <w:tcPr>
            <w:tcW w:w="4786" w:type="dxa"/>
          </w:tcPr>
          <w:p w:rsidR="00370AF9" w:rsidRPr="00197D1F" w:rsidRDefault="00370AF9" w:rsidP="00370AF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7D1F">
              <w:rPr>
                <w:rFonts w:eastAsia="Calibri"/>
                <w:lang w:eastAsia="en-US"/>
              </w:rPr>
              <w:t>Субъект предпринимательской деятельности</w:t>
            </w:r>
          </w:p>
          <w:p w:rsidR="00561C88" w:rsidRPr="00197D1F" w:rsidRDefault="00561C88" w:rsidP="009019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61C88" w:rsidRPr="000753FE" w:rsidTr="00901968">
        <w:tc>
          <w:tcPr>
            <w:tcW w:w="4785" w:type="dxa"/>
          </w:tcPr>
          <w:p w:rsidR="00561C88" w:rsidRPr="00197D1F" w:rsidRDefault="00561C88" w:rsidP="009019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97D1F">
              <w:rPr>
                <w:rFonts w:eastAsia="Calibri"/>
                <w:lang w:eastAsia="en-US"/>
              </w:rPr>
              <w:t>Подпись</w:t>
            </w:r>
          </w:p>
          <w:p w:rsidR="00561C88" w:rsidRPr="000753FE" w:rsidRDefault="00561C88" w:rsidP="009019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0"/>
                <w:lang w:eastAsia="en-US"/>
              </w:rPr>
            </w:pPr>
            <w:r w:rsidRPr="00197D1F">
              <w:rPr>
                <w:rFonts w:eastAsia="Calibri"/>
                <w:lang w:eastAsia="en-US"/>
              </w:rPr>
              <w:t>М.П</w:t>
            </w:r>
            <w:r w:rsidR="00370AF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786" w:type="dxa"/>
          </w:tcPr>
          <w:p w:rsidR="00561C88" w:rsidRPr="00197D1F" w:rsidRDefault="00561C88" w:rsidP="009019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97D1F">
              <w:rPr>
                <w:rFonts w:eastAsia="Calibri"/>
                <w:lang w:eastAsia="en-US"/>
              </w:rPr>
              <w:t>Подпись</w:t>
            </w:r>
          </w:p>
          <w:p w:rsidR="00561C88" w:rsidRPr="000753FE" w:rsidRDefault="00561C88" w:rsidP="0090196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70C0"/>
                <w:lang w:eastAsia="en-US"/>
              </w:rPr>
            </w:pPr>
            <w:r w:rsidRPr="00197D1F">
              <w:rPr>
                <w:rFonts w:eastAsia="Calibri"/>
                <w:lang w:eastAsia="en-US"/>
              </w:rPr>
              <w:t>М.П</w:t>
            </w:r>
            <w:r w:rsidRPr="000753FE">
              <w:rPr>
                <w:rFonts w:eastAsia="Calibri"/>
                <w:color w:val="0070C0"/>
                <w:lang w:eastAsia="en-US"/>
              </w:rPr>
              <w:t>.</w:t>
            </w:r>
            <w:r w:rsidR="00370AF9" w:rsidRPr="000753FE">
              <w:rPr>
                <w:rFonts w:eastAsia="Calibri"/>
                <w:color w:val="0070C0"/>
                <w:lang w:eastAsia="en-US"/>
              </w:rPr>
              <w:t xml:space="preserve"> </w:t>
            </w:r>
            <w:r w:rsidR="00370AF9">
              <w:rPr>
                <w:rFonts w:eastAsia="Calibri"/>
                <w:color w:val="0070C0"/>
                <w:lang w:eastAsia="en-US"/>
              </w:rPr>
              <w:t xml:space="preserve"> </w:t>
            </w:r>
            <w:r w:rsidR="00370AF9" w:rsidRPr="00B879D2">
              <w:rPr>
                <w:rFonts w:eastAsia="Calibri"/>
                <w:lang w:eastAsia="en-US"/>
              </w:rPr>
              <w:t>(при наличии)</w:t>
            </w:r>
          </w:p>
        </w:tc>
      </w:tr>
    </w:tbl>
    <w:p w:rsidR="00561C88" w:rsidRPr="000753FE" w:rsidRDefault="00561C88" w:rsidP="00561C88">
      <w:pPr>
        <w:shd w:val="clear" w:color="auto" w:fill="FFFFFF"/>
        <w:jc w:val="center"/>
        <w:rPr>
          <w:b/>
          <w:color w:val="0070C0"/>
          <w:sz w:val="28"/>
          <w:szCs w:val="28"/>
        </w:rPr>
      </w:pPr>
      <w:r w:rsidRPr="000753FE">
        <w:rPr>
          <w:b/>
          <w:color w:val="0070C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561C88" w:rsidRPr="000753FE" w:rsidRDefault="00561C88" w:rsidP="00561C88">
      <w:pPr>
        <w:shd w:val="clear" w:color="auto" w:fill="FFFFFF"/>
        <w:jc w:val="right"/>
        <w:rPr>
          <w:b/>
          <w:color w:val="0070C0"/>
        </w:rPr>
      </w:pPr>
    </w:p>
    <w:p w:rsidR="00561C88" w:rsidRPr="00197D1F" w:rsidRDefault="00561C88" w:rsidP="00561C88">
      <w:pPr>
        <w:autoSpaceDE w:val="0"/>
        <w:autoSpaceDN w:val="0"/>
        <w:adjustRightInd w:val="0"/>
        <w:ind w:firstLine="708"/>
        <w:jc w:val="right"/>
        <w:rPr>
          <w:rFonts w:eastAsia="Calibri"/>
        </w:rPr>
      </w:pPr>
      <w:r w:rsidRPr="00197D1F">
        <w:rPr>
          <w:rFonts w:eastAsia="Calibri"/>
        </w:rPr>
        <w:t xml:space="preserve">Приложение № 3 </w:t>
      </w:r>
    </w:p>
    <w:p w:rsidR="00561C88" w:rsidRPr="00197D1F" w:rsidRDefault="00561C88" w:rsidP="00561C88">
      <w:pPr>
        <w:autoSpaceDE w:val="0"/>
        <w:autoSpaceDN w:val="0"/>
        <w:adjustRightInd w:val="0"/>
        <w:ind w:firstLine="708"/>
        <w:jc w:val="right"/>
        <w:rPr>
          <w:rFonts w:eastAsia="Calibri"/>
        </w:rPr>
      </w:pPr>
      <w:r w:rsidRPr="00197D1F">
        <w:rPr>
          <w:rFonts w:eastAsia="Calibri"/>
        </w:rPr>
        <w:t xml:space="preserve">к договору на размещение </w:t>
      </w:r>
    </w:p>
    <w:p w:rsidR="00561C88" w:rsidRPr="00197D1F" w:rsidRDefault="00561C88" w:rsidP="00561C88">
      <w:pPr>
        <w:autoSpaceDE w:val="0"/>
        <w:autoSpaceDN w:val="0"/>
        <w:adjustRightInd w:val="0"/>
        <w:ind w:firstLine="708"/>
        <w:jc w:val="right"/>
        <w:rPr>
          <w:rFonts w:eastAsia="Calibri"/>
        </w:rPr>
      </w:pPr>
      <w:r w:rsidRPr="00197D1F">
        <w:rPr>
          <w:rFonts w:eastAsia="Calibri"/>
        </w:rPr>
        <w:t>нестационарного торгового объекта</w:t>
      </w:r>
    </w:p>
    <w:p w:rsidR="00561C88" w:rsidRPr="00197D1F" w:rsidRDefault="00561C88" w:rsidP="00561C88">
      <w:pPr>
        <w:autoSpaceDE w:val="0"/>
        <w:autoSpaceDN w:val="0"/>
        <w:adjustRightInd w:val="0"/>
        <w:ind w:firstLine="708"/>
        <w:jc w:val="right"/>
        <w:rPr>
          <w:rFonts w:eastAsia="Calibri"/>
        </w:rPr>
      </w:pPr>
      <w:r w:rsidRPr="00197D1F">
        <w:rPr>
          <w:rFonts w:eastAsia="Calibri"/>
        </w:rPr>
        <w:t xml:space="preserve"> от ____________№______               </w:t>
      </w:r>
    </w:p>
    <w:p w:rsidR="00561C88" w:rsidRPr="00197D1F" w:rsidRDefault="00561C88" w:rsidP="00561C88">
      <w:pPr>
        <w:widowControl w:val="0"/>
        <w:autoSpaceDE w:val="0"/>
        <w:autoSpaceDN w:val="0"/>
        <w:adjustRightInd w:val="0"/>
        <w:jc w:val="right"/>
      </w:pPr>
    </w:p>
    <w:p w:rsidR="00561C88" w:rsidRPr="00197D1F" w:rsidRDefault="00561C88" w:rsidP="00561C88">
      <w:pPr>
        <w:spacing w:before="100" w:beforeAutospacing="1" w:after="100" w:afterAutospacing="1"/>
        <w:jc w:val="center"/>
        <w:outlineLvl w:val="0"/>
        <w:rPr>
          <w:bCs/>
          <w:kern w:val="36"/>
          <w:lang w:val="x-none" w:eastAsia="x-none"/>
        </w:rPr>
      </w:pPr>
      <w:r w:rsidRPr="00197D1F">
        <w:rPr>
          <w:bCs/>
          <w:kern w:val="36"/>
          <w:lang w:val="x-none" w:eastAsia="x-none"/>
        </w:rPr>
        <w:t>Рас</w:t>
      </w:r>
      <w:r w:rsidRPr="00197D1F">
        <w:rPr>
          <w:bCs/>
          <w:kern w:val="36"/>
          <w:lang w:eastAsia="x-none"/>
        </w:rPr>
        <w:t>чет</w:t>
      </w:r>
    </w:p>
    <w:p w:rsidR="00561C88" w:rsidRPr="00197D1F" w:rsidRDefault="00561C88" w:rsidP="00561C88">
      <w:pPr>
        <w:spacing w:before="100" w:beforeAutospacing="1" w:after="100" w:afterAutospacing="1"/>
        <w:jc w:val="center"/>
        <w:outlineLvl w:val="0"/>
        <w:rPr>
          <w:bCs/>
        </w:rPr>
      </w:pPr>
      <w:r w:rsidRPr="00197D1F">
        <w:rPr>
          <w:bCs/>
          <w:kern w:val="36"/>
          <w:lang w:val="x-none" w:eastAsia="x-none"/>
        </w:rPr>
        <w:t>ежемесячных платежей согласно утвержденной методики</w:t>
      </w:r>
      <w:r w:rsidRPr="00197D1F">
        <w:rPr>
          <w:rFonts w:ascii="Verdana" w:hAnsi="Verdana"/>
          <w:bCs/>
          <w:kern w:val="36"/>
          <w:sz w:val="36"/>
          <w:szCs w:val="36"/>
          <w:lang w:eastAsia="x-none"/>
        </w:rPr>
        <w:t xml:space="preserve"> </w:t>
      </w:r>
      <w:r w:rsidRPr="00197D1F">
        <w:rPr>
          <w:bCs/>
        </w:rPr>
        <w:t xml:space="preserve">определения  стоимости  услуги по  размещению  одного нестационарного торгового объекта  в день на территории муниципального образования  </w:t>
      </w:r>
    </w:p>
    <w:p w:rsidR="00561C88" w:rsidRPr="00197D1F" w:rsidRDefault="00561C88" w:rsidP="00561C88">
      <w:pPr>
        <w:ind w:firstLine="709"/>
        <w:jc w:val="both"/>
        <w:rPr>
          <w:bCs/>
        </w:rPr>
      </w:pPr>
      <w:r w:rsidRPr="00197D1F">
        <w:t>а) базовая ставка стоимости; (Аб)</w:t>
      </w:r>
    </w:p>
    <w:p w:rsidR="00561C88" w:rsidRPr="00197D1F" w:rsidRDefault="00561C88" w:rsidP="00561C88">
      <w:pPr>
        <w:ind w:firstLine="709"/>
        <w:jc w:val="both"/>
        <w:rPr>
          <w:bCs/>
        </w:rPr>
      </w:pPr>
      <w:r w:rsidRPr="00197D1F">
        <w:t>б) коэффициент месторасположения торгового места (К1)</w:t>
      </w:r>
    </w:p>
    <w:p w:rsidR="00561C88" w:rsidRPr="00197D1F" w:rsidRDefault="00561C88" w:rsidP="00561C88">
      <w:pPr>
        <w:ind w:firstLine="709"/>
        <w:jc w:val="both"/>
        <w:rPr>
          <w:bCs/>
        </w:rPr>
      </w:pPr>
      <w:r w:rsidRPr="00197D1F">
        <w:t>в) сезонный коэффициент (К2)</w:t>
      </w:r>
    </w:p>
    <w:p w:rsidR="00561C88" w:rsidRPr="00197D1F" w:rsidRDefault="00561C88" w:rsidP="00561C88">
      <w:pPr>
        <w:ind w:firstLine="709"/>
        <w:jc w:val="both"/>
        <w:rPr>
          <w:bCs/>
        </w:rPr>
      </w:pPr>
      <w:r w:rsidRPr="00197D1F">
        <w:t>г) коэффициент группы товара (К3)</w:t>
      </w:r>
    </w:p>
    <w:p w:rsidR="00561C88" w:rsidRPr="00197D1F" w:rsidRDefault="00561C88" w:rsidP="00561C88">
      <w:pPr>
        <w:ind w:firstLine="709"/>
        <w:jc w:val="both"/>
      </w:pPr>
      <w:r w:rsidRPr="00197D1F">
        <w:t>д) коэффициент по группам бытовых услуг (К4)</w:t>
      </w:r>
    </w:p>
    <w:p w:rsidR="00561C88" w:rsidRPr="00197D1F" w:rsidRDefault="00561C88" w:rsidP="00561C88">
      <w:pPr>
        <w:ind w:firstLine="709"/>
        <w:jc w:val="both"/>
      </w:pPr>
      <w:r w:rsidRPr="00197D1F">
        <w:t xml:space="preserve">е) коэффициент типа нестационарного торгового объекта (К5 </w:t>
      </w:r>
    </w:p>
    <w:p w:rsidR="00561C88" w:rsidRPr="00197D1F" w:rsidRDefault="00561C88" w:rsidP="00561C88">
      <w:pPr>
        <w:ind w:firstLine="709"/>
        <w:jc w:val="both"/>
        <w:rPr>
          <w:bCs/>
        </w:rPr>
      </w:pPr>
      <w:r w:rsidRPr="00197D1F">
        <w:t xml:space="preserve">ж) корректирующий коэффициент базовой доходности (К6)         </w:t>
      </w:r>
    </w:p>
    <w:p w:rsidR="00561C88" w:rsidRPr="00197D1F" w:rsidRDefault="00561C88" w:rsidP="00561C88">
      <w:pPr>
        <w:jc w:val="center"/>
        <w:rPr>
          <w:b/>
        </w:rPr>
      </w:pPr>
    </w:p>
    <w:p w:rsidR="00561C88" w:rsidRPr="00197D1F" w:rsidRDefault="00561C88" w:rsidP="00561C88">
      <w:pPr>
        <w:jc w:val="center"/>
        <w:rPr>
          <w:b/>
        </w:rPr>
      </w:pPr>
      <w:r w:rsidRPr="00197D1F">
        <w:rPr>
          <w:b/>
        </w:rPr>
        <w:t>С = Аб х К1 х К2 х К3 х К4 х К5 х К6</w:t>
      </w:r>
    </w:p>
    <w:p w:rsidR="00561C88" w:rsidRPr="00197D1F" w:rsidRDefault="00561C88" w:rsidP="00561C88">
      <w:pPr>
        <w:jc w:val="center"/>
        <w:rPr>
          <w:b/>
        </w:rPr>
      </w:pPr>
    </w:p>
    <w:p w:rsidR="00561C88" w:rsidRPr="00197D1F" w:rsidRDefault="00561C88" w:rsidP="00561C88">
      <w:pPr>
        <w:widowControl w:val="0"/>
        <w:autoSpaceDE w:val="0"/>
        <w:autoSpaceDN w:val="0"/>
        <w:adjustRightInd w:val="0"/>
        <w:jc w:val="both"/>
      </w:pPr>
      <w:r w:rsidRPr="00197D1F"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774"/>
        <w:gridCol w:w="853"/>
        <w:gridCol w:w="854"/>
        <w:gridCol w:w="854"/>
        <w:gridCol w:w="854"/>
        <w:gridCol w:w="854"/>
        <w:gridCol w:w="854"/>
        <w:gridCol w:w="854"/>
        <w:gridCol w:w="916"/>
      </w:tblGrid>
      <w:tr w:rsidR="00561C88" w:rsidRPr="00197D1F" w:rsidTr="00901968">
        <w:tc>
          <w:tcPr>
            <w:tcW w:w="926" w:type="dxa"/>
            <w:vMerge w:val="restart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197D1F">
              <w:rPr>
                <w:rFonts w:eastAsia="Calibri"/>
                <w:b/>
                <w:bCs/>
              </w:rPr>
              <w:t>№п/п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197D1F">
              <w:rPr>
                <w:rFonts w:eastAsia="Calibri"/>
                <w:b/>
                <w:bCs/>
              </w:rPr>
              <w:t>наименование месяца</w:t>
            </w:r>
          </w:p>
        </w:tc>
        <w:tc>
          <w:tcPr>
            <w:tcW w:w="6475" w:type="dxa"/>
            <w:gridSpan w:val="7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197D1F">
              <w:rPr>
                <w:rFonts w:eastAsia="Calibri"/>
                <w:b/>
                <w:bCs/>
              </w:rPr>
              <w:t>коэффициенты, используемые при расчете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197D1F">
              <w:rPr>
                <w:rFonts w:eastAsia="Calibri"/>
                <w:b/>
                <w:bCs/>
              </w:rPr>
              <w:t>Итого</w:t>
            </w:r>
          </w:p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197D1F">
              <w:rPr>
                <w:rFonts w:eastAsia="Calibri"/>
                <w:b/>
                <w:bCs/>
              </w:rPr>
              <w:t>(руб.)</w:t>
            </w:r>
          </w:p>
        </w:tc>
      </w:tr>
      <w:tr w:rsidR="00561C88" w:rsidRPr="00197D1F" w:rsidTr="00901968">
        <w:tc>
          <w:tcPr>
            <w:tcW w:w="926" w:type="dxa"/>
            <w:vMerge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197D1F">
              <w:rPr>
                <w:rFonts w:eastAsia="Calibri"/>
                <w:b/>
                <w:bCs/>
              </w:rPr>
              <w:t>Аб</w:t>
            </w: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197D1F">
              <w:rPr>
                <w:rFonts w:eastAsia="Calibri"/>
                <w:b/>
                <w:bCs/>
              </w:rPr>
              <w:t>К1</w:t>
            </w: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197D1F">
              <w:rPr>
                <w:rFonts w:eastAsia="Calibri"/>
                <w:b/>
                <w:bCs/>
              </w:rPr>
              <w:t>К2</w:t>
            </w: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197D1F">
              <w:rPr>
                <w:rFonts w:eastAsia="Calibri"/>
                <w:b/>
                <w:bCs/>
              </w:rPr>
              <w:t>К3</w:t>
            </w: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197D1F">
              <w:rPr>
                <w:rFonts w:eastAsia="Calibri"/>
                <w:b/>
                <w:bCs/>
              </w:rPr>
              <w:t>К4</w:t>
            </w: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197D1F">
              <w:rPr>
                <w:rFonts w:eastAsia="Calibri"/>
                <w:b/>
                <w:bCs/>
              </w:rPr>
              <w:t>К5</w:t>
            </w: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197D1F">
              <w:rPr>
                <w:rFonts w:eastAsia="Calibri"/>
                <w:b/>
                <w:bCs/>
              </w:rPr>
              <w:t>Кб</w:t>
            </w:r>
          </w:p>
        </w:tc>
        <w:tc>
          <w:tcPr>
            <w:tcW w:w="925" w:type="dxa"/>
            <w:vMerge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561C88" w:rsidRPr="00197D1F" w:rsidTr="00901968">
        <w:tc>
          <w:tcPr>
            <w:tcW w:w="926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71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561C88" w:rsidRPr="00197D1F" w:rsidTr="00901968">
        <w:tc>
          <w:tcPr>
            <w:tcW w:w="926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71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561C88" w:rsidRPr="00197D1F" w:rsidTr="00901968">
        <w:tc>
          <w:tcPr>
            <w:tcW w:w="926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71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561C88" w:rsidRPr="00197D1F" w:rsidTr="00901968">
        <w:tc>
          <w:tcPr>
            <w:tcW w:w="926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71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561C88" w:rsidRPr="00197D1F" w:rsidTr="00901968">
        <w:tc>
          <w:tcPr>
            <w:tcW w:w="926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71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561C88" w:rsidRPr="00197D1F" w:rsidTr="00901968">
        <w:tc>
          <w:tcPr>
            <w:tcW w:w="926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71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97D1F">
              <w:rPr>
                <w:rFonts w:eastAsia="Calibri"/>
              </w:rPr>
              <w:t>Всего</w:t>
            </w: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197D1F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561C88" w:rsidRPr="00197D1F" w:rsidRDefault="00561C88" w:rsidP="00561C88">
      <w:pPr>
        <w:widowControl w:val="0"/>
        <w:autoSpaceDE w:val="0"/>
        <w:autoSpaceDN w:val="0"/>
        <w:adjustRightInd w:val="0"/>
        <w:jc w:val="both"/>
      </w:pPr>
      <w:r w:rsidRPr="00197D1F">
        <w:t xml:space="preserve"> </w:t>
      </w:r>
    </w:p>
    <w:p w:rsidR="00561C88" w:rsidRPr="00197D1F" w:rsidRDefault="00561C88" w:rsidP="00561C88">
      <w:pPr>
        <w:shd w:val="clear" w:color="auto" w:fill="FFFFFF"/>
        <w:jc w:val="right"/>
        <w:rPr>
          <w:b/>
        </w:rPr>
      </w:pPr>
      <w:r w:rsidRPr="00197D1F">
        <w:t xml:space="preserve">Примечание: в расчете применяются коэффициенты согласно условиям договора                                          </w:t>
      </w:r>
    </w:p>
    <w:p w:rsidR="00B879D2" w:rsidRDefault="00B879D2" w:rsidP="00B879D2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879D2" w:rsidRDefault="00B879D2" w:rsidP="00B879D2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879D2" w:rsidRDefault="00B879D2" w:rsidP="00B879D2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DB1D01" w:rsidRDefault="00DB1D01" w:rsidP="00B879D2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DB1D01" w:rsidRDefault="00DB1D01" w:rsidP="00B879D2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DB1D01" w:rsidRDefault="00DB1D01" w:rsidP="00B879D2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DB1D01" w:rsidRDefault="00DB1D01" w:rsidP="00B879D2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879D2" w:rsidRPr="004269B6" w:rsidRDefault="00B879D2" w:rsidP="00B879D2">
      <w:pPr>
        <w:widowControl w:val="0"/>
        <w:jc w:val="right"/>
        <w:rPr>
          <w:rFonts w:eastAsia="Microsoft Sans Serif" w:cs="Microsoft Sans Serif"/>
          <w:b/>
          <w:color w:val="FF0000"/>
          <w:sz w:val="20"/>
          <w:szCs w:val="20"/>
          <w:lang w:bidi="ru-RU"/>
        </w:rPr>
      </w:pP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lastRenderedPageBreak/>
        <w:t>Приложение №</w:t>
      </w:r>
      <w:r w:rsidR="00B25D57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</w:t>
      </w:r>
    </w:p>
    <w:p w:rsidR="00B879D2" w:rsidRDefault="00B879D2" w:rsidP="00B879D2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к решению окружного Совета депутатов</w:t>
      </w:r>
    </w:p>
    <w:p w:rsidR="00B879D2" w:rsidRDefault="00B879D2" w:rsidP="00B879D2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:rsidR="00B879D2" w:rsidRDefault="00B879D2" w:rsidP="00B879D2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:rsidR="00B879D2" w:rsidRDefault="00B879D2" w:rsidP="00B879D2">
      <w:pPr>
        <w:jc w:val="right"/>
        <w:rPr>
          <w:b/>
        </w:rPr>
      </w:pP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 «___» _______ 2024 года №___</w:t>
      </w:r>
    </w:p>
    <w:p w:rsidR="00561C88" w:rsidRDefault="00561C88" w:rsidP="00561C88">
      <w:pPr>
        <w:tabs>
          <w:tab w:val="left" w:pos="3969"/>
        </w:tabs>
        <w:jc w:val="right"/>
        <w:rPr>
          <w:b/>
          <w:bCs/>
        </w:rPr>
      </w:pPr>
    </w:p>
    <w:p w:rsidR="00561C88" w:rsidRPr="000753FE" w:rsidRDefault="00561C88" w:rsidP="00561C88">
      <w:pPr>
        <w:tabs>
          <w:tab w:val="left" w:pos="3969"/>
        </w:tabs>
        <w:jc w:val="right"/>
        <w:rPr>
          <w:b/>
          <w:bCs/>
          <w:color w:val="0070C0"/>
        </w:rPr>
      </w:pPr>
    </w:p>
    <w:p w:rsidR="00561C88" w:rsidRPr="00781DC6" w:rsidRDefault="00561C88" w:rsidP="00561C88">
      <w:pPr>
        <w:shd w:val="clear" w:color="auto" w:fill="FFFFFF"/>
        <w:jc w:val="right"/>
        <w:rPr>
          <w:b/>
        </w:rPr>
      </w:pPr>
      <w:r w:rsidRPr="00781DC6">
        <w:rPr>
          <w:b/>
        </w:rPr>
        <w:t>Приложение №3 к Положению</w:t>
      </w:r>
    </w:p>
    <w:p w:rsidR="00561C88" w:rsidRPr="00781DC6" w:rsidRDefault="00561C88" w:rsidP="00561C88">
      <w:pPr>
        <w:shd w:val="clear" w:color="auto" w:fill="FFFFFF"/>
        <w:jc w:val="right"/>
        <w:rPr>
          <w:b/>
        </w:rPr>
      </w:pPr>
    </w:p>
    <w:p w:rsidR="00561C88" w:rsidRPr="00781DC6" w:rsidRDefault="00561C88" w:rsidP="00561C88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781DC6">
        <w:rPr>
          <w:rFonts w:eastAsia="Calibri"/>
          <w:b/>
          <w:bCs/>
          <w:lang w:eastAsia="en-US"/>
        </w:rPr>
        <w:t xml:space="preserve">Примерная форма Договора </w:t>
      </w:r>
    </w:p>
    <w:p w:rsidR="00561C88" w:rsidRPr="00781DC6" w:rsidRDefault="00561C88" w:rsidP="00561C88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781DC6">
        <w:rPr>
          <w:rFonts w:eastAsia="Calibri"/>
          <w:b/>
          <w:bCs/>
          <w:lang w:eastAsia="en-US"/>
        </w:rPr>
        <w:t xml:space="preserve"> на размещение нестационарного торгового объекта </w:t>
      </w:r>
    </w:p>
    <w:p w:rsidR="00561C88" w:rsidRPr="00781DC6" w:rsidRDefault="00561C88" w:rsidP="00561C88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781DC6">
        <w:rPr>
          <w:rFonts w:eastAsia="Calibri"/>
          <w:b/>
          <w:bCs/>
          <w:lang w:eastAsia="en-US"/>
        </w:rPr>
        <w:t>(сезонного (летнего) кафе)</w:t>
      </w:r>
    </w:p>
    <w:p w:rsidR="00561C88" w:rsidRPr="00781DC6" w:rsidRDefault="00561C88" w:rsidP="00561C8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61C88" w:rsidRPr="00781DC6" w:rsidRDefault="00561C88" w:rsidP="00561C88">
      <w:pPr>
        <w:widowControl w:val="0"/>
        <w:autoSpaceDE w:val="0"/>
        <w:autoSpaceDN w:val="0"/>
        <w:adjustRightInd w:val="0"/>
      </w:pPr>
      <w:r w:rsidRPr="00781DC6">
        <w:t xml:space="preserve"> г. Светлогорск                           </w:t>
      </w:r>
      <w:r w:rsidRPr="00781DC6">
        <w:tab/>
      </w:r>
      <w:r w:rsidRPr="00781DC6">
        <w:tab/>
      </w:r>
      <w:r w:rsidRPr="00781DC6">
        <w:tab/>
      </w:r>
      <w:r w:rsidRPr="00781DC6">
        <w:tab/>
        <w:t xml:space="preserve">                     «__» _________ 20__ г.</w:t>
      </w:r>
    </w:p>
    <w:p w:rsidR="00561C88" w:rsidRPr="00781DC6" w:rsidRDefault="00561C88" w:rsidP="00561C88">
      <w:pPr>
        <w:widowControl w:val="0"/>
        <w:autoSpaceDE w:val="0"/>
        <w:autoSpaceDN w:val="0"/>
        <w:adjustRightInd w:val="0"/>
      </w:pPr>
    </w:p>
    <w:p w:rsidR="00561C88" w:rsidRPr="00781DC6" w:rsidRDefault="00561C88" w:rsidP="00561C88">
      <w:pPr>
        <w:ind w:firstLine="708"/>
        <w:jc w:val="both"/>
      </w:pPr>
      <w:r w:rsidRPr="00781DC6">
        <w:t xml:space="preserve">Муниципальное </w:t>
      </w:r>
      <w:r>
        <w:t>б</w:t>
      </w:r>
      <w:r w:rsidRPr="00781DC6">
        <w:t>юджетное учреждение «Светлогорский рынок»,  именуемое далее «Учреждение», в лице директора ________________</w:t>
      </w:r>
      <w:r w:rsidRPr="00781DC6">
        <w:rPr>
          <w:i/>
        </w:rPr>
        <w:t>,</w:t>
      </w:r>
      <w:r w:rsidRPr="00781DC6">
        <w:t xml:space="preserve"> действующей на основании Устава, с одной стороны, и субъект предпринимательской деятельности ___________________ в лице _____________, именуемый далее «Субъект», действующего  на основании ____________________,  с другой стороны, на основании протокола </w:t>
      </w:r>
      <w:r w:rsidRPr="00781DC6">
        <w:rPr>
          <w:b/>
        </w:rPr>
        <w:t>комиссии</w:t>
      </w:r>
      <w:r w:rsidRPr="00781DC6">
        <w:t xml:space="preserve"> по размещению нестационарных торговых объектов на территории муниципального образования «Светлогорский городской округ» от____________20__года №____ , договорились  о нижеследующем:</w:t>
      </w:r>
    </w:p>
    <w:p w:rsidR="00561C88" w:rsidRPr="00781DC6" w:rsidRDefault="00561C88" w:rsidP="00561C8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61C88" w:rsidRPr="00781DC6" w:rsidRDefault="00561C88" w:rsidP="00561C8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1DC6">
        <w:rPr>
          <w:b/>
        </w:rPr>
        <w:t>1. Предмет договора</w:t>
      </w:r>
    </w:p>
    <w:p w:rsidR="00561C88" w:rsidRPr="00781DC6" w:rsidRDefault="00561C88" w:rsidP="00561C8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61C88" w:rsidRPr="00781DC6" w:rsidRDefault="00561C88" w:rsidP="00561C88">
      <w:pPr>
        <w:widowControl w:val="0"/>
        <w:autoSpaceDE w:val="0"/>
        <w:autoSpaceDN w:val="0"/>
        <w:adjustRightInd w:val="0"/>
        <w:ind w:firstLine="708"/>
        <w:jc w:val="both"/>
      </w:pPr>
      <w:r w:rsidRPr="00781DC6">
        <w:t>1.1. Учреждение предоставляет Субъекту (юридическому лицу, физическому лицу, зарегистрированное в качестве индивидуального предпринимателя) право разместить нестационарный торговый объект: с регистрационным номером №___, расположенного_______________________________________________________________</w:t>
      </w:r>
    </w:p>
    <w:p w:rsidR="00561C88" w:rsidRPr="00781DC6" w:rsidRDefault="00561C88" w:rsidP="00561C88">
      <w:pPr>
        <w:widowControl w:val="0"/>
        <w:autoSpaceDE w:val="0"/>
        <w:autoSpaceDN w:val="0"/>
        <w:adjustRightInd w:val="0"/>
        <w:ind w:firstLine="708"/>
        <w:jc w:val="both"/>
      </w:pPr>
      <w:r w:rsidRPr="00781DC6">
        <w:t xml:space="preserve">                                   (местоположение расположения объекта)</w:t>
      </w:r>
    </w:p>
    <w:p w:rsidR="00561C88" w:rsidRPr="00781DC6" w:rsidRDefault="00561C88" w:rsidP="00561C88">
      <w:pPr>
        <w:widowControl w:val="0"/>
        <w:autoSpaceDE w:val="0"/>
        <w:autoSpaceDN w:val="0"/>
        <w:adjustRightInd w:val="0"/>
        <w:jc w:val="both"/>
      </w:pPr>
      <w:r w:rsidRPr="00781DC6">
        <w:t>Тип объекта_________________________________________________________________</w:t>
      </w:r>
    </w:p>
    <w:p w:rsidR="00561C88" w:rsidRPr="00781DC6" w:rsidRDefault="00561C88" w:rsidP="00561C88">
      <w:pPr>
        <w:widowControl w:val="0"/>
        <w:autoSpaceDE w:val="0"/>
        <w:autoSpaceDN w:val="0"/>
        <w:adjustRightInd w:val="0"/>
        <w:jc w:val="both"/>
      </w:pPr>
      <w:r w:rsidRPr="00781DC6">
        <w:t>Специализация объекта_________________________________________________________</w:t>
      </w:r>
    </w:p>
    <w:p w:rsidR="00561C88" w:rsidRPr="00781DC6" w:rsidRDefault="00561C88" w:rsidP="00561C88">
      <w:pPr>
        <w:widowControl w:val="0"/>
        <w:autoSpaceDE w:val="0"/>
        <w:autoSpaceDN w:val="0"/>
        <w:adjustRightInd w:val="0"/>
        <w:jc w:val="both"/>
      </w:pPr>
      <w:r w:rsidRPr="00781DC6">
        <w:t>Площадь объекта __________</w:t>
      </w:r>
      <w:r w:rsidR="00434AAE" w:rsidRPr="00781DC6">
        <w:t>_, (</w:t>
      </w:r>
      <w:r w:rsidRPr="00781DC6">
        <w:t>далее по тексту-объект) согласно утвержденной схемы размещения НТО на территории муниципального образования «Светлогорский городской округ» от_______20__</w:t>
      </w:r>
      <w:r w:rsidR="00434AAE" w:rsidRPr="00781DC6">
        <w:t>г</w:t>
      </w:r>
      <w:r w:rsidR="00434AAE">
        <w:t>.</w:t>
      </w:r>
      <w:r w:rsidR="00434AAE" w:rsidRPr="00781DC6">
        <w:t xml:space="preserve"> №</w:t>
      </w:r>
      <w:r w:rsidRPr="00781DC6">
        <w:t>____согласно плану размещения нестационарного торгового объекта. Субъект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в соответствии с настоящим договором, действующим законодательством РФ, Калининградской области и нормативными правовыми актами муниципального образования «Светлогорский городской округ».</w:t>
      </w:r>
    </w:p>
    <w:p w:rsidR="00561C88" w:rsidRPr="00781DC6" w:rsidRDefault="00561C88" w:rsidP="00561C88">
      <w:pPr>
        <w:widowControl w:val="0"/>
        <w:autoSpaceDE w:val="0"/>
        <w:autoSpaceDN w:val="0"/>
        <w:adjustRightInd w:val="0"/>
        <w:ind w:firstLine="708"/>
        <w:jc w:val="both"/>
      </w:pPr>
      <w:r w:rsidRPr="00781DC6">
        <w:t xml:space="preserve">1.2. Настоящий договор на размещение НТО является подтверждением права Субъекта на осуществление торговой деятельности в месте, установленном схемой размещения нестационарных торговых объектов и </w:t>
      </w:r>
      <w:hyperlink w:anchor="Par20" w:history="1">
        <w:r w:rsidRPr="00781DC6">
          <w:t>пунктом 1.1</w:t>
        </w:r>
      </w:hyperlink>
      <w:r w:rsidRPr="00781DC6">
        <w:t xml:space="preserve"> настоящего договора.</w:t>
      </w:r>
    </w:p>
    <w:p w:rsidR="00561C88" w:rsidRPr="00781DC6" w:rsidRDefault="00561C88" w:rsidP="00561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</w:p>
    <w:p w:rsidR="00561C88" w:rsidRPr="00781DC6" w:rsidRDefault="00561C88" w:rsidP="00561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781DC6">
        <w:rPr>
          <w:rFonts w:eastAsia="Calibri"/>
          <w:b/>
          <w:lang w:eastAsia="en-US"/>
        </w:rPr>
        <w:t>2. Плата за размещение объекта и порядок расчетов</w:t>
      </w:r>
    </w:p>
    <w:p w:rsidR="00561C88" w:rsidRPr="00781DC6" w:rsidRDefault="00561C88" w:rsidP="00561C88">
      <w:pPr>
        <w:keepNext/>
        <w:jc w:val="both"/>
        <w:outlineLvl w:val="0"/>
      </w:pPr>
      <w:r w:rsidRPr="00781DC6">
        <w:t xml:space="preserve">            2.1. Расчет ежемесячных платежей) производится на основании утвержденной методики определения стоимости услуги по   размещению одного нестационарного торгового объекта в день на территории муниципального образования «Светлогорский городской округ», утвержденной решением Окружного Совета депутатов МО «Светлогорский городской округ» </w:t>
      </w:r>
      <w:r>
        <w:t>(</w:t>
      </w:r>
      <w:r w:rsidRPr="00781DC6">
        <w:t>далее по тексту – методика расчета).</w:t>
      </w:r>
    </w:p>
    <w:p w:rsidR="00561C88" w:rsidRPr="00781DC6" w:rsidRDefault="00561C88" w:rsidP="00561C88">
      <w:pPr>
        <w:ind w:firstLine="708"/>
        <w:jc w:val="both"/>
        <w:rPr>
          <w:bCs/>
        </w:rPr>
      </w:pPr>
      <w:r w:rsidRPr="00781DC6">
        <w:t xml:space="preserve">2.2. Плату за размещение НТО Субъект ежемесячно, в срок не позднее пятого числа текущего месяца, уплачивает </w:t>
      </w:r>
      <w:r>
        <w:t>Учреждению</w:t>
      </w:r>
      <w:r w:rsidRPr="00781DC6">
        <w:t xml:space="preserve"> в размере указанного в пункте 2.3 настоящего договора</w:t>
      </w:r>
      <w:r w:rsidRPr="00781DC6">
        <w:rPr>
          <w:bCs/>
        </w:rPr>
        <w:t>.</w:t>
      </w:r>
    </w:p>
    <w:p w:rsidR="00561C88" w:rsidRDefault="00561C88" w:rsidP="00561C88">
      <w:pPr>
        <w:ind w:firstLine="708"/>
        <w:jc w:val="both"/>
        <w:rPr>
          <w:bCs/>
        </w:rPr>
      </w:pPr>
      <w:r w:rsidRPr="00781DC6">
        <w:rPr>
          <w:bCs/>
        </w:rPr>
        <w:lastRenderedPageBreak/>
        <w:t>2.3. Расчет ежемесячных платежей по договору составляет (в рублях)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1558"/>
        <w:gridCol w:w="1843"/>
        <w:gridCol w:w="1417"/>
        <w:gridCol w:w="1276"/>
        <w:gridCol w:w="1559"/>
      </w:tblGrid>
      <w:tr w:rsidR="00561C88" w:rsidRPr="000753FE" w:rsidTr="00901968">
        <w:tc>
          <w:tcPr>
            <w:tcW w:w="1527" w:type="dxa"/>
          </w:tcPr>
          <w:p w:rsidR="00561C88" w:rsidRPr="00BE4608" w:rsidRDefault="00561C88" w:rsidP="00901968">
            <w:pPr>
              <w:jc w:val="center"/>
            </w:pPr>
            <w:r w:rsidRPr="00BE4608">
              <w:t>месяц</w:t>
            </w:r>
          </w:p>
        </w:tc>
        <w:tc>
          <w:tcPr>
            <w:tcW w:w="1558" w:type="dxa"/>
          </w:tcPr>
          <w:p w:rsidR="00561C88" w:rsidRPr="00BE4608" w:rsidRDefault="00BE4608" w:rsidP="00901968">
            <w:pPr>
              <w:jc w:val="center"/>
            </w:pPr>
            <w:r>
              <w:t>с</w:t>
            </w:r>
            <w:r w:rsidR="00561C88" w:rsidRPr="00BE4608">
              <w:t>умма</w:t>
            </w:r>
            <w:r>
              <w:t xml:space="preserve"> с НДС</w:t>
            </w:r>
          </w:p>
          <w:p w:rsidR="00561C88" w:rsidRPr="00BE4608" w:rsidRDefault="00561C88" w:rsidP="00901968">
            <w:pPr>
              <w:jc w:val="center"/>
            </w:pPr>
            <w:r w:rsidRPr="00BE4608">
              <w:t>(руб.)</w:t>
            </w:r>
          </w:p>
        </w:tc>
        <w:tc>
          <w:tcPr>
            <w:tcW w:w="1843" w:type="dxa"/>
          </w:tcPr>
          <w:p w:rsidR="00561C88" w:rsidRPr="00BE4608" w:rsidRDefault="00561C88" w:rsidP="00901968">
            <w:pPr>
              <w:jc w:val="center"/>
            </w:pPr>
            <w:r w:rsidRPr="00BE4608">
              <w:t>в том числе НДС__% руб.</w:t>
            </w:r>
          </w:p>
        </w:tc>
        <w:tc>
          <w:tcPr>
            <w:tcW w:w="1417" w:type="dxa"/>
          </w:tcPr>
          <w:p w:rsidR="00561C88" w:rsidRPr="00BE4608" w:rsidRDefault="00561C88" w:rsidP="00901968">
            <w:pPr>
              <w:jc w:val="center"/>
            </w:pPr>
            <w:r w:rsidRPr="00BE4608">
              <w:t>месяц</w:t>
            </w:r>
          </w:p>
        </w:tc>
        <w:tc>
          <w:tcPr>
            <w:tcW w:w="1276" w:type="dxa"/>
          </w:tcPr>
          <w:p w:rsidR="00561C88" w:rsidRPr="00BE4608" w:rsidRDefault="00BE4608" w:rsidP="00901968">
            <w:pPr>
              <w:jc w:val="center"/>
            </w:pPr>
            <w:r>
              <w:t>с</w:t>
            </w:r>
            <w:r w:rsidR="00561C88" w:rsidRPr="00BE4608">
              <w:t>умма</w:t>
            </w:r>
            <w:r>
              <w:t xml:space="preserve"> с НДС</w:t>
            </w:r>
          </w:p>
          <w:p w:rsidR="00561C88" w:rsidRPr="00BE4608" w:rsidRDefault="00561C88" w:rsidP="00901968">
            <w:pPr>
              <w:jc w:val="center"/>
            </w:pPr>
            <w:r w:rsidRPr="00BE4608">
              <w:t>(руб.)</w:t>
            </w:r>
          </w:p>
        </w:tc>
        <w:tc>
          <w:tcPr>
            <w:tcW w:w="1559" w:type="dxa"/>
          </w:tcPr>
          <w:p w:rsidR="00561C88" w:rsidRPr="00BE4608" w:rsidRDefault="00561C88" w:rsidP="00901968">
            <w:pPr>
              <w:jc w:val="center"/>
            </w:pPr>
            <w:r w:rsidRPr="00BE4608">
              <w:t>в том числе НДС__% руб.</w:t>
            </w:r>
          </w:p>
        </w:tc>
      </w:tr>
      <w:tr w:rsidR="00561C88" w:rsidRPr="000753FE" w:rsidTr="00901968">
        <w:tc>
          <w:tcPr>
            <w:tcW w:w="1527" w:type="dxa"/>
          </w:tcPr>
          <w:p w:rsidR="00561C88" w:rsidRPr="00BE4608" w:rsidRDefault="00561C88" w:rsidP="00901968">
            <w:pPr>
              <w:jc w:val="both"/>
            </w:pPr>
            <w:r w:rsidRPr="00BE4608">
              <w:t>январь</w:t>
            </w:r>
          </w:p>
        </w:tc>
        <w:tc>
          <w:tcPr>
            <w:tcW w:w="1558" w:type="dxa"/>
          </w:tcPr>
          <w:p w:rsidR="00561C88" w:rsidRPr="00BE4608" w:rsidRDefault="00561C88" w:rsidP="00901968">
            <w:pPr>
              <w:jc w:val="both"/>
            </w:pPr>
          </w:p>
        </w:tc>
        <w:tc>
          <w:tcPr>
            <w:tcW w:w="1843" w:type="dxa"/>
          </w:tcPr>
          <w:p w:rsidR="00561C88" w:rsidRPr="00BE4608" w:rsidRDefault="00561C88" w:rsidP="00901968">
            <w:pPr>
              <w:jc w:val="both"/>
            </w:pPr>
          </w:p>
        </w:tc>
        <w:tc>
          <w:tcPr>
            <w:tcW w:w="1417" w:type="dxa"/>
          </w:tcPr>
          <w:p w:rsidR="00561C88" w:rsidRPr="00BE4608" w:rsidRDefault="00561C88" w:rsidP="00901968">
            <w:pPr>
              <w:jc w:val="both"/>
            </w:pPr>
            <w:r w:rsidRPr="00BE4608">
              <w:t>июль</w:t>
            </w:r>
          </w:p>
        </w:tc>
        <w:tc>
          <w:tcPr>
            <w:tcW w:w="1276" w:type="dxa"/>
          </w:tcPr>
          <w:p w:rsidR="00561C88" w:rsidRPr="00BE4608" w:rsidRDefault="00561C88" w:rsidP="00901968">
            <w:pPr>
              <w:jc w:val="both"/>
            </w:pPr>
          </w:p>
        </w:tc>
        <w:tc>
          <w:tcPr>
            <w:tcW w:w="1559" w:type="dxa"/>
          </w:tcPr>
          <w:p w:rsidR="00561C88" w:rsidRPr="00BE4608" w:rsidRDefault="00561C88" w:rsidP="00901968">
            <w:pPr>
              <w:jc w:val="both"/>
            </w:pPr>
          </w:p>
        </w:tc>
      </w:tr>
      <w:tr w:rsidR="00561C88" w:rsidRPr="000753FE" w:rsidTr="00901968">
        <w:tc>
          <w:tcPr>
            <w:tcW w:w="1527" w:type="dxa"/>
          </w:tcPr>
          <w:p w:rsidR="00561C88" w:rsidRPr="00BE4608" w:rsidRDefault="00561C88" w:rsidP="00901968">
            <w:pPr>
              <w:jc w:val="both"/>
            </w:pPr>
            <w:r w:rsidRPr="00BE4608">
              <w:t>февраль</w:t>
            </w:r>
          </w:p>
        </w:tc>
        <w:tc>
          <w:tcPr>
            <w:tcW w:w="1558" w:type="dxa"/>
          </w:tcPr>
          <w:p w:rsidR="00561C88" w:rsidRPr="00BE4608" w:rsidRDefault="00561C88" w:rsidP="00901968">
            <w:pPr>
              <w:jc w:val="both"/>
            </w:pPr>
          </w:p>
        </w:tc>
        <w:tc>
          <w:tcPr>
            <w:tcW w:w="1843" w:type="dxa"/>
          </w:tcPr>
          <w:p w:rsidR="00561C88" w:rsidRPr="00BE4608" w:rsidRDefault="00561C88" w:rsidP="00901968">
            <w:pPr>
              <w:jc w:val="both"/>
            </w:pPr>
          </w:p>
        </w:tc>
        <w:tc>
          <w:tcPr>
            <w:tcW w:w="1417" w:type="dxa"/>
          </w:tcPr>
          <w:p w:rsidR="00561C88" w:rsidRPr="00BE4608" w:rsidRDefault="00561C88" w:rsidP="00901968">
            <w:pPr>
              <w:jc w:val="both"/>
            </w:pPr>
            <w:r w:rsidRPr="00BE4608">
              <w:t>август</w:t>
            </w:r>
          </w:p>
        </w:tc>
        <w:tc>
          <w:tcPr>
            <w:tcW w:w="1276" w:type="dxa"/>
          </w:tcPr>
          <w:p w:rsidR="00561C88" w:rsidRPr="00BE4608" w:rsidRDefault="00561C88" w:rsidP="00901968">
            <w:pPr>
              <w:jc w:val="both"/>
            </w:pPr>
          </w:p>
        </w:tc>
        <w:tc>
          <w:tcPr>
            <w:tcW w:w="1559" w:type="dxa"/>
          </w:tcPr>
          <w:p w:rsidR="00561C88" w:rsidRPr="00BE4608" w:rsidRDefault="00561C88" w:rsidP="00901968">
            <w:pPr>
              <w:jc w:val="both"/>
            </w:pPr>
          </w:p>
        </w:tc>
      </w:tr>
      <w:tr w:rsidR="00561C88" w:rsidRPr="000753FE" w:rsidTr="00901968">
        <w:tc>
          <w:tcPr>
            <w:tcW w:w="1527" w:type="dxa"/>
          </w:tcPr>
          <w:p w:rsidR="00561C88" w:rsidRPr="00BE4608" w:rsidRDefault="00561C88" w:rsidP="00901968">
            <w:pPr>
              <w:jc w:val="both"/>
            </w:pPr>
            <w:r w:rsidRPr="00BE4608">
              <w:t>март</w:t>
            </w:r>
          </w:p>
        </w:tc>
        <w:tc>
          <w:tcPr>
            <w:tcW w:w="1558" w:type="dxa"/>
          </w:tcPr>
          <w:p w:rsidR="00561C88" w:rsidRPr="00BE4608" w:rsidRDefault="00561C88" w:rsidP="00901968">
            <w:pPr>
              <w:jc w:val="both"/>
            </w:pPr>
          </w:p>
        </w:tc>
        <w:tc>
          <w:tcPr>
            <w:tcW w:w="1843" w:type="dxa"/>
          </w:tcPr>
          <w:p w:rsidR="00561C88" w:rsidRPr="00BE4608" w:rsidRDefault="00561C88" w:rsidP="00901968">
            <w:pPr>
              <w:jc w:val="both"/>
            </w:pPr>
          </w:p>
        </w:tc>
        <w:tc>
          <w:tcPr>
            <w:tcW w:w="1417" w:type="dxa"/>
          </w:tcPr>
          <w:p w:rsidR="00561C88" w:rsidRPr="00BE4608" w:rsidRDefault="00561C88" w:rsidP="00901968">
            <w:pPr>
              <w:jc w:val="both"/>
            </w:pPr>
            <w:r w:rsidRPr="00BE4608">
              <w:t>сентябрь</w:t>
            </w:r>
          </w:p>
        </w:tc>
        <w:tc>
          <w:tcPr>
            <w:tcW w:w="1276" w:type="dxa"/>
          </w:tcPr>
          <w:p w:rsidR="00561C88" w:rsidRPr="00BE4608" w:rsidRDefault="00561C88" w:rsidP="00901968">
            <w:pPr>
              <w:jc w:val="both"/>
            </w:pPr>
          </w:p>
        </w:tc>
        <w:tc>
          <w:tcPr>
            <w:tcW w:w="1559" w:type="dxa"/>
          </w:tcPr>
          <w:p w:rsidR="00561C88" w:rsidRPr="00BE4608" w:rsidRDefault="00561C88" w:rsidP="00901968">
            <w:pPr>
              <w:jc w:val="both"/>
            </w:pPr>
          </w:p>
        </w:tc>
      </w:tr>
      <w:tr w:rsidR="00561C88" w:rsidRPr="000753FE" w:rsidTr="00901968">
        <w:tc>
          <w:tcPr>
            <w:tcW w:w="1527" w:type="dxa"/>
          </w:tcPr>
          <w:p w:rsidR="00561C88" w:rsidRPr="00BE4608" w:rsidRDefault="00561C88" w:rsidP="00901968">
            <w:pPr>
              <w:jc w:val="both"/>
            </w:pPr>
            <w:r w:rsidRPr="00BE4608">
              <w:t>апрель</w:t>
            </w:r>
          </w:p>
        </w:tc>
        <w:tc>
          <w:tcPr>
            <w:tcW w:w="1558" w:type="dxa"/>
          </w:tcPr>
          <w:p w:rsidR="00561C88" w:rsidRPr="00BE4608" w:rsidRDefault="00561C88" w:rsidP="00901968">
            <w:pPr>
              <w:jc w:val="both"/>
            </w:pPr>
          </w:p>
        </w:tc>
        <w:tc>
          <w:tcPr>
            <w:tcW w:w="1843" w:type="dxa"/>
          </w:tcPr>
          <w:p w:rsidR="00561C88" w:rsidRPr="00BE4608" w:rsidRDefault="00561C88" w:rsidP="00901968">
            <w:pPr>
              <w:jc w:val="both"/>
            </w:pPr>
          </w:p>
        </w:tc>
        <w:tc>
          <w:tcPr>
            <w:tcW w:w="1417" w:type="dxa"/>
          </w:tcPr>
          <w:p w:rsidR="00561C88" w:rsidRPr="00BE4608" w:rsidRDefault="00561C88" w:rsidP="00901968">
            <w:pPr>
              <w:jc w:val="both"/>
            </w:pPr>
            <w:r w:rsidRPr="00BE4608">
              <w:t>октябрь</w:t>
            </w:r>
          </w:p>
        </w:tc>
        <w:tc>
          <w:tcPr>
            <w:tcW w:w="1276" w:type="dxa"/>
          </w:tcPr>
          <w:p w:rsidR="00561C88" w:rsidRPr="00BE4608" w:rsidRDefault="00561C88" w:rsidP="00901968">
            <w:pPr>
              <w:jc w:val="both"/>
            </w:pPr>
          </w:p>
        </w:tc>
        <w:tc>
          <w:tcPr>
            <w:tcW w:w="1559" w:type="dxa"/>
          </w:tcPr>
          <w:p w:rsidR="00561C88" w:rsidRPr="00BE4608" w:rsidRDefault="00561C88" w:rsidP="00901968">
            <w:pPr>
              <w:jc w:val="both"/>
            </w:pPr>
          </w:p>
        </w:tc>
      </w:tr>
      <w:tr w:rsidR="00561C88" w:rsidRPr="000753FE" w:rsidTr="00901968">
        <w:tc>
          <w:tcPr>
            <w:tcW w:w="1527" w:type="dxa"/>
          </w:tcPr>
          <w:p w:rsidR="00561C88" w:rsidRPr="00BE4608" w:rsidRDefault="00561C88" w:rsidP="00901968">
            <w:pPr>
              <w:jc w:val="both"/>
            </w:pPr>
            <w:r w:rsidRPr="00BE4608">
              <w:t>май</w:t>
            </w:r>
          </w:p>
        </w:tc>
        <w:tc>
          <w:tcPr>
            <w:tcW w:w="1558" w:type="dxa"/>
          </w:tcPr>
          <w:p w:rsidR="00561C88" w:rsidRPr="00BE4608" w:rsidRDefault="00561C88" w:rsidP="00901968">
            <w:pPr>
              <w:jc w:val="both"/>
            </w:pPr>
          </w:p>
        </w:tc>
        <w:tc>
          <w:tcPr>
            <w:tcW w:w="1843" w:type="dxa"/>
          </w:tcPr>
          <w:p w:rsidR="00561C88" w:rsidRPr="00BE4608" w:rsidRDefault="00561C88" w:rsidP="00901968">
            <w:pPr>
              <w:jc w:val="both"/>
            </w:pPr>
          </w:p>
        </w:tc>
        <w:tc>
          <w:tcPr>
            <w:tcW w:w="1417" w:type="dxa"/>
          </w:tcPr>
          <w:p w:rsidR="00561C88" w:rsidRPr="00BE4608" w:rsidRDefault="00561C88" w:rsidP="00901968">
            <w:pPr>
              <w:jc w:val="both"/>
            </w:pPr>
            <w:r w:rsidRPr="00BE4608">
              <w:t>ноябрь</w:t>
            </w:r>
          </w:p>
        </w:tc>
        <w:tc>
          <w:tcPr>
            <w:tcW w:w="1276" w:type="dxa"/>
          </w:tcPr>
          <w:p w:rsidR="00561C88" w:rsidRPr="00BE4608" w:rsidRDefault="00561C88" w:rsidP="00901968">
            <w:pPr>
              <w:jc w:val="both"/>
            </w:pPr>
          </w:p>
        </w:tc>
        <w:tc>
          <w:tcPr>
            <w:tcW w:w="1559" w:type="dxa"/>
          </w:tcPr>
          <w:p w:rsidR="00561C88" w:rsidRPr="00BE4608" w:rsidRDefault="00561C88" w:rsidP="00901968">
            <w:pPr>
              <w:jc w:val="both"/>
            </w:pPr>
          </w:p>
        </w:tc>
      </w:tr>
      <w:tr w:rsidR="00561C88" w:rsidRPr="000753FE" w:rsidTr="00901968">
        <w:tc>
          <w:tcPr>
            <w:tcW w:w="1527" w:type="dxa"/>
          </w:tcPr>
          <w:p w:rsidR="00561C88" w:rsidRPr="00BE4608" w:rsidRDefault="00561C88" w:rsidP="00901968">
            <w:pPr>
              <w:jc w:val="both"/>
            </w:pPr>
            <w:r w:rsidRPr="00BE4608">
              <w:t>июнь</w:t>
            </w:r>
          </w:p>
        </w:tc>
        <w:tc>
          <w:tcPr>
            <w:tcW w:w="1558" w:type="dxa"/>
          </w:tcPr>
          <w:p w:rsidR="00561C88" w:rsidRPr="00BE4608" w:rsidRDefault="00561C88" w:rsidP="00901968">
            <w:pPr>
              <w:jc w:val="both"/>
            </w:pPr>
          </w:p>
        </w:tc>
        <w:tc>
          <w:tcPr>
            <w:tcW w:w="1843" w:type="dxa"/>
          </w:tcPr>
          <w:p w:rsidR="00561C88" w:rsidRPr="00BE4608" w:rsidRDefault="00561C88" w:rsidP="00901968">
            <w:pPr>
              <w:jc w:val="both"/>
            </w:pPr>
          </w:p>
        </w:tc>
        <w:tc>
          <w:tcPr>
            <w:tcW w:w="1417" w:type="dxa"/>
          </w:tcPr>
          <w:p w:rsidR="00561C88" w:rsidRPr="00BE4608" w:rsidRDefault="00561C88" w:rsidP="00901968">
            <w:pPr>
              <w:jc w:val="both"/>
            </w:pPr>
            <w:r w:rsidRPr="00BE4608">
              <w:t>декабрь</w:t>
            </w:r>
          </w:p>
        </w:tc>
        <w:tc>
          <w:tcPr>
            <w:tcW w:w="1276" w:type="dxa"/>
          </w:tcPr>
          <w:p w:rsidR="00561C88" w:rsidRPr="00BE4608" w:rsidRDefault="00561C88" w:rsidP="00901968">
            <w:pPr>
              <w:jc w:val="both"/>
            </w:pPr>
          </w:p>
        </w:tc>
        <w:tc>
          <w:tcPr>
            <w:tcW w:w="1559" w:type="dxa"/>
          </w:tcPr>
          <w:p w:rsidR="00561C88" w:rsidRPr="00BE4608" w:rsidRDefault="00561C88" w:rsidP="00901968">
            <w:pPr>
              <w:jc w:val="both"/>
            </w:pPr>
          </w:p>
        </w:tc>
      </w:tr>
      <w:tr w:rsidR="00561C88" w:rsidRPr="000753FE" w:rsidTr="00901968">
        <w:trPr>
          <w:trHeight w:val="501"/>
        </w:trPr>
        <w:tc>
          <w:tcPr>
            <w:tcW w:w="1527" w:type="dxa"/>
          </w:tcPr>
          <w:p w:rsidR="00561C88" w:rsidRPr="00BE4608" w:rsidRDefault="00561C88" w:rsidP="00901968">
            <w:pPr>
              <w:jc w:val="both"/>
              <w:rPr>
                <w:b/>
                <w:bCs/>
              </w:rPr>
            </w:pPr>
            <w:r w:rsidRPr="00BE4608">
              <w:rPr>
                <w:b/>
                <w:bCs/>
              </w:rPr>
              <w:t>Итого по договору</w:t>
            </w:r>
            <w:r w:rsidR="00FF22D5">
              <w:rPr>
                <w:b/>
                <w:bCs/>
              </w:rPr>
              <w:t xml:space="preserve"> с НДС</w:t>
            </w:r>
          </w:p>
        </w:tc>
        <w:tc>
          <w:tcPr>
            <w:tcW w:w="3401" w:type="dxa"/>
            <w:gridSpan w:val="2"/>
          </w:tcPr>
          <w:p w:rsidR="00561C88" w:rsidRPr="00BE4608" w:rsidRDefault="00561C88" w:rsidP="00901968">
            <w:pPr>
              <w:jc w:val="both"/>
            </w:pPr>
          </w:p>
        </w:tc>
        <w:tc>
          <w:tcPr>
            <w:tcW w:w="4252" w:type="dxa"/>
            <w:gridSpan w:val="3"/>
          </w:tcPr>
          <w:p w:rsidR="00561C88" w:rsidRPr="00BE4608" w:rsidRDefault="00561C88" w:rsidP="00901968">
            <w:pPr>
              <w:jc w:val="both"/>
            </w:pPr>
            <w:r w:rsidRPr="00FF22D5">
              <w:rPr>
                <w:b/>
                <w:bCs/>
              </w:rPr>
              <w:t>в том числе НДС ____%________руб</w:t>
            </w:r>
            <w:r w:rsidRPr="00BE4608">
              <w:t>.</w:t>
            </w:r>
          </w:p>
        </w:tc>
      </w:tr>
    </w:tbl>
    <w:p w:rsidR="00561C88" w:rsidRPr="00781DC6" w:rsidRDefault="00561C88" w:rsidP="00561C88">
      <w:pPr>
        <w:ind w:firstLine="708"/>
        <w:jc w:val="both"/>
        <w:rPr>
          <w:bCs/>
        </w:rPr>
      </w:pPr>
    </w:p>
    <w:p w:rsidR="00561C88" w:rsidRPr="00781DC6" w:rsidRDefault="00561C88" w:rsidP="00561C88">
      <w:pPr>
        <w:ind w:firstLine="708"/>
        <w:jc w:val="both"/>
      </w:pPr>
      <w:r w:rsidRPr="00781DC6">
        <w:t>Расчет ежемесячных платежей согласно утвержденной методике представлен в приложении №3 к договору и является неотъемлемой частью договора.</w:t>
      </w:r>
    </w:p>
    <w:p w:rsidR="00561C88" w:rsidRPr="00781DC6" w:rsidRDefault="00561C88" w:rsidP="00561C88">
      <w:pPr>
        <w:ind w:firstLine="708"/>
        <w:jc w:val="both"/>
      </w:pPr>
      <w:r w:rsidRPr="00781DC6">
        <w:t>2.4. Учреждение имеет право в одностороннем порядке изменить оплату по настоящему договору, уведомив об этом Субъекта за десять календарных дней, при изменении</w:t>
      </w:r>
      <w:r w:rsidRPr="00781DC6">
        <w:rPr>
          <w:b/>
        </w:rPr>
        <w:t xml:space="preserve"> </w:t>
      </w:r>
      <w:r w:rsidRPr="00781DC6">
        <w:t>базовой ставки для расчета стоимости на размещение одного нестационарного торгового объекта в день утверждаемой решением окружного Совета депутатов муниципального образования «Светлогорский городской округ».</w:t>
      </w:r>
    </w:p>
    <w:p w:rsidR="00561C88" w:rsidRPr="00BE4608" w:rsidRDefault="00561C88" w:rsidP="00561C88">
      <w:pPr>
        <w:ind w:firstLine="708"/>
        <w:jc w:val="both"/>
      </w:pPr>
      <w:r w:rsidRPr="00BE4608">
        <w:t>2.5. Оплата по настоящему договору производится в безналичной форме.</w:t>
      </w:r>
    </w:p>
    <w:p w:rsidR="00561C88" w:rsidRPr="00781DC6" w:rsidRDefault="00561C88" w:rsidP="00561C88">
      <w:pPr>
        <w:ind w:firstLine="708"/>
        <w:jc w:val="both"/>
        <w:rPr>
          <w:b/>
        </w:rPr>
      </w:pPr>
      <w:r w:rsidRPr="00781DC6">
        <w:t>2.6. Первоначальный платеж производится на момент подписания настоящего договора.</w:t>
      </w:r>
    </w:p>
    <w:p w:rsidR="00561C88" w:rsidRPr="00781DC6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61C88" w:rsidRPr="00781DC6" w:rsidRDefault="00561C88" w:rsidP="00561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781DC6">
        <w:rPr>
          <w:rFonts w:eastAsia="Calibri"/>
          <w:b/>
          <w:lang w:eastAsia="en-US"/>
        </w:rPr>
        <w:t>3. Права и обязанности Сторон</w:t>
      </w:r>
    </w:p>
    <w:p w:rsidR="00561C88" w:rsidRPr="00781DC6" w:rsidRDefault="00561C88" w:rsidP="00561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</w:p>
    <w:p w:rsidR="00561C88" w:rsidRPr="00781DC6" w:rsidRDefault="00561C88" w:rsidP="00561C88">
      <w:pPr>
        <w:ind w:firstLine="708"/>
        <w:jc w:val="both"/>
      </w:pPr>
      <w:r w:rsidRPr="00781DC6">
        <w:rPr>
          <w:b/>
        </w:rPr>
        <w:t>3.1. Субъект обязан:</w:t>
      </w:r>
    </w:p>
    <w:p w:rsidR="00561C88" w:rsidRDefault="00561C88" w:rsidP="00561C88">
      <w:pPr>
        <w:ind w:firstLine="708"/>
        <w:jc w:val="both"/>
      </w:pPr>
      <w:r w:rsidRPr="00781DC6">
        <w:t>3.1.1. Осуществлять торговую деятельность от своего имени и на свой риск, в том числе самостоятельно получать соответствующие разрешения, связанные со своей деятельностью.</w:t>
      </w:r>
    </w:p>
    <w:p w:rsidR="004C6377" w:rsidRPr="00A351A4" w:rsidRDefault="004C6377" w:rsidP="004C6377">
      <w:pPr>
        <w:ind w:firstLine="708"/>
        <w:jc w:val="both"/>
      </w:pPr>
      <w:bookmarkStart w:id="20" w:name="_Hlk86826942"/>
      <w:r w:rsidRPr="00434AAE">
        <w:t xml:space="preserve">Сезонное (летнее) кафе </w:t>
      </w:r>
      <w:r w:rsidR="008523E4" w:rsidRPr="00434AAE">
        <w:t>организует субъект</w:t>
      </w:r>
      <w:r w:rsidRPr="00434AAE">
        <w:t xml:space="preserve"> при наличии в нем условий для обработки оборотной тары, инвентаря и приготовления полуфабрикатов продукции, реализуемой в сезонном (летнем) кафе, или имеющий действующий договор с организацией, имеющей стационарный объект общественного питания, на поставку готовой продукции и полуфабрикатов.</w:t>
      </w:r>
    </w:p>
    <w:bookmarkEnd w:id="20"/>
    <w:p w:rsidR="00561C88" w:rsidRPr="0068605F" w:rsidRDefault="0046083E" w:rsidP="0046083E">
      <w:pPr>
        <w:jc w:val="both"/>
      </w:pPr>
      <w:r>
        <w:t xml:space="preserve">            </w:t>
      </w:r>
      <w:r w:rsidR="00561C88" w:rsidRPr="00781DC6">
        <w:t xml:space="preserve">3.1.2. Размещать Объект строго в соответствии со схемой размещения, целевым </w:t>
      </w:r>
      <w:r w:rsidR="00561C88" w:rsidRPr="0068605F">
        <w:t>назначением и условиями настоящего договора.</w:t>
      </w:r>
    </w:p>
    <w:p w:rsidR="00B0031B" w:rsidRPr="0068605F" w:rsidRDefault="00B0031B" w:rsidP="00B0031B">
      <w:pPr>
        <w:widowControl w:val="0"/>
        <w:autoSpaceDE w:val="0"/>
        <w:autoSpaceDN w:val="0"/>
        <w:adjustRightInd w:val="0"/>
        <w:jc w:val="both"/>
      </w:pPr>
      <w:r w:rsidRPr="0068605F">
        <w:t xml:space="preserve">            3.1.3. Сохранять вид объекта, специализацию, местоположение и размеры объекта в течение установленного периода размещения объекта, не допускать размещение   наружной рекламы, иной информации рекламного характера и объявлений на объекте.</w:t>
      </w:r>
    </w:p>
    <w:p w:rsidR="00561C88" w:rsidRDefault="00561C88" w:rsidP="00561C88">
      <w:pPr>
        <w:ind w:firstLine="708"/>
        <w:jc w:val="both"/>
      </w:pPr>
      <w:r w:rsidRPr="0068605F">
        <w:t>3.1.</w:t>
      </w:r>
      <w:r w:rsidR="00434AAE" w:rsidRPr="0068605F">
        <w:t>4</w:t>
      </w:r>
      <w:r w:rsidRPr="0068605F">
        <w:t>. На Объекте должна быть расположена информация с фирменным</w:t>
      </w:r>
      <w:r w:rsidRPr="00781DC6">
        <w:t xml:space="preserve"> наименованием юридического лица (индивидуального предпринимателя), местом их нахождения (юридическим адресом), режимом работы в  соответствии с утвержденным решением окружного Совета депутатов муниципального образования «Светлогорский городской округ» от _________ №_____  «О порядке размещения нестационарных торговых объектов на территории муниципального образования  «Светлогорский городской округ».</w:t>
      </w:r>
    </w:p>
    <w:p w:rsidR="0046083E" w:rsidRPr="0046083E" w:rsidRDefault="0046083E" w:rsidP="00561C88">
      <w:pPr>
        <w:ind w:firstLine="708"/>
        <w:jc w:val="both"/>
      </w:pPr>
      <w:r w:rsidRPr="00434AAE">
        <w:rPr>
          <w:color w:val="2C2D2E"/>
          <w:sz w:val="23"/>
          <w:szCs w:val="23"/>
          <w:shd w:val="clear" w:color="auto" w:fill="FFFFFF"/>
        </w:rPr>
        <w:t>3.1.</w:t>
      </w:r>
      <w:r w:rsidR="00434AAE" w:rsidRPr="00434AAE">
        <w:rPr>
          <w:color w:val="2C2D2E"/>
          <w:sz w:val="23"/>
          <w:szCs w:val="23"/>
          <w:shd w:val="clear" w:color="auto" w:fill="FFFFFF"/>
        </w:rPr>
        <w:t>5</w:t>
      </w:r>
      <w:r w:rsidRPr="00434AAE">
        <w:rPr>
          <w:color w:val="2C2D2E"/>
          <w:sz w:val="23"/>
          <w:szCs w:val="23"/>
          <w:shd w:val="clear" w:color="auto" w:fill="FFFFFF"/>
        </w:rPr>
        <w:t xml:space="preserve">. Информационные конструкции, размещаемые на Объекте, должны устанавливаться в соответствии с  Правилами размещения (установки) и содержания информационных конструкций на территории муниципального образования «Светлогорский городской округ», утвержденными постановлением администрации от 19.04.2022 № 355, и соответствовать Требованиям к информационным и рекламным конструкциям, размещаемым </w:t>
      </w:r>
      <w:r w:rsidRPr="00434AAE">
        <w:rPr>
          <w:color w:val="2C2D2E"/>
          <w:sz w:val="23"/>
          <w:szCs w:val="23"/>
          <w:shd w:val="clear" w:color="auto" w:fill="FFFFFF"/>
        </w:rPr>
        <w:lastRenderedPageBreak/>
        <w:t>на территории муниципального образования «Светлогорский городской округ» , утвержденных постановлением администрации от 19.04.2022 № 356.</w:t>
      </w:r>
      <w:r w:rsidRPr="0046083E">
        <w:rPr>
          <w:color w:val="2C2D2E"/>
          <w:sz w:val="23"/>
          <w:szCs w:val="23"/>
          <w:shd w:val="clear" w:color="auto" w:fill="FFFFFF"/>
        </w:rPr>
        <w:t> </w:t>
      </w:r>
    </w:p>
    <w:p w:rsidR="00561C88" w:rsidRPr="00781DC6" w:rsidRDefault="00561C88" w:rsidP="00561C88">
      <w:pPr>
        <w:ind w:firstLine="708"/>
        <w:jc w:val="both"/>
      </w:pPr>
      <w:r w:rsidRPr="00781DC6">
        <w:t>3.1.</w:t>
      </w:r>
      <w:r w:rsidR="00434AAE">
        <w:t>6</w:t>
      </w:r>
      <w:r w:rsidRPr="00781DC6">
        <w:t>. Функционирование Объекта, режим работы, не должны ухудшать условия проживания, отдыха, лечения, труда граждан.</w:t>
      </w:r>
    </w:p>
    <w:p w:rsidR="00561C88" w:rsidRPr="00781DC6" w:rsidRDefault="00561C88" w:rsidP="00561C88">
      <w:pPr>
        <w:ind w:firstLine="708"/>
        <w:jc w:val="both"/>
      </w:pPr>
      <w:r w:rsidRPr="00781DC6">
        <w:t>3.1.</w:t>
      </w:r>
      <w:r w:rsidR="00434AAE">
        <w:t>7</w:t>
      </w:r>
      <w:r w:rsidRPr="00781DC6">
        <w:t>. Нести ответственность за соблюдение правил торговли и продажи отдельных видов товаров, действующих на территории РФ, санитарных и противопожарных норм, качество реализуемого товара.</w:t>
      </w:r>
    </w:p>
    <w:p w:rsidR="00561C88" w:rsidRPr="00781DC6" w:rsidRDefault="00561C88" w:rsidP="00561C88">
      <w:pPr>
        <w:ind w:firstLine="708"/>
        <w:jc w:val="both"/>
      </w:pPr>
      <w:r w:rsidRPr="00781DC6">
        <w:t>3.1.</w:t>
      </w:r>
      <w:r w:rsidR="00434AAE">
        <w:t>8</w:t>
      </w:r>
      <w:r w:rsidRPr="00781DC6">
        <w:t>. Осуществлять торговлю (оказание услуг) в том числе, согласно решению окружного Совета депутатов</w:t>
      </w:r>
      <w:r w:rsidR="0068605F">
        <w:t xml:space="preserve"> МО </w:t>
      </w:r>
      <w:r w:rsidRPr="00781DC6">
        <w:t>«Светлогорский городской округ» от 2</w:t>
      </w:r>
      <w:r w:rsidR="00B879D2">
        <w:t>4</w:t>
      </w:r>
      <w:r w:rsidRPr="00781DC6">
        <w:t xml:space="preserve"> декабря 2018 г</w:t>
      </w:r>
      <w:r>
        <w:t>.</w:t>
      </w:r>
      <w:r w:rsidRPr="00781DC6">
        <w:t xml:space="preserve"> №80 «Об утверждении Схемы размещения нестационарных торговых объектов на территории муниципального образования «Светлогорский городской округ».</w:t>
      </w:r>
    </w:p>
    <w:p w:rsidR="00561C88" w:rsidRPr="00781DC6" w:rsidRDefault="00561C88" w:rsidP="00561C88">
      <w:pPr>
        <w:ind w:firstLine="708"/>
        <w:jc w:val="both"/>
      </w:pPr>
      <w:r w:rsidRPr="00781DC6">
        <w:t>3.1.</w:t>
      </w:r>
      <w:r w:rsidR="00434AAE">
        <w:t>9</w:t>
      </w:r>
      <w:r w:rsidRPr="00781DC6">
        <w:t xml:space="preserve">. Все продаваемые товары и оказанные услуги должны отвечать требованиям безопасности и сопровождаться документами, указывающими источник их поступления, а также подтверждающими качество и их безопасность. </w:t>
      </w:r>
    </w:p>
    <w:p w:rsidR="00561C88" w:rsidRPr="00781DC6" w:rsidRDefault="00561C88" w:rsidP="00561C88">
      <w:pPr>
        <w:ind w:firstLine="708"/>
        <w:jc w:val="both"/>
      </w:pPr>
      <w:r w:rsidRPr="00781DC6">
        <w:t>3.1.</w:t>
      </w:r>
      <w:r w:rsidR="00434AAE">
        <w:t>10</w:t>
      </w:r>
      <w:r w:rsidRPr="00781DC6">
        <w:t>. Образцы всех находящихся в продаже продовольственных товаров должны быть снабжены единообразными и четко оформленными ценниками с указанием наименования товара, его сорта, цены за вес или единицу товара, печатью юридического лица или индивидуального предпринимателя, датой оформления ценника.</w:t>
      </w:r>
    </w:p>
    <w:p w:rsidR="00561C88" w:rsidRPr="00781DC6" w:rsidRDefault="00561C88" w:rsidP="00561C88">
      <w:pPr>
        <w:ind w:firstLine="708"/>
        <w:jc w:val="both"/>
      </w:pPr>
      <w:r w:rsidRPr="00781DC6">
        <w:t>3.1.</w:t>
      </w:r>
      <w:r w:rsidR="00434AAE">
        <w:t>11</w:t>
      </w:r>
      <w:r w:rsidRPr="00781DC6">
        <w:t xml:space="preserve">. На каждом нестационарном торговом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 </w:t>
      </w:r>
    </w:p>
    <w:p w:rsidR="00561C88" w:rsidRPr="00781DC6" w:rsidRDefault="00561C88" w:rsidP="00561C88">
      <w:pPr>
        <w:ind w:firstLine="720"/>
        <w:jc w:val="both"/>
      </w:pPr>
      <w:r w:rsidRPr="00781DC6">
        <w:t>- копия договора на предоставление НТО, (отсутствие договора влечет запрет на торговлю и расторжение договора в одностороннем порядке);</w:t>
      </w:r>
    </w:p>
    <w:p w:rsidR="00561C88" w:rsidRPr="00781DC6" w:rsidRDefault="00561C88" w:rsidP="00561C88">
      <w:pPr>
        <w:ind w:firstLine="720"/>
        <w:jc w:val="both"/>
      </w:pPr>
      <w:r w:rsidRPr="00781DC6">
        <w:t>- документы или копии таких документов, указывающие источник поступления и подтверждающие качество и безопасность реализуемой продукции;</w:t>
      </w:r>
    </w:p>
    <w:p w:rsidR="00561C88" w:rsidRPr="00781DC6" w:rsidRDefault="00561C88" w:rsidP="00561C88">
      <w:pPr>
        <w:ind w:firstLine="720"/>
        <w:jc w:val="both"/>
      </w:pPr>
      <w:r w:rsidRPr="00781DC6">
        <w:t>- заверенная копия документа о регистрации контрольно-кассовой техники (кроме случаев, когда в соответствии с федеральным законодательством контрольно-кассовая техника не применяется).</w:t>
      </w:r>
    </w:p>
    <w:p w:rsidR="00561C88" w:rsidRPr="00781DC6" w:rsidRDefault="00561C88" w:rsidP="00561C88">
      <w:pPr>
        <w:ind w:firstLine="720"/>
        <w:jc w:val="both"/>
      </w:pPr>
      <w:r w:rsidRPr="00781DC6">
        <w:t>- копия договора на вывоз ТБО.</w:t>
      </w:r>
    </w:p>
    <w:p w:rsidR="00561C88" w:rsidRPr="00781DC6" w:rsidRDefault="00561C88" w:rsidP="00561C88">
      <w:pPr>
        <w:ind w:firstLine="708"/>
        <w:jc w:val="both"/>
      </w:pPr>
      <w:r w:rsidRPr="00781DC6">
        <w:t>3.1.</w:t>
      </w:r>
      <w:r w:rsidR="00434AAE">
        <w:t>12</w:t>
      </w:r>
      <w:r w:rsidRPr="00781DC6">
        <w:t>. В НТО осуществлять оказание услуг только в соответствии с профилем и специализацией Объекта.</w:t>
      </w:r>
    </w:p>
    <w:p w:rsidR="00561C88" w:rsidRPr="00781DC6" w:rsidRDefault="00561C88" w:rsidP="00561C88">
      <w:pPr>
        <w:ind w:firstLine="708"/>
        <w:jc w:val="both"/>
      </w:pPr>
      <w:r w:rsidRPr="00781DC6">
        <w:t>3.1.1</w:t>
      </w:r>
      <w:r w:rsidR="00434AAE">
        <w:t>3</w:t>
      </w:r>
      <w:r w:rsidRPr="00781DC6">
        <w:t>. Сохранять все зеленые насаждения, элементы благоустройства на территории, предоставленной под размещение Объекта.</w:t>
      </w:r>
    </w:p>
    <w:p w:rsidR="00561C88" w:rsidRPr="00781DC6" w:rsidRDefault="00561C88" w:rsidP="00561C88">
      <w:pPr>
        <w:ind w:firstLine="708"/>
        <w:jc w:val="both"/>
      </w:pPr>
      <w:r w:rsidRPr="00781DC6">
        <w:t>3.1.1</w:t>
      </w:r>
      <w:r w:rsidR="00434AAE">
        <w:t>4</w:t>
      </w:r>
      <w:r w:rsidRPr="00781DC6">
        <w:t>. Обеспечивать беспрепятственный доступ представителей городских инженерных служб, вплоть до временного освобождения указанной территории, в том числе под Объектом, на период восстановительных или ремонтных работ в случае аварийной ситуации на инженерных сетях.</w:t>
      </w:r>
    </w:p>
    <w:p w:rsidR="00561C88" w:rsidRPr="00781DC6" w:rsidRDefault="00561C88" w:rsidP="00561C88">
      <w:pPr>
        <w:widowControl w:val="0"/>
        <w:autoSpaceDE w:val="0"/>
        <w:autoSpaceDN w:val="0"/>
        <w:adjustRightInd w:val="0"/>
        <w:jc w:val="both"/>
        <w:outlineLvl w:val="1"/>
        <w:rPr>
          <w:bCs/>
        </w:rPr>
      </w:pPr>
      <w:r w:rsidRPr="00781DC6">
        <w:t xml:space="preserve">            3.1.1</w:t>
      </w:r>
      <w:r w:rsidR="00434AAE">
        <w:t>5</w:t>
      </w:r>
      <w:r w:rsidRPr="00781DC6">
        <w:t>. При эксплуатации НТО должно обеспечиваться соблюдение санитарных норм и правил по реализации и условиям хранения продукции, противопожарных, экологических и других требований, а также соблюдение работниками условий труда и правил личной гигиены в соответствии с ГОСТ Р54608-2011 «Национальный стандарт РФ Услуги торговли. Общие требования к объектам мелкорозничной торговли», утвержденный и введен в действие Приказом Росстандарта от 08.12.2011 №742-ст».</w:t>
      </w:r>
      <w:r w:rsidRPr="00781DC6">
        <w:rPr>
          <w:bCs/>
        </w:rPr>
        <w:t xml:space="preserve">   </w:t>
      </w:r>
    </w:p>
    <w:p w:rsidR="00561C88" w:rsidRPr="00781DC6" w:rsidRDefault="00561C88" w:rsidP="00561C88">
      <w:pPr>
        <w:ind w:firstLine="708"/>
        <w:jc w:val="both"/>
      </w:pPr>
      <w:r w:rsidRPr="00781DC6">
        <w:t xml:space="preserve">  3.1.1</w:t>
      </w:r>
      <w:r w:rsidR="00434AAE">
        <w:t>6</w:t>
      </w:r>
      <w:r w:rsidRPr="00781DC6">
        <w:t>. По истечении срока действия настоящего договора или в случае досрочного его расторжения собственными силами и за свой счет убрать размещенный Объект в срок не позднее десяти календарных дней с даты окончания срока действия настоящего договора или его расторжения.</w:t>
      </w:r>
    </w:p>
    <w:p w:rsidR="00561C88" w:rsidRPr="00781DC6" w:rsidRDefault="00561C88" w:rsidP="00561C88">
      <w:pPr>
        <w:ind w:firstLine="708"/>
        <w:jc w:val="both"/>
      </w:pPr>
      <w:r w:rsidRPr="00781DC6">
        <w:t>Сезонное (летнее) кафе подлежит обязательному полному демонтажу по окончанию каждого сезона работы кафе в течение 10 календарных дней.</w:t>
      </w:r>
    </w:p>
    <w:p w:rsidR="00561C88" w:rsidRPr="00781DC6" w:rsidRDefault="00561C88" w:rsidP="00561C88">
      <w:pPr>
        <w:ind w:firstLine="708"/>
        <w:jc w:val="both"/>
      </w:pPr>
      <w:r w:rsidRPr="00781DC6">
        <w:t>3.1.1</w:t>
      </w:r>
      <w:r w:rsidR="00434AAE">
        <w:t>7</w:t>
      </w:r>
      <w:r w:rsidRPr="00781DC6">
        <w:t xml:space="preserve">. В случае если по истечению срока, указанного в пункте 3.1.14. Субъект не демонтировал Объект, Учреждение имеет право самостоятельно демонтировать Объект возложив оплату понесенных расходов на Субъект. Субъект признает это право </w:t>
      </w:r>
      <w:r>
        <w:t>Учреждения</w:t>
      </w:r>
      <w:r w:rsidRPr="00781DC6">
        <w:t xml:space="preserve"> и никаких претензий к </w:t>
      </w:r>
      <w:r>
        <w:t>Учреждению</w:t>
      </w:r>
      <w:r w:rsidRPr="00781DC6">
        <w:t xml:space="preserve"> не имеет. </w:t>
      </w:r>
    </w:p>
    <w:p w:rsidR="00561C88" w:rsidRPr="00781DC6" w:rsidRDefault="00561C88" w:rsidP="00561C88">
      <w:pPr>
        <w:ind w:firstLine="708"/>
        <w:jc w:val="both"/>
      </w:pPr>
      <w:r w:rsidRPr="00781DC6">
        <w:lastRenderedPageBreak/>
        <w:t xml:space="preserve">В случае, если демонтаж НТО не произведен, собственник НТО обязан заключить договор со специализированной организацией, на уборку прилегающей к НТО территории на весь период размещения НТО. </w:t>
      </w:r>
    </w:p>
    <w:p w:rsidR="00561C88" w:rsidRDefault="00561C88" w:rsidP="00561C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t>3.1.1</w:t>
      </w:r>
      <w:r w:rsidR="00434AAE">
        <w:rPr>
          <w:rFonts w:eastAsia="Calibri"/>
          <w:lang w:eastAsia="en-US"/>
        </w:rPr>
        <w:t>8</w:t>
      </w:r>
      <w:r w:rsidRPr="00781DC6">
        <w:rPr>
          <w:rFonts w:eastAsia="Calibri"/>
          <w:lang w:eastAsia="en-US"/>
        </w:rPr>
        <w:t>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731E57" w:rsidRPr="00434AAE" w:rsidRDefault="00731E57" w:rsidP="00731E57">
      <w:pPr>
        <w:widowControl w:val="0"/>
        <w:autoSpaceDE w:val="0"/>
        <w:autoSpaceDN w:val="0"/>
        <w:adjustRightInd w:val="0"/>
        <w:jc w:val="both"/>
        <w:outlineLvl w:val="1"/>
      </w:pPr>
      <w:r>
        <w:rPr>
          <w:rFonts w:eastAsia="Calibri"/>
          <w:lang w:eastAsia="en-US"/>
        </w:rPr>
        <w:t xml:space="preserve">           </w:t>
      </w:r>
      <w:r w:rsidRPr="00434AAE">
        <w:rPr>
          <w:rFonts w:eastAsia="Calibri"/>
          <w:lang w:eastAsia="en-US"/>
        </w:rPr>
        <w:t>3.1.1</w:t>
      </w:r>
      <w:r w:rsidR="00434AAE" w:rsidRPr="00434AAE">
        <w:rPr>
          <w:rFonts w:eastAsia="Calibri"/>
          <w:lang w:eastAsia="en-US"/>
        </w:rPr>
        <w:t>9</w:t>
      </w:r>
      <w:r w:rsidRPr="00434AAE">
        <w:rPr>
          <w:rFonts w:eastAsia="Calibri"/>
          <w:lang w:eastAsia="en-US"/>
        </w:rPr>
        <w:t>.</w:t>
      </w:r>
      <w:r w:rsidRPr="00434AAE">
        <w:t xml:space="preserve"> 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731E57" w:rsidRPr="00434AAE" w:rsidRDefault="00731E57" w:rsidP="00731E57">
      <w:pPr>
        <w:widowControl w:val="0"/>
        <w:autoSpaceDE w:val="0"/>
        <w:autoSpaceDN w:val="0"/>
        <w:adjustRightInd w:val="0"/>
        <w:ind w:firstLine="709"/>
        <w:jc w:val="both"/>
      </w:pPr>
      <w:r w:rsidRPr="00434AAE">
        <w:t>Не допускается использование тротуаров, пешеходных дорожек, газонов, элементов благоустройства для подъезда транспорта к зоне загрузки товара, для стоянки автотранспорта, осуществляющего доставку товара.</w:t>
      </w:r>
    </w:p>
    <w:p w:rsidR="00731E57" w:rsidRPr="00434AAE" w:rsidRDefault="00731E57" w:rsidP="00731E5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34AAE">
        <w:t xml:space="preserve"> Время завоза товаров в нестационарные торговые объекты расположенные в </w:t>
      </w:r>
      <w:r w:rsidRPr="00434AAE">
        <w:rPr>
          <w:color w:val="000000"/>
        </w:rPr>
        <w:t>центральной части города Светлогорска, включая переулок Береговой и променад</w:t>
      </w:r>
    </w:p>
    <w:p w:rsidR="00731E57" w:rsidRPr="00434AAE" w:rsidRDefault="00731E57" w:rsidP="00731E57">
      <w:pPr>
        <w:tabs>
          <w:tab w:val="left" w:pos="540"/>
        </w:tabs>
        <w:autoSpaceDE w:val="0"/>
        <w:autoSpaceDN w:val="0"/>
        <w:adjustRightInd w:val="0"/>
        <w:ind w:firstLine="709"/>
        <w:jc w:val="both"/>
      </w:pPr>
      <w:r w:rsidRPr="00434AAE">
        <w:rPr>
          <w:color w:val="000000"/>
        </w:rPr>
        <w:t xml:space="preserve">- в будние дни - </w:t>
      </w:r>
      <w:r w:rsidRPr="00434AAE">
        <w:t>с 08.00 до 12.00 часов,</w:t>
      </w:r>
    </w:p>
    <w:p w:rsidR="00731E57" w:rsidRPr="00EB49DE" w:rsidRDefault="00731E57" w:rsidP="00731E57">
      <w:pPr>
        <w:tabs>
          <w:tab w:val="left" w:pos="540"/>
        </w:tabs>
        <w:autoSpaceDE w:val="0"/>
        <w:autoSpaceDN w:val="0"/>
        <w:adjustRightInd w:val="0"/>
        <w:ind w:firstLine="709"/>
        <w:jc w:val="both"/>
      </w:pPr>
      <w:r w:rsidRPr="00434AAE">
        <w:t>- в выходные и праздничные дни – с 08.00 до 10.00 часов.</w:t>
      </w:r>
    </w:p>
    <w:p w:rsidR="00561C88" w:rsidRPr="00781DC6" w:rsidRDefault="00434AAE" w:rsidP="00434AAE">
      <w:pPr>
        <w:jc w:val="both"/>
      </w:pPr>
      <w:r w:rsidRPr="00434AAE">
        <w:t xml:space="preserve">          </w:t>
      </w:r>
      <w:r w:rsidR="00561C88" w:rsidRPr="00434AAE">
        <w:t>3.1.</w:t>
      </w:r>
      <w:r>
        <w:t>20</w:t>
      </w:r>
      <w:r w:rsidR="00561C88" w:rsidRPr="00434AAE">
        <w:t>.</w:t>
      </w:r>
      <w:r w:rsidR="00561C88" w:rsidRPr="00781DC6">
        <w:t xml:space="preserve"> Складировать товар на территории, прилегающей к Объекту, запрещено. </w:t>
      </w:r>
    </w:p>
    <w:p w:rsidR="00561C88" w:rsidRPr="00781DC6" w:rsidRDefault="00434AAE" w:rsidP="00434AAE">
      <w:pPr>
        <w:jc w:val="both"/>
      </w:pPr>
      <w:r>
        <w:t xml:space="preserve">          </w:t>
      </w:r>
      <w:r w:rsidR="00561C88" w:rsidRPr="00781DC6">
        <w:t>3.1.</w:t>
      </w:r>
      <w:r>
        <w:t>21</w:t>
      </w:r>
      <w:r w:rsidR="00561C88" w:rsidRPr="00781DC6">
        <w:t>. Своевременно вносить установленные платежи в порядке и сроки, определенные условиями договора.</w:t>
      </w:r>
    </w:p>
    <w:p w:rsidR="00561C88" w:rsidRPr="00781DC6" w:rsidRDefault="00434AAE" w:rsidP="00434AA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="00561C88" w:rsidRPr="00781DC6">
        <w:rPr>
          <w:rFonts w:eastAsia="Calibri"/>
          <w:lang w:eastAsia="en-US"/>
        </w:rPr>
        <w:t>3.1.</w:t>
      </w:r>
      <w:r>
        <w:rPr>
          <w:rFonts w:eastAsia="Calibri"/>
          <w:lang w:eastAsia="en-US"/>
        </w:rPr>
        <w:t>22</w:t>
      </w:r>
      <w:r w:rsidR="00561C88" w:rsidRPr="00781DC6">
        <w:rPr>
          <w:rFonts w:eastAsia="Calibri"/>
          <w:lang w:eastAsia="en-US"/>
        </w:rPr>
        <w:t>. Обеспечить сохранение внешнего вида и оформления Объекта в течение всего срока действия настоящего договора.</w:t>
      </w:r>
    </w:p>
    <w:p w:rsidR="00E2093E" w:rsidRPr="00197D1F" w:rsidRDefault="00434AAE" w:rsidP="00434AAE">
      <w:pPr>
        <w:tabs>
          <w:tab w:val="left" w:pos="720"/>
        </w:tabs>
        <w:autoSpaceDN w:val="0"/>
        <w:adjustRightInd w:val="0"/>
        <w:jc w:val="both"/>
      </w:pPr>
      <w:r>
        <w:t xml:space="preserve">        </w:t>
      </w:r>
      <w:r w:rsidR="00E2093E" w:rsidRPr="00197D1F">
        <w:t xml:space="preserve">  3</w:t>
      </w:r>
      <w:r w:rsidR="00E2093E" w:rsidRPr="00434AAE">
        <w:t>.1.2</w:t>
      </w:r>
      <w:r w:rsidRPr="00434AAE">
        <w:t>3</w:t>
      </w:r>
      <w:r w:rsidR="00E2093E" w:rsidRPr="00434AAE">
        <w:t xml:space="preserve">. Обеспечить соблюдение санитарных норм и правил, уборку территории, прилегающей к объектам нестационарной торговли ежедневно (в постоянном режиме) в соответствии с    утверждёнными правила благоустройства территории муниципального образования «Светлогорский городской округ», а также ежедневный вывоз мусора в соответствии с графиком на вывоз мусора. </w:t>
      </w:r>
      <w:r w:rsidR="00E2093E" w:rsidRPr="00434AAE">
        <w:rPr>
          <w:bCs/>
          <w:lang/>
        </w:rPr>
        <w:t>Субъект самостоятельно заключает договор на вывоз мусора и ТБО.</w:t>
      </w:r>
    </w:p>
    <w:p w:rsidR="00561C88" w:rsidRPr="00781DC6" w:rsidRDefault="00E2093E" w:rsidP="00561C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561C88" w:rsidRPr="00781DC6">
        <w:rPr>
          <w:rFonts w:eastAsia="Calibri"/>
          <w:lang w:eastAsia="en-US"/>
        </w:rPr>
        <w:t>.1.2</w:t>
      </w:r>
      <w:r w:rsidR="00434AAE">
        <w:rPr>
          <w:rFonts w:eastAsia="Calibri"/>
          <w:lang w:eastAsia="en-US"/>
        </w:rPr>
        <w:t>4</w:t>
      </w:r>
      <w:r w:rsidR="00561C88" w:rsidRPr="00781DC6">
        <w:rPr>
          <w:rFonts w:eastAsia="Calibri"/>
          <w:lang w:eastAsia="en-US"/>
        </w:rPr>
        <w:t>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561C88" w:rsidRPr="00781DC6" w:rsidRDefault="00561C88" w:rsidP="00561C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t>3.1.2</w:t>
      </w:r>
      <w:r w:rsidR="00434AAE">
        <w:rPr>
          <w:rFonts w:eastAsia="Calibri"/>
          <w:lang w:eastAsia="en-US"/>
        </w:rPr>
        <w:t>5</w:t>
      </w:r>
      <w:r w:rsidRPr="00781DC6">
        <w:rPr>
          <w:rFonts w:eastAsia="Calibri"/>
          <w:lang w:eastAsia="en-US"/>
        </w:rPr>
        <w:t>. Использовать Объект способами, которые не должны наносить вред окружающей среде.</w:t>
      </w:r>
    </w:p>
    <w:p w:rsidR="00561C88" w:rsidRPr="00781DC6" w:rsidRDefault="00561C88" w:rsidP="00561C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67293">
        <w:rPr>
          <w:rFonts w:eastAsia="Calibri"/>
          <w:lang w:eastAsia="en-US"/>
        </w:rPr>
        <w:t>3.1.2</w:t>
      </w:r>
      <w:r w:rsidR="00434AAE" w:rsidRPr="00067293">
        <w:rPr>
          <w:rFonts w:eastAsia="Calibri"/>
          <w:lang w:eastAsia="en-US"/>
        </w:rPr>
        <w:t>6</w:t>
      </w:r>
      <w:r w:rsidRPr="00067293">
        <w:rPr>
          <w:rFonts w:eastAsia="Calibri"/>
          <w:lang w:eastAsia="en-US"/>
        </w:rPr>
        <w:t>. Не</w:t>
      </w:r>
      <w:r w:rsidRPr="00781DC6">
        <w:rPr>
          <w:rFonts w:eastAsia="Calibri"/>
          <w:lang w:eastAsia="en-US"/>
        </w:rPr>
        <w:t xml:space="preserve"> допускать загрязнение, захламление места размещения Объекта.</w:t>
      </w:r>
    </w:p>
    <w:p w:rsidR="00561C88" w:rsidRPr="00781DC6" w:rsidRDefault="00561C88" w:rsidP="00E00EC3">
      <w:pPr>
        <w:tabs>
          <w:tab w:val="right" w:pos="900"/>
        </w:tabs>
        <w:ind w:firstLine="709"/>
        <w:jc w:val="both"/>
      </w:pPr>
      <w:r w:rsidRPr="00067293">
        <w:tab/>
      </w:r>
    </w:p>
    <w:p w:rsidR="00561C88" w:rsidRPr="00781DC6" w:rsidRDefault="00561C88" w:rsidP="00561C88">
      <w:pPr>
        <w:ind w:firstLine="708"/>
        <w:jc w:val="center"/>
        <w:rPr>
          <w:b/>
        </w:rPr>
      </w:pPr>
    </w:p>
    <w:p w:rsidR="00561C88" w:rsidRPr="00781DC6" w:rsidRDefault="00561C88" w:rsidP="00561C88">
      <w:pPr>
        <w:ind w:firstLine="708"/>
        <w:jc w:val="center"/>
      </w:pPr>
      <w:r w:rsidRPr="00781DC6">
        <w:rPr>
          <w:b/>
        </w:rPr>
        <w:t>3.2. Субъект имеет право:</w:t>
      </w:r>
    </w:p>
    <w:p w:rsidR="00561C88" w:rsidRPr="00781DC6" w:rsidRDefault="00561C88" w:rsidP="00561C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t xml:space="preserve">3.2.1. Разместить Объект по местоположению в соответствии с </w:t>
      </w:r>
      <w:hyperlink w:anchor="Par20" w:history="1">
        <w:r w:rsidRPr="00781DC6">
          <w:rPr>
            <w:rFonts w:eastAsia="Calibri"/>
            <w:lang w:eastAsia="en-US"/>
          </w:rPr>
          <w:t>пунктом 1.1</w:t>
        </w:r>
      </w:hyperlink>
      <w:r w:rsidRPr="00781DC6">
        <w:rPr>
          <w:rFonts w:eastAsia="Calibri"/>
          <w:lang w:eastAsia="en-US"/>
        </w:rPr>
        <w:t xml:space="preserve"> настоящего договора.</w:t>
      </w:r>
    </w:p>
    <w:p w:rsidR="00561C88" w:rsidRPr="00781DC6" w:rsidRDefault="00561C88" w:rsidP="00561C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t>3.2.2. Использовать Объект для осуществления торговой деятельности в соответствии с требованиями федерального законодательства и законодательства Калининградской области.</w:t>
      </w:r>
    </w:p>
    <w:p w:rsidR="008D598D" w:rsidRPr="00197D1F" w:rsidRDefault="00561C88" w:rsidP="008D598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t xml:space="preserve">3.2.3. В случае изменения градостроительной ситуации и внесения, в связи с этим изменений в схему размещения нестационарных торговых объектов переместить Объект с места его размещения на компенсационное </w:t>
      </w:r>
      <w:r w:rsidR="00532AFD" w:rsidRPr="0068605F">
        <w:rPr>
          <w:rFonts w:eastAsia="Calibri"/>
          <w:lang w:eastAsia="en-US"/>
        </w:rPr>
        <w:t>место размещения при</w:t>
      </w:r>
      <w:r w:rsidR="008D598D" w:rsidRPr="0068605F">
        <w:rPr>
          <w:rFonts w:eastAsia="Calibri"/>
          <w:lang w:eastAsia="en-US"/>
        </w:rPr>
        <w:t xml:space="preserve"> его наличии.</w:t>
      </w:r>
    </w:p>
    <w:p w:rsidR="00561C88" w:rsidRPr="00781DC6" w:rsidRDefault="00561C88" w:rsidP="00561C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561C88" w:rsidRPr="00781DC6" w:rsidRDefault="00561C88" w:rsidP="00561C88">
      <w:pPr>
        <w:ind w:firstLine="567"/>
        <w:jc w:val="both"/>
      </w:pPr>
      <w:r w:rsidRPr="00781DC6">
        <w:t>3.2.4. Договор, на основании заявления субъекта предпринимательской деятельности может быть продлен. Заявление о продлении договора подается в администрацию МО «Светлогорский городской округ» не позднее чем за 30 календарных дней до момента его окончания. Начала предпринимательской деятельности по оказанию услуг может осуществляться с даты заключения договора.</w:t>
      </w:r>
    </w:p>
    <w:p w:rsidR="00561C88" w:rsidRPr="00781DC6" w:rsidRDefault="00561C88" w:rsidP="00561C88">
      <w:pPr>
        <w:ind w:firstLine="708"/>
        <w:jc w:val="both"/>
        <w:rPr>
          <w:b/>
        </w:rPr>
      </w:pPr>
      <w:r w:rsidRPr="00781DC6">
        <w:t>3.2.5. При условии добросовестного исполнения всех обязательств по настоящему договору Субъект имеет преимущественное право заключения договора на новый срок.</w:t>
      </w:r>
    </w:p>
    <w:p w:rsidR="00561C88" w:rsidRPr="00781DC6" w:rsidRDefault="00561C88" w:rsidP="00561C8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lang w:eastAsia="en-US"/>
        </w:rPr>
      </w:pPr>
    </w:p>
    <w:p w:rsidR="00561C88" w:rsidRPr="00781DC6" w:rsidRDefault="00561C88" w:rsidP="00561C88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lang w:eastAsia="en-US"/>
        </w:rPr>
      </w:pPr>
      <w:r w:rsidRPr="00781DC6">
        <w:rPr>
          <w:rFonts w:eastAsia="Calibri"/>
          <w:b/>
          <w:lang w:eastAsia="en-US"/>
        </w:rPr>
        <w:t>3.3. Учреждение имеет право:</w:t>
      </w:r>
    </w:p>
    <w:p w:rsidR="00561C88" w:rsidRDefault="00561C88" w:rsidP="00561C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lastRenderedPageBreak/>
        <w:t xml:space="preserve">3.3.1. В любое время действия договора проверять соблюдение Субъектом требований настоящего договора на месте размещения Объекта. </w:t>
      </w:r>
    </w:p>
    <w:p w:rsidR="0091173A" w:rsidRPr="00197D1F" w:rsidRDefault="0091173A" w:rsidP="0091173A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8605F">
        <w:rPr>
          <w:rFonts w:eastAsia="Calibri"/>
          <w:lang w:eastAsia="en-US"/>
        </w:rPr>
        <w:t>3.3.2. После установки НТО Субъектом Учреждение составляет акт  осмотра Объекта на предмет его соответствия утвержденного вида, места размещения</w:t>
      </w:r>
      <w:r w:rsidR="0068605F" w:rsidRPr="0068605F">
        <w:rPr>
          <w:rFonts w:eastAsia="Calibri"/>
          <w:lang w:eastAsia="en-US"/>
        </w:rPr>
        <w:t>, специализации</w:t>
      </w:r>
      <w:r w:rsidRPr="0068605F">
        <w:rPr>
          <w:rFonts w:eastAsia="Calibri"/>
          <w:lang w:eastAsia="en-US"/>
        </w:rPr>
        <w:t xml:space="preserve"> и площади НТО.</w:t>
      </w:r>
      <w:r w:rsidRPr="00197D1F">
        <w:rPr>
          <w:rFonts w:eastAsia="Calibri"/>
          <w:lang w:eastAsia="en-US"/>
        </w:rPr>
        <w:t xml:space="preserve"> </w:t>
      </w:r>
    </w:p>
    <w:p w:rsidR="00561C88" w:rsidRDefault="00561C88" w:rsidP="00561C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t>3.3.</w:t>
      </w:r>
      <w:r w:rsidR="0091173A">
        <w:rPr>
          <w:rFonts w:eastAsia="Calibri"/>
          <w:lang w:eastAsia="en-US"/>
        </w:rPr>
        <w:t>3</w:t>
      </w:r>
      <w:r w:rsidRPr="00781DC6">
        <w:rPr>
          <w:rFonts w:eastAsia="Calibri"/>
          <w:lang w:eastAsia="en-US"/>
        </w:rPr>
        <w:t>. Требовать расторжения договора и возмещения убытков в случае, если Субъект размещает Объект не в соответствии с его типом, площадью, специализацией, периодом размещения, схемой и иными условиями настоящего договора.</w:t>
      </w:r>
    </w:p>
    <w:p w:rsidR="00561C88" w:rsidRPr="00781DC6" w:rsidRDefault="00561C88" w:rsidP="00561C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t>3.3.</w:t>
      </w:r>
      <w:r w:rsidR="0091173A">
        <w:rPr>
          <w:rFonts w:eastAsia="Calibri"/>
          <w:lang w:eastAsia="en-US"/>
        </w:rPr>
        <w:t>4</w:t>
      </w:r>
      <w:r w:rsidRPr="00781DC6">
        <w:rPr>
          <w:rFonts w:eastAsia="Calibri"/>
          <w:lang w:eastAsia="en-US"/>
        </w:rPr>
        <w:t>. В случае отказа Субъектом демонтировать и вывезти Объект при прекращении договора в установленном порядке самостоятельно осуществить указанные действия за счет Субъекта и обеспечить ответственное хранение Объекта.</w:t>
      </w:r>
    </w:p>
    <w:p w:rsidR="00561C88" w:rsidRPr="00781DC6" w:rsidRDefault="00561C88" w:rsidP="00561C88">
      <w:pPr>
        <w:ind w:firstLine="708"/>
        <w:jc w:val="both"/>
        <w:rPr>
          <w:b/>
        </w:rPr>
      </w:pPr>
      <w:r w:rsidRPr="00781DC6">
        <w:rPr>
          <w:b/>
        </w:rPr>
        <w:t>3.4. Учреждение обязуется:</w:t>
      </w:r>
    </w:p>
    <w:p w:rsidR="00561C88" w:rsidRPr="00781DC6" w:rsidRDefault="00561C88" w:rsidP="00561C8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t>3.4.1. Предоставить Субъекту право на размещение Объекта в соответствии с условиями настоящего договора.</w:t>
      </w:r>
    </w:p>
    <w:p w:rsidR="00561C88" w:rsidRPr="00781DC6" w:rsidRDefault="00561C88" w:rsidP="00561C88">
      <w:pPr>
        <w:ind w:firstLine="708"/>
        <w:jc w:val="both"/>
        <w:rPr>
          <w:b/>
        </w:rPr>
      </w:pPr>
      <w:r w:rsidRPr="00781DC6">
        <w:t>3.4.2. Консультировать и информировать Субъекта по вопросам размещения и содержания Объекта.</w:t>
      </w:r>
    </w:p>
    <w:p w:rsidR="00561C88" w:rsidRPr="00781DC6" w:rsidRDefault="00561C88" w:rsidP="00561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</w:p>
    <w:p w:rsidR="00561C88" w:rsidRPr="00781DC6" w:rsidRDefault="00561C88" w:rsidP="00561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781DC6">
        <w:rPr>
          <w:rFonts w:eastAsia="Calibri"/>
          <w:b/>
          <w:lang w:eastAsia="en-US"/>
        </w:rPr>
        <w:t>4. Срок действия договора</w:t>
      </w:r>
    </w:p>
    <w:p w:rsidR="00C54B13" w:rsidRPr="00185384" w:rsidRDefault="00561C88" w:rsidP="00C54B13">
      <w:pPr>
        <w:widowControl w:val="0"/>
        <w:ind w:firstLine="851"/>
        <w:jc w:val="both"/>
        <w:rPr>
          <w:rFonts w:eastAsia="Calibri"/>
        </w:rPr>
      </w:pPr>
      <w:r w:rsidRPr="00781DC6">
        <w:rPr>
          <w:rFonts w:eastAsia="Calibri"/>
          <w:lang w:eastAsia="en-US"/>
        </w:rPr>
        <w:t>4.</w:t>
      </w:r>
      <w:r w:rsidRPr="00C54B13">
        <w:rPr>
          <w:rFonts w:eastAsia="Calibri"/>
          <w:lang w:eastAsia="en-US"/>
        </w:rPr>
        <w:t>1</w:t>
      </w:r>
      <w:r w:rsidR="00A96507" w:rsidRPr="00C54B13">
        <w:rPr>
          <w:rFonts w:eastAsia="Calibri"/>
          <w:lang w:eastAsia="en-US"/>
        </w:rPr>
        <w:t>. Настоящий договор действует с «___» _________ 20___, года по «___» _________ 20___года</w:t>
      </w:r>
      <w:r w:rsidR="00C54B13" w:rsidRPr="00C54B13">
        <w:rPr>
          <w:rFonts w:eastAsia="Calibri"/>
          <w:lang w:eastAsia="en-US"/>
        </w:rPr>
        <w:t xml:space="preserve">. </w:t>
      </w:r>
      <w:r w:rsidR="00C54B13" w:rsidRPr="0068605F">
        <w:rPr>
          <w:rFonts w:eastAsia="Calibri"/>
        </w:rPr>
        <w:t>Истечение срока действия договора не освобождает Стороны от обязательств, возникших в период действия договора, а также от ответственности за его нарушение.</w:t>
      </w:r>
    </w:p>
    <w:p w:rsidR="00561C88" w:rsidRPr="00781DC6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t>Период работы сезонного (летнего) кафе:</w:t>
      </w:r>
    </w:p>
    <w:p w:rsidR="00561C88" w:rsidRPr="00781DC6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t>с ____________202__ по_____________202__</w:t>
      </w:r>
    </w:p>
    <w:p w:rsidR="00561C88" w:rsidRPr="00781DC6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t>с ____________202__ по_____________202__</w:t>
      </w:r>
    </w:p>
    <w:p w:rsidR="00561C88" w:rsidRPr="00781DC6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t>с ____________202__ по_____________202__</w:t>
      </w:r>
    </w:p>
    <w:p w:rsidR="00561C88" w:rsidRPr="00781DC6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t>с ____________202__ по_____________202__</w:t>
      </w:r>
    </w:p>
    <w:p w:rsidR="00D94AFB" w:rsidRPr="00197D1F" w:rsidRDefault="00561C88" w:rsidP="00D94AF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t xml:space="preserve">4.2. Любая из Сторон вправе в любое время отказаться от настоящего договора, предупредив (уведомив) </w:t>
      </w:r>
      <w:r w:rsidRPr="00A96507">
        <w:rPr>
          <w:rFonts w:eastAsia="Calibri"/>
          <w:lang w:eastAsia="en-US"/>
        </w:rPr>
        <w:t>об этом другую Сторону не менее чем за 10 дней.</w:t>
      </w:r>
      <w:r w:rsidRPr="00781DC6">
        <w:rPr>
          <w:rFonts w:eastAsia="Calibri"/>
          <w:lang w:eastAsia="en-US"/>
        </w:rPr>
        <w:t xml:space="preserve">  Заявление о досрочном расторжении договора подается в администрацию МО «Светлогорский городской округ».</w:t>
      </w:r>
      <w:r w:rsidR="00D94AFB">
        <w:rPr>
          <w:rFonts w:eastAsia="Calibri"/>
          <w:lang w:eastAsia="en-US"/>
        </w:rPr>
        <w:t xml:space="preserve"> </w:t>
      </w:r>
      <w:r w:rsidR="00D94AFB" w:rsidRPr="00434AAE">
        <w:rPr>
          <w:rFonts w:eastAsia="Calibri"/>
          <w:lang w:eastAsia="en-US"/>
        </w:rPr>
        <w:t>Датой расторжения договора является дата подачи заявления Субъектом в администрацию МО «Светлогорский городской округ».</w:t>
      </w:r>
    </w:p>
    <w:p w:rsidR="00561C88" w:rsidRPr="00781DC6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61C88" w:rsidRPr="00781DC6" w:rsidRDefault="00561C88" w:rsidP="00561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781DC6">
        <w:rPr>
          <w:rFonts w:eastAsia="Calibri"/>
          <w:b/>
          <w:lang w:eastAsia="en-US"/>
        </w:rPr>
        <w:t>5. Ответственность сторон</w:t>
      </w:r>
    </w:p>
    <w:p w:rsidR="00561C88" w:rsidRPr="00781DC6" w:rsidRDefault="00561C88" w:rsidP="00561C88">
      <w:pPr>
        <w:ind w:firstLine="708"/>
        <w:jc w:val="both"/>
      </w:pPr>
      <w:r w:rsidRPr="00781DC6">
        <w:t>5.1.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РФ.</w:t>
      </w:r>
    </w:p>
    <w:p w:rsidR="00561C88" w:rsidRPr="00781DC6" w:rsidRDefault="00561C88" w:rsidP="00561C88">
      <w:pPr>
        <w:ind w:firstLine="708"/>
        <w:jc w:val="both"/>
      </w:pPr>
      <w:r w:rsidRPr="00781DC6">
        <w:t>5.2. За нарушение Субъектом обязательств, предусмотренных настоящим договором (нарушение сроков оплаты), Субъект уплачивает неустойку (пени, штрафы).</w:t>
      </w:r>
    </w:p>
    <w:p w:rsidR="00561C88" w:rsidRPr="00781DC6" w:rsidRDefault="00561C88" w:rsidP="00561C88">
      <w:pPr>
        <w:ind w:firstLine="708"/>
        <w:jc w:val="both"/>
      </w:pPr>
      <w:r w:rsidRPr="00781DC6">
        <w:t>Неустойка (пени, штрафы) исчисляется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</w:t>
      </w:r>
    </w:p>
    <w:p w:rsidR="00561C88" w:rsidRPr="00781DC6" w:rsidRDefault="00561C88" w:rsidP="00561C88">
      <w:pPr>
        <w:ind w:firstLine="708"/>
        <w:jc w:val="both"/>
      </w:pPr>
      <w:r w:rsidRPr="00781DC6">
        <w:t>Размер такой неустойки (пеней) составляет 1/300 действующая на день неуплаты неустойки (пеней) ставки рефинансирования Центрального банка Российской Федерации.</w:t>
      </w:r>
    </w:p>
    <w:p w:rsidR="00561C88" w:rsidRPr="00781DC6" w:rsidRDefault="00561C88" w:rsidP="00561C88">
      <w:pPr>
        <w:ind w:firstLine="708"/>
        <w:jc w:val="both"/>
      </w:pPr>
      <w:r w:rsidRPr="00781DC6">
        <w:t>В случае просрочки платежа Субъект уплачивает Предприятию штраф в размере 1% от суммы задолженности за каждый день задолженности.</w:t>
      </w:r>
    </w:p>
    <w:p w:rsidR="00561C88" w:rsidRPr="00781DC6" w:rsidRDefault="00561C88" w:rsidP="00561C88">
      <w:pPr>
        <w:ind w:firstLine="708"/>
        <w:jc w:val="both"/>
      </w:pPr>
      <w:r w:rsidRPr="00781DC6">
        <w:t>Субъект освобождается от уплаты неустойки (штрафа, пеней)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561C88" w:rsidRPr="00781DC6" w:rsidRDefault="00561C88" w:rsidP="00561C88">
      <w:pPr>
        <w:ind w:firstLine="708"/>
        <w:jc w:val="both"/>
      </w:pPr>
      <w:r w:rsidRPr="00781DC6">
        <w:t>5.3. Уплата неустойки (штрафа, пеней) не освобождает стороны от исполнения обязательств или устранения нарушений.</w:t>
      </w:r>
    </w:p>
    <w:p w:rsidR="00561C88" w:rsidRPr="00781DC6" w:rsidRDefault="00561C88" w:rsidP="00561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</w:p>
    <w:p w:rsidR="00561C88" w:rsidRPr="00781DC6" w:rsidRDefault="00561C88" w:rsidP="00561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781DC6">
        <w:rPr>
          <w:rFonts w:eastAsia="Calibri"/>
          <w:b/>
          <w:lang w:eastAsia="en-US"/>
        </w:rPr>
        <w:t>6. Изменение и прекращение договора</w:t>
      </w:r>
    </w:p>
    <w:p w:rsidR="00561C88" w:rsidRPr="00781DC6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lastRenderedPageBreak/>
        <w:t>6.1.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561C88" w:rsidRPr="00781DC6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t>1) основания заключения договора на размещение нестационарного торгового объекта;</w:t>
      </w:r>
    </w:p>
    <w:p w:rsidR="00561C88" w:rsidRPr="00781DC6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t>2) наименование Предприятия, принявшего решение о заключении договора, и реквизиты такого решения;</w:t>
      </w:r>
    </w:p>
    <w:p w:rsidR="00561C88" w:rsidRPr="00781DC6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t>3) адрес размещения (местоположение), размер площади места размещения нестационарного торгового объекта, вид, специализация, период размещения нестационарного торгового объекта;</w:t>
      </w:r>
    </w:p>
    <w:p w:rsidR="00561C88" w:rsidRPr="00781DC6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t>4) срок договора;</w:t>
      </w:r>
    </w:p>
    <w:p w:rsidR="00561C88" w:rsidRPr="00781DC6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t>5) ответственность сторон.</w:t>
      </w:r>
    </w:p>
    <w:p w:rsidR="00561C88" w:rsidRPr="00781DC6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5432F4" w:rsidRPr="00197D1F" w:rsidRDefault="005432F4" w:rsidP="005432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Pr="00197D1F">
        <w:rPr>
          <w:rFonts w:eastAsia="Calibri"/>
          <w:lang w:eastAsia="en-US"/>
        </w:rPr>
        <w:t xml:space="preserve">6.3. Настоящий </w:t>
      </w:r>
      <w:r w:rsidRPr="00606FB4">
        <w:rPr>
          <w:rFonts w:eastAsia="Calibri"/>
          <w:lang w:eastAsia="en-US"/>
        </w:rPr>
        <w:t xml:space="preserve">договор </w:t>
      </w:r>
      <w:r w:rsidRPr="00606FB4">
        <w:t>может быть досрочно расторгнут:</w:t>
      </w:r>
    </w:p>
    <w:p w:rsidR="005432F4" w:rsidRPr="00197D1F" w:rsidRDefault="005432F4" w:rsidP="005432F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1) прекращения осуществления торговой деятельности Субъектом по его инициативе;</w:t>
      </w:r>
    </w:p>
    <w:p w:rsidR="005432F4" w:rsidRPr="00197D1F" w:rsidRDefault="005432F4" w:rsidP="005432F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2) ликвидации юридического лица, являющегося хозяйствующим субъектом, в соответствии с гражданским законодательством Российской Федерации;</w:t>
      </w:r>
    </w:p>
    <w:p w:rsidR="005432F4" w:rsidRPr="00197D1F" w:rsidRDefault="005432F4" w:rsidP="005432F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3) прекращения деятельности физического лица, являющегося хозяйствующим субъектом, в качестве индивидуального предпринимателя;</w:t>
      </w:r>
    </w:p>
    <w:p w:rsidR="005432F4" w:rsidRPr="00A54325" w:rsidRDefault="005432F4" w:rsidP="005432F4">
      <w:pPr>
        <w:jc w:val="both"/>
      </w:pPr>
      <w:r>
        <w:rPr>
          <w:rFonts w:eastAsia="Calibri"/>
          <w:lang w:eastAsia="en-US"/>
        </w:rPr>
        <w:t xml:space="preserve">         </w:t>
      </w:r>
      <w:r w:rsidRPr="00197D1F">
        <w:rPr>
          <w:rFonts w:eastAsia="Calibri"/>
          <w:lang w:eastAsia="en-US"/>
        </w:rPr>
        <w:t xml:space="preserve">4) по решению суда в случае нарушения Субъектом существенных условий договора на размещение нестационарного торгового </w:t>
      </w:r>
      <w:r w:rsidRPr="00A54325">
        <w:rPr>
          <w:rFonts w:eastAsia="Calibri"/>
          <w:lang w:eastAsia="en-US"/>
        </w:rPr>
        <w:t>объекта</w:t>
      </w:r>
      <w:r w:rsidRPr="00A54325">
        <w:t xml:space="preserve"> с момента вступления в законную силу;</w:t>
      </w:r>
    </w:p>
    <w:p w:rsidR="005432F4" w:rsidRDefault="005432F4" w:rsidP="005432F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>5) по соглашению сторон договора.</w:t>
      </w:r>
    </w:p>
    <w:p w:rsidR="005432F4" w:rsidRPr="00E5647B" w:rsidRDefault="005432F4" w:rsidP="005432F4">
      <w:pPr>
        <w:jc w:val="both"/>
      </w:pPr>
      <w:r w:rsidRPr="00E5647B">
        <w:t xml:space="preserve">         6) в случае нарушения субъектом предпринимательской деятельности условия Договора в части внесения платы за размещение НТО более двух раз;</w:t>
      </w:r>
    </w:p>
    <w:p w:rsidR="005432F4" w:rsidRPr="00197D1F" w:rsidRDefault="005432F4" w:rsidP="00051DAE">
      <w:pPr>
        <w:jc w:val="both"/>
        <w:rPr>
          <w:rFonts w:eastAsia="Calibri"/>
          <w:lang w:eastAsia="en-US"/>
        </w:rPr>
      </w:pPr>
      <w:r w:rsidRPr="00E5647B">
        <w:t xml:space="preserve">         </w:t>
      </w:r>
      <w:r w:rsidR="00051DAE" w:rsidRPr="00051DAE">
        <w:t>7</w:t>
      </w:r>
      <w:r w:rsidR="00051DAE" w:rsidRPr="00051DAE">
        <w:rPr>
          <w:rFonts w:eastAsia="Calibri"/>
          <w:lang w:eastAsia="en-US"/>
        </w:rPr>
        <w:t>) не устранение нарушений, выявленных по результатам осмотра Объекта Учреждением на предмет его соответствия утвержденного вида, места размещения, специализации и площади НТО в установленный срок.</w:t>
      </w:r>
    </w:p>
    <w:p w:rsidR="00561C88" w:rsidRPr="00781DC6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t>6.4. В настоящий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561C88" w:rsidRPr="00781DC6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61C88" w:rsidRPr="00781DC6" w:rsidRDefault="00561C88" w:rsidP="00561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781DC6">
        <w:rPr>
          <w:rFonts w:eastAsia="Calibri"/>
          <w:b/>
          <w:lang w:eastAsia="en-US"/>
        </w:rPr>
        <w:t>7. Заключительные положения</w:t>
      </w:r>
    </w:p>
    <w:p w:rsidR="00561C88" w:rsidRPr="00781DC6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t>7.1. Любые споры, возникающие из настоящего договора или в связи с ним, разрешаются сторонами путем ведения переговоров, а в случае недостижения согласия передаются на рассмотрение в суд в установленном законом порядке.</w:t>
      </w:r>
    </w:p>
    <w:p w:rsidR="00561C88" w:rsidRPr="00781DC6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t>7.2. Настоящий договор составлен в 2 экземплярах, имеющих одинаковую юридическую силу, - по одному для каждой из Сторон, один из которых хранится в Предприятии не менее 3 лет с момента его подписания сторонами.</w:t>
      </w:r>
    </w:p>
    <w:p w:rsidR="00561C88" w:rsidRDefault="00561C88" w:rsidP="00561C8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81DC6">
        <w:rPr>
          <w:rFonts w:eastAsia="Calibri"/>
          <w:lang w:eastAsia="en-US"/>
        </w:rPr>
        <w:t>7.3. Приложения к договору составляют его неотъемлемую часть.</w:t>
      </w:r>
    </w:p>
    <w:p w:rsidR="00E00EC3" w:rsidRPr="00197D1F" w:rsidRDefault="00E00EC3" w:rsidP="00E00EC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>1</w:t>
      </w:r>
      <w:r w:rsidRPr="00197D1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-</w:t>
      </w:r>
      <w:r w:rsidRPr="00197D1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утвержденный внешний </w:t>
      </w:r>
      <w:r w:rsidR="00B25D57">
        <w:rPr>
          <w:rFonts w:eastAsia="Calibri"/>
          <w:lang w:eastAsia="en-US"/>
        </w:rPr>
        <w:t>вид НТО</w:t>
      </w:r>
      <w:r>
        <w:rPr>
          <w:rFonts w:eastAsia="Calibri"/>
          <w:lang w:eastAsia="en-US"/>
        </w:rPr>
        <w:t xml:space="preserve"> решением окружного совета депутатов МО «Светлогорский городской округ» от «___» _____20____ №___.</w:t>
      </w:r>
    </w:p>
    <w:p w:rsidR="00E00EC3" w:rsidRPr="00197D1F" w:rsidRDefault="00E00EC3" w:rsidP="00E00EC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97D1F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 xml:space="preserve">2 </w:t>
      </w:r>
      <w:r w:rsidRPr="00197D1F">
        <w:rPr>
          <w:rFonts w:eastAsia="Calibri"/>
          <w:lang w:eastAsia="en-US"/>
        </w:rPr>
        <w:t>- расчет ежемесячных платежей</w:t>
      </w:r>
      <w:r>
        <w:rPr>
          <w:rFonts w:eastAsia="Calibri"/>
          <w:lang w:eastAsia="en-US"/>
        </w:rPr>
        <w:t>.</w:t>
      </w:r>
    </w:p>
    <w:p w:rsidR="00E00EC3" w:rsidRPr="00197D1F" w:rsidRDefault="00E00EC3" w:rsidP="00E00EC3">
      <w:pPr>
        <w:autoSpaceDE w:val="0"/>
        <w:autoSpaceDN w:val="0"/>
        <w:adjustRightInd w:val="0"/>
        <w:outlineLvl w:val="0"/>
        <w:rPr>
          <w:rFonts w:eastAsia="Calibri"/>
          <w:b/>
          <w:lang w:eastAsia="en-US"/>
        </w:rPr>
      </w:pPr>
      <w:r>
        <w:t xml:space="preserve">         Приложение №3 - </w:t>
      </w:r>
      <w:r w:rsidRPr="00913AB6">
        <w:t xml:space="preserve">проектный </w:t>
      </w:r>
      <w:r w:rsidRPr="00C73E47">
        <w:t>план размещения НТО, М 1:500</w:t>
      </w:r>
      <w:r>
        <w:t>.</w:t>
      </w:r>
    </w:p>
    <w:p w:rsidR="00561C88" w:rsidRPr="00781DC6" w:rsidRDefault="00561C88" w:rsidP="00561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781DC6">
        <w:rPr>
          <w:rFonts w:eastAsia="Calibri"/>
          <w:b/>
          <w:lang w:eastAsia="en-US"/>
        </w:rPr>
        <w:t>8. Реквизиты и подписи Сторон</w:t>
      </w:r>
    </w:p>
    <w:p w:rsidR="00561C88" w:rsidRPr="00781DC6" w:rsidRDefault="00561C88" w:rsidP="00561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1C88" w:rsidRPr="00781DC6" w:rsidTr="00901968">
        <w:tc>
          <w:tcPr>
            <w:tcW w:w="4785" w:type="dxa"/>
          </w:tcPr>
          <w:p w:rsidR="00561C88" w:rsidRPr="00781DC6" w:rsidRDefault="00561C88" w:rsidP="0090196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81DC6">
              <w:rPr>
                <w:rFonts w:eastAsia="Calibri"/>
                <w:lang w:eastAsia="en-US"/>
              </w:rPr>
              <w:t>Субъект предпринимательской деятельности</w:t>
            </w:r>
          </w:p>
          <w:p w:rsidR="00561C88" w:rsidRPr="00781DC6" w:rsidRDefault="00561C88" w:rsidP="009019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</w:tcPr>
          <w:p w:rsidR="00561C88" w:rsidRPr="00781DC6" w:rsidRDefault="00561C88" w:rsidP="009019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Учреждение</w:t>
            </w:r>
          </w:p>
        </w:tc>
      </w:tr>
      <w:tr w:rsidR="00561C88" w:rsidRPr="00781DC6" w:rsidTr="00901968">
        <w:tc>
          <w:tcPr>
            <w:tcW w:w="4785" w:type="dxa"/>
          </w:tcPr>
          <w:p w:rsidR="00561C88" w:rsidRPr="00781DC6" w:rsidRDefault="00561C88" w:rsidP="009019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81DC6">
              <w:rPr>
                <w:rFonts w:eastAsia="Calibri"/>
                <w:lang w:eastAsia="en-US"/>
              </w:rPr>
              <w:t>Подпись</w:t>
            </w:r>
          </w:p>
          <w:p w:rsidR="00561C88" w:rsidRPr="00781DC6" w:rsidRDefault="00561C88" w:rsidP="009019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81DC6">
              <w:rPr>
                <w:rFonts w:eastAsia="Calibri"/>
                <w:lang w:eastAsia="en-US"/>
              </w:rPr>
              <w:t>М.П.</w:t>
            </w:r>
            <w:r>
              <w:rPr>
                <w:rFonts w:eastAsia="Calibri"/>
                <w:lang w:eastAsia="en-US"/>
              </w:rPr>
              <w:t xml:space="preserve"> (при наличии)</w:t>
            </w:r>
          </w:p>
        </w:tc>
        <w:tc>
          <w:tcPr>
            <w:tcW w:w="4786" w:type="dxa"/>
          </w:tcPr>
          <w:p w:rsidR="00561C88" w:rsidRPr="00781DC6" w:rsidRDefault="00561C88" w:rsidP="009019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81DC6">
              <w:rPr>
                <w:rFonts w:eastAsia="Calibri"/>
                <w:lang w:eastAsia="en-US"/>
              </w:rPr>
              <w:t>Подпись</w:t>
            </w:r>
          </w:p>
          <w:p w:rsidR="00561C88" w:rsidRPr="00781DC6" w:rsidRDefault="00561C88" w:rsidP="0090196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81DC6">
              <w:rPr>
                <w:rFonts w:eastAsia="Calibri"/>
                <w:lang w:eastAsia="en-US"/>
              </w:rPr>
              <w:t>М.П.</w:t>
            </w:r>
          </w:p>
        </w:tc>
      </w:tr>
    </w:tbl>
    <w:p w:rsidR="00561C88" w:rsidRPr="00781DC6" w:rsidRDefault="00561C88" w:rsidP="00561C88">
      <w:pPr>
        <w:shd w:val="clear" w:color="auto" w:fill="FFFFFF"/>
        <w:jc w:val="center"/>
        <w:rPr>
          <w:b/>
          <w:sz w:val="28"/>
          <w:szCs w:val="28"/>
        </w:rPr>
      </w:pPr>
      <w:r w:rsidRPr="00781DC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561C88" w:rsidRPr="00781DC6" w:rsidRDefault="00561C88" w:rsidP="00561C88">
      <w:pPr>
        <w:autoSpaceDE w:val="0"/>
        <w:autoSpaceDN w:val="0"/>
        <w:adjustRightInd w:val="0"/>
        <w:ind w:firstLine="708"/>
        <w:jc w:val="right"/>
        <w:rPr>
          <w:rFonts w:eastAsia="Calibri"/>
        </w:rPr>
      </w:pPr>
    </w:p>
    <w:p w:rsidR="006F05D4" w:rsidRDefault="006F05D4" w:rsidP="00561C88">
      <w:pPr>
        <w:autoSpaceDE w:val="0"/>
        <w:autoSpaceDN w:val="0"/>
        <w:adjustRightInd w:val="0"/>
        <w:ind w:firstLine="708"/>
        <w:jc w:val="right"/>
        <w:rPr>
          <w:rFonts w:eastAsia="Calibri"/>
        </w:rPr>
      </w:pPr>
    </w:p>
    <w:p w:rsidR="00561C88" w:rsidRPr="00781DC6" w:rsidRDefault="00561C88" w:rsidP="00561C88">
      <w:pPr>
        <w:autoSpaceDE w:val="0"/>
        <w:autoSpaceDN w:val="0"/>
        <w:adjustRightInd w:val="0"/>
        <w:ind w:firstLine="708"/>
        <w:jc w:val="right"/>
        <w:rPr>
          <w:rFonts w:eastAsia="Calibri"/>
        </w:rPr>
      </w:pPr>
      <w:r w:rsidRPr="00781DC6">
        <w:rPr>
          <w:rFonts w:eastAsia="Calibri"/>
        </w:rPr>
        <w:t xml:space="preserve">Приложение № 3 </w:t>
      </w:r>
    </w:p>
    <w:p w:rsidR="00561C88" w:rsidRPr="00781DC6" w:rsidRDefault="00561C88" w:rsidP="00561C88">
      <w:pPr>
        <w:autoSpaceDE w:val="0"/>
        <w:autoSpaceDN w:val="0"/>
        <w:adjustRightInd w:val="0"/>
        <w:ind w:firstLine="708"/>
        <w:jc w:val="right"/>
        <w:rPr>
          <w:rFonts w:eastAsia="Calibri"/>
        </w:rPr>
      </w:pPr>
      <w:r w:rsidRPr="00781DC6">
        <w:rPr>
          <w:rFonts w:eastAsia="Calibri"/>
        </w:rPr>
        <w:t xml:space="preserve">к договору на размещение </w:t>
      </w:r>
    </w:p>
    <w:p w:rsidR="00561C88" w:rsidRPr="00781DC6" w:rsidRDefault="00561C88" w:rsidP="00561C88">
      <w:pPr>
        <w:autoSpaceDE w:val="0"/>
        <w:autoSpaceDN w:val="0"/>
        <w:adjustRightInd w:val="0"/>
        <w:ind w:firstLine="708"/>
        <w:jc w:val="right"/>
        <w:rPr>
          <w:rFonts w:eastAsia="Calibri"/>
        </w:rPr>
      </w:pPr>
      <w:r w:rsidRPr="00781DC6">
        <w:rPr>
          <w:rFonts w:eastAsia="Calibri"/>
        </w:rPr>
        <w:t>нестационарного торгового объекта</w:t>
      </w:r>
    </w:p>
    <w:p w:rsidR="00561C88" w:rsidRPr="00781DC6" w:rsidRDefault="00561C88" w:rsidP="00561C88">
      <w:pPr>
        <w:autoSpaceDE w:val="0"/>
        <w:autoSpaceDN w:val="0"/>
        <w:adjustRightInd w:val="0"/>
        <w:ind w:firstLine="708"/>
        <w:jc w:val="right"/>
        <w:rPr>
          <w:rFonts w:eastAsia="Calibri"/>
        </w:rPr>
      </w:pPr>
      <w:r w:rsidRPr="00781DC6">
        <w:rPr>
          <w:rFonts w:eastAsia="Calibri"/>
        </w:rPr>
        <w:t xml:space="preserve"> от ____________№______               </w:t>
      </w:r>
    </w:p>
    <w:p w:rsidR="00561C88" w:rsidRPr="00781DC6" w:rsidRDefault="00561C88" w:rsidP="00561C88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val="x-none" w:eastAsia="x-none"/>
        </w:rPr>
      </w:pPr>
      <w:r w:rsidRPr="00781DC6">
        <w:rPr>
          <w:b/>
          <w:bCs/>
          <w:kern w:val="36"/>
          <w:lang w:val="x-none" w:eastAsia="x-none"/>
        </w:rPr>
        <w:t>Расчет</w:t>
      </w:r>
    </w:p>
    <w:p w:rsidR="00561C88" w:rsidRPr="00781DC6" w:rsidRDefault="00561C88" w:rsidP="00561C88">
      <w:pPr>
        <w:spacing w:before="100" w:beforeAutospacing="1" w:after="100" w:afterAutospacing="1"/>
        <w:jc w:val="center"/>
        <w:outlineLvl w:val="0"/>
        <w:rPr>
          <w:b/>
          <w:bCs/>
        </w:rPr>
      </w:pPr>
      <w:r w:rsidRPr="00781DC6">
        <w:rPr>
          <w:b/>
          <w:bCs/>
          <w:kern w:val="36"/>
          <w:lang w:val="x-none" w:eastAsia="x-none"/>
        </w:rPr>
        <w:t>ежемесячных платежей согласно утвержденной методики</w:t>
      </w:r>
      <w:r w:rsidRPr="00781DC6">
        <w:rPr>
          <w:rFonts w:ascii="Verdana" w:hAnsi="Verdana"/>
          <w:b/>
          <w:bCs/>
          <w:kern w:val="36"/>
          <w:sz w:val="36"/>
          <w:szCs w:val="36"/>
          <w:lang w:val="x-none" w:eastAsia="x-none"/>
        </w:rPr>
        <w:t xml:space="preserve"> </w:t>
      </w:r>
      <w:r w:rsidRPr="00781DC6">
        <w:rPr>
          <w:b/>
          <w:bCs/>
        </w:rPr>
        <w:t xml:space="preserve">определения  стоимости  услуги по   размещению  одного нестационарного торгового объекта  в день на территории муниципального образования  </w:t>
      </w:r>
    </w:p>
    <w:p w:rsidR="00561C88" w:rsidRPr="00781DC6" w:rsidRDefault="00561C88" w:rsidP="00561C88">
      <w:pPr>
        <w:ind w:firstLine="709"/>
        <w:jc w:val="both"/>
        <w:rPr>
          <w:bCs/>
        </w:rPr>
      </w:pPr>
      <w:r w:rsidRPr="00781DC6">
        <w:t>а) базовая ставка стоимости; (Аб)</w:t>
      </w:r>
    </w:p>
    <w:p w:rsidR="00561C88" w:rsidRPr="00781DC6" w:rsidRDefault="006F05D4" w:rsidP="00561C88">
      <w:pPr>
        <w:ind w:firstLine="709"/>
        <w:jc w:val="both"/>
        <w:rPr>
          <w:bCs/>
        </w:rPr>
      </w:pPr>
      <w:r w:rsidRPr="00781DC6">
        <w:t>б) коэффициент</w:t>
      </w:r>
      <w:r w:rsidR="00561C88" w:rsidRPr="00781DC6">
        <w:t xml:space="preserve"> месторасположения торгового места (К1)</w:t>
      </w:r>
    </w:p>
    <w:p w:rsidR="00561C88" w:rsidRPr="00781DC6" w:rsidRDefault="00561C88" w:rsidP="00561C88">
      <w:pPr>
        <w:ind w:firstLine="709"/>
        <w:jc w:val="both"/>
        <w:rPr>
          <w:bCs/>
        </w:rPr>
      </w:pPr>
      <w:r w:rsidRPr="00781DC6">
        <w:t>в) сезонный коэффициент (К2)</w:t>
      </w:r>
    </w:p>
    <w:p w:rsidR="00561C88" w:rsidRPr="00781DC6" w:rsidRDefault="006F05D4" w:rsidP="00561C88">
      <w:pPr>
        <w:ind w:firstLine="709"/>
        <w:jc w:val="both"/>
        <w:rPr>
          <w:bCs/>
        </w:rPr>
      </w:pPr>
      <w:r w:rsidRPr="00781DC6">
        <w:t>г) коэффициент</w:t>
      </w:r>
      <w:r w:rsidR="00561C88" w:rsidRPr="00781DC6">
        <w:t xml:space="preserve"> группы товара (К3)</w:t>
      </w:r>
    </w:p>
    <w:p w:rsidR="00561C88" w:rsidRPr="00781DC6" w:rsidRDefault="00561C88" w:rsidP="00561C88">
      <w:pPr>
        <w:ind w:firstLine="709"/>
        <w:jc w:val="both"/>
      </w:pPr>
      <w:r w:rsidRPr="00781DC6">
        <w:t xml:space="preserve">д) </w:t>
      </w:r>
      <w:r w:rsidR="006F05D4" w:rsidRPr="00781DC6">
        <w:t>коэффициент по группам</w:t>
      </w:r>
      <w:r w:rsidRPr="00781DC6">
        <w:t xml:space="preserve"> бытовых услуг (К4)</w:t>
      </w:r>
    </w:p>
    <w:p w:rsidR="00561C88" w:rsidRPr="00781DC6" w:rsidRDefault="00561C88" w:rsidP="00561C88">
      <w:pPr>
        <w:ind w:firstLine="709"/>
        <w:jc w:val="both"/>
      </w:pPr>
      <w:r w:rsidRPr="00781DC6">
        <w:t xml:space="preserve">е) коэффициент типа нестационарного торгового объекта (К5 </w:t>
      </w:r>
    </w:p>
    <w:p w:rsidR="00561C88" w:rsidRPr="00781DC6" w:rsidRDefault="00561C88" w:rsidP="00561C88">
      <w:pPr>
        <w:ind w:firstLine="709"/>
        <w:jc w:val="both"/>
        <w:rPr>
          <w:bCs/>
        </w:rPr>
      </w:pPr>
      <w:r w:rsidRPr="00781DC6">
        <w:t xml:space="preserve">ж) корректирующий коэффициент базовой доходности (К6)         </w:t>
      </w:r>
    </w:p>
    <w:p w:rsidR="00561C88" w:rsidRPr="00781DC6" w:rsidRDefault="00561C88" w:rsidP="00561C88">
      <w:pPr>
        <w:jc w:val="center"/>
        <w:rPr>
          <w:b/>
        </w:rPr>
      </w:pPr>
    </w:p>
    <w:p w:rsidR="00561C88" w:rsidRPr="00781DC6" w:rsidRDefault="00561C88" w:rsidP="00561C88">
      <w:pPr>
        <w:jc w:val="center"/>
        <w:rPr>
          <w:b/>
        </w:rPr>
      </w:pPr>
      <w:r w:rsidRPr="00781DC6">
        <w:rPr>
          <w:b/>
        </w:rPr>
        <w:t>С = Аб х К1 х К2 х К3 х К4 х К5 х К6</w:t>
      </w:r>
    </w:p>
    <w:p w:rsidR="00561C88" w:rsidRPr="00781DC6" w:rsidRDefault="00561C88" w:rsidP="00561C88">
      <w:pPr>
        <w:widowControl w:val="0"/>
        <w:autoSpaceDE w:val="0"/>
        <w:autoSpaceDN w:val="0"/>
        <w:adjustRightInd w:val="0"/>
        <w:jc w:val="both"/>
      </w:pPr>
      <w:r w:rsidRPr="00781DC6"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774"/>
        <w:gridCol w:w="853"/>
        <w:gridCol w:w="854"/>
        <w:gridCol w:w="854"/>
        <w:gridCol w:w="854"/>
        <w:gridCol w:w="854"/>
        <w:gridCol w:w="854"/>
        <w:gridCol w:w="854"/>
        <w:gridCol w:w="916"/>
      </w:tblGrid>
      <w:tr w:rsidR="00561C88" w:rsidRPr="00781DC6" w:rsidTr="00901968">
        <w:tc>
          <w:tcPr>
            <w:tcW w:w="926" w:type="dxa"/>
            <w:vMerge w:val="restart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81DC6">
              <w:rPr>
                <w:rFonts w:eastAsia="Calibri"/>
                <w:b/>
                <w:bCs/>
              </w:rPr>
              <w:t>№п/п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781DC6">
              <w:rPr>
                <w:rFonts w:eastAsia="Calibri"/>
                <w:b/>
                <w:bCs/>
              </w:rPr>
              <w:t>наименование месяца</w:t>
            </w:r>
          </w:p>
        </w:tc>
        <w:tc>
          <w:tcPr>
            <w:tcW w:w="6475" w:type="dxa"/>
            <w:gridSpan w:val="7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81DC6">
              <w:rPr>
                <w:rFonts w:eastAsia="Calibri"/>
                <w:b/>
                <w:bCs/>
              </w:rPr>
              <w:t>коэффициенты, используемые при расчете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81DC6">
              <w:rPr>
                <w:rFonts w:eastAsia="Calibri"/>
                <w:b/>
                <w:bCs/>
              </w:rPr>
              <w:t>Итого</w:t>
            </w:r>
          </w:p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81DC6">
              <w:rPr>
                <w:rFonts w:eastAsia="Calibri"/>
                <w:b/>
                <w:bCs/>
              </w:rPr>
              <w:t>(руб.)</w:t>
            </w:r>
          </w:p>
        </w:tc>
      </w:tr>
      <w:tr w:rsidR="00561C88" w:rsidRPr="00781DC6" w:rsidTr="00901968">
        <w:tc>
          <w:tcPr>
            <w:tcW w:w="926" w:type="dxa"/>
            <w:vMerge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81DC6">
              <w:rPr>
                <w:rFonts w:eastAsia="Calibri"/>
                <w:b/>
                <w:bCs/>
              </w:rPr>
              <w:t>Аб</w:t>
            </w: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81DC6">
              <w:rPr>
                <w:rFonts w:eastAsia="Calibri"/>
                <w:b/>
                <w:bCs/>
              </w:rPr>
              <w:t>К1</w:t>
            </w: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81DC6">
              <w:rPr>
                <w:rFonts w:eastAsia="Calibri"/>
                <w:b/>
                <w:bCs/>
              </w:rPr>
              <w:t>К2</w:t>
            </w: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81DC6">
              <w:rPr>
                <w:rFonts w:eastAsia="Calibri"/>
                <w:b/>
                <w:bCs/>
              </w:rPr>
              <w:t>К3</w:t>
            </w: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81DC6">
              <w:rPr>
                <w:rFonts w:eastAsia="Calibri"/>
                <w:b/>
                <w:bCs/>
              </w:rPr>
              <w:t>К4</w:t>
            </w: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81DC6">
              <w:rPr>
                <w:rFonts w:eastAsia="Calibri"/>
                <w:b/>
                <w:bCs/>
              </w:rPr>
              <w:t>К5</w:t>
            </w: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781DC6">
              <w:rPr>
                <w:rFonts w:eastAsia="Calibri"/>
                <w:b/>
                <w:bCs/>
              </w:rPr>
              <w:t>Кб</w:t>
            </w:r>
          </w:p>
        </w:tc>
        <w:tc>
          <w:tcPr>
            <w:tcW w:w="925" w:type="dxa"/>
            <w:vMerge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561C88" w:rsidRPr="00781DC6" w:rsidTr="00901968">
        <w:tc>
          <w:tcPr>
            <w:tcW w:w="926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71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561C88" w:rsidRPr="00781DC6" w:rsidTr="00901968">
        <w:tc>
          <w:tcPr>
            <w:tcW w:w="926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71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561C88" w:rsidRPr="00781DC6" w:rsidTr="00901968">
        <w:tc>
          <w:tcPr>
            <w:tcW w:w="926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71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561C88" w:rsidRPr="00781DC6" w:rsidTr="00901968">
        <w:tc>
          <w:tcPr>
            <w:tcW w:w="926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71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561C88" w:rsidRPr="00781DC6" w:rsidTr="00901968">
        <w:tc>
          <w:tcPr>
            <w:tcW w:w="926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71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561C88" w:rsidRPr="00781DC6" w:rsidTr="00901968">
        <w:tc>
          <w:tcPr>
            <w:tcW w:w="926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671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DC6">
              <w:rPr>
                <w:rFonts w:eastAsia="Calibri"/>
              </w:rPr>
              <w:t>Всего</w:t>
            </w: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925" w:type="dxa"/>
            <w:shd w:val="clear" w:color="auto" w:fill="auto"/>
          </w:tcPr>
          <w:p w:rsidR="00561C88" w:rsidRPr="00781DC6" w:rsidRDefault="00561C88" w:rsidP="009019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561C88" w:rsidRPr="00781DC6" w:rsidRDefault="00561C88" w:rsidP="00561C88">
      <w:pPr>
        <w:widowControl w:val="0"/>
        <w:autoSpaceDE w:val="0"/>
        <w:autoSpaceDN w:val="0"/>
        <w:adjustRightInd w:val="0"/>
        <w:jc w:val="both"/>
      </w:pPr>
      <w:r w:rsidRPr="00781DC6">
        <w:t xml:space="preserve"> </w:t>
      </w:r>
    </w:p>
    <w:p w:rsidR="00AB3344" w:rsidRDefault="00561C88" w:rsidP="00067293">
      <w:pPr>
        <w:jc w:val="both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781DC6">
        <w:t xml:space="preserve">Примечание: в расчете применяются коэффициенты согласно условиям договора      </w:t>
      </w:r>
    </w:p>
    <w:p w:rsidR="00AB3344" w:rsidRDefault="00AB3344" w:rsidP="005F658D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AB3344" w:rsidRDefault="00AB3344" w:rsidP="005F658D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AB3344" w:rsidRDefault="00AB3344" w:rsidP="005F658D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AB3344" w:rsidRDefault="00AB3344" w:rsidP="005F658D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AB3344" w:rsidRDefault="00AB3344" w:rsidP="005F658D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AB3344" w:rsidRDefault="00AB3344" w:rsidP="005F658D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AB3344" w:rsidRDefault="00AB3344" w:rsidP="005F658D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AB3344" w:rsidRDefault="00AB3344" w:rsidP="005F658D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5F658D" w:rsidRPr="004D43D3" w:rsidRDefault="005F658D" w:rsidP="00AD4651">
      <w:pPr>
        <w:shd w:val="clear" w:color="auto" w:fill="FFFFFF"/>
        <w:jc w:val="center"/>
        <w:rPr>
          <w:b/>
          <w:strike/>
          <w:sz w:val="28"/>
          <w:szCs w:val="28"/>
        </w:rPr>
      </w:pPr>
      <w:r w:rsidRPr="004D43D3">
        <w:rPr>
          <w:b/>
          <w:strike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sectPr w:rsidR="005F658D" w:rsidRPr="004D43D3" w:rsidSect="0063589B">
      <w:pgSz w:w="11906" w:h="16838"/>
      <w:pgMar w:top="993" w:right="991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BB" w:rsidRDefault="00773CBB" w:rsidP="00C73E47">
      <w:r>
        <w:separator/>
      </w:r>
    </w:p>
  </w:endnote>
  <w:endnote w:type="continuationSeparator" w:id="0">
    <w:p w:rsidR="00773CBB" w:rsidRDefault="00773CBB" w:rsidP="00C7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BB" w:rsidRDefault="00773CBB" w:rsidP="00C73E47">
      <w:r>
        <w:separator/>
      </w:r>
    </w:p>
  </w:footnote>
  <w:footnote w:type="continuationSeparator" w:id="0">
    <w:p w:rsidR="00773CBB" w:rsidRDefault="00773CBB" w:rsidP="00C73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146D4148"/>
    <w:multiLevelType w:val="multilevel"/>
    <w:tmpl w:val="55867BE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4203E2"/>
    <w:multiLevelType w:val="hybridMultilevel"/>
    <w:tmpl w:val="041610B6"/>
    <w:lvl w:ilvl="0" w:tplc="8440F2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B3A8F"/>
    <w:multiLevelType w:val="hybridMultilevel"/>
    <w:tmpl w:val="47028768"/>
    <w:lvl w:ilvl="0" w:tplc="0BDA08E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E5B04E6"/>
    <w:multiLevelType w:val="hybridMultilevel"/>
    <w:tmpl w:val="7E3AE15C"/>
    <w:lvl w:ilvl="0" w:tplc="3990D7B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97876D9"/>
    <w:multiLevelType w:val="hybridMultilevel"/>
    <w:tmpl w:val="5A98D3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F5B0B13"/>
    <w:multiLevelType w:val="hybridMultilevel"/>
    <w:tmpl w:val="5A98D37A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2F84824"/>
    <w:multiLevelType w:val="hybridMultilevel"/>
    <w:tmpl w:val="4A088BFC"/>
    <w:lvl w:ilvl="0" w:tplc="94065736">
      <w:start w:val="1"/>
      <w:numFmt w:val="decimal"/>
      <w:lvlText w:val="%1)"/>
      <w:lvlJc w:val="left"/>
      <w:pPr>
        <w:ind w:left="11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75"/>
    <w:rsid w:val="00001BC9"/>
    <w:rsid w:val="00003DD1"/>
    <w:rsid w:val="0000417F"/>
    <w:rsid w:val="00004D27"/>
    <w:rsid w:val="00005896"/>
    <w:rsid w:val="00005CDA"/>
    <w:rsid w:val="00007B40"/>
    <w:rsid w:val="0001144E"/>
    <w:rsid w:val="00014BC7"/>
    <w:rsid w:val="00014D0F"/>
    <w:rsid w:val="000155AF"/>
    <w:rsid w:val="00015FF4"/>
    <w:rsid w:val="00016F30"/>
    <w:rsid w:val="00021B93"/>
    <w:rsid w:val="00022970"/>
    <w:rsid w:val="00023D12"/>
    <w:rsid w:val="000241C8"/>
    <w:rsid w:val="0002451F"/>
    <w:rsid w:val="00025468"/>
    <w:rsid w:val="00027AF8"/>
    <w:rsid w:val="00030150"/>
    <w:rsid w:val="00031F23"/>
    <w:rsid w:val="0003642A"/>
    <w:rsid w:val="000367DF"/>
    <w:rsid w:val="00036F1C"/>
    <w:rsid w:val="00051DAE"/>
    <w:rsid w:val="000547CB"/>
    <w:rsid w:val="00055BD2"/>
    <w:rsid w:val="00061081"/>
    <w:rsid w:val="000654BD"/>
    <w:rsid w:val="00066E63"/>
    <w:rsid w:val="00067293"/>
    <w:rsid w:val="000676C3"/>
    <w:rsid w:val="0007175A"/>
    <w:rsid w:val="000732FD"/>
    <w:rsid w:val="000753FE"/>
    <w:rsid w:val="00075E15"/>
    <w:rsid w:val="00075EC2"/>
    <w:rsid w:val="00076656"/>
    <w:rsid w:val="00077624"/>
    <w:rsid w:val="00080545"/>
    <w:rsid w:val="0008251F"/>
    <w:rsid w:val="000825AC"/>
    <w:rsid w:val="0008670A"/>
    <w:rsid w:val="0009262A"/>
    <w:rsid w:val="000960FF"/>
    <w:rsid w:val="00097776"/>
    <w:rsid w:val="000A1A18"/>
    <w:rsid w:val="000A53FC"/>
    <w:rsid w:val="000A5AD3"/>
    <w:rsid w:val="000A7948"/>
    <w:rsid w:val="000B60D4"/>
    <w:rsid w:val="000B74CB"/>
    <w:rsid w:val="000B7E8F"/>
    <w:rsid w:val="000C55B7"/>
    <w:rsid w:val="000D006E"/>
    <w:rsid w:val="000D0C63"/>
    <w:rsid w:val="000D2FD3"/>
    <w:rsid w:val="000E2A4B"/>
    <w:rsid w:val="000E3C15"/>
    <w:rsid w:val="000E5A86"/>
    <w:rsid w:val="000F0773"/>
    <w:rsid w:val="000F46F3"/>
    <w:rsid w:val="00103BF9"/>
    <w:rsid w:val="001043A6"/>
    <w:rsid w:val="00110C0C"/>
    <w:rsid w:val="0011153D"/>
    <w:rsid w:val="001167DE"/>
    <w:rsid w:val="00116F77"/>
    <w:rsid w:val="001214E0"/>
    <w:rsid w:val="001214FD"/>
    <w:rsid w:val="00124CC6"/>
    <w:rsid w:val="00136B3B"/>
    <w:rsid w:val="00137029"/>
    <w:rsid w:val="00141A23"/>
    <w:rsid w:val="00143A01"/>
    <w:rsid w:val="001449C5"/>
    <w:rsid w:val="00145EFF"/>
    <w:rsid w:val="00151747"/>
    <w:rsid w:val="00155C40"/>
    <w:rsid w:val="001564FB"/>
    <w:rsid w:val="00156CED"/>
    <w:rsid w:val="00163B02"/>
    <w:rsid w:val="00163E01"/>
    <w:rsid w:val="001641AB"/>
    <w:rsid w:val="001663AB"/>
    <w:rsid w:val="00166757"/>
    <w:rsid w:val="00171DA1"/>
    <w:rsid w:val="001729F0"/>
    <w:rsid w:val="001745D9"/>
    <w:rsid w:val="00174BCB"/>
    <w:rsid w:val="00175CBC"/>
    <w:rsid w:val="001770E3"/>
    <w:rsid w:val="001775D2"/>
    <w:rsid w:val="00182F38"/>
    <w:rsid w:val="00192366"/>
    <w:rsid w:val="00192E3C"/>
    <w:rsid w:val="00193179"/>
    <w:rsid w:val="001977BF"/>
    <w:rsid w:val="00197D1F"/>
    <w:rsid w:val="001A6841"/>
    <w:rsid w:val="001A7A08"/>
    <w:rsid w:val="001B1695"/>
    <w:rsid w:val="001B4E9A"/>
    <w:rsid w:val="001B6269"/>
    <w:rsid w:val="001C56CF"/>
    <w:rsid w:val="001D2821"/>
    <w:rsid w:val="001D2FEA"/>
    <w:rsid w:val="001D7D02"/>
    <w:rsid w:val="0020053A"/>
    <w:rsid w:val="00200E14"/>
    <w:rsid w:val="0020201B"/>
    <w:rsid w:val="00203C5C"/>
    <w:rsid w:val="00204738"/>
    <w:rsid w:val="002070F4"/>
    <w:rsid w:val="0020771C"/>
    <w:rsid w:val="00210C80"/>
    <w:rsid w:val="0021662C"/>
    <w:rsid w:val="00220CA4"/>
    <w:rsid w:val="002256A6"/>
    <w:rsid w:val="002269FC"/>
    <w:rsid w:val="00232034"/>
    <w:rsid w:val="0023510B"/>
    <w:rsid w:val="002351F8"/>
    <w:rsid w:val="0023703B"/>
    <w:rsid w:val="0023792A"/>
    <w:rsid w:val="0024127E"/>
    <w:rsid w:val="0024132B"/>
    <w:rsid w:val="002432E1"/>
    <w:rsid w:val="00244119"/>
    <w:rsid w:val="002446C6"/>
    <w:rsid w:val="00247B87"/>
    <w:rsid w:val="00254460"/>
    <w:rsid w:val="0025466E"/>
    <w:rsid w:val="002546E9"/>
    <w:rsid w:val="00273045"/>
    <w:rsid w:val="00274C92"/>
    <w:rsid w:val="002752B5"/>
    <w:rsid w:val="00276F62"/>
    <w:rsid w:val="002813C4"/>
    <w:rsid w:val="00283851"/>
    <w:rsid w:val="00283F9D"/>
    <w:rsid w:val="00284335"/>
    <w:rsid w:val="00286606"/>
    <w:rsid w:val="00292383"/>
    <w:rsid w:val="002928BC"/>
    <w:rsid w:val="00295F10"/>
    <w:rsid w:val="00296D8C"/>
    <w:rsid w:val="002A0756"/>
    <w:rsid w:val="002A0CC2"/>
    <w:rsid w:val="002A4EDC"/>
    <w:rsid w:val="002A54CF"/>
    <w:rsid w:val="002A700F"/>
    <w:rsid w:val="002B401A"/>
    <w:rsid w:val="002B48F4"/>
    <w:rsid w:val="002B5A0D"/>
    <w:rsid w:val="002C1D18"/>
    <w:rsid w:val="002C2D6D"/>
    <w:rsid w:val="002D0AB5"/>
    <w:rsid w:val="002D3E57"/>
    <w:rsid w:val="002D5C75"/>
    <w:rsid w:val="002D69A1"/>
    <w:rsid w:val="002D7B07"/>
    <w:rsid w:val="002E1F10"/>
    <w:rsid w:val="002E2F17"/>
    <w:rsid w:val="002E6061"/>
    <w:rsid w:val="002E630E"/>
    <w:rsid w:val="002F12EE"/>
    <w:rsid w:val="002F1AC9"/>
    <w:rsid w:val="002F5939"/>
    <w:rsid w:val="002F6102"/>
    <w:rsid w:val="003005F3"/>
    <w:rsid w:val="0031533C"/>
    <w:rsid w:val="00315E34"/>
    <w:rsid w:val="00317E60"/>
    <w:rsid w:val="0032317F"/>
    <w:rsid w:val="00323630"/>
    <w:rsid w:val="003304E7"/>
    <w:rsid w:val="00333EBE"/>
    <w:rsid w:val="00335319"/>
    <w:rsid w:val="003405D8"/>
    <w:rsid w:val="0034407D"/>
    <w:rsid w:val="003455CE"/>
    <w:rsid w:val="00345F68"/>
    <w:rsid w:val="0034737D"/>
    <w:rsid w:val="003502A0"/>
    <w:rsid w:val="00352184"/>
    <w:rsid w:val="0035333F"/>
    <w:rsid w:val="00353FE2"/>
    <w:rsid w:val="00355860"/>
    <w:rsid w:val="003559DA"/>
    <w:rsid w:val="00355B19"/>
    <w:rsid w:val="00360A5C"/>
    <w:rsid w:val="00364C4A"/>
    <w:rsid w:val="00364F24"/>
    <w:rsid w:val="00366799"/>
    <w:rsid w:val="00370AF9"/>
    <w:rsid w:val="00372A54"/>
    <w:rsid w:val="00373A94"/>
    <w:rsid w:val="00373CA4"/>
    <w:rsid w:val="00375792"/>
    <w:rsid w:val="00376DC2"/>
    <w:rsid w:val="00377E03"/>
    <w:rsid w:val="0038627E"/>
    <w:rsid w:val="00387879"/>
    <w:rsid w:val="00392580"/>
    <w:rsid w:val="003937F8"/>
    <w:rsid w:val="003A63E2"/>
    <w:rsid w:val="003B09DC"/>
    <w:rsid w:val="003B5B32"/>
    <w:rsid w:val="003B5BF1"/>
    <w:rsid w:val="003B64F3"/>
    <w:rsid w:val="003B6756"/>
    <w:rsid w:val="003B6922"/>
    <w:rsid w:val="003C23B5"/>
    <w:rsid w:val="003C60CE"/>
    <w:rsid w:val="003C623F"/>
    <w:rsid w:val="003D3198"/>
    <w:rsid w:val="003D51A4"/>
    <w:rsid w:val="003D7A0E"/>
    <w:rsid w:val="003D7BBE"/>
    <w:rsid w:val="003E15E7"/>
    <w:rsid w:val="003E29A8"/>
    <w:rsid w:val="003E4449"/>
    <w:rsid w:val="003E4852"/>
    <w:rsid w:val="003F2FAC"/>
    <w:rsid w:val="003F3D32"/>
    <w:rsid w:val="003F4F90"/>
    <w:rsid w:val="003F6662"/>
    <w:rsid w:val="00400B2C"/>
    <w:rsid w:val="004015F6"/>
    <w:rsid w:val="004028A9"/>
    <w:rsid w:val="00411FDC"/>
    <w:rsid w:val="0041426D"/>
    <w:rsid w:val="00416E76"/>
    <w:rsid w:val="0042283D"/>
    <w:rsid w:val="00423A8F"/>
    <w:rsid w:val="004253D0"/>
    <w:rsid w:val="0042559B"/>
    <w:rsid w:val="004306B7"/>
    <w:rsid w:val="004334F4"/>
    <w:rsid w:val="00434AAE"/>
    <w:rsid w:val="00436CFD"/>
    <w:rsid w:val="0043729F"/>
    <w:rsid w:val="004457E3"/>
    <w:rsid w:val="004469B7"/>
    <w:rsid w:val="004469BD"/>
    <w:rsid w:val="00446FEB"/>
    <w:rsid w:val="004503A1"/>
    <w:rsid w:val="00452AA3"/>
    <w:rsid w:val="004604ED"/>
    <w:rsid w:val="0046083E"/>
    <w:rsid w:val="00463925"/>
    <w:rsid w:val="004652FF"/>
    <w:rsid w:val="00465C5E"/>
    <w:rsid w:val="00466F68"/>
    <w:rsid w:val="004777F1"/>
    <w:rsid w:val="00480DEC"/>
    <w:rsid w:val="00481D15"/>
    <w:rsid w:val="00485E1C"/>
    <w:rsid w:val="004877EC"/>
    <w:rsid w:val="00491685"/>
    <w:rsid w:val="004960B1"/>
    <w:rsid w:val="004A12D4"/>
    <w:rsid w:val="004A1701"/>
    <w:rsid w:val="004A284E"/>
    <w:rsid w:val="004A4F4A"/>
    <w:rsid w:val="004B13D2"/>
    <w:rsid w:val="004B14B3"/>
    <w:rsid w:val="004B23B7"/>
    <w:rsid w:val="004B2E99"/>
    <w:rsid w:val="004B5754"/>
    <w:rsid w:val="004B6505"/>
    <w:rsid w:val="004C2B61"/>
    <w:rsid w:val="004C6377"/>
    <w:rsid w:val="004D43D3"/>
    <w:rsid w:val="004D49CD"/>
    <w:rsid w:val="004D4AB8"/>
    <w:rsid w:val="004D7682"/>
    <w:rsid w:val="004E2834"/>
    <w:rsid w:val="004E2DC2"/>
    <w:rsid w:val="004E60AF"/>
    <w:rsid w:val="004E7DD0"/>
    <w:rsid w:val="004F0CEF"/>
    <w:rsid w:val="004F1A9A"/>
    <w:rsid w:val="004F3913"/>
    <w:rsid w:val="004F6FC2"/>
    <w:rsid w:val="00502115"/>
    <w:rsid w:val="005022D5"/>
    <w:rsid w:val="00502313"/>
    <w:rsid w:val="00502B38"/>
    <w:rsid w:val="00504E88"/>
    <w:rsid w:val="00507422"/>
    <w:rsid w:val="00507E9E"/>
    <w:rsid w:val="00510A65"/>
    <w:rsid w:val="005127B8"/>
    <w:rsid w:val="0051399C"/>
    <w:rsid w:val="00517C8C"/>
    <w:rsid w:val="00521983"/>
    <w:rsid w:val="00522437"/>
    <w:rsid w:val="00532AFD"/>
    <w:rsid w:val="005362BE"/>
    <w:rsid w:val="005370B6"/>
    <w:rsid w:val="00541E41"/>
    <w:rsid w:val="0054241E"/>
    <w:rsid w:val="005432F4"/>
    <w:rsid w:val="0055067A"/>
    <w:rsid w:val="005511ED"/>
    <w:rsid w:val="00551788"/>
    <w:rsid w:val="00552F24"/>
    <w:rsid w:val="005536D2"/>
    <w:rsid w:val="00553952"/>
    <w:rsid w:val="00556956"/>
    <w:rsid w:val="00557653"/>
    <w:rsid w:val="00561C88"/>
    <w:rsid w:val="00562033"/>
    <w:rsid w:val="00562E7D"/>
    <w:rsid w:val="00563451"/>
    <w:rsid w:val="00572BB5"/>
    <w:rsid w:val="0057324B"/>
    <w:rsid w:val="005777F8"/>
    <w:rsid w:val="005842F4"/>
    <w:rsid w:val="00584DAD"/>
    <w:rsid w:val="00584FB4"/>
    <w:rsid w:val="00585947"/>
    <w:rsid w:val="00592397"/>
    <w:rsid w:val="00596A3F"/>
    <w:rsid w:val="00596C68"/>
    <w:rsid w:val="005A0530"/>
    <w:rsid w:val="005A20DD"/>
    <w:rsid w:val="005A3C81"/>
    <w:rsid w:val="005B2184"/>
    <w:rsid w:val="005B63E7"/>
    <w:rsid w:val="005B735D"/>
    <w:rsid w:val="005C00C0"/>
    <w:rsid w:val="005C03C7"/>
    <w:rsid w:val="005C050B"/>
    <w:rsid w:val="005C101F"/>
    <w:rsid w:val="005C6892"/>
    <w:rsid w:val="005C7388"/>
    <w:rsid w:val="005D025C"/>
    <w:rsid w:val="005D064F"/>
    <w:rsid w:val="005D0A76"/>
    <w:rsid w:val="005D3844"/>
    <w:rsid w:val="005D5363"/>
    <w:rsid w:val="005D65C6"/>
    <w:rsid w:val="005E58A3"/>
    <w:rsid w:val="005E602D"/>
    <w:rsid w:val="005E6FB8"/>
    <w:rsid w:val="005F1BAE"/>
    <w:rsid w:val="005F2905"/>
    <w:rsid w:val="005F658D"/>
    <w:rsid w:val="0060051B"/>
    <w:rsid w:val="00603CB3"/>
    <w:rsid w:val="006050A4"/>
    <w:rsid w:val="00606129"/>
    <w:rsid w:val="00606FB4"/>
    <w:rsid w:val="00607A56"/>
    <w:rsid w:val="006124F0"/>
    <w:rsid w:val="0061738D"/>
    <w:rsid w:val="00617B46"/>
    <w:rsid w:val="00622110"/>
    <w:rsid w:val="00624DB6"/>
    <w:rsid w:val="00627906"/>
    <w:rsid w:val="00631334"/>
    <w:rsid w:val="0063238E"/>
    <w:rsid w:val="00633580"/>
    <w:rsid w:val="00634D50"/>
    <w:rsid w:val="0063589B"/>
    <w:rsid w:val="006405B8"/>
    <w:rsid w:val="00640A0B"/>
    <w:rsid w:val="00640A99"/>
    <w:rsid w:val="006435A2"/>
    <w:rsid w:val="00643738"/>
    <w:rsid w:val="00651E67"/>
    <w:rsid w:val="006543C4"/>
    <w:rsid w:val="0065722B"/>
    <w:rsid w:val="00661F99"/>
    <w:rsid w:val="006625AD"/>
    <w:rsid w:val="00670D89"/>
    <w:rsid w:val="006712E5"/>
    <w:rsid w:val="00673BB2"/>
    <w:rsid w:val="00675A0D"/>
    <w:rsid w:val="00675BFA"/>
    <w:rsid w:val="006815B2"/>
    <w:rsid w:val="006851B3"/>
    <w:rsid w:val="00685858"/>
    <w:rsid w:val="0068605F"/>
    <w:rsid w:val="006922F3"/>
    <w:rsid w:val="00694A46"/>
    <w:rsid w:val="006A4858"/>
    <w:rsid w:val="006A762D"/>
    <w:rsid w:val="006B342E"/>
    <w:rsid w:val="006B3ECF"/>
    <w:rsid w:val="006B66B9"/>
    <w:rsid w:val="006C4DA3"/>
    <w:rsid w:val="006D0236"/>
    <w:rsid w:val="006D2AE3"/>
    <w:rsid w:val="006D7A78"/>
    <w:rsid w:val="006D7D18"/>
    <w:rsid w:val="006E0E66"/>
    <w:rsid w:val="006E1A66"/>
    <w:rsid w:val="006E200D"/>
    <w:rsid w:val="006E3B77"/>
    <w:rsid w:val="006E5C1A"/>
    <w:rsid w:val="006E5EC0"/>
    <w:rsid w:val="006F05D4"/>
    <w:rsid w:val="006F2BD4"/>
    <w:rsid w:val="006F3F16"/>
    <w:rsid w:val="006F5519"/>
    <w:rsid w:val="006F68DA"/>
    <w:rsid w:val="006F6B02"/>
    <w:rsid w:val="006F6F3B"/>
    <w:rsid w:val="006F72A2"/>
    <w:rsid w:val="006F7320"/>
    <w:rsid w:val="007007DD"/>
    <w:rsid w:val="00703B70"/>
    <w:rsid w:val="00706017"/>
    <w:rsid w:val="00710C1E"/>
    <w:rsid w:val="00711054"/>
    <w:rsid w:val="007118C8"/>
    <w:rsid w:val="007118DD"/>
    <w:rsid w:val="00712549"/>
    <w:rsid w:val="0071594C"/>
    <w:rsid w:val="0071725D"/>
    <w:rsid w:val="00723C64"/>
    <w:rsid w:val="00731E57"/>
    <w:rsid w:val="00732702"/>
    <w:rsid w:val="00732EE8"/>
    <w:rsid w:val="00734399"/>
    <w:rsid w:val="007346FF"/>
    <w:rsid w:val="00734928"/>
    <w:rsid w:val="007350DF"/>
    <w:rsid w:val="00737548"/>
    <w:rsid w:val="00737951"/>
    <w:rsid w:val="00737D07"/>
    <w:rsid w:val="0075020F"/>
    <w:rsid w:val="0075044A"/>
    <w:rsid w:val="0075415E"/>
    <w:rsid w:val="00755EA6"/>
    <w:rsid w:val="0076108C"/>
    <w:rsid w:val="00763F18"/>
    <w:rsid w:val="0076637E"/>
    <w:rsid w:val="00770384"/>
    <w:rsid w:val="00773CBB"/>
    <w:rsid w:val="00780B77"/>
    <w:rsid w:val="00781DC6"/>
    <w:rsid w:val="007864C1"/>
    <w:rsid w:val="007878FF"/>
    <w:rsid w:val="007905F1"/>
    <w:rsid w:val="00793596"/>
    <w:rsid w:val="007948E6"/>
    <w:rsid w:val="00796F59"/>
    <w:rsid w:val="007A00DE"/>
    <w:rsid w:val="007A0D01"/>
    <w:rsid w:val="007A218D"/>
    <w:rsid w:val="007A2CF7"/>
    <w:rsid w:val="007A37FB"/>
    <w:rsid w:val="007A4FE8"/>
    <w:rsid w:val="007A55E9"/>
    <w:rsid w:val="007A5D5F"/>
    <w:rsid w:val="007B1BDF"/>
    <w:rsid w:val="007B4730"/>
    <w:rsid w:val="007B68BB"/>
    <w:rsid w:val="007B7E2E"/>
    <w:rsid w:val="007C0B01"/>
    <w:rsid w:val="007C1BA6"/>
    <w:rsid w:val="007C243F"/>
    <w:rsid w:val="007C3D4A"/>
    <w:rsid w:val="007C53C6"/>
    <w:rsid w:val="007C680F"/>
    <w:rsid w:val="007D3379"/>
    <w:rsid w:val="007E1B37"/>
    <w:rsid w:val="007E36F8"/>
    <w:rsid w:val="007E4A4C"/>
    <w:rsid w:val="007F0A01"/>
    <w:rsid w:val="007F0DD1"/>
    <w:rsid w:val="007F1FC8"/>
    <w:rsid w:val="007F5B64"/>
    <w:rsid w:val="008044B2"/>
    <w:rsid w:val="008059B9"/>
    <w:rsid w:val="008062F3"/>
    <w:rsid w:val="00806EE4"/>
    <w:rsid w:val="008116DE"/>
    <w:rsid w:val="0081237C"/>
    <w:rsid w:val="008125B0"/>
    <w:rsid w:val="00812FF5"/>
    <w:rsid w:val="00813E96"/>
    <w:rsid w:val="00814A98"/>
    <w:rsid w:val="00817232"/>
    <w:rsid w:val="00820CA5"/>
    <w:rsid w:val="00823733"/>
    <w:rsid w:val="00824E0F"/>
    <w:rsid w:val="00826361"/>
    <w:rsid w:val="0082777E"/>
    <w:rsid w:val="00837FC3"/>
    <w:rsid w:val="00842E01"/>
    <w:rsid w:val="008523E4"/>
    <w:rsid w:val="00854EA9"/>
    <w:rsid w:val="008563F2"/>
    <w:rsid w:val="008607DD"/>
    <w:rsid w:val="00860FA0"/>
    <w:rsid w:val="00861CC0"/>
    <w:rsid w:val="00862587"/>
    <w:rsid w:val="00862F52"/>
    <w:rsid w:val="00863D5E"/>
    <w:rsid w:val="00872AF4"/>
    <w:rsid w:val="00873F84"/>
    <w:rsid w:val="00884210"/>
    <w:rsid w:val="00885186"/>
    <w:rsid w:val="008853D5"/>
    <w:rsid w:val="00890026"/>
    <w:rsid w:val="0089681B"/>
    <w:rsid w:val="008A3D00"/>
    <w:rsid w:val="008A41EF"/>
    <w:rsid w:val="008A4589"/>
    <w:rsid w:val="008A605D"/>
    <w:rsid w:val="008B02F4"/>
    <w:rsid w:val="008B0871"/>
    <w:rsid w:val="008B1011"/>
    <w:rsid w:val="008B166C"/>
    <w:rsid w:val="008B4E7A"/>
    <w:rsid w:val="008B5B40"/>
    <w:rsid w:val="008B71E2"/>
    <w:rsid w:val="008C0A71"/>
    <w:rsid w:val="008C2487"/>
    <w:rsid w:val="008D0AD0"/>
    <w:rsid w:val="008D1631"/>
    <w:rsid w:val="008D58C2"/>
    <w:rsid w:val="008D598D"/>
    <w:rsid w:val="008D66CE"/>
    <w:rsid w:val="008E056C"/>
    <w:rsid w:val="008E0F5C"/>
    <w:rsid w:val="008E6BD7"/>
    <w:rsid w:val="008E6DB9"/>
    <w:rsid w:val="008F0597"/>
    <w:rsid w:val="008F59A5"/>
    <w:rsid w:val="008F6163"/>
    <w:rsid w:val="008F6BA0"/>
    <w:rsid w:val="008F75D4"/>
    <w:rsid w:val="00901166"/>
    <w:rsid w:val="00901968"/>
    <w:rsid w:val="00903863"/>
    <w:rsid w:val="009049CA"/>
    <w:rsid w:val="0091127F"/>
    <w:rsid w:val="0091173A"/>
    <w:rsid w:val="00913AB6"/>
    <w:rsid w:val="00913F66"/>
    <w:rsid w:val="009151C2"/>
    <w:rsid w:val="00916745"/>
    <w:rsid w:val="009204CE"/>
    <w:rsid w:val="009213A3"/>
    <w:rsid w:val="00921DE4"/>
    <w:rsid w:val="00925478"/>
    <w:rsid w:val="00926044"/>
    <w:rsid w:val="00932996"/>
    <w:rsid w:val="009330A3"/>
    <w:rsid w:val="00933C54"/>
    <w:rsid w:val="00934F51"/>
    <w:rsid w:val="00936994"/>
    <w:rsid w:val="00937D27"/>
    <w:rsid w:val="00940631"/>
    <w:rsid w:val="0094507C"/>
    <w:rsid w:val="00945769"/>
    <w:rsid w:val="00950D10"/>
    <w:rsid w:val="00957EE6"/>
    <w:rsid w:val="00967295"/>
    <w:rsid w:val="0097212D"/>
    <w:rsid w:val="0097423F"/>
    <w:rsid w:val="00983AB0"/>
    <w:rsid w:val="00985D76"/>
    <w:rsid w:val="009925C6"/>
    <w:rsid w:val="00997A73"/>
    <w:rsid w:val="009A0421"/>
    <w:rsid w:val="009A1F7C"/>
    <w:rsid w:val="009A3DE7"/>
    <w:rsid w:val="009A71D8"/>
    <w:rsid w:val="009A7226"/>
    <w:rsid w:val="009B0F76"/>
    <w:rsid w:val="009B23B0"/>
    <w:rsid w:val="009B3AF3"/>
    <w:rsid w:val="009B3E2F"/>
    <w:rsid w:val="009B5AF1"/>
    <w:rsid w:val="009B6DF4"/>
    <w:rsid w:val="009C0630"/>
    <w:rsid w:val="009C0A94"/>
    <w:rsid w:val="009C2EF7"/>
    <w:rsid w:val="009C4945"/>
    <w:rsid w:val="009C759F"/>
    <w:rsid w:val="009D3090"/>
    <w:rsid w:val="009D3997"/>
    <w:rsid w:val="009D39A1"/>
    <w:rsid w:val="009D5AA4"/>
    <w:rsid w:val="009D7322"/>
    <w:rsid w:val="009E114C"/>
    <w:rsid w:val="009E499A"/>
    <w:rsid w:val="009E49A3"/>
    <w:rsid w:val="009E5D15"/>
    <w:rsid w:val="009F00A2"/>
    <w:rsid w:val="009F0A1A"/>
    <w:rsid w:val="009F1DFB"/>
    <w:rsid w:val="009F560E"/>
    <w:rsid w:val="00A04162"/>
    <w:rsid w:val="00A053F6"/>
    <w:rsid w:val="00A06521"/>
    <w:rsid w:val="00A10007"/>
    <w:rsid w:val="00A11C8A"/>
    <w:rsid w:val="00A14EEE"/>
    <w:rsid w:val="00A1542D"/>
    <w:rsid w:val="00A16844"/>
    <w:rsid w:val="00A20000"/>
    <w:rsid w:val="00A200CE"/>
    <w:rsid w:val="00A22247"/>
    <w:rsid w:val="00A22FAD"/>
    <w:rsid w:val="00A235A7"/>
    <w:rsid w:val="00A2603A"/>
    <w:rsid w:val="00A309AB"/>
    <w:rsid w:val="00A30C9D"/>
    <w:rsid w:val="00A32156"/>
    <w:rsid w:val="00A351A4"/>
    <w:rsid w:val="00A3541C"/>
    <w:rsid w:val="00A3554C"/>
    <w:rsid w:val="00A35BBE"/>
    <w:rsid w:val="00A36A9F"/>
    <w:rsid w:val="00A44BA9"/>
    <w:rsid w:val="00A471C0"/>
    <w:rsid w:val="00A54325"/>
    <w:rsid w:val="00A549D4"/>
    <w:rsid w:val="00A57BB8"/>
    <w:rsid w:val="00A63C42"/>
    <w:rsid w:val="00A66AC6"/>
    <w:rsid w:val="00A66B32"/>
    <w:rsid w:val="00A66BEB"/>
    <w:rsid w:val="00A674E8"/>
    <w:rsid w:val="00A676DD"/>
    <w:rsid w:val="00A708AC"/>
    <w:rsid w:val="00A730BA"/>
    <w:rsid w:val="00A80AA7"/>
    <w:rsid w:val="00A828C7"/>
    <w:rsid w:val="00A83E79"/>
    <w:rsid w:val="00A847A6"/>
    <w:rsid w:val="00A85228"/>
    <w:rsid w:val="00A85C9D"/>
    <w:rsid w:val="00A9058C"/>
    <w:rsid w:val="00A926AE"/>
    <w:rsid w:val="00A95877"/>
    <w:rsid w:val="00A96507"/>
    <w:rsid w:val="00AA093E"/>
    <w:rsid w:val="00AA1AA9"/>
    <w:rsid w:val="00AA2264"/>
    <w:rsid w:val="00AA3DA2"/>
    <w:rsid w:val="00AA5F9C"/>
    <w:rsid w:val="00AB0212"/>
    <w:rsid w:val="00AB087E"/>
    <w:rsid w:val="00AB3251"/>
    <w:rsid w:val="00AB3344"/>
    <w:rsid w:val="00AB5E3F"/>
    <w:rsid w:val="00AC67D1"/>
    <w:rsid w:val="00AD320D"/>
    <w:rsid w:val="00AD4651"/>
    <w:rsid w:val="00AD4673"/>
    <w:rsid w:val="00AD4773"/>
    <w:rsid w:val="00AD4966"/>
    <w:rsid w:val="00AD52B2"/>
    <w:rsid w:val="00AD5C9D"/>
    <w:rsid w:val="00AD6EE5"/>
    <w:rsid w:val="00AE257A"/>
    <w:rsid w:val="00AE264C"/>
    <w:rsid w:val="00AE52D6"/>
    <w:rsid w:val="00AF111F"/>
    <w:rsid w:val="00AF727F"/>
    <w:rsid w:val="00B0031B"/>
    <w:rsid w:val="00B02DEF"/>
    <w:rsid w:val="00B03439"/>
    <w:rsid w:val="00B06495"/>
    <w:rsid w:val="00B10DB6"/>
    <w:rsid w:val="00B11FF6"/>
    <w:rsid w:val="00B17168"/>
    <w:rsid w:val="00B20141"/>
    <w:rsid w:val="00B20DDC"/>
    <w:rsid w:val="00B25D57"/>
    <w:rsid w:val="00B2674C"/>
    <w:rsid w:val="00B26951"/>
    <w:rsid w:val="00B317F3"/>
    <w:rsid w:val="00B35192"/>
    <w:rsid w:val="00B369B3"/>
    <w:rsid w:val="00B41FD3"/>
    <w:rsid w:val="00B4249F"/>
    <w:rsid w:val="00B441A6"/>
    <w:rsid w:val="00B46B45"/>
    <w:rsid w:val="00B46DA1"/>
    <w:rsid w:val="00B47A22"/>
    <w:rsid w:val="00B61309"/>
    <w:rsid w:val="00B70B6C"/>
    <w:rsid w:val="00B7398F"/>
    <w:rsid w:val="00B73F5C"/>
    <w:rsid w:val="00B755EF"/>
    <w:rsid w:val="00B83A16"/>
    <w:rsid w:val="00B879D2"/>
    <w:rsid w:val="00B917DA"/>
    <w:rsid w:val="00B97775"/>
    <w:rsid w:val="00BA1D07"/>
    <w:rsid w:val="00BA432B"/>
    <w:rsid w:val="00BA4F75"/>
    <w:rsid w:val="00BB067F"/>
    <w:rsid w:val="00BB1AA9"/>
    <w:rsid w:val="00BB48A4"/>
    <w:rsid w:val="00BC293A"/>
    <w:rsid w:val="00BC5DBE"/>
    <w:rsid w:val="00BC7286"/>
    <w:rsid w:val="00BD034A"/>
    <w:rsid w:val="00BD5544"/>
    <w:rsid w:val="00BD787E"/>
    <w:rsid w:val="00BE00BC"/>
    <w:rsid w:val="00BE1C88"/>
    <w:rsid w:val="00BE35BA"/>
    <w:rsid w:val="00BE4608"/>
    <w:rsid w:val="00BF2950"/>
    <w:rsid w:val="00BF314B"/>
    <w:rsid w:val="00BF43F7"/>
    <w:rsid w:val="00BF4582"/>
    <w:rsid w:val="00BF527E"/>
    <w:rsid w:val="00BF5E5A"/>
    <w:rsid w:val="00BF68EB"/>
    <w:rsid w:val="00BF6BD4"/>
    <w:rsid w:val="00C04793"/>
    <w:rsid w:val="00C20FA8"/>
    <w:rsid w:val="00C21A44"/>
    <w:rsid w:val="00C22F3B"/>
    <w:rsid w:val="00C23639"/>
    <w:rsid w:val="00C24560"/>
    <w:rsid w:val="00C304D5"/>
    <w:rsid w:val="00C355F1"/>
    <w:rsid w:val="00C37AA4"/>
    <w:rsid w:val="00C37FB7"/>
    <w:rsid w:val="00C40BB8"/>
    <w:rsid w:val="00C4278F"/>
    <w:rsid w:val="00C43ECB"/>
    <w:rsid w:val="00C4654B"/>
    <w:rsid w:val="00C472A8"/>
    <w:rsid w:val="00C50933"/>
    <w:rsid w:val="00C50DBD"/>
    <w:rsid w:val="00C511F8"/>
    <w:rsid w:val="00C53035"/>
    <w:rsid w:val="00C54B13"/>
    <w:rsid w:val="00C562FC"/>
    <w:rsid w:val="00C6347C"/>
    <w:rsid w:val="00C64D5A"/>
    <w:rsid w:val="00C671C3"/>
    <w:rsid w:val="00C7225E"/>
    <w:rsid w:val="00C73E47"/>
    <w:rsid w:val="00C754A6"/>
    <w:rsid w:val="00C757B4"/>
    <w:rsid w:val="00C76AD4"/>
    <w:rsid w:val="00C76EF3"/>
    <w:rsid w:val="00C80C74"/>
    <w:rsid w:val="00C82285"/>
    <w:rsid w:val="00C87978"/>
    <w:rsid w:val="00C93107"/>
    <w:rsid w:val="00C94225"/>
    <w:rsid w:val="00C95E4B"/>
    <w:rsid w:val="00C97055"/>
    <w:rsid w:val="00CA05EF"/>
    <w:rsid w:val="00CA270E"/>
    <w:rsid w:val="00CA5421"/>
    <w:rsid w:val="00CB0081"/>
    <w:rsid w:val="00CB040A"/>
    <w:rsid w:val="00CB3938"/>
    <w:rsid w:val="00CB3AB7"/>
    <w:rsid w:val="00CB4406"/>
    <w:rsid w:val="00CB758B"/>
    <w:rsid w:val="00CC0EF1"/>
    <w:rsid w:val="00CC1975"/>
    <w:rsid w:val="00CC3306"/>
    <w:rsid w:val="00CC3CA3"/>
    <w:rsid w:val="00CC68EC"/>
    <w:rsid w:val="00CD02F0"/>
    <w:rsid w:val="00CD1087"/>
    <w:rsid w:val="00CD4114"/>
    <w:rsid w:val="00CD4680"/>
    <w:rsid w:val="00CD5717"/>
    <w:rsid w:val="00CD6F9B"/>
    <w:rsid w:val="00CD76E2"/>
    <w:rsid w:val="00CE0FFA"/>
    <w:rsid w:val="00CE35BF"/>
    <w:rsid w:val="00CF3AA6"/>
    <w:rsid w:val="00CF4DC5"/>
    <w:rsid w:val="00CF4F86"/>
    <w:rsid w:val="00CF55C5"/>
    <w:rsid w:val="00CF5A15"/>
    <w:rsid w:val="00CF686D"/>
    <w:rsid w:val="00D03142"/>
    <w:rsid w:val="00D041CB"/>
    <w:rsid w:val="00D11E31"/>
    <w:rsid w:val="00D152F0"/>
    <w:rsid w:val="00D20539"/>
    <w:rsid w:val="00D21219"/>
    <w:rsid w:val="00D24287"/>
    <w:rsid w:val="00D26182"/>
    <w:rsid w:val="00D2742A"/>
    <w:rsid w:val="00D3182A"/>
    <w:rsid w:val="00D32A7D"/>
    <w:rsid w:val="00D34D32"/>
    <w:rsid w:val="00D3788A"/>
    <w:rsid w:val="00D40182"/>
    <w:rsid w:val="00D40BD4"/>
    <w:rsid w:val="00D43899"/>
    <w:rsid w:val="00D466D3"/>
    <w:rsid w:val="00D476E1"/>
    <w:rsid w:val="00D47B9B"/>
    <w:rsid w:val="00D53809"/>
    <w:rsid w:val="00D53DC0"/>
    <w:rsid w:val="00D57ACD"/>
    <w:rsid w:val="00D64134"/>
    <w:rsid w:val="00D67318"/>
    <w:rsid w:val="00D67755"/>
    <w:rsid w:val="00D67945"/>
    <w:rsid w:val="00D70BFD"/>
    <w:rsid w:val="00D733E2"/>
    <w:rsid w:val="00D766D3"/>
    <w:rsid w:val="00D82B05"/>
    <w:rsid w:val="00D82EDA"/>
    <w:rsid w:val="00D83397"/>
    <w:rsid w:val="00D84993"/>
    <w:rsid w:val="00D852DC"/>
    <w:rsid w:val="00D9015D"/>
    <w:rsid w:val="00D94AFB"/>
    <w:rsid w:val="00D97351"/>
    <w:rsid w:val="00DA3775"/>
    <w:rsid w:val="00DA612E"/>
    <w:rsid w:val="00DA6C18"/>
    <w:rsid w:val="00DB07F8"/>
    <w:rsid w:val="00DB1D01"/>
    <w:rsid w:val="00DB6102"/>
    <w:rsid w:val="00DC4E31"/>
    <w:rsid w:val="00DC4EC9"/>
    <w:rsid w:val="00DC571A"/>
    <w:rsid w:val="00DD0DFC"/>
    <w:rsid w:val="00DD49C4"/>
    <w:rsid w:val="00DD5069"/>
    <w:rsid w:val="00DE0239"/>
    <w:rsid w:val="00DE0857"/>
    <w:rsid w:val="00DE0AC2"/>
    <w:rsid w:val="00DE10E9"/>
    <w:rsid w:val="00DE3C77"/>
    <w:rsid w:val="00DE4A60"/>
    <w:rsid w:val="00DE4D01"/>
    <w:rsid w:val="00DE53CD"/>
    <w:rsid w:val="00DF03C5"/>
    <w:rsid w:val="00DF0C1A"/>
    <w:rsid w:val="00DF3FBC"/>
    <w:rsid w:val="00E00EC3"/>
    <w:rsid w:val="00E01B7C"/>
    <w:rsid w:val="00E02CCF"/>
    <w:rsid w:val="00E065F0"/>
    <w:rsid w:val="00E07E0D"/>
    <w:rsid w:val="00E110ED"/>
    <w:rsid w:val="00E164A6"/>
    <w:rsid w:val="00E1750D"/>
    <w:rsid w:val="00E2093E"/>
    <w:rsid w:val="00E266A1"/>
    <w:rsid w:val="00E30181"/>
    <w:rsid w:val="00E30972"/>
    <w:rsid w:val="00E359BF"/>
    <w:rsid w:val="00E50409"/>
    <w:rsid w:val="00E51341"/>
    <w:rsid w:val="00E524E7"/>
    <w:rsid w:val="00E534F0"/>
    <w:rsid w:val="00E54EA2"/>
    <w:rsid w:val="00E5647B"/>
    <w:rsid w:val="00E57079"/>
    <w:rsid w:val="00E633F3"/>
    <w:rsid w:val="00E7594F"/>
    <w:rsid w:val="00E769EA"/>
    <w:rsid w:val="00E76F08"/>
    <w:rsid w:val="00E825CE"/>
    <w:rsid w:val="00E850F3"/>
    <w:rsid w:val="00E85D26"/>
    <w:rsid w:val="00E87732"/>
    <w:rsid w:val="00E90836"/>
    <w:rsid w:val="00E90B68"/>
    <w:rsid w:val="00E92B24"/>
    <w:rsid w:val="00E969A7"/>
    <w:rsid w:val="00EA127D"/>
    <w:rsid w:val="00EA1D8F"/>
    <w:rsid w:val="00EB49DE"/>
    <w:rsid w:val="00EB62A5"/>
    <w:rsid w:val="00EC6879"/>
    <w:rsid w:val="00ED056C"/>
    <w:rsid w:val="00ED3085"/>
    <w:rsid w:val="00ED5792"/>
    <w:rsid w:val="00ED59ED"/>
    <w:rsid w:val="00ED7499"/>
    <w:rsid w:val="00EE6253"/>
    <w:rsid w:val="00EE722D"/>
    <w:rsid w:val="00EF3138"/>
    <w:rsid w:val="00EF5633"/>
    <w:rsid w:val="00F05FA2"/>
    <w:rsid w:val="00F07AA3"/>
    <w:rsid w:val="00F10ECC"/>
    <w:rsid w:val="00F13931"/>
    <w:rsid w:val="00F16281"/>
    <w:rsid w:val="00F178B0"/>
    <w:rsid w:val="00F245D0"/>
    <w:rsid w:val="00F24EF3"/>
    <w:rsid w:val="00F26A0C"/>
    <w:rsid w:val="00F36653"/>
    <w:rsid w:val="00F366AE"/>
    <w:rsid w:val="00F369B7"/>
    <w:rsid w:val="00F40BDE"/>
    <w:rsid w:val="00F41C7B"/>
    <w:rsid w:val="00F43411"/>
    <w:rsid w:val="00F43761"/>
    <w:rsid w:val="00F44786"/>
    <w:rsid w:val="00F45D82"/>
    <w:rsid w:val="00F45EFE"/>
    <w:rsid w:val="00F47514"/>
    <w:rsid w:val="00F477CF"/>
    <w:rsid w:val="00F50D93"/>
    <w:rsid w:val="00F528DB"/>
    <w:rsid w:val="00F53A70"/>
    <w:rsid w:val="00F55489"/>
    <w:rsid w:val="00F55C48"/>
    <w:rsid w:val="00F626A9"/>
    <w:rsid w:val="00F62BC9"/>
    <w:rsid w:val="00F64700"/>
    <w:rsid w:val="00F65469"/>
    <w:rsid w:val="00F7549C"/>
    <w:rsid w:val="00F7621D"/>
    <w:rsid w:val="00F76A70"/>
    <w:rsid w:val="00F81917"/>
    <w:rsid w:val="00F81D36"/>
    <w:rsid w:val="00F8384F"/>
    <w:rsid w:val="00F94FC7"/>
    <w:rsid w:val="00F95C30"/>
    <w:rsid w:val="00F95DEF"/>
    <w:rsid w:val="00F9650F"/>
    <w:rsid w:val="00FA294C"/>
    <w:rsid w:val="00FA2F06"/>
    <w:rsid w:val="00FA4EB1"/>
    <w:rsid w:val="00FA6E5D"/>
    <w:rsid w:val="00FB0FFB"/>
    <w:rsid w:val="00FB1976"/>
    <w:rsid w:val="00FB4AFF"/>
    <w:rsid w:val="00FC08C4"/>
    <w:rsid w:val="00FC339B"/>
    <w:rsid w:val="00FC40EE"/>
    <w:rsid w:val="00FC4CCE"/>
    <w:rsid w:val="00FC7BA5"/>
    <w:rsid w:val="00FD4F39"/>
    <w:rsid w:val="00FD6346"/>
    <w:rsid w:val="00FE0A44"/>
    <w:rsid w:val="00FE0A50"/>
    <w:rsid w:val="00FE175B"/>
    <w:rsid w:val="00FE2F9A"/>
    <w:rsid w:val="00FE5E60"/>
    <w:rsid w:val="00FE620E"/>
    <w:rsid w:val="00FE6B38"/>
    <w:rsid w:val="00FE7048"/>
    <w:rsid w:val="00FF22D5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41350-A255-4D7E-9176-55A81136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46FE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1B93"/>
    <w:pPr>
      <w:spacing w:before="120" w:after="240"/>
      <w:ind w:firstLine="101"/>
    </w:pPr>
  </w:style>
  <w:style w:type="paragraph" w:styleId="a4">
    <w:name w:val="No Spacing"/>
    <w:uiPriority w:val="1"/>
    <w:qFormat/>
    <w:rsid w:val="006E0E66"/>
  </w:style>
  <w:style w:type="character" w:styleId="a5">
    <w:name w:val="Hyperlink"/>
    <w:uiPriority w:val="99"/>
    <w:unhideWhenUsed/>
    <w:rsid w:val="00210C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034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BD034A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932996"/>
    <w:rPr>
      <w:b/>
      <w:bCs/>
    </w:rPr>
  </w:style>
  <w:style w:type="paragraph" w:styleId="a9">
    <w:name w:val="Plain Text"/>
    <w:basedOn w:val="a"/>
    <w:link w:val="aa"/>
    <w:uiPriority w:val="99"/>
    <w:unhideWhenUsed/>
    <w:rsid w:val="000B60D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a">
    <w:name w:val="Текст Знак"/>
    <w:link w:val="a9"/>
    <w:uiPriority w:val="99"/>
    <w:rsid w:val="000B60D4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7C0B0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">
    <w:name w:val="Body Text Indent 2"/>
    <w:basedOn w:val="a"/>
    <w:link w:val="20"/>
    <w:semiHidden/>
    <w:unhideWhenUsed/>
    <w:rsid w:val="00075EC2"/>
    <w:pPr>
      <w:ind w:hanging="851"/>
      <w:jc w:val="both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semiHidden/>
    <w:rsid w:val="00075EC2"/>
    <w:rPr>
      <w:sz w:val="28"/>
      <w:szCs w:val="24"/>
    </w:rPr>
  </w:style>
  <w:style w:type="character" w:customStyle="1" w:styleId="10">
    <w:name w:val="Заголовок 1 Знак"/>
    <w:link w:val="1"/>
    <w:uiPriority w:val="9"/>
    <w:rsid w:val="00446FEB"/>
    <w:rPr>
      <w:rFonts w:ascii="Verdana" w:hAnsi="Verdana"/>
      <w:b/>
      <w:bCs/>
      <w:kern w:val="36"/>
      <w:sz w:val="36"/>
      <w:szCs w:val="36"/>
    </w:rPr>
  </w:style>
  <w:style w:type="paragraph" w:styleId="ab">
    <w:name w:val="Title"/>
    <w:rsid w:val="00446FEB"/>
    <w:pPr>
      <w:widowControl w:val="0"/>
      <w:autoSpaceDE w:val="0"/>
      <w:autoSpaceDN w:val="0"/>
      <w:adjustRightInd w:val="0"/>
    </w:pPr>
    <w:rPr>
      <w:b/>
      <w:bCs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446F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17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D466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C634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6347C"/>
    <w:rPr>
      <w:rFonts w:ascii="Courier New" w:hAnsi="Courier New" w:cs="Courier New"/>
    </w:rPr>
  </w:style>
  <w:style w:type="paragraph" w:customStyle="1" w:styleId="NoSpacing">
    <w:name w:val="No Spacing"/>
    <w:rsid w:val="000D006E"/>
    <w:rPr>
      <w:rFonts w:ascii="Arial" w:eastAsia="Calibri" w:hAnsi="Arial"/>
      <w:sz w:val="24"/>
    </w:rPr>
  </w:style>
  <w:style w:type="paragraph" w:customStyle="1" w:styleId="ConsTitle">
    <w:name w:val="ConsTitle"/>
    <w:rsid w:val="003E15E7"/>
    <w:pPr>
      <w:widowControl w:val="0"/>
      <w:snapToGrid w:val="0"/>
    </w:pPr>
    <w:rPr>
      <w:rFonts w:ascii="Arial" w:hAnsi="Arial"/>
      <w:b/>
      <w:sz w:val="16"/>
    </w:rPr>
  </w:style>
  <w:style w:type="paragraph" w:styleId="ae">
    <w:name w:val="Body Text"/>
    <w:basedOn w:val="a"/>
    <w:link w:val="af"/>
    <w:uiPriority w:val="99"/>
    <w:rsid w:val="008C2487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uiPriority w:val="99"/>
    <w:rsid w:val="008C2487"/>
    <w:rPr>
      <w:sz w:val="24"/>
      <w:szCs w:val="24"/>
    </w:rPr>
  </w:style>
  <w:style w:type="character" w:customStyle="1" w:styleId="11">
    <w:name w:val="Основной текст Знак1"/>
    <w:uiPriority w:val="99"/>
    <w:locked/>
    <w:rsid w:val="008C2487"/>
    <w:rPr>
      <w:rFonts w:ascii="Times New Roman" w:hAnsi="Times New Roman" w:cs="Times New Roman"/>
      <w:sz w:val="26"/>
      <w:szCs w:val="26"/>
      <w:u w:val="none"/>
    </w:rPr>
  </w:style>
  <w:style w:type="character" w:customStyle="1" w:styleId="Georgia">
    <w:name w:val="Основной текст + Georgia"/>
    <w:aliases w:val="8,5 pt"/>
    <w:uiPriority w:val="99"/>
    <w:rsid w:val="004B6505"/>
    <w:rPr>
      <w:rFonts w:ascii="Georgia" w:hAnsi="Georgia" w:cs="Georgia"/>
      <w:noProof/>
      <w:sz w:val="17"/>
      <w:szCs w:val="17"/>
      <w:u w:val="none"/>
    </w:rPr>
  </w:style>
  <w:style w:type="paragraph" w:styleId="af0">
    <w:name w:val="footnote text"/>
    <w:basedOn w:val="a"/>
    <w:link w:val="af1"/>
    <w:uiPriority w:val="99"/>
    <w:semiHidden/>
    <w:unhideWhenUsed/>
    <w:rsid w:val="00C73E47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73E47"/>
  </w:style>
  <w:style w:type="character" w:styleId="af2">
    <w:name w:val="footnote reference"/>
    <w:uiPriority w:val="99"/>
    <w:semiHidden/>
    <w:unhideWhenUsed/>
    <w:rsid w:val="00C73E47"/>
    <w:rPr>
      <w:vertAlign w:val="superscript"/>
    </w:rPr>
  </w:style>
  <w:style w:type="paragraph" w:customStyle="1" w:styleId="consplusnonformatmrcssattr">
    <w:name w:val="consplusnonformat_mr_css_attr"/>
    <w:basedOn w:val="a"/>
    <w:rsid w:val="00E5647B"/>
    <w:pPr>
      <w:spacing w:before="100" w:beforeAutospacing="1" w:after="100" w:afterAutospacing="1"/>
    </w:pPr>
  </w:style>
  <w:style w:type="character" w:styleId="af3">
    <w:name w:val="Intense Emphasis"/>
    <w:uiPriority w:val="21"/>
    <w:qFormat/>
    <w:rsid w:val="007B4730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6525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3" w:color="000080"/>
            <w:bottom w:val="single" w:sz="4" w:space="1" w:color="000080"/>
            <w:right w:val="single" w:sz="4" w:space="3" w:color="000080"/>
          </w:divBdr>
        </w:div>
      </w:divsChild>
    </w:div>
    <w:div w:id="293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7635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3" w:color="000080"/>
            <w:bottom w:val="single" w:sz="4" w:space="1" w:color="000080"/>
            <w:right w:val="single" w:sz="4" w:space="3" w:color="000080"/>
          </w:divBdr>
        </w:div>
      </w:divsChild>
    </w:div>
    <w:div w:id="36313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713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3" w:color="000080"/>
            <w:bottom w:val="single" w:sz="4" w:space="1" w:color="000080"/>
            <w:right w:val="single" w:sz="4" w:space="3" w:color="000080"/>
          </w:divBdr>
        </w:div>
      </w:divsChild>
    </w:div>
    <w:div w:id="5258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3557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3" w:color="000080"/>
            <w:bottom w:val="single" w:sz="4" w:space="1" w:color="000080"/>
            <w:right w:val="single" w:sz="4" w:space="3" w:color="000080"/>
          </w:divBdr>
        </w:div>
      </w:divsChild>
    </w:div>
    <w:div w:id="651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215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3" w:color="000080"/>
            <w:bottom w:val="single" w:sz="4" w:space="1" w:color="000080"/>
            <w:right w:val="single" w:sz="4" w:space="3" w:color="000080"/>
          </w:divBdr>
        </w:div>
      </w:divsChild>
    </w:div>
    <w:div w:id="1067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581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3" w:color="000080"/>
            <w:bottom w:val="single" w:sz="4" w:space="1" w:color="000080"/>
            <w:right w:val="single" w:sz="4" w:space="3" w:color="000080"/>
          </w:divBdr>
        </w:div>
      </w:divsChild>
    </w:div>
    <w:div w:id="188798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1484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3" w:color="000080"/>
            <w:bottom w:val="single" w:sz="4" w:space="1" w:color="000080"/>
            <w:right w:val="single" w:sz="4" w:space="3" w:color="000080"/>
          </w:divBdr>
        </w:div>
      </w:divsChild>
    </w:div>
    <w:div w:id="2082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A735829D944ADAAD1C9C00308D38C330967B50317B15ED0CE404C178J150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D6F80B31E53CE97BD9CFB4CE840F0DFAEAD391BC5CD078CE43E0A36E98417AD02A56707075BF7EF362F65A52zBa6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vetlogorsk39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A5E9D6A1709A8B978102EDACE8873317E798CEE444F8A95B617878E609P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A735829D944ADAAD1C9C00308D38C330907C50337A15ED0CE404C178109B0FCB06338FDC853213J45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CE81C-B7D7-44E8-9A9E-47C6603F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7410</Words>
  <Characters>42241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49552</CharactersWithSpaces>
  <SharedDoc>false</SharedDoc>
  <HLinks>
    <vt:vector size="54" baseType="variant"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4521986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consultantplus://offline/ref=C8D6F80B31E53CE97BD9CFB4CE840F0DFAEAD391BC5CD078CE43E0A36E98417AD02A56707075BF7EF362F65A52zBa6P</vt:lpwstr>
      </vt:variant>
      <vt:variant>
        <vt:lpwstr/>
      </vt:variant>
      <vt:variant>
        <vt:i4>4915273</vt:i4>
      </vt:variant>
      <vt:variant>
        <vt:i4>9</vt:i4>
      </vt:variant>
      <vt:variant>
        <vt:i4>0</vt:i4>
      </vt:variant>
      <vt:variant>
        <vt:i4>5</vt:i4>
      </vt:variant>
      <vt:variant>
        <vt:lpwstr>http://www.svetlogorsk39.ru/</vt:lpwstr>
      </vt:variant>
      <vt:variant>
        <vt:lpwstr/>
      </vt:variant>
      <vt:variant>
        <vt:i4>851974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consultantplus://offline/ref=65A5E9D6A1709A8B978102EDACE8873317E798CEE444F8A95B617878E609PEM</vt:lpwstr>
      </vt:variant>
      <vt:variant>
        <vt:lpwstr/>
      </vt:variant>
      <vt:variant>
        <vt:i4>7864423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consultantplus://offline/ref=DDA735829D944ADAAD1C9C00308D38C330907C50337A15ED0CE404C178109B0FCB06338FDC853213J45EH</vt:lpwstr>
      </vt:variant>
      <vt:variant>
        <vt:lpwstr/>
      </vt:variant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consultantplus://offline/ref=DDA735829D944ADAAD1C9C00308D38C330967B50317B15ED0CE404C178J150H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Туганов Константин Сергеевич</cp:lastModifiedBy>
  <cp:revision>2</cp:revision>
  <cp:lastPrinted>2024-11-27T12:51:00Z</cp:lastPrinted>
  <dcterms:created xsi:type="dcterms:W3CDTF">2024-11-27T15:37:00Z</dcterms:created>
  <dcterms:modified xsi:type="dcterms:W3CDTF">2024-11-27T15:37:00Z</dcterms:modified>
</cp:coreProperties>
</file>