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E2538" w14:textId="77777777" w:rsidR="00867E3A" w:rsidRPr="005505F8" w:rsidRDefault="00867E3A" w:rsidP="00A12A7A">
      <w:pPr>
        <w:pStyle w:val="ConsPlusNormal"/>
        <w:ind w:right="-4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5F8">
        <w:rPr>
          <w:rFonts w:ascii="Times New Roman" w:hAnsi="Times New Roman" w:cs="Times New Roman"/>
          <w:b/>
          <w:sz w:val="24"/>
          <w:szCs w:val="24"/>
        </w:rPr>
        <w:t xml:space="preserve">ЗАКЛЮЧЕНИЕ </w:t>
      </w:r>
    </w:p>
    <w:p w14:paraId="3B668F1D" w14:textId="77777777" w:rsidR="00867E3A" w:rsidRPr="005505F8" w:rsidRDefault="00867E3A" w:rsidP="00A12A7A">
      <w:pPr>
        <w:pStyle w:val="ConsPlusNormal"/>
        <w:ind w:right="-427"/>
        <w:jc w:val="center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 xml:space="preserve">по результатам проведения антикоррупционной экспертизы проекта </w:t>
      </w:r>
    </w:p>
    <w:p w14:paraId="688D2718" w14:textId="165FD872" w:rsidR="00867E3A" w:rsidRPr="005505F8" w:rsidRDefault="009B08E0" w:rsidP="00A12A7A">
      <w:pPr>
        <w:ind w:right="-427"/>
        <w:jc w:val="center"/>
        <w:rPr>
          <w:color w:val="000000" w:themeColor="text1"/>
        </w:rPr>
      </w:pPr>
      <w:r>
        <w:t>решения окружного Совета депутатов</w:t>
      </w:r>
      <w:r w:rsidR="00E41D1B">
        <w:t xml:space="preserve"> </w:t>
      </w:r>
      <w:r w:rsidR="00867E3A" w:rsidRPr="005505F8">
        <w:rPr>
          <w:color w:val="000000" w:themeColor="text1"/>
        </w:rPr>
        <w:t xml:space="preserve">муниципального образования </w:t>
      </w:r>
    </w:p>
    <w:p w14:paraId="1EF25392" w14:textId="02ADD045" w:rsidR="00FD52C5" w:rsidRPr="00FD52C5" w:rsidRDefault="00867E3A" w:rsidP="00FD52C5">
      <w:pPr>
        <w:jc w:val="center"/>
        <w:rPr>
          <w:b/>
          <w:bCs/>
          <w:color w:val="000000" w:themeColor="text1"/>
        </w:rPr>
      </w:pPr>
      <w:r w:rsidRPr="005505F8">
        <w:rPr>
          <w:color w:val="000000" w:themeColor="text1"/>
        </w:rPr>
        <w:t>«Светлогорский городской округ»</w:t>
      </w:r>
      <w:r w:rsidR="009B08E0">
        <w:rPr>
          <w:color w:val="000000" w:themeColor="text1"/>
        </w:rPr>
        <w:t xml:space="preserve"> </w:t>
      </w:r>
      <w:bookmarkStart w:id="0" w:name="_Hlk109999585"/>
      <w:r w:rsidR="00FD52C5">
        <w:rPr>
          <w:color w:val="000000" w:themeColor="text1"/>
        </w:rPr>
        <w:t>«</w:t>
      </w:r>
      <w:r w:rsidR="00FD52C5" w:rsidRPr="00FD52C5">
        <w:rPr>
          <w:b/>
          <w:bCs/>
          <w:color w:val="000000" w:themeColor="text1"/>
        </w:rPr>
        <w:t xml:space="preserve">О внесении изменений в решение окружного Совета депутатов муниципального образования «Светлогорский городской округ» </w:t>
      </w:r>
    </w:p>
    <w:p w14:paraId="401D2B24" w14:textId="70E0AE77" w:rsidR="00A12A7A" w:rsidRPr="00FD52C5" w:rsidRDefault="00FD52C5" w:rsidP="00AF1A1A">
      <w:pPr>
        <w:jc w:val="center"/>
        <w:rPr>
          <w:b/>
          <w:bCs/>
          <w:color w:val="000000" w:themeColor="text1"/>
        </w:rPr>
      </w:pPr>
      <w:r w:rsidRPr="00FD52C5">
        <w:rPr>
          <w:b/>
          <w:bCs/>
          <w:color w:val="000000" w:themeColor="text1"/>
        </w:rPr>
        <w:t xml:space="preserve">от 30.08.2021 №42 «Об утверждении </w:t>
      </w:r>
      <w:proofErr w:type="gramStart"/>
      <w:r w:rsidRPr="00FD52C5">
        <w:rPr>
          <w:b/>
          <w:bCs/>
          <w:color w:val="000000" w:themeColor="text1"/>
        </w:rPr>
        <w:t xml:space="preserve">Положения </w:t>
      </w:r>
      <w:r w:rsidR="00AF1A1A">
        <w:rPr>
          <w:b/>
          <w:bCs/>
          <w:color w:val="000000" w:themeColor="text1"/>
        </w:rPr>
        <w:t xml:space="preserve"> </w:t>
      </w:r>
      <w:r w:rsidRPr="00FD52C5">
        <w:rPr>
          <w:b/>
          <w:bCs/>
          <w:color w:val="000000" w:themeColor="text1"/>
        </w:rPr>
        <w:t>о</w:t>
      </w:r>
      <w:proofErr w:type="gramEnd"/>
      <w:r w:rsidRPr="00FD52C5">
        <w:rPr>
          <w:b/>
          <w:bCs/>
          <w:color w:val="000000" w:themeColor="text1"/>
        </w:rPr>
        <w:t xml:space="preserve"> муниципальном земельном контроле в границах муниципального образования «Светлогорский городской округ»</w:t>
      </w:r>
    </w:p>
    <w:bookmarkEnd w:id="0"/>
    <w:p w14:paraId="3A0CCB8F" w14:textId="77777777" w:rsidR="005505F8" w:rsidRPr="005505F8" w:rsidRDefault="005505F8" w:rsidP="005505F8">
      <w:pPr>
        <w:pStyle w:val="ConsPlusNormal"/>
        <w:widowControl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14:paraId="17EA11BB" w14:textId="77777777" w:rsidR="00BC349C" w:rsidRDefault="005505F8" w:rsidP="005505F8">
      <w:pPr>
        <w:pStyle w:val="ConsPlusNonformat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Светлогорск </w:t>
      </w:r>
    </w:p>
    <w:p w14:paraId="09B6F22D" w14:textId="5F3D7B79" w:rsidR="00867E3A" w:rsidRPr="005505F8" w:rsidRDefault="00BC349C" w:rsidP="005505F8">
      <w:pPr>
        <w:pStyle w:val="ConsPlusNonformat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Калининградской области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E87EFD" w:rsidRPr="005505F8">
        <w:rPr>
          <w:rFonts w:ascii="Times New Roman" w:hAnsi="Times New Roman" w:cs="Times New Roman"/>
          <w:sz w:val="24"/>
          <w:szCs w:val="24"/>
        </w:rPr>
        <w:t xml:space="preserve">   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  </w:t>
      </w:r>
      <w:r w:rsidR="00A12A7A" w:rsidRPr="005505F8">
        <w:rPr>
          <w:rFonts w:ascii="Times New Roman" w:hAnsi="Times New Roman" w:cs="Times New Roman"/>
          <w:sz w:val="24"/>
          <w:szCs w:val="24"/>
        </w:rPr>
        <w:t xml:space="preserve">    </w:t>
      </w:r>
      <w:r w:rsidR="005505F8">
        <w:rPr>
          <w:rFonts w:ascii="Times New Roman" w:hAnsi="Times New Roman" w:cs="Times New Roman"/>
          <w:sz w:val="24"/>
          <w:szCs w:val="24"/>
        </w:rPr>
        <w:t xml:space="preserve">        </w:t>
      </w:r>
      <w:r w:rsidR="00E41D1B">
        <w:rPr>
          <w:rFonts w:ascii="Times New Roman" w:hAnsi="Times New Roman" w:cs="Times New Roman"/>
          <w:sz w:val="24"/>
          <w:szCs w:val="24"/>
        </w:rPr>
        <w:t xml:space="preserve">    </w:t>
      </w:r>
      <w:r w:rsidR="00A12A7A" w:rsidRPr="005505F8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A12A7A" w:rsidRPr="005505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5A7A">
        <w:rPr>
          <w:rFonts w:ascii="Times New Roman" w:hAnsi="Times New Roman" w:cs="Times New Roman"/>
          <w:sz w:val="24"/>
          <w:szCs w:val="24"/>
        </w:rPr>
        <w:t xml:space="preserve"> </w:t>
      </w:r>
      <w:r w:rsidR="006F6C2E" w:rsidRPr="005505F8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9B08E0">
        <w:rPr>
          <w:rFonts w:ascii="Times New Roman" w:hAnsi="Times New Roman" w:cs="Times New Roman"/>
          <w:sz w:val="24"/>
          <w:szCs w:val="24"/>
        </w:rPr>
        <w:t>16</w:t>
      </w:r>
      <w:r w:rsidR="00867E3A" w:rsidRPr="005505F8">
        <w:rPr>
          <w:rFonts w:ascii="Times New Roman" w:hAnsi="Times New Roman" w:cs="Times New Roman"/>
          <w:sz w:val="24"/>
          <w:szCs w:val="24"/>
        </w:rPr>
        <w:t>»</w:t>
      </w:r>
      <w:r w:rsidR="009B08E0">
        <w:rPr>
          <w:rFonts w:ascii="Times New Roman" w:hAnsi="Times New Roman" w:cs="Times New Roman"/>
          <w:sz w:val="24"/>
          <w:szCs w:val="24"/>
        </w:rPr>
        <w:t xml:space="preserve"> сентября</w:t>
      </w:r>
      <w:r w:rsidR="00017BF4">
        <w:rPr>
          <w:rFonts w:ascii="Times New Roman" w:hAnsi="Times New Roman" w:cs="Times New Roman"/>
          <w:sz w:val="24"/>
          <w:szCs w:val="24"/>
        </w:rPr>
        <w:t xml:space="preserve"> </w:t>
      </w:r>
      <w:r w:rsidR="00867E3A" w:rsidRPr="005505F8">
        <w:rPr>
          <w:rFonts w:ascii="Times New Roman" w:hAnsi="Times New Roman" w:cs="Times New Roman"/>
          <w:sz w:val="24"/>
          <w:szCs w:val="24"/>
        </w:rPr>
        <w:t>2</w:t>
      </w:r>
      <w:r w:rsidR="006F6C2E" w:rsidRPr="005505F8">
        <w:rPr>
          <w:rFonts w:ascii="Times New Roman" w:hAnsi="Times New Roman" w:cs="Times New Roman"/>
          <w:sz w:val="24"/>
          <w:szCs w:val="24"/>
        </w:rPr>
        <w:t>022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4A756783" w14:textId="77777777" w:rsidR="00867E3A" w:rsidRPr="005505F8" w:rsidRDefault="00867E3A" w:rsidP="005505F8">
      <w:pPr>
        <w:pStyle w:val="ConsPlusNonformat"/>
        <w:ind w:left="284" w:right="-427"/>
        <w:jc w:val="both"/>
        <w:rPr>
          <w:rFonts w:ascii="Times New Roman" w:hAnsi="Times New Roman" w:cs="Times New Roman"/>
          <w:sz w:val="24"/>
          <w:szCs w:val="24"/>
        </w:rPr>
      </w:pPr>
    </w:p>
    <w:p w14:paraId="1510EB27" w14:textId="77777777" w:rsidR="00E87EFD" w:rsidRDefault="00867E3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ab/>
        <w:t>Комиссией по проведению антикоррупционной экспертизы нормативных правовых актов администрации муниципального образования «Светлогорский городской округ» и их проектов в составе:</w:t>
      </w:r>
    </w:p>
    <w:p w14:paraId="162BB0C1" w14:textId="6B5381F6" w:rsidR="00A12A7A" w:rsidRDefault="009B08E0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Председатель комиссии:</w:t>
      </w:r>
    </w:p>
    <w:p w14:paraId="25536194" w14:textId="76C9B90F" w:rsidR="009B08E0" w:rsidRPr="009B08E0" w:rsidRDefault="009B08E0" w:rsidP="009B08E0">
      <w:pPr>
        <w:pStyle w:val="ConsPlusNonformat"/>
        <w:ind w:righ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08E0">
        <w:rPr>
          <w:rFonts w:ascii="Times New Roman" w:hAnsi="Times New Roman" w:cs="Times New Roman"/>
          <w:sz w:val="24"/>
          <w:szCs w:val="24"/>
        </w:rPr>
        <w:t>Рахманова Ирина Сер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9B08E0">
        <w:rPr>
          <w:rFonts w:ascii="Times New Roman" w:hAnsi="Times New Roman" w:cs="Times New Roman"/>
          <w:sz w:val="24"/>
          <w:szCs w:val="24"/>
        </w:rPr>
        <w:t>еевна – начальник административно-юридического отдела администрации муниципального образования «Светлогорский городской округ»</w:t>
      </w:r>
    </w:p>
    <w:p w14:paraId="7C4C434D" w14:textId="77777777" w:rsidR="009B08E0" w:rsidRPr="005505F8" w:rsidRDefault="009B08E0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52887F3" w14:textId="77777777" w:rsidR="00867E3A" w:rsidRPr="005505F8" w:rsidRDefault="00867E3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  <w:u w:val="single"/>
        </w:rPr>
        <w:t>Заместитель председателя комиссии</w:t>
      </w:r>
      <w:r w:rsidRPr="005505F8">
        <w:rPr>
          <w:rFonts w:ascii="Times New Roman" w:hAnsi="Times New Roman" w:cs="Times New Roman"/>
          <w:sz w:val="24"/>
          <w:szCs w:val="24"/>
        </w:rPr>
        <w:t>:</w:t>
      </w:r>
    </w:p>
    <w:p w14:paraId="1EF432B9" w14:textId="77777777" w:rsidR="00867E3A" w:rsidRPr="005505F8" w:rsidRDefault="00867E3A" w:rsidP="00BC349C">
      <w:pPr>
        <w:pStyle w:val="ConsPlusNonformat"/>
        <w:ind w:righ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Туркина Оксана Владимировна - первый заместитель главы администрации муниципального образования «Светлогорский городской округ»</w:t>
      </w:r>
    </w:p>
    <w:p w14:paraId="194A9496" w14:textId="77777777" w:rsidR="00A12A7A" w:rsidRPr="005505F8" w:rsidRDefault="00A12A7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D330CDE" w14:textId="77777777" w:rsidR="00867E3A" w:rsidRPr="005505F8" w:rsidRDefault="00867E3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505F8">
        <w:rPr>
          <w:rFonts w:ascii="Times New Roman" w:hAnsi="Times New Roman" w:cs="Times New Roman"/>
          <w:sz w:val="24"/>
          <w:szCs w:val="24"/>
          <w:u w:val="single"/>
        </w:rPr>
        <w:t>Члены комиссии:</w:t>
      </w:r>
    </w:p>
    <w:p w14:paraId="24A22E3D" w14:textId="2F473019" w:rsidR="00867E3A" w:rsidRDefault="00867E3A" w:rsidP="00D7542F">
      <w:pPr>
        <w:ind w:right="-567" w:firstLine="567"/>
        <w:jc w:val="both"/>
      </w:pPr>
      <w:r w:rsidRPr="005505F8">
        <w:t>Вовк Нина Николаевна – начальник МУ «Отдел по бюджету и финансам Светлогорского городского округа»;</w:t>
      </w:r>
    </w:p>
    <w:p w14:paraId="7CD4A7A2" w14:textId="0AC442F5" w:rsidR="00D7542F" w:rsidRDefault="00D7542F" w:rsidP="00033AA8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542F">
        <w:rPr>
          <w:rFonts w:ascii="Times New Roman" w:hAnsi="Times New Roman" w:cs="Times New Roman"/>
          <w:sz w:val="24"/>
          <w:szCs w:val="24"/>
        </w:rPr>
        <w:t xml:space="preserve">Доброжинская Юлия Юрьевна   – начальник отдела архитектуры и </w:t>
      </w:r>
      <w:proofErr w:type="gramStart"/>
      <w:r w:rsidRPr="00D7542F">
        <w:rPr>
          <w:rFonts w:ascii="Times New Roman" w:hAnsi="Times New Roman" w:cs="Times New Roman"/>
          <w:sz w:val="24"/>
          <w:szCs w:val="24"/>
        </w:rPr>
        <w:t>градостроительства  администрации</w:t>
      </w:r>
      <w:proofErr w:type="gramEnd"/>
      <w:r w:rsidRPr="00D7542F">
        <w:rPr>
          <w:rFonts w:ascii="Times New Roman" w:hAnsi="Times New Roman" w:cs="Times New Roman"/>
          <w:sz w:val="24"/>
          <w:szCs w:val="24"/>
        </w:rPr>
        <w:t xml:space="preserve"> </w:t>
      </w:r>
      <w:r w:rsidR="008E301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D7542F">
        <w:rPr>
          <w:rFonts w:ascii="Times New Roman" w:hAnsi="Times New Roman" w:cs="Times New Roman"/>
          <w:sz w:val="24"/>
          <w:szCs w:val="24"/>
        </w:rPr>
        <w:t>«Светлогорский городской округ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64974F7" w14:textId="4DD2BCE5" w:rsidR="00033AA8" w:rsidRPr="00D7542F" w:rsidRDefault="00033AA8" w:rsidP="00033AA8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Шклярук Светлана Викторовна – начальник экономического отдела </w:t>
      </w:r>
      <w:r w:rsidRPr="00033AA8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«Светлогорский городской округ»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52FEB04" w14:textId="77777777" w:rsidR="00A12A7A" w:rsidRPr="005505F8" w:rsidRDefault="00A12A7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A57A0FE" w14:textId="77777777" w:rsidR="000F0421" w:rsidRPr="005505F8" w:rsidRDefault="000F0421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  <w:u w:val="single"/>
        </w:rPr>
        <w:t>Секретарь комиссии</w:t>
      </w:r>
      <w:r w:rsidRPr="005505F8">
        <w:rPr>
          <w:rFonts w:ascii="Times New Roman" w:hAnsi="Times New Roman" w:cs="Times New Roman"/>
          <w:sz w:val="24"/>
          <w:szCs w:val="24"/>
        </w:rPr>
        <w:t>:</w:t>
      </w:r>
    </w:p>
    <w:p w14:paraId="2EC7EE04" w14:textId="77777777" w:rsidR="00867E3A" w:rsidRPr="005505F8" w:rsidRDefault="000F0421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ab/>
      </w:r>
      <w:r w:rsidR="00E87EFD" w:rsidRPr="005505F8">
        <w:rPr>
          <w:rFonts w:ascii="Times New Roman" w:hAnsi="Times New Roman" w:cs="Times New Roman"/>
          <w:sz w:val="24"/>
          <w:szCs w:val="24"/>
        </w:rPr>
        <w:t>Якушева Софья Алексеевна - ведущий</w:t>
      </w:r>
      <w:r w:rsidRPr="005505F8">
        <w:rPr>
          <w:rFonts w:ascii="Times New Roman" w:hAnsi="Times New Roman" w:cs="Times New Roman"/>
          <w:sz w:val="24"/>
          <w:szCs w:val="24"/>
        </w:rPr>
        <w:t xml:space="preserve"> специалист административно-юридического отдела  администрации муниципального образования «Светлогорский городской округ».</w:t>
      </w:r>
    </w:p>
    <w:p w14:paraId="4702DCB4" w14:textId="77777777" w:rsidR="00A12A7A" w:rsidRPr="005505F8" w:rsidRDefault="00A12A7A" w:rsidP="00D7542F">
      <w:pPr>
        <w:pStyle w:val="ConsPlusNormal"/>
        <w:ind w:right="-567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3D9C9A5" w14:textId="77777777" w:rsidR="00867E3A" w:rsidRPr="005505F8" w:rsidRDefault="00A12A7A" w:rsidP="00FB46FA">
      <w:pPr>
        <w:pStyle w:val="ConsPlusNormal"/>
        <w:ind w:righ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В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соответствии с </w:t>
      </w:r>
      <w:hyperlink r:id="rId5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частями 1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и </w:t>
      </w:r>
      <w:hyperlink r:id="rId6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4 статьи 3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867E3A" w:rsidRPr="005505F8">
        <w:rPr>
          <w:rFonts w:ascii="Times New Roman" w:hAnsi="Times New Roman" w:cs="Times New Roman"/>
          <w:sz w:val="24"/>
          <w:szCs w:val="24"/>
        </w:rPr>
        <w:br/>
        <w:t xml:space="preserve">от 17 июля 2009 года №172-ФЗ «Об антикоррупционной экспертизе нормативных правовых актов и проектов нормативных правовых актов», </w:t>
      </w:r>
      <w:hyperlink r:id="rId7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статьей 6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Федерального з</w:t>
      </w:r>
      <w:r w:rsidR="00E41D1B">
        <w:rPr>
          <w:rFonts w:ascii="Times New Roman" w:hAnsi="Times New Roman" w:cs="Times New Roman"/>
          <w:sz w:val="24"/>
          <w:szCs w:val="24"/>
        </w:rPr>
        <w:t xml:space="preserve">акона от 25 декабря 2008 года № 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273-ФЗ «О противодействии коррупции»,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Методикой проведения антикоррупционной экспертизы нормативных правовых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актов, утвержденной </w:t>
      </w:r>
      <w:hyperlink r:id="rId8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от 26 февраля 2010 года № 96, Постановлением администрации МО «Светлогорский городской округ» от 25 января 2019 года № 106 «Об утверждении положения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>«О порядке проведения ан</w:t>
      </w:r>
      <w:r w:rsidR="000D4543" w:rsidRPr="005505F8">
        <w:rPr>
          <w:rFonts w:ascii="Times New Roman" w:hAnsi="Times New Roman" w:cs="Times New Roman"/>
          <w:sz w:val="24"/>
          <w:szCs w:val="24"/>
        </w:rPr>
        <w:t>т</w:t>
      </w:r>
      <w:r w:rsidR="00867E3A" w:rsidRPr="005505F8">
        <w:rPr>
          <w:rFonts w:ascii="Times New Roman" w:hAnsi="Times New Roman" w:cs="Times New Roman"/>
          <w:sz w:val="24"/>
          <w:szCs w:val="24"/>
        </w:rPr>
        <w:t>икоррупционной экспертизы нормативных правовых актов администрации муниципального образования «Светлогорский городской округ» и их проектов» проведена экспертиза:</w:t>
      </w:r>
    </w:p>
    <w:p w14:paraId="223AC001" w14:textId="42810D0C" w:rsidR="005505F8" w:rsidRPr="008E301B" w:rsidRDefault="00867E3A" w:rsidP="00FD52C5">
      <w:pPr>
        <w:ind w:right="-567" w:firstLine="709"/>
        <w:jc w:val="both"/>
        <w:rPr>
          <w:color w:val="000000" w:themeColor="text1"/>
        </w:rPr>
      </w:pPr>
      <w:r w:rsidRPr="005505F8">
        <w:t xml:space="preserve">- </w:t>
      </w:r>
      <w:r w:rsidR="00E87EFD" w:rsidRPr="005505F8">
        <w:t xml:space="preserve">проекта </w:t>
      </w:r>
      <w:r w:rsidR="009B08E0">
        <w:t xml:space="preserve">решения окружного Совета депутатов </w:t>
      </w:r>
      <w:r w:rsidR="00E87EFD" w:rsidRPr="005505F8">
        <w:rPr>
          <w:color w:val="000000" w:themeColor="text1"/>
        </w:rPr>
        <w:t>муниципального образования «Светлогорский гор</w:t>
      </w:r>
      <w:r w:rsidR="00A12A7A" w:rsidRPr="005505F8">
        <w:rPr>
          <w:color w:val="000000" w:themeColor="text1"/>
        </w:rPr>
        <w:t xml:space="preserve">одской </w:t>
      </w:r>
      <w:r w:rsidR="00E87EFD" w:rsidRPr="005505F8">
        <w:rPr>
          <w:color w:val="000000" w:themeColor="text1"/>
        </w:rPr>
        <w:t>округ</w:t>
      </w:r>
      <w:r w:rsidR="008E301B" w:rsidRPr="008E301B">
        <w:rPr>
          <w:color w:val="000000" w:themeColor="text1"/>
        </w:rPr>
        <w:t>»</w:t>
      </w:r>
      <w:r w:rsidR="00FD52C5" w:rsidRPr="00FD52C5">
        <w:t xml:space="preserve"> </w:t>
      </w:r>
      <w:r w:rsidR="00FD52C5" w:rsidRPr="00FD52C5">
        <w:rPr>
          <w:b/>
          <w:bCs/>
        </w:rPr>
        <w:t>«</w:t>
      </w:r>
      <w:r w:rsidR="00FD52C5" w:rsidRPr="00FD52C5">
        <w:rPr>
          <w:b/>
          <w:bCs/>
          <w:color w:val="000000" w:themeColor="text1"/>
        </w:rPr>
        <w:t xml:space="preserve">О внесении изменений в решение окружного Совета депутатов муниципального образования «Светлогорский городской округ» от 30.08.2021 №42 «Об утверждении Положения о муниципальном земельном контроле в границах муниципального образования «Светлогорский городской </w:t>
      </w:r>
      <w:proofErr w:type="gramStart"/>
      <w:r w:rsidR="00FD52C5" w:rsidRPr="00FD52C5">
        <w:rPr>
          <w:b/>
          <w:bCs/>
          <w:color w:val="000000" w:themeColor="text1"/>
        </w:rPr>
        <w:t>округ»</w:t>
      </w:r>
      <w:r w:rsidR="009B08E0" w:rsidRPr="009B08E0">
        <w:rPr>
          <w:b/>
          <w:bCs/>
        </w:rPr>
        <w:t xml:space="preserve">   </w:t>
      </w:r>
      <w:proofErr w:type="gramEnd"/>
      <w:r w:rsidR="009B08E0" w:rsidRPr="009B08E0">
        <w:rPr>
          <w:b/>
          <w:bCs/>
        </w:rPr>
        <w:t xml:space="preserve"> </w:t>
      </w:r>
      <w:r w:rsidRPr="005505F8">
        <w:t>(далее – Проект</w:t>
      </w:r>
      <w:r w:rsidR="009B08E0">
        <w:t xml:space="preserve"> Решения</w:t>
      </w:r>
      <w:r w:rsidRPr="005505F8">
        <w:t>).</w:t>
      </w:r>
    </w:p>
    <w:p w14:paraId="573F1B28" w14:textId="63FADB00" w:rsidR="00867E3A" w:rsidRPr="00FF550A" w:rsidRDefault="00867E3A" w:rsidP="00FB46FA">
      <w:pPr>
        <w:pStyle w:val="ConsPlusNormal"/>
        <w:ind w:right="-567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 xml:space="preserve"> В результате проведения антикоррупционной экспертизы Проекта </w:t>
      </w:r>
      <w:r w:rsidR="009B08E0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Pr="005505F8">
        <w:rPr>
          <w:rFonts w:ascii="Times New Roman" w:hAnsi="Times New Roman" w:cs="Times New Roman"/>
          <w:sz w:val="24"/>
          <w:szCs w:val="24"/>
        </w:rPr>
        <w:t xml:space="preserve">коррупциогенные факторы, указанные в Методике проведения антикоррупционной экспертизы </w:t>
      </w:r>
      <w:r w:rsidRPr="005505F8">
        <w:rPr>
          <w:rFonts w:ascii="Times New Roman" w:hAnsi="Times New Roman" w:cs="Times New Roman"/>
          <w:sz w:val="24"/>
          <w:szCs w:val="24"/>
        </w:rPr>
        <w:lastRenderedPageBreak/>
        <w:t xml:space="preserve">нормативных правовых актов и проектов нормативных правовых актов, </w:t>
      </w:r>
      <w:r w:rsidRPr="00FF550A">
        <w:rPr>
          <w:rFonts w:ascii="Times New Roman" w:hAnsi="Times New Roman" w:cs="Times New Roman"/>
          <w:b/>
          <w:bCs/>
          <w:sz w:val="24"/>
          <w:szCs w:val="24"/>
          <w:u w:val="single"/>
        </w:rPr>
        <w:t>не выявлены.</w:t>
      </w:r>
    </w:p>
    <w:p w14:paraId="2B01A69F" w14:textId="69BB2607" w:rsidR="00867E3A" w:rsidRPr="005505F8" w:rsidRDefault="00867E3A" w:rsidP="00BC349C">
      <w:pPr>
        <w:pStyle w:val="ConsPlusNormal"/>
        <w:ind w:righ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 xml:space="preserve">Предложения о способах устранения коррупциогенных факторов: не выдвигались в связи с отсутствием в Проекте </w:t>
      </w:r>
      <w:r w:rsidR="00AF1A1A">
        <w:rPr>
          <w:rFonts w:ascii="Times New Roman" w:hAnsi="Times New Roman" w:cs="Times New Roman"/>
          <w:sz w:val="24"/>
          <w:szCs w:val="24"/>
        </w:rPr>
        <w:t>Решения</w:t>
      </w:r>
      <w:r w:rsidRPr="005505F8">
        <w:rPr>
          <w:rFonts w:ascii="Times New Roman" w:hAnsi="Times New Roman" w:cs="Times New Roman"/>
          <w:sz w:val="24"/>
          <w:szCs w:val="24"/>
        </w:rPr>
        <w:t xml:space="preserve"> коррупциогенных факторов.</w:t>
      </w:r>
    </w:p>
    <w:p w14:paraId="7961FA79" w14:textId="52626ED5" w:rsidR="00867E3A" w:rsidRDefault="00867E3A" w:rsidP="00BC349C">
      <w:pPr>
        <w:pStyle w:val="ConsPlusNormal"/>
        <w:ind w:righ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AF1A1A">
        <w:rPr>
          <w:rFonts w:ascii="Times New Roman" w:hAnsi="Times New Roman" w:cs="Times New Roman"/>
          <w:sz w:val="24"/>
          <w:szCs w:val="24"/>
        </w:rPr>
        <w:t>Решения</w:t>
      </w:r>
      <w:r w:rsidRPr="005505F8">
        <w:rPr>
          <w:rFonts w:ascii="Times New Roman" w:hAnsi="Times New Roman" w:cs="Times New Roman"/>
          <w:sz w:val="24"/>
          <w:szCs w:val="24"/>
        </w:rPr>
        <w:t xml:space="preserve"> размещен на официальном сайте администрации: </w:t>
      </w:r>
      <w:hyperlink r:id="rId9" w:history="1">
        <w:r w:rsidRPr="005505F8">
          <w:rPr>
            <w:rStyle w:val="a3"/>
            <w:rFonts w:ascii="Times New Roman" w:hAnsi="Times New Roman" w:cs="Times New Roman"/>
            <w:sz w:val="24"/>
            <w:szCs w:val="24"/>
          </w:rPr>
          <w:t>http://www.svetlogorsk39.ru</w:t>
        </w:r>
      </w:hyperlink>
      <w:r w:rsidRPr="005505F8">
        <w:rPr>
          <w:rFonts w:ascii="Times New Roman" w:hAnsi="Times New Roman" w:cs="Times New Roman"/>
          <w:sz w:val="24"/>
          <w:szCs w:val="24"/>
        </w:rPr>
        <w:t>.</w:t>
      </w:r>
    </w:p>
    <w:p w14:paraId="06435002" w14:textId="77777777" w:rsidR="009B08E0" w:rsidRPr="005505F8" w:rsidRDefault="009B08E0" w:rsidP="00BC349C">
      <w:pPr>
        <w:pStyle w:val="ConsPlusNormal"/>
        <w:ind w:right="-567"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81FA270" w14:textId="77777777" w:rsidR="00786F39" w:rsidRDefault="00786F39" w:rsidP="00786F39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7"/>
        <w:gridCol w:w="4952"/>
      </w:tblGrid>
      <w:tr w:rsidR="009B08E0" w14:paraId="280EE9E9" w14:textId="77777777" w:rsidTr="009B08E0">
        <w:tc>
          <w:tcPr>
            <w:tcW w:w="4937" w:type="dxa"/>
          </w:tcPr>
          <w:p w14:paraId="087F0307" w14:textId="05E1C2E6" w:rsidR="009B08E0" w:rsidRDefault="009B08E0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Председатель комиссии:</w:t>
            </w:r>
          </w:p>
        </w:tc>
        <w:tc>
          <w:tcPr>
            <w:tcW w:w="4952" w:type="dxa"/>
          </w:tcPr>
          <w:p w14:paraId="0BA3DAD6" w14:textId="72DAF7FF" w:rsidR="009B08E0" w:rsidRDefault="009B08E0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И.С. Рахманова</w:t>
            </w:r>
          </w:p>
        </w:tc>
      </w:tr>
      <w:tr w:rsidR="00AD5C19" w14:paraId="623D4F56" w14:textId="77777777" w:rsidTr="009B08E0">
        <w:tc>
          <w:tcPr>
            <w:tcW w:w="4937" w:type="dxa"/>
          </w:tcPr>
          <w:p w14:paraId="238FB89D" w14:textId="5568F775" w:rsidR="008E301B" w:rsidRDefault="008E301B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14:paraId="36EA2D3B" w14:textId="77777777" w:rsidR="009B08E0" w:rsidRDefault="009B08E0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14:paraId="60A778C7" w14:textId="6DDBC7DF" w:rsidR="00AD5C19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Зам.председателя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комиссии:</w:t>
            </w:r>
          </w:p>
        </w:tc>
        <w:tc>
          <w:tcPr>
            <w:tcW w:w="4952" w:type="dxa"/>
          </w:tcPr>
          <w:p w14:paraId="3A473FCA" w14:textId="77777777" w:rsidR="009B08E0" w:rsidRDefault="009B08E0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B7705C5" w14:textId="77777777" w:rsidR="009B08E0" w:rsidRDefault="009B08E0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3D15F2F" w14:textId="072DF154" w:rsidR="00AD5C19" w:rsidRDefault="00AD5C19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О.</w:t>
            </w:r>
            <w:r w:rsidR="009B08E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В.</w:t>
            </w:r>
            <w:r w:rsidR="009B08E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Туркина  </w:t>
            </w:r>
          </w:p>
        </w:tc>
      </w:tr>
      <w:tr w:rsidR="00AD5C19" w14:paraId="1EA650AA" w14:textId="77777777" w:rsidTr="009B08E0">
        <w:tc>
          <w:tcPr>
            <w:tcW w:w="4937" w:type="dxa"/>
          </w:tcPr>
          <w:p w14:paraId="65197819" w14:textId="77777777" w:rsidR="00AD5C19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2" w:type="dxa"/>
          </w:tcPr>
          <w:p w14:paraId="1D213977" w14:textId="77777777" w:rsidR="00AD5C19" w:rsidRDefault="00AD5C19" w:rsidP="00BC349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14:paraId="6A3C1B95" w14:textId="77777777" w:rsidTr="009B08E0">
        <w:tc>
          <w:tcPr>
            <w:tcW w:w="4937" w:type="dxa"/>
          </w:tcPr>
          <w:p w14:paraId="6D7159B4" w14:textId="77777777" w:rsidR="00AD5C19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2" w:type="dxa"/>
          </w:tcPr>
          <w:p w14:paraId="308B4753" w14:textId="77777777" w:rsidR="00AD5C19" w:rsidRDefault="00AD5C19" w:rsidP="00BC349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14:paraId="3155A668" w14:textId="77777777" w:rsidTr="009B08E0">
        <w:tc>
          <w:tcPr>
            <w:tcW w:w="4937" w:type="dxa"/>
          </w:tcPr>
          <w:p w14:paraId="1EFB1A91" w14:textId="77777777" w:rsidR="00AD5C19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6BE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Члены комиссии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:</w:t>
            </w:r>
          </w:p>
        </w:tc>
        <w:tc>
          <w:tcPr>
            <w:tcW w:w="4952" w:type="dxa"/>
          </w:tcPr>
          <w:p w14:paraId="2236F4AF" w14:textId="77777777" w:rsidR="00AD5C19" w:rsidRDefault="00AD5C19" w:rsidP="00BC349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14:paraId="70FDDF1E" w14:textId="77777777" w:rsidTr="009B08E0">
        <w:trPr>
          <w:trHeight w:val="407"/>
        </w:trPr>
        <w:tc>
          <w:tcPr>
            <w:tcW w:w="4937" w:type="dxa"/>
          </w:tcPr>
          <w:p w14:paraId="23CDF9B9" w14:textId="77777777" w:rsidR="00AD5C19" w:rsidRPr="00CC6BE0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52" w:type="dxa"/>
          </w:tcPr>
          <w:p w14:paraId="2FF1F983" w14:textId="77777777" w:rsidR="00AD5C19" w:rsidRDefault="00AD5C19" w:rsidP="00FB46F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14:paraId="47C95EC8" w14:textId="77777777" w:rsidTr="009B08E0">
        <w:tc>
          <w:tcPr>
            <w:tcW w:w="4937" w:type="dxa"/>
          </w:tcPr>
          <w:p w14:paraId="56657B82" w14:textId="77777777" w:rsidR="00AD5C19" w:rsidRPr="00CC6BE0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52" w:type="dxa"/>
          </w:tcPr>
          <w:p w14:paraId="0E3FFC93" w14:textId="0EA83D6F" w:rsidR="008E301B" w:rsidRDefault="00AD5C19" w:rsidP="009B08E0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Н.Н. Вовк</w:t>
            </w:r>
          </w:p>
        </w:tc>
      </w:tr>
      <w:tr w:rsidR="00D7542F" w14:paraId="100656AE" w14:textId="77777777" w:rsidTr="009B08E0">
        <w:tc>
          <w:tcPr>
            <w:tcW w:w="4937" w:type="dxa"/>
          </w:tcPr>
          <w:p w14:paraId="1345EE29" w14:textId="77777777" w:rsidR="00D7542F" w:rsidRPr="00CC6BE0" w:rsidRDefault="00D7542F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52" w:type="dxa"/>
          </w:tcPr>
          <w:p w14:paraId="7CCE43A7" w14:textId="77777777" w:rsidR="00D7542F" w:rsidRDefault="00D7542F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14:paraId="24189F62" w14:textId="77777777" w:rsidTr="009B08E0">
        <w:tc>
          <w:tcPr>
            <w:tcW w:w="4937" w:type="dxa"/>
          </w:tcPr>
          <w:p w14:paraId="5E38122C" w14:textId="77777777" w:rsidR="00AD5C19" w:rsidRPr="00786F39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2" w:type="dxa"/>
          </w:tcPr>
          <w:p w14:paraId="281E0E55" w14:textId="77777777" w:rsidR="00AD5C19" w:rsidRDefault="00D7542F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Ю.Ю. Доброжинская</w:t>
            </w:r>
          </w:p>
        </w:tc>
      </w:tr>
      <w:tr w:rsidR="00033AA8" w14:paraId="1DE5CAB8" w14:textId="77777777" w:rsidTr="009B08E0">
        <w:tc>
          <w:tcPr>
            <w:tcW w:w="4937" w:type="dxa"/>
          </w:tcPr>
          <w:p w14:paraId="550B7085" w14:textId="77777777" w:rsidR="00033AA8" w:rsidRPr="00786F39" w:rsidRDefault="00033AA8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2" w:type="dxa"/>
          </w:tcPr>
          <w:p w14:paraId="72F79E4F" w14:textId="77777777" w:rsidR="00033AA8" w:rsidRDefault="00033AA8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2E8893D" w14:textId="5E8CF4DA" w:rsidR="00033AA8" w:rsidRDefault="00033AA8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С.В. Шклярук</w:t>
            </w:r>
          </w:p>
        </w:tc>
      </w:tr>
      <w:tr w:rsidR="00AD5C19" w14:paraId="0230971B" w14:textId="77777777" w:rsidTr="009B08E0">
        <w:tc>
          <w:tcPr>
            <w:tcW w:w="4937" w:type="dxa"/>
          </w:tcPr>
          <w:p w14:paraId="5FA73789" w14:textId="77777777" w:rsidR="00AD5C19" w:rsidRPr="00786F39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2" w:type="dxa"/>
          </w:tcPr>
          <w:p w14:paraId="2D0A60CE" w14:textId="77777777" w:rsidR="00AD5C19" w:rsidRDefault="00AD5C19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14:paraId="05BBE1BA" w14:textId="77777777" w:rsidTr="009B08E0">
        <w:tc>
          <w:tcPr>
            <w:tcW w:w="4937" w:type="dxa"/>
          </w:tcPr>
          <w:p w14:paraId="1D21993D" w14:textId="77777777" w:rsidR="00AD5C19" w:rsidRPr="00CC6BE0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52" w:type="dxa"/>
          </w:tcPr>
          <w:p w14:paraId="2D007601" w14:textId="77777777" w:rsidR="00AD5C19" w:rsidRDefault="00AD5C19" w:rsidP="00BC349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14:paraId="684FEC25" w14:textId="77777777" w:rsidTr="009B08E0">
        <w:tc>
          <w:tcPr>
            <w:tcW w:w="4937" w:type="dxa"/>
          </w:tcPr>
          <w:p w14:paraId="13CF5C7D" w14:textId="77777777" w:rsidR="00AD5C19" w:rsidRPr="00CC6BE0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Секретарь комиссии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4952" w:type="dxa"/>
          </w:tcPr>
          <w:p w14:paraId="151BD891" w14:textId="77777777" w:rsidR="00AD5C19" w:rsidRDefault="00AD5C19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С.А. Якушева</w:t>
            </w:r>
          </w:p>
        </w:tc>
      </w:tr>
    </w:tbl>
    <w:p w14:paraId="5D232D7E" w14:textId="77777777" w:rsidR="00432ECB" w:rsidRDefault="00432ECB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</w:rPr>
      </w:pPr>
    </w:p>
    <w:p w14:paraId="299523C0" w14:textId="77777777" w:rsidR="00E87EFD" w:rsidRDefault="00E87EFD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</w:rPr>
      </w:pPr>
    </w:p>
    <w:p w14:paraId="59894295" w14:textId="77777777" w:rsidR="00432ECB" w:rsidRDefault="00432ECB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14:paraId="01CC3310" w14:textId="77777777" w:rsidR="00E87EFD" w:rsidRDefault="00E87EFD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14:paraId="11CF93A1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</w:t>
      </w:r>
    </w:p>
    <w:p w14:paraId="635F3E69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57EA3875" w14:textId="77777777" w:rsidR="006E05A2" w:rsidRDefault="006E05A2" w:rsidP="006E05A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4F84B313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</w:t>
      </w:r>
    </w:p>
    <w:p w14:paraId="30D6C030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3997B493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</w:t>
      </w:r>
    </w:p>
    <w:p w14:paraId="0BF73BA7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</w:t>
      </w:r>
    </w:p>
    <w:p w14:paraId="26B83DC0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14:paraId="0525BE8D" w14:textId="77777777" w:rsidR="00867E3A" w:rsidRPr="00247EB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40BEBDC" w14:textId="77777777" w:rsidR="00867E3A" w:rsidRPr="00454660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</w:t>
      </w:r>
    </w:p>
    <w:p w14:paraId="28641916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</w:p>
    <w:p w14:paraId="23232361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16111788" w14:textId="77777777" w:rsidR="00FD22AE" w:rsidRDefault="00FD22AE"/>
    <w:sectPr w:rsidR="00FD22AE" w:rsidSect="005505F8">
      <w:pgSz w:w="11906" w:h="16838"/>
      <w:pgMar w:top="1134" w:right="1133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96E0B"/>
    <w:multiLevelType w:val="hybridMultilevel"/>
    <w:tmpl w:val="F31AC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3E359B"/>
    <w:multiLevelType w:val="multilevel"/>
    <w:tmpl w:val="D814060A"/>
    <w:lvl w:ilvl="0">
      <w:start w:val="1"/>
      <w:numFmt w:val="decimal"/>
      <w:pStyle w:val="1"/>
      <w:suff w:val="space"/>
      <w:lvlText w:val="Глава %1."/>
      <w:lvlJc w:val="left"/>
      <w:pPr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"/>
      <w:lvlJc w:val="left"/>
      <w:pPr>
        <w:ind w:left="0" w:firstLine="709"/>
      </w:pPr>
    </w:lvl>
    <w:lvl w:ilvl="2">
      <w:start w:val="1"/>
      <w:numFmt w:val="decimal"/>
      <w:lvlText w:val="%1.%2.%3"/>
      <w:lvlJc w:val="left"/>
      <w:pPr>
        <w:ind w:left="0" w:firstLine="709"/>
      </w:pPr>
    </w:lvl>
    <w:lvl w:ilvl="3">
      <w:start w:val="1"/>
      <w:numFmt w:val="decimal"/>
      <w:lvlText w:val="%1.%2.%3.%4"/>
      <w:lvlJc w:val="left"/>
      <w:pPr>
        <w:ind w:left="0" w:firstLine="709"/>
      </w:pPr>
    </w:lvl>
    <w:lvl w:ilvl="4">
      <w:start w:val="1"/>
      <w:numFmt w:val="decimal"/>
      <w:lvlText w:val="%1.%2.%3.%4.%5"/>
      <w:lvlJc w:val="left"/>
      <w:pPr>
        <w:ind w:left="0" w:firstLine="709"/>
      </w:pPr>
    </w:lvl>
    <w:lvl w:ilvl="5">
      <w:start w:val="1"/>
      <w:numFmt w:val="decimal"/>
      <w:pStyle w:val="6"/>
      <w:lvlText w:val="%1.%2.%3.%4.%5.%6"/>
      <w:lvlJc w:val="left"/>
      <w:pPr>
        <w:ind w:left="0" w:firstLine="709"/>
      </w:pPr>
    </w:lvl>
    <w:lvl w:ilvl="6">
      <w:start w:val="1"/>
      <w:numFmt w:val="decimal"/>
      <w:pStyle w:val="7"/>
      <w:lvlText w:val="%1.%2.%3.%4.%5.%6.%7"/>
      <w:lvlJc w:val="left"/>
      <w:pPr>
        <w:ind w:left="0" w:firstLine="709"/>
      </w:pPr>
    </w:lvl>
    <w:lvl w:ilvl="7">
      <w:start w:val="1"/>
      <w:numFmt w:val="decimal"/>
      <w:pStyle w:val="8"/>
      <w:lvlText w:val="%1.%2.%3.%4.%5.%6.%7.%8"/>
      <w:lvlJc w:val="left"/>
      <w:pPr>
        <w:ind w:left="0" w:firstLine="709"/>
      </w:pPr>
    </w:lvl>
    <w:lvl w:ilvl="8">
      <w:start w:val="1"/>
      <w:numFmt w:val="decimal"/>
      <w:pStyle w:val="9"/>
      <w:lvlText w:val="%1.%2.%3.%4.%5.%6.%7.%8.%9"/>
      <w:lvlJc w:val="left"/>
      <w:pPr>
        <w:ind w:left="0" w:firstLine="709"/>
      </w:pPr>
    </w:lvl>
  </w:abstractNum>
  <w:num w:numId="1" w16cid:durableId="641689324">
    <w:abstractNumId w:val="1"/>
  </w:num>
  <w:num w:numId="2" w16cid:durableId="1267056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E3A"/>
    <w:rsid w:val="00017BF4"/>
    <w:rsid w:val="00033AA8"/>
    <w:rsid w:val="00073806"/>
    <w:rsid w:val="000A3F24"/>
    <w:rsid w:val="000C038A"/>
    <w:rsid w:val="000D0608"/>
    <w:rsid w:val="000D0CC8"/>
    <w:rsid w:val="000D4543"/>
    <w:rsid w:val="000E4484"/>
    <w:rsid w:val="000F0421"/>
    <w:rsid w:val="00105C84"/>
    <w:rsid w:val="001300C6"/>
    <w:rsid w:val="001C64DF"/>
    <w:rsid w:val="0021633F"/>
    <w:rsid w:val="002348F3"/>
    <w:rsid w:val="002518A2"/>
    <w:rsid w:val="002A5656"/>
    <w:rsid w:val="002B25F5"/>
    <w:rsid w:val="002C03CC"/>
    <w:rsid w:val="002E7766"/>
    <w:rsid w:val="002F0B65"/>
    <w:rsid w:val="002F433F"/>
    <w:rsid w:val="00324AD4"/>
    <w:rsid w:val="00345B22"/>
    <w:rsid w:val="00392E02"/>
    <w:rsid w:val="003C1ABA"/>
    <w:rsid w:val="00422641"/>
    <w:rsid w:val="00432ECB"/>
    <w:rsid w:val="004B63D8"/>
    <w:rsid w:val="004C153D"/>
    <w:rsid w:val="00502470"/>
    <w:rsid w:val="00530E1D"/>
    <w:rsid w:val="00533B5C"/>
    <w:rsid w:val="00542683"/>
    <w:rsid w:val="005505F8"/>
    <w:rsid w:val="005634A2"/>
    <w:rsid w:val="00581EE7"/>
    <w:rsid w:val="005A452F"/>
    <w:rsid w:val="005C5289"/>
    <w:rsid w:val="005C6017"/>
    <w:rsid w:val="005F3CFF"/>
    <w:rsid w:val="00602FF0"/>
    <w:rsid w:val="00691229"/>
    <w:rsid w:val="006A1A86"/>
    <w:rsid w:val="006E05A2"/>
    <w:rsid w:val="006F6C2E"/>
    <w:rsid w:val="00715B16"/>
    <w:rsid w:val="007802C2"/>
    <w:rsid w:val="00786F39"/>
    <w:rsid w:val="007B0697"/>
    <w:rsid w:val="007B5CBE"/>
    <w:rsid w:val="007B5E07"/>
    <w:rsid w:val="007C3EC8"/>
    <w:rsid w:val="00846AF9"/>
    <w:rsid w:val="00865814"/>
    <w:rsid w:val="00867E3A"/>
    <w:rsid w:val="00873FD3"/>
    <w:rsid w:val="0088217D"/>
    <w:rsid w:val="00882C20"/>
    <w:rsid w:val="00884B77"/>
    <w:rsid w:val="008878ED"/>
    <w:rsid w:val="008B7DCA"/>
    <w:rsid w:val="008C3648"/>
    <w:rsid w:val="008D3501"/>
    <w:rsid w:val="008D575D"/>
    <w:rsid w:val="008E301B"/>
    <w:rsid w:val="008F119C"/>
    <w:rsid w:val="009101A9"/>
    <w:rsid w:val="009143E6"/>
    <w:rsid w:val="00917F87"/>
    <w:rsid w:val="00937D2E"/>
    <w:rsid w:val="009468FA"/>
    <w:rsid w:val="00970B33"/>
    <w:rsid w:val="00981277"/>
    <w:rsid w:val="009A005A"/>
    <w:rsid w:val="009A66F7"/>
    <w:rsid w:val="009B08E0"/>
    <w:rsid w:val="009C5CA9"/>
    <w:rsid w:val="00A068DE"/>
    <w:rsid w:val="00A12A7A"/>
    <w:rsid w:val="00A16D1E"/>
    <w:rsid w:val="00A370B5"/>
    <w:rsid w:val="00A55A86"/>
    <w:rsid w:val="00A5700B"/>
    <w:rsid w:val="00A678FE"/>
    <w:rsid w:val="00A70583"/>
    <w:rsid w:val="00A9024D"/>
    <w:rsid w:val="00AB6886"/>
    <w:rsid w:val="00AD5C19"/>
    <w:rsid w:val="00AD6774"/>
    <w:rsid w:val="00AF1A1A"/>
    <w:rsid w:val="00AF79AF"/>
    <w:rsid w:val="00B1104B"/>
    <w:rsid w:val="00B147FA"/>
    <w:rsid w:val="00B317CB"/>
    <w:rsid w:val="00B64360"/>
    <w:rsid w:val="00B7153C"/>
    <w:rsid w:val="00B94C54"/>
    <w:rsid w:val="00BC349C"/>
    <w:rsid w:val="00BD7939"/>
    <w:rsid w:val="00BF36A4"/>
    <w:rsid w:val="00C165DE"/>
    <w:rsid w:val="00C403CE"/>
    <w:rsid w:val="00C47C18"/>
    <w:rsid w:val="00C56CFE"/>
    <w:rsid w:val="00C76CA8"/>
    <w:rsid w:val="00CB36D8"/>
    <w:rsid w:val="00CC053D"/>
    <w:rsid w:val="00CC7769"/>
    <w:rsid w:val="00CD4593"/>
    <w:rsid w:val="00CE0E60"/>
    <w:rsid w:val="00D16C65"/>
    <w:rsid w:val="00D7542F"/>
    <w:rsid w:val="00DA6346"/>
    <w:rsid w:val="00DC5451"/>
    <w:rsid w:val="00DF28D2"/>
    <w:rsid w:val="00E024F7"/>
    <w:rsid w:val="00E41D1B"/>
    <w:rsid w:val="00E6522B"/>
    <w:rsid w:val="00E67EAF"/>
    <w:rsid w:val="00E84958"/>
    <w:rsid w:val="00E87EFD"/>
    <w:rsid w:val="00EA6DDC"/>
    <w:rsid w:val="00EB09AE"/>
    <w:rsid w:val="00F31DB2"/>
    <w:rsid w:val="00F434BE"/>
    <w:rsid w:val="00F466C4"/>
    <w:rsid w:val="00F63524"/>
    <w:rsid w:val="00F63F13"/>
    <w:rsid w:val="00F84643"/>
    <w:rsid w:val="00FA5D38"/>
    <w:rsid w:val="00FB46FA"/>
    <w:rsid w:val="00FB5A7A"/>
    <w:rsid w:val="00FD22AE"/>
    <w:rsid w:val="00FD52C5"/>
    <w:rsid w:val="00FF45AF"/>
    <w:rsid w:val="00FF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4BA4A"/>
  <w15:docId w15:val="{E3DCB43A-55E7-41F2-8CE1-CF10375AC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7E3A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2"/>
    <w:link w:val="10"/>
    <w:uiPriority w:val="9"/>
    <w:qFormat/>
    <w:rsid w:val="005A452F"/>
    <w:pPr>
      <w:widowControl w:val="0"/>
      <w:numPr>
        <w:numId w:val="1"/>
      </w:numPr>
      <w:tabs>
        <w:tab w:val="num" w:pos="360"/>
      </w:tabs>
      <w:spacing w:before="360" w:after="240"/>
      <w:jc w:val="both"/>
      <w:outlineLvl w:val="0"/>
    </w:pPr>
    <w:rPr>
      <w:rFonts w:eastAsiaTheme="majorEastAsia" w:cstheme="majorBidi"/>
      <w:b/>
      <w:color w:val="808080" w:themeColor="background1" w:themeShade="80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452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452F"/>
    <w:pPr>
      <w:keepNext/>
      <w:keepLines/>
      <w:numPr>
        <w:ilvl w:val="5"/>
        <w:numId w:val="1"/>
      </w:numPr>
      <w:spacing w:before="40" w:line="256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5A452F"/>
    <w:pPr>
      <w:keepNext/>
      <w:keepLines/>
      <w:numPr>
        <w:ilvl w:val="6"/>
        <w:numId w:val="1"/>
      </w:numPr>
      <w:spacing w:before="40" w:line="256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452F"/>
    <w:pPr>
      <w:keepNext/>
      <w:keepLines/>
      <w:numPr>
        <w:ilvl w:val="7"/>
        <w:numId w:val="1"/>
      </w:numPr>
      <w:spacing w:before="40" w:line="25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452F"/>
    <w:pPr>
      <w:keepNext/>
      <w:keepLines/>
      <w:numPr>
        <w:ilvl w:val="8"/>
        <w:numId w:val="1"/>
      </w:numPr>
      <w:spacing w:before="40" w:line="256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67E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67E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67E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styleId="a3">
    <w:name w:val="Hyperlink"/>
    <w:basedOn w:val="a0"/>
    <w:rsid w:val="00867E3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867E3A"/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pt-a1-000006">
    <w:name w:val="pt-a1-000006"/>
    <w:basedOn w:val="a0"/>
    <w:rsid w:val="00BD7939"/>
  </w:style>
  <w:style w:type="paragraph" w:customStyle="1" w:styleId="pt-a-000012">
    <w:name w:val="pt-a-000012"/>
    <w:basedOn w:val="a"/>
    <w:rsid w:val="00BD7939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5A452F"/>
    <w:rPr>
      <w:rFonts w:eastAsiaTheme="majorEastAsia" w:cstheme="majorBidi"/>
      <w:b/>
      <w:color w:val="808080" w:themeColor="background1" w:themeShade="80"/>
      <w:szCs w:val="32"/>
    </w:rPr>
  </w:style>
  <w:style w:type="character" w:customStyle="1" w:styleId="60">
    <w:name w:val="Заголовок 6 Знак"/>
    <w:basedOn w:val="a0"/>
    <w:link w:val="6"/>
    <w:uiPriority w:val="9"/>
    <w:semiHidden/>
    <w:rsid w:val="005A452F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5A452F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semiHidden/>
    <w:rsid w:val="005A452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5A452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20">
    <w:name w:val="Заголовок 2 Знак"/>
    <w:basedOn w:val="a0"/>
    <w:link w:val="2"/>
    <w:uiPriority w:val="9"/>
    <w:semiHidden/>
    <w:rsid w:val="005A45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4">
    <w:name w:val="Strong"/>
    <w:uiPriority w:val="22"/>
    <w:qFormat/>
    <w:rsid w:val="00873FD3"/>
    <w:rPr>
      <w:b/>
      <w:bCs/>
    </w:rPr>
  </w:style>
  <w:style w:type="character" w:customStyle="1" w:styleId="pt-a1-000004">
    <w:name w:val="pt-a1-000004"/>
    <w:rsid w:val="006F6C2E"/>
  </w:style>
  <w:style w:type="paragraph" w:customStyle="1" w:styleId="pt-a-000003">
    <w:name w:val="pt-a-000003"/>
    <w:rsid w:val="006F6C2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5">
    <w:name w:val="FollowedHyperlink"/>
    <w:basedOn w:val="a0"/>
    <w:uiPriority w:val="99"/>
    <w:semiHidden/>
    <w:unhideWhenUsed/>
    <w:rsid w:val="00E87EFD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AD5C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12A7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2A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1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FCE6E359FCBB238F7B912pE5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6A7D90AD20A229C91BD28D2607227AE22E09C362349FCBB238F7B912E4DF86C01362FA3E1168FFp959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D6A7D90AD20A229C91BD28D2607227AE22C08C26F309FCBB238F7B912E4DF86C01362FA3E1168F8p95C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D6A7D90AD20A229C91BD28D2607227AE22C08C26F309FCBB238F7B912E4DF86C01362FA3E1168F9p95C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718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a.malukha</dc:creator>
  <cp:lastModifiedBy>Секретарь</cp:lastModifiedBy>
  <cp:revision>8</cp:revision>
  <cp:lastPrinted>2022-09-16T10:51:00Z</cp:lastPrinted>
  <dcterms:created xsi:type="dcterms:W3CDTF">2022-08-30T15:13:00Z</dcterms:created>
  <dcterms:modified xsi:type="dcterms:W3CDTF">2022-09-16T10:52:00Z</dcterms:modified>
</cp:coreProperties>
</file>