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FC" w:rsidRPr="00683FFC" w:rsidRDefault="00683FFC" w:rsidP="00683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683FFC" w:rsidRPr="00683FFC" w:rsidRDefault="00683FFC" w:rsidP="00683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 октября 2013 года № 16</w:t>
      </w:r>
    </w:p>
    <w:p w:rsidR="00683FFC" w:rsidRPr="00683FFC" w:rsidRDefault="00683FFC" w:rsidP="00683F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формировании состава конкурсной комиссии по проведению конкурса на замещение должности главы администрации Светлогорского района</w:t>
      </w:r>
    </w:p>
    <w:p w:rsidR="00683FFC" w:rsidRPr="00683FFC" w:rsidRDefault="00683FFC" w:rsidP="0068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 информацию главы Светлогорского района Г.М. Гольдмана, руководствуясь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«Светлогорский район», на основании порядка и условий проведения конкурса на замещение должности главы администрации Светлогорского района, утвержденных решением районного Совета депутатов от 07 октября 2013 года № 14, районный Совет депутатов Светлогорского района </w:t>
      </w:r>
    </w:p>
    <w:p w:rsidR="00683FFC" w:rsidRPr="00683FFC" w:rsidRDefault="00683FFC" w:rsidP="0068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683FFC" w:rsidRPr="00683FFC" w:rsidRDefault="00683FFC" w:rsidP="0068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2"/>
      <w:r w:rsidRPr="00683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Утвердить количественный состав конкурсной комиссии по проведению </w:t>
      </w:r>
      <w:bookmarkEnd w:id="0"/>
    </w:p>
    <w:p w:rsidR="00683FFC" w:rsidRPr="00683FFC" w:rsidRDefault="00683FFC" w:rsidP="0068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конкурса на замещение должности главы администрации Светлогорского района </w:t>
      </w:r>
    </w:p>
    <w:p w:rsidR="00683FFC" w:rsidRPr="00683FFC" w:rsidRDefault="00683FFC" w:rsidP="0068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составе девяти человек. </w:t>
      </w:r>
    </w:p>
    <w:p w:rsidR="00683FFC" w:rsidRPr="00683FFC" w:rsidRDefault="00683FFC" w:rsidP="0068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От районного Совета депутатов Светлогорского района назначить шесть </w:t>
      </w:r>
    </w:p>
    <w:p w:rsidR="00683FFC" w:rsidRPr="00683FFC" w:rsidRDefault="00683FFC" w:rsidP="0068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членов конкурсной комиссии (Приложение). </w:t>
      </w:r>
    </w:p>
    <w:p w:rsidR="00683FFC" w:rsidRPr="00683FFC" w:rsidRDefault="00683FFC" w:rsidP="0068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Трех членов конкурсной комиссии включить в ее состав по представлению </w:t>
      </w:r>
    </w:p>
    <w:p w:rsidR="00683FFC" w:rsidRPr="00683FFC" w:rsidRDefault="00683FFC" w:rsidP="0068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Калининградской областной Думы. </w:t>
      </w:r>
    </w:p>
    <w:p w:rsidR="00683FFC" w:rsidRPr="00683FFC" w:rsidRDefault="00683FFC" w:rsidP="0068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Контроль за исполнением настоящего решения возложить на главу </w:t>
      </w:r>
    </w:p>
    <w:p w:rsidR="00683FFC" w:rsidRPr="00683FFC" w:rsidRDefault="00683FFC" w:rsidP="0068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Светлогорского района (Гольдман Г.М.). </w:t>
      </w:r>
    </w:p>
    <w:p w:rsidR="00683FFC" w:rsidRPr="00683FFC" w:rsidRDefault="00683FFC" w:rsidP="0068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"/>
      <w:r w:rsidRPr="00683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Настоящее решение вступает в силу со дня подписания. </w:t>
      </w:r>
      <w:bookmarkEnd w:id="1"/>
    </w:p>
    <w:p w:rsidR="00683FFC" w:rsidRDefault="00683FFC" w:rsidP="0068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FFC" w:rsidRPr="00683FFC" w:rsidRDefault="00683FFC" w:rsidP="0068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Светлогорского района Г.М. Гольдман </w:t>
      </w:r>
    </w:p>
    <w:p w:rsidR="00683FFC" w:rsidRDefault="00683F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00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83FFC" w:rsidRPr="00683FFC" w:rsidRDefault="00683FFC" w:rsidP="00683F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bookmarkEnd w:id="2"/>
    </w:p>
    <w:p w:rsidR="00683FFC" w:rsidRPr="00683FFC" w:rsidRDefault="00683FFC" w:rsidP="00683F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районного Совета </w:t>
      </w:r>
    </w:p>
    <w:p w:rsidR="00683FFC" w:rsidRPr="00683FFC" w:rsidRDefault="00683FFC" w:rsidP="00683F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Светлогорского района </w:t>
      </w:r>
    </w:p>
    <w:p w:rsidR="00683FFC" w:rsidRPr="00683FFC" w:rsidRDefault="00683FFC" w:rsidP="00683FF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 октября 2013 г. № 16 </w:t>
      </w:r>
    </w:p>
    <w:p w:rsidR="00683FFC" w:rsidRPr="00683FFC" w:rsidRDefault="00683FFC" w:rsidP="00683F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683FFC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Состав конкурсной комиссии </w:t>
      </w:r>
      <w:r w:rsidRPr="00683FFC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br/>
        <w:t xml:space="preserve">по проведению конкурса на замещение должности главы администрации Светлогорского района от районного Совета депутатов </w:t>
      </w:r>
    </w:p>
    <w:p w:rsidR="00683FFC" w:rsidRPr="00683FFC" w:rsidRDefault="00683FFC" w:rsidP="0068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Гольдман Гарри </w:t>
      </w:r>
      <w:proofErr w:type="spellStart"/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Митевич</w:t>
      </w:r>
      <w:proofErr w:type="spellEnd"/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FFC" w:rsidRPr="00683FFC" w:rsidRDefault="00683FFC" w:rsidP="0068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Бондаренко Владимир Владимирович </w:t>
      </w:r>
    </w:p>
    <w:p w:rsidR="00683FFC" w:rsidRPr="00683FFC" w:rsidRDefault="00683FFC" w:rsidP="0068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Мохнов</w:t>
      </w:r>
      <w:proofErr w:type="spellEnd"/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Викторович </w:t>
      </w:r>
      <w:bookmarkStart w:id="3" w:name="_GoBack"/>
      <w:bookmarkEnd w:id="3"/>
    </w:p>
    <w:p w:rsidR="00683FFC" w:rsidRPr="00683FFC" w:rsidRDefault="00683FFC" w:rsidP="0068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Декасов</w:t>
      </w:r>
      <w:proofErr w:type="spellEnd"/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Дмитриевич </w:t>
      </w:r>
    </w:p>
    <w:p w:rsidR="00683FFC" w:rsidRPr="00683FFC" w:rsidRDefault="00683FFC" w:rsidP="0068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Гефель</w:t>
      </w:r>
      <w:proofErr w:type="spellEnd"/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Владимирович </w:t>
      </w:r>
    </w:p>
    <w:p w:rsidR="00683FFC" w:rsidRPr="00683FFC" w:rsidRDefault="00683FFC" w:rsidP="00683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Смирнов Алексей Валерьевич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FB"/>
    <w:rsid w:val="00022184"/>
    <w:rsid w:val="00035A30"/>
    <w:rsid w:val="00683FFC"/>
    <w:rsid w:val="00A8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6424"/>
  <w15:chartTrackingRefBased/>
  <w15:docId w15:val="{60E39285-009C-427A-A7A5-FFF23DDB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3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3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2018-11-16T07:17:00Z</dcterms:created>
  <dcterms:modified xsi:type="dcterms:W3CDTF">2018-11-16T07:18:00Z</dcterms:modified>
</cp:coreProperties>
</file>