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5C2" w:rsidRDefault="001F65C2" w:rsidP="001F65C2">
      <w:pPr>
        <w:pStyle w:val="a3"/>
        <w:jc w:val="center"/>
      </w:pPr>
      <w:r>
        <w:rPr>
          <w:sz w:val="20"/>
          <w:szCs w:val="20"/>
        </w:rPr>
        <w:t xml:space="preserve">РЕШЕНИЕ </w:t>
      </w:r>
    </w:p>
    <w:p w:rsidR="001F65C2" w:rsidRDefault="001F65C2" w:rsidP="001F65C2">
      <w:pPr>
        <w:pStyle w:val="a3"/>
      </w:pPr>
      <w:r>
        <w:rPr>
          <w:sz w:val="20"/>
          <w:szCs w:val="20"/>
        </w:rPr>
        <w:t xml:space="preserve">от 08 февраля 2010 года                                                                                                                                        № 47 </w:t>
      </w:r>
    </w:p>
    <w:p w:rsidR="001F65C2" w:rsidRDefault="001F65C2" w:rsidP="001F65C2">
      <w:pPr>
        <w:pStyle w:val="a3"/>
      </w:pPr>
      <w:r>
        <w:rPr>
          <w:sz w:val="20"/>
          <w:szCs w:val="20"/>
        </w:rPr>
        <w:t xml:space="preserve">Об осуществлении полномочий главы Светлогорского района </w:t>
      </w:r>
    </w:p>
    <w:p w:rsidR="001F65C2" w:rsidRDefault="001F65C2" w:rsidP="001F65C2">
      <w:pPr>
        <w:pStyle w:val="a3"/>
      </w:pPr>
      <w:r>
        <w:rPr>
          <w:sz w:val="20"/>
          <w:szCs w:val="20"/>
        </w:rPr>
        <w:t xml:space="preserve">Заслушав и обсудив информацию главы Светлогорского района И.Ф. </w:t>
      </w:r>
      <w:proofErr w:type="spellStart"/>
      <w:r>
        <w:rPr>
          <w:sz w:val="20"/>
          <w:szCs w:val="20"/>
        </w:rPr>
        <w:t>Партулеева</w:t>
      </w:r>
      <w:proofErr w:type="spellEnd"/>
      <w:r>
        <w:rPr>
          <w:sz w:val="20"/>
          <w:szCs w:val="20"/>
        </w:rPr>
        <w:t xml:space="preserve">, руководствуясь Федеральным Законом от 06 октября 2003 года № 131-ФЗ «Об общих принципах организации местного самоуправления в Российской Федерации», в соответствии со ст. 36 Устава муниципального образования «Светлогорский район», районный Совет депутатов Светлогорского района </w:t>
      </w:r>
    </w:p>
    <w:p w:rsidR="001F65C2" w:rsidRDefault="001F65C2" w:rsidP="001F65C2">
      <w:pPr>
        <w:pStyle w:val="a3"/>
      </w:pPr>
      <w:r>
        <w:rPr>
          <w:sz w:val="20"/>
          <w:szCs w:val="20"/>
        </w:rPr>
        <w:t xml:space="preserve">решил: </w:t>
      </w:r>
    </w:p>
    <w:p w:rsidR="001F65C2" w:rsidRDefault="001F65C2" w:rsidP="001F65C2">
      <w:pPr>
        <w:pStyle w:val="a3"/>
      </w:pPr>
      <w:r>
        <w:rPr>
          <w:sz w:val="20"/>
          <w:szCs w:val="20"/>
        </w:rPr>
        <w:t xml:space="preserve">1. Глава Светлогорского района осуществляет свои полномочия на непостоянной </w:t>
      </w:r>
    </w:p>
    <w:p w:rsidR="001F65C2" w:rsidRDefault="001F65C2" w:rsidP="001F65C2">
      <w:pPr>
        <w:pStyle w:val="a3"/>
      </w:pPr>
      <w:r>
        <w:rPr>
          <w:sz w:val="20"/>
          <w:szCs w:val="20"/>
        </w:rPr>
        <w:t xml:space="preserve">основе. </w:t>
      </w:r>
    </w:p>
    <w:p w:rsidR="001F65C2" w:rsidRDefault="001F65C2" w:rsidP="001F65C2">
      <w:pPr>
        <w:pStyle w:val="a3"/>
      </w:pPr>
      <w:r>
        <w:rPr>
          <w:sz w:val="20"/>
          <w:szCs w:val="20"/>
        </w:rPr>
        <w:t xml:space="preserve">2. Опубликовать настоящее решение в газете «Вестник Светлогорска». </w:t>
      </w:r>
    </w:p>
    <w:p w:rsidR="001F65C2" w:rsidRDefault="001F65C2" w:rsidP="001F65C2">
      <w:pPr>
        <w:pStyle w:val="a3"/>
      </w:pPr>
      <w:r>
        <w:rPr>
          <w:sz w:val="20"/>
          <w:szCs w:val="20"/>
        </w:rPr>
        <w:t xml:space="preserve">3. Решение вступает в силу со дня его принятия. </w:t>
      </w:r>
    </w:p>
    <w:p w:rsidR="001F65C2" w:rsidRDefault="001F65C2" w:rsidP="001F65C2">
      <w:pPr>
        <w:pStyle w:val="a3"/>
      </w:pPr>
      <w:r>
        <w:rPr>
          <w:sz w:val="20"/>
          <w:szCs w:val="20"/>
        </w:rPr>
        <w:t xml:space="preserve">Глава Светлогорского района И.Ф. </w:t>
      </w:r>
      <w:proofErr w:type="spellStart"/>
      <w:r>
        <w:rPr>
          <w:sz w:val="20"/>
          <w:szCs w:val="20"/>
        </w:rPr>
        <w:t>Партулеев</w:t>
      </w:r>
      <w:proofErr w:type="spellEnd"/>
      <w:r>
        <w:rPr>
          <w:sz w:val="20"/>
          <w:szCs w:val="20"/>
        </w:rPr>
        <w:t xml:space="preserve"> </w:t>
      </w:r>
    </w:p>
    <w:p w:rsidR="00022184" w:rsidRDefault="00022184">
      <w:bookmarkStart w:id="0" w:name="_GoBack"/>
      <w:bookmarkEnd w:id="0"/>
    </w:p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9B0"/>
    <w:rsid w:val="00022184"/>
    <w:rsid w:val="00035A30"/>
    <w:rsid w:val="001F65C2"/>
    <w:rsid w:val="0083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632BE-2138-47D1-8E43-C8685B11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6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2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>Microsoft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2018-11-16T15:22:00Z</dcterms:created>
  <dcterms:modified xsi:type="dcterms:W3CDTF">2018-11-16T15:22:00Z</dcterms:modified>
</cp:coreProperties>
</file>