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23" w:rsidRDefault="00D22C23" w:rsidP="00D22C2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D22C23" w:rsidRDefault="00D22C23" w:rsidP="00D22C2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КАЛИНИНГРАДСКАЯ   ОБЛАСТЬ</w:t>
      </w:r>
    </w:p>
    <w:p w:rsidR="00D22C23" w:rsidRDefault="00D22C23" w:rsidP="00D22C2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ОКРУЖНОЙ СОВЕТ ДЕПУТАТОВ МУНИЦИПАЛЬНОГО ОБРАЗОВАНИЯ</w:t>
      </w:r>
    </w:p>
    <w:p w:rsidR="00D22C23" w:rsidRDefault="00D22C23" w:rsidP="00D22C2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D22C23" w:rsidRDefault="00D22C23" w:rsidP="00D22C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2C23" w:rsidRDefault="00D22C23" w:rsidP="00D22C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22C23" w:rsidRDefault="00D22C23" w:rsidP="00D22C23">
      <w:pPr>
        <w:rPr>
          <w:rFonts w:ascii="Times New Roman" w:hAnsi="Times New Roman"/>
          <w:sz w:val="24"/>
          <w:szCs w:val="24"/>
        </w:rPr>
      </w:pPr>
    </w:p>
    <w:p w:rsidR="00D22C23" w:rsidRDefault="00776DFA" w:rsidP="00D22C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«27</w:t>
      </w:r>
      <w:r w:rsidR="00D22C2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января </w:t>
      </w:r>
      <w:r w:rsidR="00D22C23">
        <w:rPr>
          <w:rFonts w:ascii="Times New Roman" w:hAnsi="Times New Roman"/>
          <w:sz w:val="24"/>
          <w:szCs w:val="24"/>
        </w:rPr>
        <w:t xml:space="preserve">2020 года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№02</w:t>
      </w:r>
    </w:p>
    <w:p w:rsidR="00D22C23" w:rsidRDefault="00D22C23" w:rsidP="00D22C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:rsidR="00D22C23" w:rsidRDefault="00D22C23" w:rsidP="00D22C2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примерного плана нормотворческой деятельности</w:t>
      </w:r>
    </w:p>
    <w:p w:rsidR="00D22C23" w:rsidRDefault="00D22C23" w:rsidP="00D22C2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окружного Совета депутатов  муниципального образования </w:t>
      </w:r>
    </w:p>
    <w:p w:rsidR="00D22C23" w:rsidRDefault="00D22C23" w:rsidP="00D22C2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«Светлогорский городской округ» на 2020 год</w:t>
      </w:r>
    </w:p>
    <w:p w:rsidR="00D22C23" w:rsidRDefault="00D22C23" w:rsidP="00D22C23">
      <w:pPr>
        <w:rPr>
          <w:rStyle w:val="msonormal0"/>
        </w:rPr>
      </w:pPr>
    </w:p>
    <w:p w:rsidR="00D22C23" w:rsidRDefault="00D22C23" w:rsidP="00D22C23">
      <w:pPr>
        <w:pStyle w:val="1"/>
        <w:ind w:firstLine="709"/>
        <w:jc w:val="both"/>
        <w:rPr>
          <w:rStyle w:val="msonormal0"/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Заслушав информацию главы муниципального образования «Светлогорский городской округ» А.В. Мохнова, руководствуясь положениями Федерального </w:t>
      </w:r>
      <w:hyperlink r:id="rId5" w:history="1"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Уставом муниципального образования «Светлогорский городской округ»,</w:t>
      </w:r>
      <w:r>
        <w:rPr>
          <w:rStyle w:val="msonormal0"/>
          <w:rFonts w:ascii="Times New Roman" w:hAnsi="Times New Roman"/>
          <w:sz w:val="24"/>
          <w:szCs w:val="24"/>
        </w:rPr>
        <w:t xml:space="preserve"> в целях контроля за деятельностью органов местного самоуправления и планирования работы</w:t>
      </w:r>
      <w:r>
        <w:rPr>
          <w:rFonts w:ascii="Times New Roman" w:hAnsi="Times New Roman"/>
          <w:bCs/>
          <w:sz w:val="24"/>
          <w:szCs w:val="24"/>
        </w:rPr>
        <w:t xml:space="preserve"> окружного Совета депутатов  муниципального образования «Светлогорский городской округ», окружной</w:t>
      </w:r>
      <w:r>
        <w:rPr>
          <w:rStyle w:val="msonormal0"/>
          <w:rFonts w:ascii="Times New Roman" w:hAnsi="Times New Roman"/>
          <w:sz w:val="24"/>
          <w:szCs w:val="24"/>
        </w:rPr>
        <w:t xml:space="preserve"> Совет депутатов </w:t>
      </w:r>
      <w:proofErr w:type="gramEnd"/>
    </w:p>
    <w:p w:rsidR="00D22C23" w:rsidRDefault="00D22C23" w:rsidP="00D22C23">
      <w:pPr>
        <w:rPr>
          <w:rStyle w:val="msonormal0"/>
          <w:sz w:val="28"/>
          <w:szCs w:val="28"/>
        </w:rPr>
      </w:pPr>
    </w:p>
    <w:p w:rsidR="00D22C23" w:rsidRDefault="00D22C23" w:rsidP="00D22C23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22C23" w:rsidRDefault="00D22C23" w:rsidP="00D22C2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22C23" w:rsidRDefault="00D22C23" w:rsidP="00D22C23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Утвердить примерный план нормотворческой деятельности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окружного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</w:t>
      </w:r>
      <w:r>
        <w:rPr>
          <w:rFonts w:ascii="Times New Roman" w:hAnsi="Times New Roman"/>
          <w:b/>
          <w:bCs/>
          <w:sz w:val="24"/>
          <w:szCs w:val="24"/>
        </w:rPr>
        <w:t>на 2020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(Приложение).</w:t>
      </w:r>
    </w:p>
    <w:p w:rsidR="00D22C23" w:rsidRDefault="00D22C23" w:rsidP="00D22C2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D22C23" w:rsidRPr="00A209BC" w:rsidRDefault="00D22C23" w:rsidP="00D22C23">
      <w:pPr>
        <w:pStyle w:val="a3"/>
        <w:ind w:firstLine="709"/>
        <w:jc w:val="both"/>
        <w:rPr>
          <w:b/>
        </w:rPr>
      </w:pPr>
      <w:r>
        <w:rPr>
          <w:b/>
        </w:rPr>
        <w:t xml:space="preserve">3. </w:t>
      </w:r>
      <w:r w:rsidRPr="00ED5030">
        <w:rPr>
          <w:b/>
        </w:rPr>
        <w:t xml:space="preserve">Опубликовать решение в газете «Вестник Светлогорска» и разместить </w:t>
      </w:r>
      <w:r w:rsidRPr="00A209BC">
        <w:rPr>
          <w:b/>
        </w:rPr>
        <w:t xml:space="preserve">в информационно - телекоммуникационной сети Интернет на сайте </w:t>
      </w:r>
      <w:hyperlink r:id="rId6" w:history="1">
        <w:r w:rsidRPr="00D22C23">
          <w:rPr>
            <w:rStyle w:val="a5"/>
            <w:b/>
            <w:color w:val="auto"/>
            <w:u w:val="none"/>
            <w:lang w:val="en-US"/>
          </w:rPr>
          <w:t>www</w:t>
        </w:r>
        <w:r w:rsidRPr="00D22C23">
          <w:rPr>
            <w:rStyle w:val="a5"/>
            <w:b/>
            <w:color w:val="auto"/>
            <w:u w:val="none"/>
          </w:rPr>
          <w:t>.</w:t>
        </w:r>
        <w:proofErr w:type="spellStart"/>
        <w:r w:rsidRPr="00D22C23">
          <w:rPr>
            <w:rStyle w:val="a5"/>
            <w:b/>
            <w:color w:val="auto"/>
            <w:u w:val="none"/>
            <w:lang w:val="en-US"/>
          </w:rPr>
          <w:t>svetlogorsk</w:t>
        </w:r>
        <w:proofErr w:type="spellEnd"/>
        <w:r w:rsidRPr="00D22C23">
          <w:rPr>
            <w:rStyle w:val="a5"/>
            <w:b/>
            <w:color w:val="auto"/>
            <w:u w:val="none"/>
          </w:rPr>
          <w:t>39.</w:t>
        </w:r>
        <w:proofErr w:type="spellStart"/>
        <w:r w:rsidRPr="00D22C23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Pr="00D22C23">
        <w:rPr>
          <w:b/>
        </w:rPr>
        <w:t>.</w:t>
      </w:r>
    </w:p>
    <w:p w:rsidR="00D22C23" w:rsidRDefault="00D22C23" w:rsidP="00D22C2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Решение вступает в силу с</w:t>
      </w:r>
      <w:r w:rsidR="00FE71DC">
        <w:rPr>
          <w:rFonts w:ascii="Times New Roman" w:hAnsi="Times New Roman" w:cs="Times New Roman"/>
          <w:b/>
          <w:sz w:val="24"/>
          <w:szCs w:val="24"/>
        </w:rPr>
        <w:t xml:space="preserve"> момента его </w:t>
      </w:r>
      <w:r w:rsidR="0041640D">
        <w:rPr>
          <w:rFonts w:ascii="Times New Roman" w:hAnsi="Times New Roman" w:cs="Times New Roman"/>
          <w:b/>
          <w:sz w:val="24"/>
          <w:szCs w:val="24"/>
        </w:rPr>
        <w:t>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C23" w:rsidRDefault="00D22C23" w:rsidP="00D22C2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22C23" w:rsidRDefault="00D22C23" w:rsidP="00D22C23"/>
    <w:p w:rsidR="00D22C23" w:rsidRDefault="00D22C23" w:rsidP="00D22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D22C23" w:rsidRDefault="00D22C23" w:rsidP="00D22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А.В. Мохнов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2C23" w:rsidRDefault="00D22C23" w:rsidP="00D22C23"/>
    <w:p w:rsidR="00D22C23" w:rsidRDefault="00D22C23" w:rsidP="00D22C23"/>
    <w:p w:rsidR="00D22C23" w:rsidRDefault="00D22C23" w:rsidP="00D22C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D22C23" w:rsidRDefault="00D22C23" w:rsidP="00D22C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окружного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Совета </w:t>
      </w:r>
    </w:p>
    <w:p w:rsidR="00D22C23" w:rsidRDefault="00D22C23" w:rsidP="00D22C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депутатов муниципального образования</w:t>
      </w:r>
    </w:p>
    <w:p w:rsidR="00D22C23" w:rsidRDefault="00D22C23" w:rsidP="00D22C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«Светлогорский городской округ»</w:t>
      </w:r>
    </w:p>
    <w:p w:rsidR="00D22C23" w:rsidRDefault="00776DFA" w:rsidP="00D22C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от «27</w:t>
      </w:r>
      <w:r w:rsidR="00D22C23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января</w:t>
      </w:r>
      <w:r w:rsidR="00D22C23">
        <w:rPr>
          <w:rFonts w:ascii="Times New Roman" w:hAnsi="Times New Roman" w:cs="Times New Roman"/>
          <w:b/>
          <w:sz w:val="20"/>
          <w:szCs w:val="20"/>
        </w:rPr>
        <w:t xml:space="preserve"> 2020 года №</w:t>
      </w:r>
      <w:r>
        <w:rPr>
          <w:rFonts w:ascii="Times New Roman" w:hAnsi="Times New Roman" w:cs="Times New Roman"/>
          <w:b/>
          <w:sz w:val="20"/>
          <w:szCs w:val="20"/>
        </w:rPr>
        <w:t>02</w:t>
      </w:r>
    </w:p>
    <w:p w:rsidR="00D22C23" w:rsidRDefault="00D22C23" w:rsidP="00D22C2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нормотворческой деятельности</w:t>
      </w:r>
    </w:p>
    <w:p w:rsidR="00D22C23" w:rsidRDefault="00D22C23" w:rsidP="00D22C23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окружного Совета депутатов  муниципального образования </w:t>
      </w:r>
    </w:p>
    <w:p w:rsidR="00D22C23" w:rsidRDefault="00D22C23" w:rsidP="00D22C23">
      <w:pPr>
        <w:pStyle w:val="1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«Светлогорский городской округ» на 2020 год</w:t>
      </w:r>
    </w:p>
    <w:p w:rsidR="00D22C23" w:rsidRDefault="00D22C23" w:rsidP="00D22C2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4035" w:type="dxa"/>
        <w:tblInd w:w="-319" w:type="dxa"/>
        <w:tblLayout w:type="fixed"/>
        <w:tblLook w:val="04A0"/>
      </w:tblPr>
      <w:tblGrid>
        <w:gridCol w:w="852"/>
        <w:gridCol w:w="5528"/>
        <w:gridCol w:w="2552"/>
        <w:gridCol w:w="5103"/>
      </w:tblGrid>
      <w:tr w:rsidR="00DF29A5" w:rsidTr="00225B0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Default="00DF29A5" w:rsidP="00225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Default="00DF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Default="00DF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рассмотрения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A5" w:rsidRDefault="00DF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</w:t>
            </w:r>
          </w:p>
        </w:tc>
      </w:tr>
      <w:tr w:rsidR="00DF29A5" w:rsidTr="00225B0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05" w:rsidRDefault="00225B05" w:rsidP="0022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A5" w:rsidRPr="00225B05" w:rsidRDefault="00DF29A5" w:rsidP="0022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Default="00DF29A5" w:rsidP="003C4F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</w:t>
            </w:r>
            <w:proofErr w:type="gramStart"/>
            <w:r>
              <w:rPr>
                <w:lang w:eastAsia="en-US"/>
              </w:rPr>
              <w:t>окружного</w:t>
            </w:r>
            <w:proofErr w:type="gramEnd"/>
            <w:r>
              <w:rPr>
                <w:lang w:eastAsia="en-US"/>
              </w:rPr>
              <w:t xml:space="preserve"> Совета депутатов муниципального образования «Светлогорский городской округ» от 23 декабря 2019 года №181 «О бюджете муниципального образования «Светлогорский городской округ» на 2020 год и на плановый период 2021 и 2022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Default="00DF29A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A5" w:rsidRPr="00DF29A5" w:rsidRDefault="00DF29A5" w:rsidP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ородского округа»</w:t>
            </w:r>
          </w:p>
          <w:p w:rsidR="00DF29A5" w:rsidRDefault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A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225B05" w:rsidRDefault="00DF29A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Default="00D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муниципального образования «Светлогорский городской округ»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Default="00DF29A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A5" w:rsidRDefault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Совет депутатов муниципального образования «Светлогорский городской округ»</w:t>
            </w:r>
          </w:p>
        </w:tc>
      </w:tr>
      <w:tr w:rsidR="00DF29A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225B05" w:rsidRDefault="00DF29A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благоустройства территории муниципального образования «Светлогорский городской округ»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A5" w:rsidRDefault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DF29A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225B05" w:rsidRDefault="00DF29A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 w:rsidP="00D02F5E">
            <w:pPr>
              <w:pStyle w:val="a3"/>
              <w:jc w:val="both"/>
            </w:pPr>
            <w:r w:rsidRPr="000633C9">
              <w:t>Об утверждении плана работы контрольно - счетной комиссии  муниципального образования «Светлогорский городской округ» на 2020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A5" w:rsidRPr="00DF29A5" w:rsidRDefault="00DF29A5" w:rsidP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онтрольно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счетной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«Светлогорский городской округ»</w:t>
            </w:r>
          </w:p>
        </w:tc>
      </w:tr>
      <w:tr w:rsidR="00DF29A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225B05" w:rsidRDefault="00DF29A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 w:rsidP="00C1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перерегистрации фракции Всероссийской политической партии «Единая Россия» в окружном Совете депутатов </w:t>
            </w: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0633C9">
              <w:rPr>
                <w:rFonts w:ascii="Times New Roman" w:hAnsi="Times New Roman" w:cs="Times New Roman"/>
                <w:bCs/>
                <w:sz w:val="24"/>
                <w:szCs w:val="24"/>
              </w:rPr>
              <w:t>«Светлогорский городской округ»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A5" w:rsidRDefault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Совет депутатов муниципального образования «Светлогорский городской округ»</w:t>
            </w:r>
          </w:p>
        </w:tc>
      </w:tr>
      <w:tr w:rsidR="00DF29A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225B05" w:rsidRDefault="00DF29A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регламента окружного  Совета депутатов муниципального образования «Светлогорский городской округ»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A5" w:rsidRDefault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Совет депутатов муниципального образования «Светлогорский городской округ»</w:t>
            </w:r>
          </w:p>
        </w:tc>
      </w:tr>
      <w:tr w:rsidR="00DF29A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225B05" w:rsidRDefault="00DF29A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 утверждении Положения о порядке проведения собраний, митингов, демонстраций, шествий и пикетирования на территории муниципального образования «Светлогорский городской округ»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A5" w:rsidRDefault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DF29A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225B05" w:rsidRDefault="00DF29A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633C9">
              <w:rPr>
                <w:rFonts w:ascii="Times New Roman" w:hAnsi="Times New Roman"/>
                <w:sz w:val="24"/>
                <w:szCs w:val="24"/>
              </w:rPr>
              <w:t xml:space="preserve">О принятии к сведению отчета председателя контрольно - счетной комиссии окружного Совета депутатов муниципального образования </w:t>
            </w:r>
            <w:r w:rsidRPr="000633C9">
              <w:rPr>
                <w:rFonts w:ascii="Times New Roman" w:hAnsi="Times New Roman" w:cs="Times New Roman"/>
                <w:bCs/>
                <w:sz w:val="24"/>
                <w:szCs w:val="24"/>
              </w:rPr>
              <w:t>«Светлогорский городской округ» за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A5" w:rsidRDefault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онтрольно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счетной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«Светлогорский городской округ»</w:t>
            </w:r>
          </w:p>
        </w:tc>
      </w:tr>
      <w:tr w:rsidR="00DF29A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225B05" w:rsidRDefault="00DF29A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Об отчёте межмуниципального отдела МВД России «Светлогорский» о результатах своей деятельности за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A5" w:rsidRPr="00DF29A5" w:rsidRDefault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Межмуниципального отдела МВД России «Светлогорский»</w:t>
            </w:r>
          </w:p>
        </w:tc>
      </w:tr>
      <w:tr w:rsidR="00DF29A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225B05" w:rsidRDefault="00DF29A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 w:rsidP="003A7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3C9">
              <w:rPr>
                <w:rFonts w:ascii="Times New Roman" w:hAnsi="Times New Roman"/>
                <w:sz w:val="24"/>
                <w:szCs w:val="24"/>
              </w:rPr>
              <w:t xml:space="preserve">О принятии к сведению отчета главы администрации муниципального образования «Светлогорский городской округ»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A5" w:rsidRDefault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DF29A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225B05" w:rsidRDefault="00DF29A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 w:rsidP="003A73DC">
            <w:pPr>
              <w:rPr>
                <w:rFonts w:ascii="Times New Roman" w:hAnsi="Times New Roman"/>
                <w:sz w:val="24"/>
                <w:szCs w:val="24"/>
              </w:rPr>
            </w:pPr>
            <w:r w:rsidRPr="000633C9">
              <w:rPr>
                <w:rFonts w:ascii="Times New Roman" w:hAnsi="Times New Roman"/>
                <w:sz w:val="24"/>
                <w:szCs w:val="24"/>
              </w:rPr>
              <w:t>О принятии к сведению отчета главы муниципального образования «Светлогорский городской округ»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A5" w:rsidRPr="000633C9" w:rsidRDefault="00DF29A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A5" w:rsidRPr="00DF29A5" w:rsidRDefault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A5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«Светлогорский городской округ»</w:t>
            </w:r>
          </w:p>
        </w:tc>
      </w:tr>
      <w:tr w:rsidR="00225B0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3A7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размещении рекламных конструкций на территории </w:t>
            </w:r>
            <w:r w:rsidRPr="000633C9">
              <w:rPr>
                <w:rFonts w:ascii="Times New Roman" w:hAnsi="Times New Roman"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 w:rsidP="00225B05">
            <w:pPr>
              <w:jc w:val="left"/>
            </w:pPr>
            <w:r w:rsidRPr="00C304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Default="00225B05" w:rsidP="00410A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225B0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05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Об утверждении Методики расчета платы на установку и эксплуатацию рекламной конструкции, временной рекламной 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 w:rsidP="00225B05">
            <w:pPr>
              <w:jc w:val="left"/>
            </w:pPr>
            <w:r w:rsidRPr="00C304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Default="00225B05" w:rsidP="00410A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225B05" w:rsidTr="00225B05">
        <w:trPr>
          <w:trHeight w:val="8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C15E3A">
            <w:pPr>
              <w:rPr>
                <w:rFonts w:ascii="Times New Roman" w:hAnsi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Об утверждении  Положения «О порядке присвоения звания «Почетный гражданин Светлогорского городского округа»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Default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Совет депутатов муниципального образования «Светлогорский городской округ»</w:t>
            </w:r>
          </w:p>
        </w:tc>
      </w:tr>
      <w:tr w:rsidR="00225B05" w:rsidTr="00225B05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C1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к сведению информации  об итогах отопительного сезона на территории  </w:t>
            </w:r>
            <w:r w:rsidRPr="000633C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«Светлогорский городской округ» 2019 - 2020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Pr="00B54024" w:rsidRDefault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округ», МУП «Светлогорскмежрайводоканал»</w:t>
            </w:r>
          </w:p>
        </w:tc>
      </w:tr>
      <w:tr w:rsidR="00225B05" w:rsidTr="00225B05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410AD9">
            <w:pPr>
              <w:tabs>
                <w:tab w:val="left" w:pos="1515"/>
              </w:tabs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 xml:space="preserve">О  принятии к сведению отчета об исполнении бюджета муниципального образования «Светлогорский городской округ» на 2020 год и на плановый период 2021 и 2022 годов за </w:t>
            </w:r>
            <w:r w:rsidRPr="00063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225B05">
            <w:pPr>
              <w:jc w:val="left"/>
              <w:rPr>
                <w:rFonts w:ascii="Times New Roman" w:hAnsi="Times New Roman" w:cs="Times New Roman"/>
              </w:rPr>
            </w:pPr>
            <w:r w:rsidRPr="000633C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Pr="00DF29A5" w:rsidRDefault="00225B05" w:rsidP="00410A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ородского округа»</w:t>
            </w:r>
          </w:p>
          <w:p w:rsidR="00225B05" w:rsidRPr="006A72CF" w:rsidRDefault="00225B05" w:rsidP="00410AD9">
            <w:pPr>
              <w:rPr>
                <w:rFonts w:ascii="Times New Roman" w:hAnsi="Times New Roman" w:cs="Times New Roman"/>
              </w:rPr>
            </w:pPr>
          </w:p>
        </w:tc>
      </w:tr>
      <w:tr w:rsidR="00225B05" w:rsidTr="00225B0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3C4F0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bCs/>
                <w:sz w:val="24"/>
                <w:szCs w:val="24"/>
              </w:rPr>
      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 за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Pr="00B54024" w:rsidRDefault="0022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225B05" w:rsidTr="00225B05">
        <w:trPr>
          <w:trHeight w:val="5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3C4F0D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3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«Об исполнении бюджета муниципального образования «Светлогорский городской округ» за 2019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225B05">
            <w:pPr>
              <w:jc w:val="left"/>
              <w:rPr>
                <w:rFonts w:ascii="Times New Roman" w:hAnsi="Times New Roman" w:cs="Times New Roman"/>
              </w:rPr>
            </w:pPr>
            <w:r w:rsidRPr="000633C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Pr="00DF29A5" w:rsidRDefault="00225B05" w:rsidP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ородского округа»</w:t>
            </w:r>
          </w:p>
        </w:tc>
      </w:tr>
      <w:tr w:rsidR="00225B05" w:rsidTr="00225B0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3C4F0D">
            <w:pPr>
              <w:tabs>
                <w:tab w:val="left" w:pos="1515"/>
              </w:tabs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 xml:space="preserve">О  принятии к сведению отчета об исполнении бюджета муниципального образования «Светлогорский городской округ» на 2020 год и на плановый период 2021 и 2022 годов за </w:t>
            </w:r>
            <w:r w:rsidRPr="00063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Pr="00DF29A5" w:rsidRDefault="00225B05" w:rsidP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ородского округа»</w:t>
            </w:r>
          </w:p>
          <w:p w:rsidR="00225B05" w:rsidRPr="006A72CF" w:rsidRDefault="0022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05" w:rsidTr="00225B0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положения  и методики расчета платы по эксплуатации и использованию автомобильных дорог муниципального образования «Светлогорский городской округ»</w:t>
            </w:r>
            <w:r w:rsidRPr="0006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Default="0022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225B05" w:rsidTr="00225B0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окружного Совета депутатов муниципального образования «Светлогорский городской округ» №80 от 24 декабря 2018 года «Об утверждении Схемы  размещения </w:t>
            </w:r>
            <w:r w:rsidRPr="000633C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3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нестационарных  торговых объектов  на территории муниципального образования «Светлогорский городской округ»»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Default="00225B05" w:rsidP="00D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225B05" w:rsidTr="00225B0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D02F5E">
            <w:pPr>
              <w:rPr>
                <w:rFonts w:ascii="Times New Roman" w:hAnsi="Times New Roman"/>
                <w:sz w:val="24"/>
                <w:szCs w:val="24"/>
              </w:rPr>
            </w:pPr>
            <w:r w:rsidRPr="000633C9">
              <w:rPr>
                <w:rFonts w:ascii="Times New Roman" w:hAnsi="Times New Roman"/>
                <w:sz w:val="24"/>
                <w:szCs w:val="24"/>
              </w:rPr>
              <w:t>О принятии к сведению информации о готовности образовательных учреждений муниципального образования «Светлогорский городской округ» к новому 2020-2021 учебному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Default="00225B05" w:rsidP="00D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225B05" w:rsidTr="00225B0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B540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к сведению информации о готовности муниципального образования «Светлогорский городской округ» к осеннее – зимнему периоду 2020-2021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Default="00225B05" w:rsidP="00D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225B05" w:rsidTr="00225B05">
        <w:trPr>
          <w:trHeight w:val="7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О  принятии к сведению отчета об исполнении бюджета муниципального образования  «Светлогорский городской округ» за 9 месяцев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Pr="00DF29A5" w:rsidRDefault="00225B05" w:rsidP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ородского округа»</w:t>
            </w:r>
          </w:p>
          <w:p w:rsidR="00225B05" w:rsidRDefault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05" w:rsidTr="00225B05">
        <w:trPr>
          <w:trHeight w:val="11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3C4F0D">
            <w:pPr>
              <w:pStyle w:val="a3"/>
              <w:rPr>
                <w:bCs/>
                <w:lang w:eastAsia="en-US"/>
              </w:rPr>
            </w:pPr>
            <w:r w:rsidRPr="000633C9">
              <w:rPr>
                <w:rStyle w:val="a6"/>
                <w:b w:val="0"/>
                <w:lang w:eastAsia="en-US"/>
              </w:rPr>
              <w:t>О принятии к рассмотрению проекта решения окружного Совета депутатов муниципального образования «Светлогорский городской округ» «О бюджете муниципального образования  «Светлогорский городской округ» на 2021 год и на плановый период 2022 и 2023 годов» и назначении публичных слушаний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0633C9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Pr="00DF29A5" w:rsidRDefault="00225B05" w:rsidP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ородского округа»</w:t>
            </w:r>
          </w:p>
          <w:p w:rsidR="00225B05" w:rsidRDefault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05" w:rsidTr="00225B05">
        <w:trPr>
          <w:trHeight w:val="8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 w:rsidP="003C4F0D">
            <w:pPr>
              <w:pStyle w:val="a3"/>
              <w:rPr>
                <w:rStyle w:val="a6"/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О  принятии в первом чтении бюджета муниципального образования «Светлогорский городской округ» на 2021 год и плановый период 2022 и 2023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Pr="00DF29A5" w:rsidRDefault="00225B05" w:rsidP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ородского округа»</w:t>
            </w:r>
          </w:p>
          <w:p w:rsidR="00225B05" w:rsidRDefault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05" w:rsidTr="00225B05">
        <w:trPr>
          <w:trHeight w:val="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225B05" w:rsidRDefault="00225B05" w:rsidP="00225B0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Pr="006A72CF" w:rsidRDefault="00225B05" w:rsidP="003C4F0D">
            <w:pPr>
              <w:pStyle w:val="a3"/>
              <w:rPr>
                <w:b/>
                <w:lang w:eastAsia="en-US"/>
              </w:rPr>
            </w:pPr>
            <w:r w:rsidRPr="006A72CF">
              <w:rPr>
                <w:rStyle w:val="a6"/>
                <w:b w:val="0"/>
                <w:lang w:eastAsia="en-US"/>
              </w:rPr>
              <w:t>«О бюджете муниципального образования  «Светлогорский городской округ» на 202</w:t>
            </w:r>
            <w:r>
              <w:rPr>
                <w:rStyle w:val="a6"/>
                <w:b w:val="0"/>
                <w:lang w:eastAsia="en-US"/>
              </w:rPr>
              <w:t>1</w:t>
            </w:r>
            <w:r w:rsidRPr="006A72CF">
              <w:rPr>
                <w:rStyle w:val="a6"/>
                <w:b w:val="0"/>
                <w:lang w:eastAsia="en-US"/>
              </w:rPr>
              <w:t xml:space="preserve"> год и на плановый период 202</w:t>
            </w:r>
            <w:r>
              <w:rPr>
                <w:rStyle w:val="a6"/>
                <w:b w:val="0"/>
                <w:lang w:eastAsia="en-US"/>
              </w:rPr>
              <w:t>2</w:t>
            </w:r>
            <w:r w:rsidRPr="006A72CF">
              <w:rPr>
                <w:rStyle w:val="a6"/>
                <w:b w:val="0"/>
                <w:lang w:eastAsia="en-US"/>
              </w:rPr>
              <w:t xml:space="preserve"> и 202</w:t>
            </w:r>
            <w:r>
              <w:rPr>
                <w:rStyle w:val="a6"/>
                <w:b w:val="0"/>
                <w:lang w:eastAsia="en-US"/>
              </w:rPr>
              <w:t>3</w:t>
            </w:r>
            <w:r w:rsidRPr="006A72CF">
              <w:rPr>
                <w:rStyle w:val="a6"/>
                <w:b w:val="0"/>
                <w:lang w:eastAsia="en-US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05" w:rsidRDefault="00225B05" w:rsidP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05" w:rsidRPr="00DF29A5" w:rsidRDefault="00225B05" w:rsidP="00DF29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29A5">
              <w:rPr>
                <w:rFonts w:ascii="Times New Roman" w:hAnsi="Times New Roman" w:cs="Times New Roman"/>
                <w:sz w:val="24"/>
                <w:szCs w:val="24"/>
              </w:rPr>
              <w:t>ородского округа»</w:t>
            </w:r>
          </w:p>
          <w:p w:rsidR="00225B05" w:rsidRDefault="00225B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354" w:rsidRDefault="003D4354" w:rsidP="000633C9"/>
    <w:sectPr w:rsidR="003D4354" w:rsidSect="000633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C2D4C"/>
    <w:multiLevelType w:val="hybridMultilevel"/>
    <w:tmpl w:val="E0FA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86825"/>
    <w:multiLevelType w:val="hybridMultilevel"/>
    <w:tmpl w:val="AFBC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C23"/>
    <w:rsid w:val="00002F72"/>
    <w:rsid w:val="00062653"/>
    <w:rsid w:val="000633C9"/>
    <w:rsid w:val="0013425F"/>
    <w:rsid w:val="00225B05"/>
    <w:rsid w:val="00235416"/>
    <w:rsid w:val="0039356C"/>
    <w:rsid w:val="003A73DC"/>
    <w:rsid w:val="003C4F0D"/>
    <w:rsid w:val="003D4354"/>
    <w:rsid w:val="0041640D"/>
    <w:rsid w:val="004C16D5"/>
    <w:rsid w:val="004E5025"/>
    <w:rsid w:val="0067542D"/>
    <w:rsid w:val="006A72CF"/>
    <w:rsid w:val="00776DFA"/>
    <w:rsid w:val="007A2F14"/>
    <w:rsid w:val="007B50FF"/>
    <w:rsid w:val="00852C11"/>
    <w:rsid w:val="00916E7C"/>
    <w:rsid w:val="0093369B"/>
    <w:rsid w:val="00987904"/>
    <w:rsid w:val="00AC6020"/>
    <w:rsid w:val="00B54024"/>
    <w:rsid w:val="00C15E3A"/>
    <w:rsid w:val="00C764EB"/>
    <w:rsid w:val="00D02F5E"/>
    <w:rsid w:val="00D22C23"/>
    <w:rsid w:val="00D233F5"/>
    <w:rsid w:val="00D530E1"/>
    <w:rsid w:val="00D80FEB"/>
    <w:rsid w:val="00DF29A5"/>
    <w:rsid w:val="00E2473E"/>
    <w:rsid w:val="00E6068C"/>
    <w:rsid w:val="00F43F84"/>
    <w:rsid w:val="00F96166"/>
    <w:rsid w:val="00FE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C2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22C23"/>
    <w:pPr>
      <w:jc w:val="left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22C2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onormal0">
    <w:name w:val="msonormal"/>
    <w:basedOn w:val="a0"/>
    <w:rsid w:val="00D22C23"/>
  </w:style>
  <w:style w:type="table" w:styleId="a4">
    <w:name w:val="Table Grid"/>
    <w:basedOn w:val="a1"/>
    <w:uiPriority w:val="59"/>
    <w:rsid w:val="00D22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22C23"/>
    <w:rPr>
      <w:color w:val="0000FF"/>
      <w:u w:val="single"/>
    </w:rPr>
  </w:style>
  <w:style w:type="character" w:styleId="a6">
    <w:name w:val="Strong"/>
    <w:basedOn w:val="a0"/>
    <w:uiPriority w:val="22"/>
    <w:qFormat/>
    <w:rsid w:val="00D22C23"/>
    <w:rPr>
      <w:b/>
      <w:bCs/>
    </w:rPr>
  </w:style>
  <w:style w:type="paragraph" w:customStyle="1" w:styleId="a7">
    <w:name w:val="Знак Знак Знак Знак"/>
    <w:basedOn w:val="a"/>
    <w:rsid w:val="00B54024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225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3117AFBF9298D974FCBC73F2EA3E3CBF9816218BB700F436A802EFCA41e1K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8</cp:revision>
  <dcterms:created xsi:type="dcterms:W3CDTF">2020-01-10T10:09:00Z</dcterms:created>
  <dcterms:modified xsi:type="dcterms:W3CDTF">2020-01-28T08:40:00Z</dcterms:modified>
</cp:coreProperties>
</file>