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bookmarkStart w:id="0" w:name="_GoBack"/>
      <w:bookmarkEnd w:id="0"/>
      <w:r>
        <w:rPr>
          <w:rFonts w:ascii="Georgia" w:hAnsi="Georgia"/>
          <w:b/>
          <w:sz w:val="28"/>
          <w:szCs w:val="28"/>
        </w:rPr>
        <w:t>РОССИЙСКАЯ ФЕДЕРАЦИЯ</w:t>
      </w:r>
    </w:p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Калининградская область</w:t>
      </w:r>
    </w:p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Администрация муниципальн</w:t>
      </w:r>
      <w:r w:rsidR="009C296E">
        <w:rPr>
          <w:rFonts w:ascii="Georgia" w:hAnsi="Georgia"/>
          <w:b/>
          <w:sz w:val="28"/>
          <w:szCs w:val="28"/>
        </w:rPr>
        <w:t>ого образования «Светлогорский городской округ</w:t>
      </w:r>
      <w:r>
        <w:rPr>
          <w:rFonts w:ascii="Georgia" w:hAnsi="Georgia"/>
          <w:b/>
          <w:sz w:val="28"/>
          <w:szCs w:val="28"/>
        </w:rPr>
        <w:t xml:space="preserve">» </w:t>
      </w:r>
    </w:p>
    <w:p w:rsidR="00D940BC" w:rsidRDefault="00D940BC" w:rsidP="00D940BC">
      <w:pPr>
        <w:rPr>
          <w:b/>
          <w:sz w:val="16"/>
          <w:szCs w:val="16"/>
        </w:rPr>
      </w:pPr>
    </w:p>
    <w:p w:rsidR="00D940BC" w:rsidRDefault="00D940BC" w:rsidP="00D940BC">
      <w:pPr>
        <w:rPr>
          <w:b/>
          <w:sz w:val="16"/>
          <w:szCs w:val="16"/>
        </w:rPr>
      </w:pPr>
    </w:p>
    <w:p w:rsidR="00D940BC" w:rsidRDefault="00D940BC" w:rsidP="00D940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D940BC" w:rsidRDefault="00D940BC" w:rsidP="00D940BC">
      <w:pPr>
        <w:jc w:val="center"/>
        <w:rPr>
          <w:sz w:val="28"/>
          <w:szCs w:val="28"/>
        </w:rPr>
      </w:pPr>
    </w:p>
    <w:p w:rsidR="00D940BC" w:rsidRDefault="00D940BC" w:rsidP="00D940BC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«___»___________20</w:t>
      </w:r>
      <w:r w:rsidR="009C296E">
        <w:rPr>
          <w:sz w:val="28"/>
          <w:szCs w:val="28"/>
        </w:rPr>
        <w:t>2</w:t>
      </w:r>
      <w:r w:rsidR="00A52C05">
        <w:rPr>
          <w:sz w:val="28"/>
          <w:szCs w:val="28"/>
        </w:rPr>
        <w:t>3</w:t>
      </w:r>
      <w:r w:rsidR="00256B16">
        <w:rPr>
          <w:sz w:val="28"/>
          <w:szCs w:val="28"/>
        </w:rPr>
        <w:t xml:space="preserve"> года  №______</w:t>
      </w:r>
    </w:p>
    <w:p w:rsidR="00D940BC" w:rsidRDefault="00D940BC" w:rsidP="00D940BC">
      <w:pPr>
        <w:ind w:left="360"/>
        <w:jc w:val="both"/>
        <w:rPr>
          <w:sz w:val="16"/>
          <w:szCs w:val="16"/>
        </w:rPr>
      </w:pPr>
    </w:p>
    <w:p w:rsidR="00D940BC" w:rsidRDefault="00D940BC" w:rsidP="00D940BC">
      <w:pPr>
        <w:rPr>
          <w:sz w:val="16"/>
          <w:szCs w:val="16"/>
        </w:rPr>
      </w:pPr>
    </w:p>
    <w:p w:rsidR="0087221D" w:rsidRPr="00BF23F7" w:rsidRDefault="0087221D" w:rsidP="0087221D">
      <w:pPr>
        <w:autoSpaceDE w:val="0"/>
        <w:autoSpaceDN w:val="0"/>
        <w:adjustRightInd w:val="0"/>
        <w:jc w:val="center"/>
        <w:rPr>
          <w:b/>
          <w:bCs/>
          <w:sz w:val="27"/>
          <w:szCs w:val="27"/>
        </w:rPr>
      </w:pPr>
      <w:r w:rsidRPr="00BF23F7">
        <w:rPr>
          <w:b/>
          <w:bCs/>
          <w:sz w:val="27"/>
          <w:szCs w:val="27"/>
        </w:rPr>
        <w:t>О размещении сезонных (летних) кафе при стационарных предприятиях общественного питания</w:t>
      </w:r>
    </w:p>
    <w:p w:rsidR="0087221D" w:rsidRPr="00BF23F7" w:rsidRDefault="0087221D" w:rsidP="0087221D">
      <w:pPr>
        <w:autoSpaceDE w:val="0"/>
        <w:autoSpaceDN w:val="0"/>
        <w:adjustRightInd w:val="0"/>
        <w:jc w:val="both"/>
        <w:rPr>
          <w:b/>
          <w:bCs/>
          <w:sz w:val="27"/>
          <w:szCs w:val="27"/>
        </w:rPr>
      </w:pPr>
    </w:p>
    <w:p w:rsidR="0087221D" w:rsidRPr="00BF23F7" w:rsidRDefault="0087221D" w:rsidP="0087221D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BF23F7">
        <w:rPr>
          <w:sz w:val="27"/>
          <w:szCs w:val="27"/>
        </w:rPr>
        <w:t xml:space="preserve">В соответствии с решением </w:t>
      </w:r>
      <w:r w:rsidRPr="0087221D">
        <w:rPr>
          <w:sz w:val="27"/>
          <w:szCs w:val="27"/>
        </w:rPr>
        <w:t>окружного Совета депутатов муниципального образования  «Светлогорский городской округ» от 12 декабря  2022 г. № 76 «Об утверждении Правил благоустройства территории муниципального образования «Светлогорский городской округ» и в целях совершенствования порядка размещения сезонных (летних) кафе при стационарных предприятиях общественного питания  на территории</w:t>
      </w:r>
      <w:r w:rsidRPr="00BF23F7">
        <w:rPr>
          <w:sz w:val="27"/>
          <w:szCs w:val="27"/>
        </w:rPr>
        <w:t xml:space="preserve"> муниципального образования «Светлогорский городской округ», руководствуясь Уставом муниципального образования «Светлогорский городской округ», окружной Совет депутатов муниципального образования «Светлогорский городской округ»</w:t>
      </w:r>
    </w:p>
    <w:p w:rsidR="00D940BC" w:rsidRDefault="00D940BC" w:rsidP="00D940BC">
      <w:pPr>
        <w:ind w:left="357" w:firstLine="709"/>
        <w:jc w:val="both"/>
        <w:rPr>
          <w:b/>
          <w:sz w:val="16"/>
          <w:szCs w:val="16"/>
        </w:rPr>
      </w:pPr>
    </w:p>
    <w:p w:rsidR="005772CD" w:rsidRDefault="00D940BC" w:rsidP="007612C5">
      <w:pPr>
        <w:tabs>
          <w:tab w:val="left" w:pos="709"/>
        </w:tabs>
        <w:jc w:val="center"/>
        <w:rPr>
          <w:b/>
          <w:spacing w:val="50"/>
          <w:sz w:val="28"/>
          <w:szCs w:val="28"/>
        </w:rPr>
      </w:pPr>
      <w:r>
        <w:rPr>
          <w:b/>
          <w:spacing w:val="50"/>
          <w:sz w:val="28"/>
          <w:szCs w:val="28"/>
        </w:rPr>
        <w:t>п о с т а н о в л я е т:</w:t>
      </w:r>
    </w:p>
    <w:p w:rsidR="00D940BC" w:rsidRPr="0087221D" w:rsidRDefault="00D940BC" w:rsidP="0087221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7221D" w:rsidRPr="0087221D" w:rsidRDefault="0087221D" w:rsidP="008264C2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7221D">
        <w:rPr>
          <w:bCs/>
          <w:sz w:val="28"/>
          <w:szCs w:val="28"/>
        </w:rPr>
        <w:t xml:space="preserve">    1.Утвердить </w:t>
      </w:r>
      <w:r w:rsidRPr="0087221D">
        <w:rPr>
          <w:bCs/>
          <w:color w:val="000000" w:themeColor="text1"/>
          <w:sz w:val="28"/>
          <w:szCs w:val="28"/>
        </w:rPr>
        <w:t>Правила</w:t>
      </w:r>
      <w:r w:rsidRPr="0087221D">
        <w:rPr>
          <w:bCs/>
          <w:sz w:val="28"/>
          <w:szCs w:val="28"/>
        </w:rPr>
        <w:t xml:space="preserve"> размещения, обустройства и эксплуатации сезонных (летних) кафе при стационарных предприятиях общественного питания </w:t>
      </w:r>
      <w:r w:rsidR="00D146C3">
        <w:rPr>
          <w:bCs/>
          <w:sz w:val="28"/>
          <w:szCs w:val="28"/>
        </w:rPr>
        <w:t xml:space="preserve"> (далее –</w:t>
      </w:r>
      <w:r w:rsidR="00A52C05">
        <w:rPr>
          <w:bCs/>
          <w:sz w:val="28"/>
          <w:szCs w:val="28"/>
        </w:rPr>
        <w:t xml:space="preserve"> </w:t>
      </w:r>
      <w:r w:rsidR="00D146C3">
        <w:rPr>
          <w:bCs/>
          <w:sz w:val="28"/>
          <w:szCs w:val="28"/>
        </w:rPr>
        <w:t xml:space="preserve">Правила) </w:t>
      </w:r>
      <w:r w:rsidRPr="0087221D">
        <w:rPr>
          <w:bCs/>
          <w:sz w:val="28"/>
          <w:szCs w:val="28"/>
        </w:rPr>
        <w:t>(</w:t>
      </w:r>
      <w:r w:rsidR="00D146C3">
        <w:rPr>
          <w:bCs/>
          <w:sz w:val="28"/>
          <w:szCs w:val="28"/>
        </w:rPr>
        <w:t>П</w:t>
      </w:r>
      <w:r w:rsidRPr="0087221D">
        <w:rPr>
          <w:bCs/>
          <w:sz w:val="28"/>
          <w:szCs w:val="28"/>
        </w:rPr>
        <w:t>риложение).</w:t>
      </w:r>
    </w:p>
    <w:p w:rsidR="0087221D" w:rsidRPr="0087221D" w:rsidRDefault="0087221D" w:rsidP="008264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221D">
        <w:rPr>
          <w:bCs/>
          <w:color w:val="FF0000"/>
          <w:sz w:val="28"/>
          <w:szCs w:val="28"/>
        </w:rPr>
        <w:t xml:space="preserve">     </w:t>
      </w:r>
      <w:r w:rsidRPr="0087221D">
        <w:rPr>
          <w:sz w:val="28"/>
          <w:szCs w:val="28"/>
        </w:rPr>
        <w:t xml:space="preserve">2. Сезонные (летние) кафе при стационарных предприятиях общественного питания в соответствии с настоящим </w:t>
      </w:r>
      <w:r>
        <w:rPr>
          <w:sz w:val="28"/>
          <w:szCs w:val="28"/>
        </w:rPr>
        <w:t>постановлением</w:t>
      </w:r>
      <w:r w:rsidRPr="0087221D">
        <w:rPr>
          <w:sz w:val="28"/>
          <w:szCs w:val="28"/>
        </w:rPr>
        <w:t xml:space="preserve"> подлежат приведению в соответствие с установленными настоящим </w:t>
      </w:r>
      <w:r>
        <w:rPr>
          <w:sz w:val="28"/>
          <w:szCs w:val="28"/>
        </w:rPr>
        <w:t>постановлением</w:t>
      </w:r>
      <w:r w:rsidRPr="0087221D">
        <w:rPr>
          <w:sz w:val="28"/>
          <w:szCs w:val="28"/>
        </w:rPr>
        <w:t xml:space="preserve"> требованиями.</w:t>
      </w:r>
    </w:p>
    <w:p w:rsidR="0087221D" w:rsidRPr="008264C2" w:rsidRDefault="0087221D" w:rsidP="008264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221D">
        <w:rPr>
          <w:sz w:val="28"/>
          <w:szCs w:val="28"/>
        </w:rPr>
        <w:t xml:space="preserve">2.1. Сезонные (летние) кафе при стационарных предприятиях общественного питания, размещенные до дня вступления в силу настоящего постановления подлежат приведению в соответствие с </w:t>
      </w:r>
      <w:r w:rsidR="00D146C3">
        <w:rPr>
          <w:sz w:val="28"/>
          <w:szCs w:val="28"/>
        </w:rPr>
        <w:t xml:space="preserve">требованиями Правил в </w:t>
      </w:r>
      <w:r w:rsidR="00D146C3" w:rsidRPr="003B1E9C">
        <w:rPr>
          <w:sz w:val="28"/>
          <w:szCs w:val="28"/>
        </w:rPr>
        <w:t xml:space="preserve">срок </w:t>
      </w:r>
      <w:r w:rsidRPr="003B1E9C">
        <w:rPr>
          <w:sz w:val="28"/>
          <w:szCs w:val="28"/>
        </w:rPr>
        <w:t xml:space="preserve"> до </w:t>
      </w:r>
      <w:r w:rsidR="003702E9" w:rsidRPr="00866BCB">
        <w:rPr>
          <w:color w:val="000000" w:themeColor="text1"/>
          <w:sz w:val="28"/>
          <w:szCs w:val="28"/>
        </w:rPr>
        <w:t>01</w:t>
      </w:r>
      <w:r w:rsidRPr="00866BCB">
        <w:rPr>
          <w:color w:val="000000" w:themeColor="text1"/>
          <w:sz w:val="28"/>
          <w:szCs w:val="28"/>
        </w:rPr>
        <w:t xml:space="preserve"> </w:t>
      </w:r>
      <w:r w:rsidR="003702E9" w:rsidRPr="00866BCB">
        <w:rPr>
          <w:color w:val="000000" w:themeColor="text1"/>
          <w:sz w:val="28"/>
          <w:szCs w:val="28"/>
        </w:rPr>
        <w:t>апреля</w:t>
      </w:r>
      <w:r w:rsidRPr="00866BCB">
        <w:rPr>
          <w:color w:val="000000" w:themeColor="text1"/>
          <w:sz w:val="28"/>
          <w:szCs w:val="28"/>
        </w:rPr>
        <w:t xml:space="preserve"> 202</w:t>
      </w:r>
      <w:r w:rsidR="003702E9" w:rsidRPr="00866BCB">
        <w:rPr>
          <w:color w:val="000000" w:themeColor="text1"/>
          <w:sz w:val="28"/>
          <w:szCs w:val="28"/>
        </w:rPr>
        <w:t>3</w:t>
      </w:r>
      <w:r w:rsidR="00A56EB8" w:rsidRPr="00866BCB">
        <w:rPr>
          <w:color w:val="000000" w:themeColor="text1"/>
          <w:sz w:val="28"/>
          <w:szCs w:val="28"/>
        </w:rPr>
        <w:t xml:space="preserve"> г.</w:t>
      </w:r>
    </w:p>
    <w:p w:rsidR="008264C2" w:rsidRDefault="008264C2" w:rsidP="008264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исполнением настоящего постановления оставляю за собой.</w:t>
      </w:r>
    </w:p>
    <w:p w:rsidR="008264C2" w:rsidRPr="008264C2" w:rsidRDefault="008264C2" w:rsidP="008264C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87221D">
        <w:rPr>
          <w:bCs/>
          <w:sz w:val="28"/>
          <w:szCs w:val="28"/>
        </w:rPr>
        <w:t xml:space="preserve">. Опубликовать </w:t>
      </w:r>
      <w:r>
        <w:rPr>
          <w:bCs/>
          <w:sz w:val="28"/>
          <w:szCs w:val="28"/>
        </w:rPr>
        <w:t xml:space="preserve">настоящее постановление </w:t>
      </w:r>
      <w:r w:rsidRPr="0087221D">
        <w:rPr>
          <w:bCs/>
          <w:sz w:val="28"/>
          <w:szCs w:val="28"/>
        </w:rPr>
        <w:t xml:space="preserve">в газете «Вестник Светлогорска» и разместить в информационно-телекоммуникационной сети Интернет на сайте </w:t>
      </w:r>
      <w:hyperlink r:id="rId8" w:history="1">
        <w:r w:rsidRPr="0087221D">
          <w:rPr>
            <w:rStyle w:val="ab"/>
            <w:bCs/>
            <w:sz w:val="28"/>
            <w:szCs w:val="28"/>
          </w:rPr>
          <w:t>www.svetlogorsk39.ru</w:t>
        </w:r>
      </w:hyperlink>
      <w:r w:rsidRPr="0087221D">
        <w:rPr>
          <w:bCs/>
          <w:sz w:val="28"/>
          <w:szCs w:val="28"/>
        </w:rPr>
        <w:t>.</w:t>
      </w:r>
    </w:p>
    <w:p w:rsidR="008264C2" w:rsidRDefault="008264C2" w:rsidP="008264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Постановление вступает в силу со дня опубликования.</w:t>
      </w:r>
    </w:p>
    <w:p w:rsidR="00383947" w:rsidRDefault="00383947" w:rsidP="00D940BC">
      <w:pPr>
        <w:jc w:val="both"/>
        <w:rPr>
          <w:b/>
        </w:rPr>
      </w:pPr>
    </w:p>
    <w:p w:rsidR="00D940BC" w:rsidRDefault="00D940BC" w:rsidP="00D940BC">
      <w:pPr>
        <w:jc w:val="both"/>
        <w:rPr>
          <w:b/>
        </w:rPr>
      </w:pPr>
    </w:p>
    <w:p w:rsidR="009C296E" w:rsidRDefault="009C296E" w:rsidP="009C296E">
      <w:pPr>
        <w:pStyle w:val="ConsPlusNormal"/>
        <w:spacing w:before="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</w:t>
      </w:r>
    </w:p>
    <w:p w:rsidR="009C296E" w:rsidRDefault="009C296E" w:rsidP="009C296E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                                                      В.В. Бондаренко</w:t>
      </w:r>
    </w:p>
    <w:p w:rsidR="009C296E" w:rsidRDefault="009C296E" w:rsidP="009C296E">
      <w:pPr>
        <w:rPr>
          <w:sz w:val="28"/>
          <w:szCs w:val="28"/>
        </w:rPr>
      </w:pPr>
      <w:r>
        <w:rPr>
          <w:sz w:val="28"/>
          <w:szCs w:val="28"/>
        </w:rPr>
        <w:t>«Светлогорский городской округ»</w:t>
      </w:r>
      <w:r>
        <w:rPr>
          <w:sz w:val="28"/>
          <w:szCs w:val="28"/>
        </w:rPr>
        <w:tab/>
      </w:r>
    </w:p>
    <w:p w:rsidR="005772CD" w:rsidRPr="002E7380" w:rsidRDefault="005772CD" w:rsidP="00C44FB5">
      <w:pPr>
        <w:jc w:val="right"/>
      </w:pPr>
      <w:r w:rsidRPr="002E7380">
        <w:lastRenderedPageBreak/>
        <w:t xml:space="preserve">Приложение </w:t>
      </w:r>
    </w:p>
    <w:p w:rsidR="005772CD" w:rsidRPr="002E7380" w:rsidRDefault="005772CD" w:rsidP="005772CD">
      <w:pPr>
        <w:jc w:val="right"/>
      </w:pPr>
      <w:r w:rsidRPr="002E7380">
        <w:t>к постановлению администрации</w:t>
      </w:r>
    </w:p>
    <w:p w:rsidR="005772CD" w:rsidRPr="002E7380" w:rsidRDefault="005772CD" w:rsidP="005772CD">
      <w:pPr>
        <w:jc w:val="right"/>
      </w:pPr>
      <w:r w:rsidRPr="002E7380">
        <w:t>муниципального образования</w:t>
      </w:r>
    </w:p>
    <w:p w:rsidR="005772CD" w:rsidRPr="002E7380" w:rsidRDefault="005772CD" w:rsidP="005772CD">
      <w:pPr>
        <w:jc w:val="right"/>
      </w:pPr>
      <w:r w:rsidRPr="002E7380">
        <w:t xml:space="preserve">«Светлогорский </w:t>
      </w:r>
      <w:r w:rsidR="009C296E">
        <w:t>городской округ</w:t>
      </w:r>
      <w:r w:rsidRPr="002E7380">
        <w:t>»</w:t>
      </w:r>
    </w:p>
    <w:p w:rsidR="005772CD" w:rsidRDefault="009C296E" w:rsidP="005772CD">
      <w:pPr>
        <w:jc w:val="right"/>
      </w:pPr>
      <w:r>
        <w:t>о</w:t>
      </w:r>
      <w:r w:rsidR="005772CD" w:rsidRPr="002E7380">
        <w:t>т</w:t>
      </w:r>
      <w:r>
        <w:t xml:space="preserve"> «_____» </w:t>
      </w:r>
      <w:r w:rsidR="005772CD" w:rsidRPr="002E7380">
        <w:t>__________ 20</w:t>
      </w:r>
      <w:r w:rsidR="0087221D">
        <w:t>2</w:t>
      </w:r>
      <w:r w:rsidR="005C1B29">
        <w:t>3</w:t>
      </w:r>
      <w:r w:rsidR="005772CD" w:rsidRPr="002E7380">
        <w:t xml:space="preserve"> г. № ______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Правила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размещения, обустройства и эксплуатации сезонных (летних)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кафе при стационарных предприятиях общественного питания</w:t>
      </w:r>
    </w:p>
    <w:p w:rsidR="008264C2" w:rsidRPr="005F6E7D" w:rsidRDefault="008264C2" w:rsidP="008264C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264C2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1. Общие положения</w:t>
      </w:r>
    </w:p>
    <w:p w:rsidR="008264C2" w:rsidRPr="005F6E7D" w:rsidRDefault="008264C2" w:rsidP="008264C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1.1. Правила размещения, обустройства и эксплуатации сезонных (летних) кафе при стационарных предприятиях общественного питания (далее - Правила) устанавливают требования к размещению, обустройству и эксплуатации сезонных (летних) кафе при стационарных предприятиях общественного питания на территории </w:t>
      </w:r>
      <w:bookmarkStart w:id="1" w:name="_Hlk85641000"/>
      <w:r>
        <w:rPr>
          <w:sz w:val="28"/>
          <w:szCs w:val="28"/>
        </w:rPr>
        <w:t>муниципального образования</w:t>
      </w:r>
      <w:r w:rsidRPr="005F6E7D">
        <w:rPr>
          <w:sz w:val="28"/>
          <w:szCs w:val="28"/>
        </w:rPr>
        <w:t xml:space="preserve"> «Светлогорский городской округ»</w:t>
      </w:r>
      <w:bookmarkEnd w:id="1"/>
      <w:r w:rsidRPr="005F6E7D">
        <w:rPr>
          <w:sz w:val="28"/>
          <w:szCs w:val="28"/>
        </w:rPr>
        <w:t xml:space="preserve">, на внешних поверхностях зданий, строений, сооружений  (эксплуатируемых кровлях, </w:t>
      </w:r>
      <w:r w:rsidRPr="00AF3D98">
        <w:rPr>
          <w:sz w:val="28"/>
          <w:szCs w:val="28"/>
        </w:rPr>
        <w:t>стилобатах,</w:t>
      </w:r>
      <w:r w:rsidRPr="005F6E7D">
        <w:rPr>
          <w:color w:val="FF0000"/>
          <w:sz w:val="28"/>
          <w:szCs w:val="28"/>
        </w:rPr>
        <w:t xml:space="preserve"> </w:t>
      </w:r>
      <w:r w:rsidRPr="005F6E7D">
        <w:rPr>
          <w:sz w:val="28"/>
          <w:szCs w:val="28"/>
        </w:rPr>
        <w:t>террасах, а также на иных открытых площадках, являющихся неотъемлемой частью зданий, строений, сооружений).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Неотъемлемой частью настоящих </w:t>
      </w:r>
      <w:r w:rsidRPr="008264C2">
        <w:rPr>
          <w:color w:val="000000" w:themeColor="text1"/>
          <w:sz w:val="28"/>
          <w:szCs w:val="28"/>
        </w:rPr>
        <w:t xml:space="preserve">Правил являются </w:t>
      </w:r>
      <w:r w:rsidR="001E32DC" w:rsidRPr="008264C2">
        <w:rPr>
          <w:color w:val="000000" w:themeColor="text1"/>
          <w:sz w:val="28"/>
          <w:szCs w:val="28"/>
        </w:rPr>
        <w:t>требования к внешнему виду сезонных кафе на территории муниципального образования «Светлогорский городской округ» (приложение</w:t>
      </w:r>
      <w:r w:rsidR="001E32DC">
        <w:rPr>
          <w:color w:val="000000" w:themeColor="text1"/>
          <w:sz w:val="28"/>
          <w:szCs w:val="28"/>
        </w:rPr>
        <w:t xml:space="preserve"> №1 к настоящим Правилам) и </w:t>
      </w:r>
      <w:r w:rsidRPr="008264C2">
        <w:rPr>
          <w:color w:val="000000" w:themeColor="text1"/>
          <w:sz w:val="28"/>
          <w:szCs w:val="28"/>
        </w:rPr>
        <w:t xml:space="preserve">требования к внешнему виду </w:t>
      </w:r>
      <w:r w:rsidR="001E32DC">
        <w:rPr>
          <w:color w:val="000000" w:themeColor="text1"/>
          <w:sz w:val="28"/>
          <w:szCs w:val="28"/>
        </w:rPr>
        <w:t xml:space="preserve">элементов оборудования </w:t>
      </w:r>
      <w:r w:rsidRPr="008264C2">
        <w:rPr>
          <w:color w:val="000000" w:themeColor="text1"/>
          <w:sz w:val="28"/>
          <w:szCs w:val="28"/>
        </w:rPr>
        <w:t xml:space="preserve">сезонных кафе на территории муниципального образования «Светлогорский городской округ» (приложение </w:t>
      </w:r>
      <w:r w:rsidR="001E32DC">
        <w:rPr>
          <w:color w:val="000000" w:themeColor="text1"/>
          <w:sz w:val="28"/>
          <w:szCs w:val="28"/>
        </w:rPr>
        <w:t xml:space="preserve">№2 </w:t>
      </w:r>
      <w:r w:rsidRPr="008264C2">
        <w:rPr>
          <w:color w:val="000000" w:themeColor="text1"/>
          <w:sz w:val="28"/>
          <w:szCs w:val="28"/>
        </w:rPr>
        <w:t>к настоящим Правилам).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1.2. Под сезонными (летними) кафе при стационарных предприятиях общественного питания (далее </w:t>
      </w:r>
      <w:r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сезонные кафе) понимаются объекты благоустройства, не являющиеся объектами капитального строительства и для размещения которых не требуется получение разрешения на строительство, оборудованные в соответствии с утвержденными требованиями, предназначенные для дополнительного обслуживания питанием и отдыха потребителей (или без него), расположенные </w:t>
      </w:r>
      <w:r w:rsidR="003702E9">
        <w:rPr>
          <w:sz w:val="28"/>
          <w:szCs w:val="28"/>
        </w:rPr>
        <w:t>в непосредственной близости</w:t>
      </w:r>
      <w:r w:rsidRPr="005F6E7D">
        <w:rPr>
          <w:sz w:val="28"/>
          <w:szCs w:val="28"/>
        </w:rPr>
        <w:t xml:space="preserve"> от стационарного предприятия общественного питания либо на внешних поверхностях здания, строения, сооружения</w:t>
      </w:r>
      <w:r w:rsidR="00A05088">
        <w:rPr>
          <w:sz w:val="28"/>
          <w:szCs w:val="28"/>
        </w:rPr>
        <w:t xml:space="preserve"> </w:t>
      </w:r>
      <w:r w:rsidR="00A05088" w:rsidRPr="005F6E7D">
        <w:rPr>
          <w:sz w:val="28"/>
          <w:szCs w:val="28"/>
        </w:rPr>
        <w:t xml:space="preserve">(эксплуатируемых кровлях, </w:t>
      </w:r>
      <w:r w:rsidR="00A05088" w:rsidRPr="00AF3D98">
        <w:rPr>
          <w:sz w:val="28"/>
          <w:szCs w:val="28"/>
        </w:rPr>
        <w:t>стилобатах,</w:t>
      </w:r>
      <w:r w:rsidR="00A05088" w:rsidRPr="005F6E7D">
        <w:rPr>
          <w:color w:val="FF0000"/>
          <w:sz w:val="28"/>
          <w:szCs w:val="28"/>
        </w:rPr>
        <w:t xml:space="preserve"> </w:t>
      </w:r>
      <w:r w:rsidR="00A05088" w:rsidRPr="005F6E7D">
        <w:rPr>
          <w:sz w:val="28"/>
          <w:szCs w:val="28"/>
        </w:rPr>
        <w:t>террасах, а также на иных открытых площадках, являющихся неотъемлемой часть</w:t>
      </w:r>
      <w:r w:rsidR="00A05088">
        <w:rPr>
          <w:sz w:val="28"/>
          <w:szCs w:val="28"/>
        </w:rPr>
        <w:t>ю зданий, строений, сооружений)</w:t>
      </w:r>
      <w:r w:rsidRPr="005F6E7D">
        <w:rPr>
          <w:sz w:val="28"/>
          <w:szCs w:val="28"/>
        </w:rPr>
        <w:t>, в котором осуществляется деятельность по оказанию услуг общественного питания предприятием общественного питания.</w:t>
      </w:r>
    </w:p>
    <w:p w:rsidR="003702E9" w:rsidRDefault="003702E9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размещения сезонного кафе </w:t>
      </w:r>
      <w:r w:rsidRPr="005F6E7D">
        <w:rPr>
          <w:sz w:val="28"/>
          <w:szCs w:val="28"/>
        </w:rPr>
        <w:t xml:space="preserve">в границах земельных участков, находящихся в </w:t>
      </w:r>
      <w:r w:rsidRPr="001001DF">
        <w:rPr>
          <w:sz w:val="28"/>
          <w:szCs w:val="28"/>
        </w:rPr>
        <w:t>муниципально</w:t>
      </w:r>
      <w:r>
        <w:rPr>
          <w:sz w:val="28"/>
          <w:szCs w:val="28"/>
        </w:rPr>
        <w:t>й</w:t>
      </w:r>
      <w:r w:rsidRPr="005F6E7D">
        <w:rPr>
          <w:sz w:val="28"/>
          <w:szCs w:val="28"/>
        </w:rPr>
        <w:t xml:space="preserve"> собственности</w:t>
      </w:r>
      <w:r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 xml:space="preserve">и земельных участков, </w:t>
      </w:r>
      <w:r w:rsidRPr="005F6E7D">
        <w:rPr>
          <w:sz w:val="28"/>
          <w:szCs w:val="28"/>
        </w:rPr>
        <w:lastRenderedPageBreak/>
        <w:t>государственная собственность на которые не разграничена,</w:t>
      </w:r>
      <w:r>
        <w:rPr>
          <w:sz w:val="28"/>
          <w:szCs w:val="28"/>
        </w:rPr>
        <w:t xml:space="preserve"> такое кафе должно располагаться </w:t>
      </w:r>
      <w:r w:rsidRPr="005F6E7D">
        <w:rPr>
          <w:sz w:val="28"/>
          <w:szCs w:val="28"/>
        </w:rPr>
        <w:t xml:space="preserve">на расстоянии </w:t>
      </w:r>
      <w:r w:rsidRPr="00AF3D98">
        <w:rPr>
          <w:sz w:val="28"/>
          <w:szCs w:val="28"/>
        </w:rPr>
        <w:t xml:space="preserve">не более </w:t>
      </w:r>
      <w:r w:rsidRPr="003702E9">
        <w:rPr>
          <w:sz w:val="28"/>
          <w:szCs w:val="28"/>
        </w:rPr>
        <w:t>5</w:t>
      </w:r>
      <w:r w:rsidRPr="00AF3D98"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>метров от стационарного предприятия общественного питания</w:t>
      </w:r>
      <w:r>
        <w:rPr>
          <w:sz w:val="28"/>
          <w:szCs w:val="28"/>
        </w:rPr>
        <w:t>, при котором оно осуществляет свою деятельность.</w:t>
      </w:r>
    </w:p>
    <w:p w:rsidR="005E2162" w:rsidRDefault="005E216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F6E7D">
        <w:rPr>
          <w:sz w:val="28"/>
          <w:szCs w:val="28"/>
        </w:rPr>
        <w:t xml:space="preserve"> границах земельных участков,</w:t>
      </w:r>
      <w:r>
        <w:rPr>
          <w:sz w:val="28"/>
          <w:szCs w:val="28"/>
        </w:rPr>
        <w:t xml:space="preserve"> обремененных правами третьих лиц, сезонные кафе могут размещаться только если такие земельные участки имеют соответствующий для данной деятельности вид разрешенного использования. </w:t>
      </w:r>
    </w:p>
    <w:p w:rsidR="005E2162" w:rsidRDefault="005C0551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сезонного кафе в границах земельных участках многоквартирных жилых домов допускается только по решению общего собрания </w:t>
      </w:r>
      <w:r w:rsidR="00CF6B59">
        <w:rPr>
          <w:sz w:val="28"/>
          <w:szCs w:val="28"/>
        </w:rPr>
        <w:t>собственников</w:t>
      </w:r>
      <w:r>
        <w:rPr>
          <w:sz w:val="28"/>
          <w:szCs w:val="28"/>
        </w:rPr>
        <w:t xml:space="preserve"> помещений многоквартирного жилого дома</w:t>
      </w:r>
      <w:r w:rsidR="00CF6B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C0551">
        <w:rPr>
          <w:sz w:val="28"/>
          <w:szCs w:val="28"/>
        </w:rPr>
        <w:t>обладающ</w:t>
      </w:r>
      <w:r w:rsidR="00CF6B59">
        <w:rPr>
          <w:sz w:val="28"/>
          <w:szCs w:val="28"/>
        </w:rPr>
        <w:t>его</w:t>
      </w:r>
      <w:r w:rsidRPr="005C0551">
        <w:rPr>
          <w:sz w:val="28"/>
          <w:szCs w:val="28"/>
        </w:rPr>
        <w:t xml:space="preserve"> более чем двумя третями голосов от общего числа голосов таких собственников</w:t>
      </w:r>
      <w:r w:rsidR="00CF6B5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14DC4" w:rsidRPr="00F14DC4" w:rsidRDefault="00F14D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4DC4">
        <w:rPr>
          <w:rFonts w:ascii="Times New Roman" w:hAnsi="Times New Roman"/>
          <w:sz w:val="28"/>
          <w:szCs w:val="28"/>
        </w:rPr>
        <w:t xml:space="preserve">Сезонные (летние) кафе на территории Светлогорского городского округа могут быть представлены </w:t>
      </w:r>
      <w:r w:rsidR="001E32DC">
        <w:rPr>
          <w:rFonts w:ascii="Times New Roman" w:hAnsi="Times New Roman"/>
          <w:sz w:val="28"/>
          <w:szCs w:val="28"/>
        </w:rPr>
        <w:t>сезонными</w:t>
      </w:r>
      <w:r w:rsidRPr="00F14DC4">
        <w:rPr>
          <w:rFonts w:ascii="Times New Roman" w:hAnsi="Times New Roman"/>
          <w:sz w:val="28"/>
          <w:szCs w:val="28"/>
        </w:rPr>
        <w:t xml:space="preserve"> площадками либо временными кафе.</w:t>
      </w:r>
    </w:p>
    <w:p w:rsidR="00F14DC4" w:rsidRPr="00F14DC4" w:rsidRDefault="00EB751C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Сезонная</w:t>
      </w:r>
      <w:r w:rsidR="00F14DC4" w:rsidRPr="00F14DC4">
        <w:rPr>
          <w:rFonts w:ascii="Times New Roman" w:hAnsi="Times New Roman"/>
          <w:sz w:val="28"/>
          <w:szCs w:val="28"/>
        </w:rPr>
        <w:t xml:space="preserve"> площадка – дополнительные посадочные места, располагаемые на территории, непосредственно примыкающей к стационарному предприятию общественного питания, обеспеченные инфраструктурой стационарного предприятия общественного питания, предназначенные для организации отдыха и потребления блюд, приготовленных в стационарном предприятии общественного питания. </w:t>
      </w:r>
    </w:p>
    <w:p w:rsidR="00F14DC4" w:rsidRDefault="00F14D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4DC4">
        <w:rPr>
          <w:rFonts w:ascii="Times New Roman" w:hAnsi="Times New Roman"/>
          <w:sz w:val="28"/>
          <w:szCs w:val="28"/>
        </w:rPr>
        <w:t>Временное кафе – предприятие общественного питания, располагаемое обособленно, обеспеченное необходимой инфраструктурой, работающее с использованием продуктов и блюд привозных либо приготовленных в данном сезонном (летнем) кафе.</w:t>
      </w:r>
    </w:p>
    <w:p w:rsidR="000423B0" w:rsidRDefault="00C34D5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Временное кафе на территории Светлогорского городского округа может быть представлено в формате </w:t>
      </w:r>
      <w:r w:rsidRPr="001E32DC">
        <w:rPr>
          <w:rFonts w:ascii="Times New Roman" w:hAnsi="Times New Roman"/>
          <w:sz w:val="28"/>
          <w:szCs w:val="28"/>
        </w:rPr>
        <w:t>отдельно стоящего летнего киоска либо фудтрака.</w:t>
      </w:r>
    </w:p>
    <w:p w:rsidR="003D550A" w:rsidRPr="00F14DC4" w:rsidRDefault="003D550A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550A">
        <w:rPr>
          <w:rFonts w:ascii="Times New Roman" w:hAnsi="Times New Roman"/>
          <w:sz w:val="28"/>
          <w:szCs w:val="28"/>
        </w:rPr>
        <w:t>При обустройстве сезонно</w:t>
      </w:r>
      <w:r>
        <w:rPr>
          <w:rFonts w:ascii="Times New Roman" w:hAnsi="Times New Roman"/>
          <w:sz w:val="28"/>
          <w:szCs w:val="28"/>
        </w:rPr>
        <w:t>го</w:t>
      </w:r>
      <w:r w:rsidRPr="003D5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кафе (в том числе сезонной площадки)</w:t>
      </w:r>
      <w:r w:rsidRPr="003D550A">
        <w:rPr>
          <w:rFonts w:ascii="Times New Roman" w:hAnsi="Times New Roman"/>
          <w:sz w:val="28"/>
          <w:szCs w:val="28"/>
        </w:rPr>
        <w:t xml:space="preserve"> используются сборно-разборные (легковозводимые) конструкции</w:t>
      </w:r>
      <w:r>
        <w:rPr>
          <w:rFonts w:ascii="Times New Roman" w:hAnsi="Times New Roman"/>
          <w:sz w:val="28"/>
          <w:szCs w:val="28"/>
        </w:rPr>
        <w:t>.</w:t>
      </w:r>
    </w:p>
    <w:p w:rsidR="008264C2" w:rsidRPr="003D550A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5F6E7D">
        <w:rPr>
          <w:sz w:val="28"/>
          <w:szCs w:val="28"/>
        </w:rPr>
        <w:t xml:space="preserve">Сезонные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иными установленными нормативными правовыми актами Российской Федерации и </w:t>
      </w:r>
      <w:r w:rsidRPr="001001DF">
        <w:rPr>
          <w:sz w:val="28"/>
          <w:szCs w:val="28"/>
        </w:rPr>
        <w:t>муниципального образования «Светлогорский городской округ»</w:t>
      </w:r>
      <w:r w:rsidRPr="005F6E7D">
        <w:rPr>
          <w:sz w:val="28"/>
          <w:szCs w:val="28"/>
        </w:rPr>
        <w:t xml:space="preserve">, а </w:t>
      </w:r>
      <w:r w:rsidRPr="00D146C3">
        <w:rPr>
          <w:sz w:val="28"/>
          <w:szCs w:val="28"/>
        </w:rPr>
        <w:t xml:space="preserve">также не нарушать внешний архитектурно-художественный облик муниципального образования «Светлогорский городской округ», колористику, установленную </w:t>
      </w:r>
      <w:r w:rsidRPr="00D146C3">
        <w:rPr>
          <w:color w:val="000000" w:themeColor="text1"/>
          <w:sz w:val="28"/>
          <w:szCs w:val="28"/>
        </w:rPr>
        <w:t xml:space="preserve">требованиями к внешнему виду сезонных кафе </w:t>
      </w:r>
      <w:r w:rsidRPr="00D146C3">
        <w:rPr>
          <w:color w:val="000000" w:themeColor="text1"/>
          <w:sz w:val="28"/>
          <w:szCs w:val="28"/>
        </w:rPr>
        <w:lastRenderedPageBreak/>
        <w:t xml:space="preserve">на территории муниципального образования «Светлогорский городской округ», </w:t>
      </w:r>
      <w:r w:rsidR="00D146C3" w:rsidRPr="00D146C3">
        <w:rPr>
          <w:color w:val="000000" w:themeColor="text1"/>
          <w:sz w:val="28"/>
          <w:szCs w:val="28"/>
        </w:rPr>
        <w:t>являющихся Приложение</w:t>
      </w:r>
      <w:r w:rsidR="00A05088">
        <w:rPr>
          <w:color w:val="000000" w:themeColor="text1"/>
          <w:sz w:val="28"/>
          <w:szCs w:val="28"/>
        </w:rPr>
        <w:t>м №1</w:t>
      </w:r>
      <w:r w:rsidR="00D146C3" w:rsidRPr="00D146C3">
        <w:rPr>
          <w:color w:val="000000" w:themeColor="text1"/>
          <w:sz w:val="28"/>
          <w:szCs w:val="28"/>
        </w:rPr>
        <w:t xml:space="preserve"> к настоящим Правилам,</w:t>
      </w:r>
      <w:r w:rsidR="00A05088" w:rsidRPr="00A05088">
        <w:rPr>
          <w:color w:val="000000" w:themeColor="text1"/>
          <w:sz w:val="28"/>
          <w:szCs w:val="28"/>
        </w:rPr>
        <w:t xml:space="preserve"> </w:t>
      </w:r>
      <w:r w:rsidR="00A05088" w:rsidRPr="00D146C3">
        <w:rPr>
          <w:color w:val="000000" w:themeColor="text1"/>
          <w:sz w:val="28"/>
          <w:szCs w:val="28"/>
        </w:rPr>
        <w:t xml:space="preserve">требованиями к внешнему виду </w:t>
      </w:r>
      <w:r w:rsidR="00A05088">
        <w:rPr>
          <w:color w:val="000000" w:themeColor="text1"/>
          <w:sz w:val="28"/>
          <w:szCs w:val="28"/>
        </w:rPr>
        <w:t xml:space="preserve">элементов оборудования </w:t>
      </w:r>
      <w:r w:rsidR="00A05088" w:rsidRPr="00D146C3">
        <w:rPr>
          <w:color w:val="000000" w:themeColor="text1"/>
          <w:sz w:val="28"/>
          <w:szCs w:val="28"/>
        </w:rPr>
        <w:t>сезонных кафе на территории муниципального образования «Светлогорский городской округ», являющихся Приложение</w:t>
      </w:r>
      <w:r w:rsidR="00A05088">
        <w:rPr>
          <w:color w:val="000000" w:themeColor="text1"/>
          <w:sz w:val="28"/>
          <w:szCs w:val="28"/>
        </w:rPr>
        <w:t>м №2</w:t>
      </w:r>
      <w:r w:rsidR="00A05088" w:rsidRPr="00D146C3">
        <w:rPr>
          <w:color w:val="000000" w:themeColor="text1"/>
          <w:sz w:val="28"/>
          <w:szCs w:val="28"/>
        </w:rPr>
        <w:t xml:space="preserve"> к настоящим Правилам, </w:t>
      </w:r>
      <w:r w:rsidR="00D146C3" w:rsidRPr="00D146C3">
        <w:rPr>
          <w:color w:val="000000" w:themeColor="text1"/>
          <w:sz w:val="28"/>
          <w:szCs w:val="28"/>
        </w:rPr>
        <w:t xml:space="preserve"> </w:t>
      </w:r>
      <w:r w:rsidRPr="00D146C3">
        <w:rPr>
          <w:sz w:val="28"/>
          <w:szCs w:val="28"/>
        </w:rPr>
        <w:t>и обеспечивать соответствие эстетических характеристик сезонных кафе стилистике здания, строения, сооружения, в котором размещено стационарное пр</w:t>
      </w:r>
      <w:r w:rsidR="003D550A">
        <w:rPr>
          <w:sz w:val="28"/>
          <w:szCs w:val="28"/>
        </w:rPr>
        <w:t xml:space="preserve">едприятие общественного питания, </w:t>
      </w:r>
      <w:r w:rsidR="003D550A" w:rsidRPr="003D550A">
        <w:rPr>
          <w:sz w:val="28"/>
          <w:szCs w:val="28"/>
        </w:rPr>
        <w:t>и особенност</w:t>
      </w:r>
      <w:r w:rsidR="003D550A">
        <w:rPr>
          <w:sz w:val="28"/>
          <w:szCs w:val="28"/>
        </w:rPr>
        <w:t>ям</w:t>
      </w:r>
      <w:r w:rsidR="003D550A" w:rsidRPr="003D550A">
        <w:rPr>
          <w:sz w:val="28"/>
          <w:szCs w:val="28"/>
        </w:rPr>
        <w:t xml:space="preserve"> благоустройства прилегающей территории</w:t>
      </w:r>
      <w:r w:rsidR="003D550A">
        <w:rPr>
          <w:sz w:val="28"/>
          <w:szCs w:val="28"/>
        </w:rPr>
        <w:t>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1.3. Размещение сезонных кафе на территории </w:t>
      </w:r>
      <w:r w:rsidRPr="001001DF">
        <w:rPr>
          <w:sz w:val="28"/>
          <w:szCs w:val="28"/>
        </w:rPr>
        <w:t>муниципального образования «Светлогорский городской округ»</w:t>
      </w:r>
      <w:r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 xml:space="preserve">в границах земельных участков, находящихся в </w:t>
      </w:r>
      <w:r w:rsidRPr="001001DF">
        <w:rPr>
          <w:sz w:val="28"/>
          <w:szCs w:val="28"/>
        </w:rPr>
        <w:t>муниципально</w:t>
      </w:r>
      <w:r>
        <w:rPr>
          <w:sz w:val="28"/>
          <w:szCs w:val="28"/>
        </w:rPr>
        <w:t>й</w:t>
      </w:r>
      <w:r w:rsidRPr="005F6E7D">
        <w:rPr>
          <w:sz w:val="28"/>
          <w:szCs w:val="28"/>
        </w:rPr>
        <w:t xml:space="preserve"> собственности</w:t>
      </w:r>
      <w:r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>и земельных участков, государственная собственность на которые не разграничена, осуществляется без оформления земельно-правовых отношений.</w:t>
      </w:r>
    </w:p>
    <w:p w:rsidR="00A05088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" w:name="Par100"/>
      <w:bookmarkEnd w:id="2"/>
      <w:r w:rsidRPr="003702E9">
        <w:rPr>
          <w:sz w:val="28"/>
          <w:szCs w:val="28"/>
        </w:rPr>
        <w:t>1.</w:t>
      </w:r>
      <w:r w:rsidR="003B1E9C">
        <w:rPr>
          <w:sz w:val="28"/>
          <w:szCs w:val="28"/>
        </w:rPr>
        <w:t>4</w:t>
      </w:r>
      <w:r w:rsidRPr="003702E9">
        <w:rPr>
          <w:sz w:val="28"/>
          <w:szCs w:val="28"/>
        </w:rPr>
        <w:t xml:space="preserve">. Сезонные кафе размещаются в соответствии с </w:t>
      </w:r>
      <w:r w:rsidR="003702E9" w:rsidRPr="003702E9">
        <w:rPr>
          <w:sz w:val="28"/>
          <w:szCs w:val="28"/>
        </w:rPr>
        <w:t xml:space="preserve"> согласованным администрацией проектом архитектурно-художественного решения сезонного кафе (далее – дизайн-проект), а именно согласно месторасположению, отраженному в ситуационн</w:t>
      </w:r>
      <w:r w:rsidR="00AF6D2F">
        <w:rPr>
          <w:sz w:val="28"/>
          <w:szCs w:val="28"/>
        </w:rPr>
        <w:t>ом плане, установленному  п. 1.7</w:t>
      </w:r>
      <w:r w:rsidR="003702E9" w:rsidRPr="003702E9">
        <w:rPr>
          <w:sz w:val="28"/>
          <w:szCs w:val="28"/>
        </w:rPr>
        <w:t xml:space="preserve">.1 Правил, </w:t>
      </w:r>
      <w:r w:rsidRPr="003702E9">
        <w:rPr>
          <w:sz w:val="28"/>
          <w:szCs w:val="28"/>
        </w:rPr>
        <w:t>который</w:t>
      </w:r>
      <w:r w:rsidR="003702E9" w:rsidRPr="003702E9">
        <w:rPr>
          <w:sz w:val="28"/>
          <w:szCs w:val="28"/>
        </w:rPr>
        <w:t>,</w:t>
      </w:r>
      <w:r w:rsidRPr="003702E9">
        <w:rPr>
          <w:sz w:val="28"/>
          <w:szCs w:val="28"/>
        </w:rPr>
        <w:t xml:space="preserve"> </w:t>
      </w:r>
      <w:r w:rsidR="003702E9" w:rsidRPr="003702E9">
        <w:rPr>
          <w:sz w:val="28"/>
          <w:szCs w:val="28"/>
        </w:rPr>
        <w:t xml:space="preserve">в свою очередь, </w:t>
      </w:r>
      <w:r w:rsidRPr="003702E9">
        <w:rPr>
          <w:sz w:val="28"/>
          <w:szCs w:val="28"/>
        </w:rPr>
        <w:t xml:space="preserve">должен учитывать требования к элементам оборудования сезонных кафе при стационарных предприятиях общественного питания, </w:t>
      </w:r>
      <w:r w:rsidRPr="003702E9">
        <w:rPr>
          <w:color w:val="000000" w:themeColor="text1"/>
          <w:sz w:val="28"/>
          <w:szCs w:val="28"/>
        </w:rPr>
        <w:t>установленными разделом 3</w:t>
      </w:r>
      <w:r w:rsidRPr="003702E9">
        <w:rPr>
          <w:sz w:val="28"/>
          <w:szCs w:val="28"/>
        </w:rPr>
        <w:t xml:space="preserve"> настоящих Правил.</w:t>
      </w:r>
    </w:p>
    <w:p w:rsidR="003F3F12" w:rsidRPr="003702E9" w:rsidRDefault="003F3F1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F7426">
        <w:rPr>
          <w:sz w:val="28"/>
          <w:szCs w:val="28"/>
        </w:rPr>
        <w:t>1.</w:t>
      </w:r>
      <w:r w:rsidR="003B1E9C" w:rsidRPr="001F7426">
        <w:rPr>
          <w:sz w:val="28"/>
          <w:szCs w:val="28"/>
        </w:rPr>
        <w:t>4</w:t>
      </w:r>
      <w:r w:rsidRPr="001F7426">
        <w:rPr>
          <w:sz w:val="28"/>
          <w:szCs w:val="28"/>
        </w:rPr>
        <w:t>.1.</w:t>
      </w:r>
      <w:r w:rsidRPr="001F7426">
        <w:t xml:space="preserve"> </w:t>
      </w:r>
      <w:r w:rsidRPr="001F7426">
        <w:rPr>
          <w:sz w:val="28"/>
          <w:szCs w:val="28"/>
        </w:rPr>
        <w:t>В случае размещения сезонного (летнего) кафе при стационарном предприятии общественного питания в границах территорий объектов культурного наследия, выявленных объектов культурного наследия, а также на земельном участке, непосредственно связанном с земельным участком в границах территорий объектов культурного наследия, выявленных объектов культурного наследия и в зонах охраны объектов культурного наследия, дизайн-проект и место размещения такого сезонного кафе сначала согласовывается со Службой государственной охраны объектов культурного наследия Калининградской области, затем с Администрацией.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702E9">
        <w:rPr>
          <w:sz w:val="28"/>
          <w:szCs w:val="28"/>
        </w:rPr>
        <w:t>1.</w:t>
      </w:r>
      <w:r w:rsidR="003B1E9C">
        <w:rPr>
          <w:sz w:val="28"/>
          <w:szCs w:val="28"/>
        </w:rPr>
        <w:t>5</w:t>
      </w:r>
      <w:r w:rsidRPr="003702E9">
        <w:rPr>
          <w:sz w:val="28"/>
          <w:szCs w:val="28"/>
        </w:rPr>
        <w:t xml:space="preserve">. Сезонные </w:t>
      </w:r>
      <w:r w:rsidR="00A05088" w:rsidRPr="003702E9">
        <w:rPr>
          <w:sz w:val="28"/>
          <w:szCs w:val="28"/>
        </w:rPr>
        <w:t>площадки</w:t>
      </w:r>
      <w:r w:rsidR="003702E9">
        <w:rPr>
          <w:sz w:val="28"/>
          <w:szCs w:val="28"/>
        </w:rPr>
        <w:t>, размещаемые на</w:t>
      </w:r>
      <w:r w:rsidRPr="003702E9">
        <w:rPr>
          <w:sz w:val="28"/>
          <w:szCs w:val="28"/>
        </w:rPr>
        <w:t xml:space="preserve"> </w:t>
      </w:r>
      <w:r w:rsidR="003702E9" w:rsidRPr="00F841B6">
        <w:rPr>
          <w:sz w:val="28"/>
          <w:szCs w:val="28"/>
        </w:rPr>
        <w:t>земельных участках, находящихся в муниципальной собственности, свободных от прав третьих лиц</w:t>
      </w:r>
      <w:r w:rsidR="003702E9">
        <w:rPr>
          <w:sz w:val="28"/>
          <w:szCs w:val="28"/>
        </w:rPr>
        <w:t xml:space="preserve">, либо </w:t>
      </w:r>
      <w:r w:rsidR="003702E9" w:rsidRPr="00F841B6">
        <w:rPr>
          <w:sz w:val="28"/>
          <w:szCs w:val="28"/>
        </w:rPr>
        <w:t>земельных участках, предоставленных муниципальным учреждениям, муниципальным унитарным предпри</w:t>
      </w:r>
      <w:r w:rsidR="003702E9">
        <w:rPr>
          <w:sz w:val="28"/>
          <w:szCs w:val="28"/>
        </w:rPr>
        <w:t>ятия, либо з</w:t>
      </w:r>
      <w:r w:rsidR="003702E9" w:rsidRPr="00F841B6">
        <w:rPr>
          <w:sz w:val="28"/>
          <w:szCs w:val="28"/>
        </w:rPr>
        <w:t>емлях, государственная собственность на которые не разграничена, в границах территории</w:t>
      </w:r>
      <w:r w:rsidR="003702E9">
        <w:rPr>
          <w:sz w:val="28"/>
          <w:szCs w:val="28"/>
        </w:rPr>
        <w:t xml:space="preserve"> муниципального образования</w:t>
      </w:r>
      <w:r w:rsidR="003702E9" w:rsidRPr="00F841B6">
        <w:rPr>
          <w:sz w:val="28"/>
          <w:szCs w:val="28"/>
        </w:rPr>
        <w:t xml:space="preserve"> </w:t>
      </w:r>
      <w:r w:rsidR="003702E9">
        <w:rPr>
          <w:sz w:val="28"/>
          <w:szCs w:val="28"/>
        </w:rPr>
        <w:t>«Светлогорский городской округ»</w:t>
      </w:r>
      <w:r w:rsidR="003702E9" w:rsidRPr="00F841B6">
        <w:rPr>
          <w:sz w:val="28"/>
          <w:szCs w:val="28"/>
        </w:rPr>
        <w:t>, свободных от прав третьих лиц</w:t>
      </w:r>
      <w:r w:rsidR="003702E9">
        <w:rPr>
          <w:sz w:val="28"/>
          <w:szCs w:val="28"/>
        </w:rPr>
        <w:t>, р</w:t>
      </w:r>
      <w:r w:rsidRPr="003702E9">
        <w:rPr>
          <w:sz w:val="28"/>
          <w:szCs w:val="28"/>
        </w:rPr>
        <w:t>азмещаются</w:t>
      </w:r>
      <w:r w:rsidRPr="00D33832">
        <w:rPr>
          <w:sz w:val="28"/>
          <w:szCs w:val="28"/>
        </w:rPr>
        <w:t xml:space="preserve"> на основании</w:t>
      </w:r>
      <w:r w:rsidR="00076F2E" w:rsidRPr="00D33832">
        <w:rPr>
          <w:sz w:val="28"/>
          <w:szCs w:val="28"/>
        </w:rPr>
        <w:t xml:space="preserve"> временной</w:t>
      </w:r>
      <w:r w:rsidRPr="00D33832">
        <w:rPr>
          <w:sz w:val="28"/>
          <w:szCs w:val="28"/>
        </w:rPr>
        <w:t xml:space="preserve"> схемы размещения сезонных (летних) кафе при стационарных предприятиях общественного питания </w:t>
      </w:r>
      <w:r w:rsidR="00073AEB" w:rsidRPr="00D33832">
        <w:rPr>
          <w:color w:val="000000" w:themeColor="text1"/>
          <w:sz w:val="28"/>
          <w:szCs w:val="28"/>
        </w:rPr>
        <w:t xml:space="preserve">на территории муниципального образования </w:t>
      </w:r>
      <w:r w:rsidR="00073AEB" w:rsidRPr="00D33832">
        <w:rPr>
          <w:color w:val="000000" w:themeColor="text1"/>
          <w:sz w:val="28"/>
          <w:szCs w:val="28"/>
        </w:rPr>
        <w:lastRenderedPageBreak/>
        <w:t>«Светлогорский городской округ»</w:t>
      </w:r>
      <w:r w:rsidR="00073AEB" w:rsidRPr="00D33832">
        <w:rPr>
          <w:sz w:val="28"/>
          <w:szCs w:val="28"/>
        </w:rPr>
        <w:t xml:space="preserve"> </w:t>
      </w:r>
      <w:r w:rsidRPr="00D33832">
        <w:rPr>
          <w:sz w:val="28"/>
          <w:szCs w:val="28"/>
        </w:rPr>
        <w:t xml:space="preserve">(далее - схема размещения) и </w:t>
      </w:r>
      <w:r w:rsidR="00B14E68" w:rsidRPr="00D33832">
        <w:rPr>
          <w:sz w:val="28"/>
          <w:szCs w:val="28"/>
        </w:rPr>
        <w:t>заявления</w:t>
      </w:r>
      <w:r w:rsidRPr="00D33832">
        <w:rPr>
          <w:sz w:val="28"/>
          <w:szCs w:val="28"/>
        </w:rPr>
        <w:t xml:space="preserve"> о включении сезонного кафе в схему размещения (о внесении изменений в схему размещения)</w:t>
      </w:r>
      <w:r w:rsidR="00D33832" w:rsidRPr="00D33832">
        <w:rPr>
          <w:sz w:val="28"/>
          <w:szCs w:val="28"/>
        </w:rPr>
        <w:t>.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5F6E7D">
        <w:rPr>
          <w:sz w:val="28"/>
          <w:szCs w:val="28"/>
        </w:rPr>
        <w:t>1.</w:t>
      </w:r>
      <w:r w:rsidR="003B1E9C">
        <w:rPr>
          <w:sz w:val="28"/>
          <w:szCs w:val="28"/>
        </w:rPr>
        <w:t>5</w:t>
      </w:r>
      <w:r w:rsidRPr="005F6E7D">
        <w:rPr>
          <w:sz w:val="28"/>
          <w:szCs w:val="28"/>
        </w:rPr>
        <w:t>.</w:t>
      </w:r>
      <w:r w:rsidR="00A05088">
        <w:rPr>
          <w:sz w:val="28"/>
          <w:szCs w:val="28"/>
        </w:rPr>
        <w:t>1.</w:t>
      </w:r>
      <w:r w:rsidRPr="005F6E7D">
        <w:rPr>
          <w:sz w:val="28"/>
          <w:szCs w:val="28"/>
        </w:rPr>
        <w:t xml:space="preserve"> Включение </w:t>
      </w:r>
      <w:r w:rsidR="00EB751C">
        <w:rPr>
          <w:sz w:val="28"/>
          <w:szCs w:val="28"/>
        </w:rPr>
        <w:t>сезонных</w:t>
      </w:r>
      <w:r w:rsidR="00F14DC4">
        <w:rPr>
          <w:sz w:val="28"/>
          <w:szCs w:val="28"/>
        </w:rPr>
        <w:t xml:space="preserve"> площадок</w:t>
      </w:r>
      <w:r w:rsidRPr="005F6E7D">
        <w:rPr>
          <w:sz w:val="28"/>
          <w:szCs w:val="28"/>
        </w:rPr>
        <w:t xml:space="preserve"> в</w:t>
      </w:r>
      <w:r w:rsidR="00844651"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 xml:space="preserve">схему размещения </w:t>
      </w:r>
      <w:r w:rsidR="00844651">
        <w:rPr>
          <w:sz w:val="28"/>
          <w:szCs w:val="28"/>
        </w:rPr>
        <w:t xml:space="preserve">сезонных </w:t>
      </w:r>
      <w:r w:rsidRPr="005F6E7D">
        <w:rPr>
          <w:sz w:val="28"/>
          <w:szCs w:val="28"/>
        </w:rPr>
        <w:t>(внесение изменений в</w:t>
      </w:r>
      <w:r w:rsidR="00844651"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 xml:space="preserve">схему размещения) осуществляется </w:t>
      </w:r>
      <w:r w:rsidRPr="006B4895">
        <w:rPr>
          <w:sz w:val="28"/>
          <w:szCs w:val="28"/>
        </w:rPr>
        <w:t xml:space="preserve">в соответствии с </w:t>
      </w:r>
      <w:r w:rsidR="00AA0E1C">
        <w:rPr>
          <w:color w:val="000000" w:themeColor="text1"/>
          <w:sz w:val="28"/>
          <w:szCs w:val="28"/>
        </w:rPr>
        <w:t>Порядком</w:t>
      </w:r>
      <w:r w:rsidR="00D146C3" w:rsidRPr="00844651">
        <w:rPr>
          <w:color w:val="000000" w:themeColor="text1"/>
          <w:sz w:val="28"/>
          <w:szCs w:val="28"/>
        </w:rPr>
        <w:t xml:space="preserve"> </w:t>
      </w:r>
      <w:r w:rsidR="00AA0E1C">
        <w:rPr>
          <w:color w:val="000000" w:themeColor="text1"/>
          <w:sz w:val="28"/>
          <w:szCs w:val="28"/>
        </w:rPr>
        <w:t xml:space="preserve">рассмотрения заявлений о </w:t>
      </w:r>
      <w:r w:rsidR="00D146C3" w:rsidRPr="00844651">
        <w:rPr>
          <w:color w:val="000000" w:themeColor="text1"/>
          <w:sz w:val="28"/>
          <w:szCs w:val="28"/>
        </w:rPr>
        <w:t>размещении сезонных площадок при стационарных предприятиях общественного питания на территории муниципального образования «Светлогорский городской округ»</w:t>
      </w:r>
      <w:r w:rsidRPr="00844651">
        <w:rPr>
          <w:color w:val="000000" w:themeColor="text1"/>
          <w:sz w:val="28"/>
          <w:szCs w:val="28"/>
        </w:rPr>
        <w:t>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Внесение изменений в</w:t>
      </w:r>
      <w:r w:rsidR="00844651">
        <w:rPr>
          <w:sz w:val="28"/>
          <w:szCs w:val="28"/>
        </w:rPr>
        <w:t xml:space="preserve"> </w:t>
      </w:r>
      <w:r w:rsidRPr="005F6E7D">
        <w:rPr>
          <w:sz w:val="28"/>
          <w:szCs w:val="28"/>
        </w:rPr>
        <w:t>схему размещения в части местоположения и площади осуществляется в порядке, установленном для включения сезонно</w:t>
      </w:r>
      <w:r w:rsidR="00EB751C">
        <w:rPr>
          <w:sz w:val="28"/>
          <w:szCs w:val="28"/>
        </w:rPr>
        <w:t>й</w:t>
      </w:r>
      <w:r w:rsidRPr="005F6E7D">
        <w:rPr>
          <w:sz w:val="28"/>
          <w:szCs w:val="28"/>
        </w:rPr>
        <w:t xml:space="preserve"> </w:t>
      </w:r>
      <w:r w:rsidR="00EB751C">
        <w:rPr>
          <w:sz w:val="28"/>
          <w:szCs w:val="28"/>
        </w:rPr>
        <w:t>площадки</w:t>
      </w:r>
      <w:r w:rsidRPr="005F6E7D">
        <w:rPr>
          <w:sz w:val="28"/>
          <w:szCs w:val="28"/>
        </w:rPr>
        <w:t xml:space="preserve"> в схему размещения.</w:t>
      </w:r>
    </w:p>
    <w:p w:rsidR="00D33AC6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1.</w:t>
      </w:r>
      <w:r w:rsidR="003B1E9C">
        <w:rPr>
          <w:sz w:val="28"/>
          <w:szCs w:val="28"/>
        </w:rPr>
        <w:t>6</w:t>
      </w:r>
      <w:r w:rsidRPr="005F6E7D">
        <w:rPr>
          <w:sz w:val="28"/>
          <w:szCs w:val="28"/>
        </w:rPr>
        <w:t xml:space="preserve">. </w:t>
      </w:r>
      <w:r w:rsidR="00D33AC6" w:rsidRPr="00EC710C">
        <w:rPr>
          <w:sz w:val="28"/>
          <w:szCs w:val="28"/>
        </w:rPr>
        <w:t>Схема утверждается постановлением администрации муниципального образования «Светлогорский городской округ»</w:t>
      </w:r>
      <w:r w:rsidR="00D33AC6">
        <w:rPr>
          <w:sz w:val="28"/>
          <w:szCs w:val="28"/>
        </w:rPr>
        <w:t xml:space="preserve"> и </w:t>
      </w:r>
      <w:r w:rsidR="00D33AC6" w:rsidRPr="00F841B6">
        <w:rPr>
          <w:sz w:val="28"/>
          <w:szCs w:val="28"/>
        </w:rPr>
        <w:t>включает в себя местоположение сезонной площадки, наименование стационарного предприятия общественного питания, площадь сезонной площадки</w:t>
      </w:r>
      <w:r w:rsidR="00D33AC6">
        <w:rPr>
          <w:sz w:val="28"/>
          <w:szCs w:val="28"/>
        </w:rPr>
        <w:t>.</w:t>
      </w:r>
    </w:p>
    <w:p w:rsidR="00B14E68" w:rsidRPr="005F6E7D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1.</w:t>
      </w:r>
      <w:r w:rsidR="003B1E9C">
        <w:rPr>
          <w:sz w:val="28"/>
          <w:szCs w:val="28"/>
        </w:rPr>
        <w:t>7</w:t>
      </w:r>
      <w:r w:rsidRPr="005F6E7D">
        <w:rPr>
          <w:sz w:val="28"/>
          <w:szCs w:val="28"/>
        </w:rPr>
        <w:t xml:space="preserve">. </w:t>
      </w:r>
      <w:r>
        <w:rPr>
          <w:sz w:val="28"/>
          <w:szCs w:val="28"/>
        </w:rPr>
        <w:t>При включении сезонно</w:t>
      </w:r>
      <w:r w:rsidR="00844651">
        <w:rPr>
          <w:sz w:val="28"/>
          <w:szCs w:val="28"/>
        </w:rPr>
        <w:t xml:space="preserve">й площадки </w:t>
      </w:r>
      <w:r>
        <w:rPr>
          <w:sz w:val="28"/>
          <w:szCs w:val="28"/>
        </w:rPr>
        <w:t xml:space="preserve">в </w:t>
      </w:r>
      <w:r w:rsidRPr="005F6E7D">
        <w:rPr>
          <w:sz w:val="28"/>
          <w:szCs w:val="28"/>
        </w:rPr>
        <w:t>схему</w:t>
      </w:r>
      <w:r>
        <w:rPr>
          <w:sz w:val="28"/>
          <w:szCs w:val="28"/>
        </w:rPr>
        <w:t xml:space="preserve"> размещения, </w:t>
      </w:r>
      <w:r w:rsidRPr="00844651">
        <w:rPr>
          <w:sz w:val="28"/>
          <w:szCs w:val="28"/>
        </w:rPr>
        <w:t>в её состав включаются</w:t>
      </w:r>
      <w:r w:rsidR="00D33AC6" w:rsidRPr="00844651">
        <w:rPr>
          <w:sz w:val="28"/>
          <w:szCs w:val="28"/>
        </w:rPr>
        <w:t xml:space="preserve"> согласованный администрацией дизайн-проект</w:t>
      </w:r>
      <w:r w:rsidRPr="0084465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33AC6">
        <w:rPr>
          <w:sz w:val="28"/>
          <w:szCs w:val="28"/>
        </w:rPr>
        <w:t>в состав которого включены</w:t>
      </w:r>
      <w:r w:rsidRPr="005F6E7D">
        <w:rPr>
          <w:sz w:val="28"/>
          <w:szCs w:val="28"/>
        </w:rPr>
        <w:t>:</w:t>
      </w:r>
    </w:p>
    <w:p w:rsidR="00B14E68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B4895">
        <w:rPr>
          <w:sz w:val="28"/>
          <w:szCs w:val="28"/>
        </w:rPr>
        <w:t>1.</w:t>
      </w:r>
      <w:r w:rsidR="003B1E9C">
        <w:rPr>
          <w:sz w:val="28"/>
          <w:szCs w:val="28"/>
        </w:rPr>
        <w:t>7</w:t>
      </w:r>
      <w:r w:rsidRPr="006B4895">
        <w:rPr>
          <w:sz w:val="28"/>
          <w:szCs w:val="28"/>
        </w:rPr>
        <w:t xml:space="preserve">.1. </w:t>
      </w:r>
      <w:r>
        <w:rPr>
          <w:sz w:val="28"/>
          <w:szCs w:val="28"/>
        </w:rPr>
        <w:t>ситуационный</w:t>
      </w:r>
      <w:r w:rsidRPr="006B4895">
        <w:rPr>
          <w:sz w:val="28"/>
          <w:szCs w:val="28"/>
        </w:rPr>
        <w:t xml:space="preserve"> план</w:t>
      </w:r>
      <w:r>
        <w:rPr>
          <w:sz w:val="28"/>
          <w:szCs w:val="28"/>
        </w:rPr>
        <w:t xml:space="preserve"> земельного</w:t>
      </w:r>
      <w:r w:rsidRPr="006B4895">
        <w:rPr>
          <w:sz w:val="28"/>
          <w:szCs w:val="28"/>
        </w:rPr>
        <w:t xml:space="preserve"> участка, выполненный на </w:t>
      </w:r>
      <w:r w:rsidR="00EB751C">
        <w:rPr>
          <w:sz w:val="28"/>
          <w:szCs w:val="28"/>
        </w:rPr>
        <w:t>топографической основе</w:t>
      </w:r>
      <w:r w:rsidR="00D33AC6">
        <w:rPr>
          <w:sz w:val="28"/>
          <w:szCs w:val="28"/>
        </w:rPr>
        <w:t xml:space="preserve">, </w:t>
      </w:r>
      <w:r w:rsidRPr="006B4895">
        <w:rPr>
          <w:sz w:val="28"/>
          <w:szCs w:val="28"/>
        </w:rPr>
        <w:t xml:space="preserve"> в масштабе 1:500;</w:t>
      </w:r>
    </w:p>
    <w:p w:rsidR="00D33AC6" w:rsidRDefault="00D33A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B1E9C">
        <w:rPr>
          <w:sz w:val="28"/>
          <w:szCs w:val="28"/>
        </w:rPr>
        <w:t>7</w:t>
      </w:r>
      <w:r>
        <w:rPr>
          <w:sz w:val="28"/>
          <w:szCs w:val="28"/>
        </w:rPr>
        <w:t>.1.1. на ситуационном плане указываются:</w:t>
      </w:r>
    </w:p>
    <w:p w:rsidR="00D33AC6" w:rsidRPr="001A429D" w:rsidRDefault="00D33A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A429D">
        <w:rPr>
          <w:sz w:val="28"/>
          <w:szCs w:val="28"/>
        </w:rPr>
        <w:t>- границы территории, выделенной под размещение сезонной площадки;</w:t>
      </w:r>
    </w:p>
    <w:p w:rsidR="00D33AC6" w:rsidRPr="001A429D" w:rsidRDefault="00D33A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A429D">
        <w:rPr>
          <w:sz w:val="28"/>
          <w:szCs w:val="28"/>
        </w:rPr>
        <w:t>- место размещения существующего здания стационарного предприятия общественного питания, место размещения проектируемой сезонной площадки с указанием существующих и проектируемых подъездов и подходов к ней;</w:t>
      </w:r>
    </w:p>
    <w:p w:rsidR="00D33AC6" w:rsidRPr="001A429D" w:rsidRDefault="00D33A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A429D">
        <w:rPr>
          <w:sz w:val="28"/>
          <w:szCs w:val="28"/>
        </w:rPr>
        <w:t>- габаритные размеры сезонной площадки с привязкой к существующему зданию стационарного предприятия общественного питания.</w:t>
      </w:r>
    </w:p>
    <w:p w:rsidR="00B14E68" w:rsidRPr="006B4895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" w:name="Par115"/>
      <w:bookmarkEnd w:id="3"/>
      <w:r w:rsidRPr="006B4895">
        <w:rPr>
          <w:sz w:val="28"/>
          <w:szCs w:val="28"/>
        </w:rPr>
        <w:t>1.</w:t>
      </w:r>
      <w:r w:rsidR="003B1E9C">
        <w:rPr>
          <w:sz w:val="28"/>
          <w:szCs w:val="28"/>
        </w:rPr>
        <w:t>7</w:t>
      </w:r>
      <w:r w:rsidRPr="006B4895">
        <w:rPr>
          <w:sz w:val="28"/>
          <w:szCs w:val="28"/>
        </w:rPr>
        <w:t>.2. пояснительная записка</w:t>
      </w:r>
      <w:r w:rsidR="00AF6D2F">
        <w:rPr>
          <w:sz w:val="28"/>
          <w:szCs w:val="28"/>
        </w:rPr>
        <w:t xml:space="preserve"> (помимо прочего должна включать в себя описание конструктивного решения)</w:t>
      </w:r>
      <w:r w:rsidRPr="006B4895">
        <w:rPr>
          <w:sz w:val="28"/>
          <w:szCs w:val="28"/>
        </w:rPr>
        <w:t>;</w:t>
      </w:r>
    </w:p>
    <w:p w:rsidR="00B14E68" w:rsidRPr="006B4895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B4895">
        <w:rPr>
          <w:sz w:val="28"/>
          <w:szCs w:val="28"/>
        </w:rPr>
        <w:t>1.</w:t>
      </w:r>
      <w:r w:rsidR="003B1E9C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6B4895">
        <w:rPr>
          <w:sz w:val="28"/>
          <w:szCs w:val="28"/>
        </w:rPr>
        <w:t>3. архитектурно-художественно</w:t>
      </w:r>
      <w:r>
        <w:rPr>
          <w:sz w:val="28"/>
          <w:szCs w:val="28"/>
        </w:rPr>
        <w:t>е</w:t>
      </w:r>
      <w:r w:rsidRPr="006B4895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е</w:t>
      </w:r>
      <w:r w:rsidR="00AF6D2F">
        <w:rPr>
          <w:sz w:val="28"/>
          <w:szCs w:val="28"/>
        </w:rPr>
        <w:t xml:space="preserve"> (с обязательным указанием габаритных размеров и цветового решения (</w:t>
      </w:r>
      <w:r w:rsidR="00AF6D2F">
        <w:rPr>
          <w:sz w:val="28"/>
          <w:szCs w:val="28"/>
          <w:lang w:val="en-US"/>
        </w:rPr>
        <w:t>RAL</w:t>
      </w:r>
      <w:r w:rsidR="00AF6D2F">
        <w:rPr>
          <w:sz w:val="28"/>
          <w:szCs w:val="28"/>
        </w:rPr>
        <w:t xml:space="preserve">)) </w:t>
      </w:r>
      <w:r w:rsidRPr="006B4895">
        <w:rPr>
          <w:sz w:val="28"/>
          <w:szCs w:val="28"/>
        </w:rPr>
        <w:t>;</w:t>
      </w:r>
    </w:p>
    <w:p w:rsidR="00B14E68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B4895">
        <w:rPr>
          <w:sz w:val="28"/>
          <w:szCs w:val="28"/>
        </w:rPr>
        <w:t>1.</w:t>
      </w:r>
      <w:r w:rsidR="003B1E9C">
        <w:rPr>
          <w:sz w:val="28"/>
          <w:szCs w:val="28"/>
        </w:rPr>
        <w:t>7</w:t>
      </w:r>
      <w:r w:rsidRPr="006B4895">
        <w:rPr>
          <w:sz w:val="28"/>
          <w:szCs w:val="28"/>
        </w:rPr>
        <w:t>.4. фотомонтаж (графическая врисовка сезонного кафе в существующую ситуацию с указанием габаритных размеров (ширина, длина) летнего кафе и расстояния от входа в стационарное предприятие общественного питания).</w:t>
      </w:r>
    </w:p>
    <w:p w:rsidR="00AD5271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B1E9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E48FB">
        <w:rPr>
          <w:rFonts w:ascii="Times New Roman" w:hAnsi="Times New Roman"/>
          <w:sz w:val="28"/>
          <w:szCs w:val="28"/>
        </w:rPr>
        <w:t>Порядок согласования дизайн-проект</w:t>
      </w:r>
      <w:r>
        <w:rPr>
          <w:rFonts w:ascii="Times New Roman" w:hAnsi="Times New Roman"/>
          <w:sz w:val="28"/>
          <w:szCs w:val="28"/>
        </w:rPr>
        <w:t>а</w:t>
      </w:r>
      <w:r w:rsidRPr="00BE48FB">
        <w:rPr>
          <w:rFonts w:ascii="Times New Roman" w:hAnsi="Times New Roman"/>
          <w:sz w:val="28"/>
          <w:szCs w:val="28"/>
        </w:rPr>
        <w:t>.</w:t>
      </w:r>
    </w:p>
    <w:p w:rsidR="00AD5271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3B1E9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.1. </w:t>
      </w:r>
      <w:r w:rsidRPr="00A26D82">
        <w:rPr>
          <w:rFonts w:ascii="Times New Roman" w:hAnsi="Times New Roman"/>
          <w:sz w:val="28"/>
          <w:szCs w:val="28"/>
        </w:rPr>
        <w:t xml:space="preserve">Согласование </w:t>
      </w:r>
      <w:r>
        <w:rPr>
          <w:rFonts w:ascii="Times New Roman" w:hAnsi="Times New Roman"/>
          <w:sz w:val="28"/>
          <w:szCs w:val="28"/>
        </w:rPr>
        <w:t>дизайн</w:t>
      </w:r>
      <w:r w:rsidR="003F3F12">
        <w:rPr>
          <w:rFonts w:ascii="Times New Roman" w:hAnsi="Times New Roman"/>
          <w:sz w:val="28"/>
          <w:szCs w:val="28"/>
        </w:rPr>
        <w:t>-</w:t>
      </w:r>
      <w:r w:rsidRPr="00A26D82">
        <w:rPr>
          <w:rFonts w:ascii="Times New Roman" w:hAnsi="Times New Roman"/>
          <w:sz w:val="28"/>
          <w:szCs w:val="28"/>
        </w:rPr>
        <w:t xml:space="preserve">проекта на основании заявления юридического </w:t>
      </w:r>
      <w:r w:rsidRPr="00410AAF">
        <w:rPr>
          <w:rFonts w:ascii="Times New Roman" w:hAnsi="Times New Roman"/>
          <w:sz w:val="28"/>
          <w:szCs w:val="28"/>
        </w:rPr>
        <w:t xml:space="preserve">лица </w:t>
      </w:r>
      <w:r w:rsidR="00410AAF" w:rsidRPr="00410AAF">
        <w:rPr>
          <w:rFonts w:ascii="Times New Roman" w:hAnsi="Times New Roman"/>
          <w:color w:val="000000"/>
          <w:sz w:val="28"/>
          <w:szCs w:val="28"/>
          <w:lang w:bidi="ru-RU"/>
        </w:rPr>
        <w:t>или физического лица, зарегистрированного в качестве индивидуального предпринимателя</w:t>
      </w:r>
      <w:r w:rsidRPr="00410AAF">
        <w:rPr>
          <w:rFonts w:ascii="Times New Roman" w:hAnsi="Times New Roman"/>
          <w:sz w:val="28"/>
          <w:szCs w:val="28"/>
        </w:rPr>
        <w:t xml:space="preserve"> осуществляющего вид деятельности и заинтересованного в размещении сезонного кафе при стационарном предприятии</w:t>
      </w:r>
      <w:r w:rsidR="00410AAF" w:rsidRPr="00410AAF">
        <w:rPr>
          <w:rFonts w:ascii="Times New Roman" w:hAnsi="Times New Roman"/>
          <w:sz w:val="28"/>
          <w:szCs w:val="28"/>
        </w:rPr>
        <w:t xml:space="preserve"> либо правообладатель земельного участка</w:t>
      </w:r>
      <w:r w:rsidR="00410AAF">
        <w:rPr>
          <w:rFonts w:ascii="Times New Roman" w:hAnsi="Times New Roman"/>
          <w:sz w:val="28"/>
          <w:szCs w:val="28"/>
        </w:rPr>
        <w:t>, здания, строения, сооружения, являющегося стационарным предприятием</w:t>
      </w:r>
      <w:r w:rsidRPr="00A26D82">
        <w:rPr>
          <w:rFonts w:ascii="Times New Roman" w:hAnsi="Times New Roman"/>
          <w:sz w:val="28"/>
          <w:szCs w:val="28"/>
        </w:rPr>
        <w:t>, либо уполномоченного представителя (далее — заявитель)</w:t>
      </w:r>
      <w:r>
        <w:rPr>
          <w:rFonts w:ascii="Times New Roman" w:hAnsi="Times New Roman"/>
          <w:sz w:val="28"/>
          <w:szCs w:val="28"/>
        </w:rPr>
        <w:t>.</w:t>
      </w:r>
      <w:r w:rsidR="00410AAF" w:rsidRPr="00410AAF">
        <w:rPr>
          <w:color w:val="000000"/>
          <w:sz w:val="28"/>
          <w:szCs w:val="28"/>
          <w:lang w:bidi="ru-RU"/>
        </w:rPr>
        <w:t xml:space="preserve"> </w:t>
      </w:r>
    </w:p>
    <w:p w:rsidR="00AD5271" w:rsidRPr="00A26D82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B1E9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.2. </w:t>
      </w:r>
      <w:r w:rsidRPr="00A26D82">
        <w:rPr>
          <w:rFonts w:ascii="Times New Roman" w:hAnsi="Times New Roman"/>
          <w:sz w:val="28"/>
          <w:szCs w:val="28"/>
        </w:rPr>
        <w:t xml:space="preserve">Заявление, указанное в пункте </w:t>
      </w:r>
      <w:r>
        <w:rPr>
          <w:rFonts w:ascii="Times New Roman" w:hAnsi="Times New Roman"/>
          <w:sz w:val="28"/>
          <w:szCs w:val="28"/>
        </w:rPr>
        <w:t>1.</w:t>
      </w:r>
      <w:r w:rsidR="003B1E9C">
        <w:rPr>
          <w:rFonts w:ascii="Times New Roman" w:hAnsi="Times New Roman"/>
          <w:sz w:val="28"/>
          <w:szCs w:val="28"/>
        </w:rPr>
        <w:t>8</w:t>
      </w:r>
      <w:r w:rsidRPr="00A26D82">
        <w:rPr>
          <w:rFonts w:ascii="Times New Roman" w:hAnsi="Times New Roman"/>
          <w:sz w:val="28"/>
          <w:szCs w:val="28"/>
        </w:rPr>
        <w:t>.1 Порядка, должно содержать:</w:t>
      </w:r>
    </w:p>
    <w:p w:rsidR="00AD5271" w:rsidRPr="00410AAF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 xml:space="preserve">а) для юридических лиц — полное наименование юридического лица, </w:t>
      </w:r>
      <w:r w:rsidR="00F03FA0">
        <w:rPr>
          <w:rFonts w:ascii="Times New Roman" w:hAnsi="Times New Roman"/>
          <w:sz w:val="28"/>
          <w:szCs w:val="28"/>
        </w:rPr>
        <w:t xml:space="preserve">ОГРН, ИНН, </w:t>
      </w:r>
      <w:r w:rsidRPr="00A26D82">
        <w:rPr>
          <w:rFonts w:ascii="Times New Roman" w:hAnsi="Times New Roman"/>
          <w:sz w:val="28"/>
          <w:szCs w:val="28"/>
        </w:rPr>
        <w:t xml:space="preserve">сведения о почтовом адресе юридического лица, фамилии, имени, отчестве (последнее — при наличии) лица, имеющего право без доверенности </w:t>
      </w:r>
      <w:r w:rsidRPr="00410AAF">
        <w:rPr>
          <w:rFonts w:ascii="Times New Roman" w:hAnsi="Times New Roman"/>
          <w:sz w:val="28"/>
          <w:szCs w:val="28"/>
        </w:rPr>
        <w:t>действовать от имени юридического лица, номер контактного телефона;</w:t>
      </w:r>
    </w:p>
    <w:p w:rsidR="00AD5271" w:rsidRPr="00A26D82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0AAF">
        <w:rPr>
          <w:rFonts w:ascii="Times New Roman" w:hAnsi="Times New Roman"/>
          <w:sz w:val="28"/>
          <w:szCs w:val="28"/>
        </w:rPr>
        <w:t xml:space="preserve">б) для физических лиц, </w:t>
      </w:r>
      <w:r w:rsidRPr="00410AAF">
        <w:rPr>
          <w:rFonts w:ascii="Times New Roman" w:hAnsi="Times New Roman"/>
          <w:color w:val="000000"/>
          <w:sz w:val="28"/>
          <w:szCs w:val="28"/>
          <w:lang w:bidi="ru-RU"/>
        </w:rPr>
        <w:t>зарегистрированных в качестве</w:t>
      </w:r>
      <w:r w:rsidRPr="00410AAF">
        <w:rPr>
          <w:rFonts w:ascii="Times New Roman" w:hAnsi="Times New Roman"/>
          <w:sz w:val="28"/>
          <w:szCs w:val="28"/>
        </w:rPr>
        <w:t xml:space="preserve"> индивидуальных предпринимателей — фамилию, имя, отчество (последнее— при наличии), </w:t>
      </w:r>
      <w:r w:rsidR="00410AAF" w:rsidRPr="00410AAF">
        <w:rPr>
          <w:rFonts w:ascii="Times New Roman" w:hAnsi="Times New Roman"/>
          <w:sz w:val="28"/>
          <w:szCs w:val="28"/>
        </w:rPr>
        <w:t xml:space="preserve">ИНН, </w:t>
      </w:r>
      <w:r w:rsidR="00F03FA0">
        <w:rPr>
          <w:rFonts w:ascii="Times New Roman" w:hAnsi="Times New Roman"/>
          <w:sz w:val="28"/>
          <w:szCs w:val="28"/>
        </w:rPr>
        <w:t xml:space="preserve">ОГРНИП, </w:t>
      </w:r>
      <w:r w:rsidRPr="00410AAF">
        <w:rPr>
          <w:rFonts w:ascii="Times New Roman" w:hAnsi="Times New Roman"/>
          <w:sz w:val="28"/>
          <w:szCs w:val="28"/>
        </w:rPr>
        <w:t>сведения о месте жительства, контактный телефон;</w:t>
      </w:r>
    </w:p>
    <w:p w:rsidR="00AD5271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 xml:space="preserve">в) адрес </w:t>
      </w:r>
      <w:r>
        <w:rPr>
          <w:rFonts w:ascii="Times New Roman" w:hAnsi="Times New Roman"/>
          <w:sz w:val="28"/>
          <w:szCs w:val="28"/>
        </w:rPr>
        <w:t>и кадастровый номер земельного участка</w:t>
      </w:r>
      <w:r w:rsidRPr="00A26D82">
        <w:rPr>
          <w:rFonts w:ascii="Times New Roman" w:hAnsi="Times New Roman"/>
          <w:sz w:val="28"/>
          <w:szCs w:val="28"/>
        </w:rPr>
        <w:t xml:space="preserve">, на </w:t>
      </w:r>
      <w:r>
        <w:rPr>
          <w:rFonts w:ascii="Times New Roman" w:hAnsi="Times New Roman"/>
          <w:sz w:val="28"/>
          <w:szCs w:val="28"/>
        </w:rPr>
        <w:t xml:space="preserve">котором </w:t>
      </w:r>
      <w:r w:rsidRPr="00A26D82">
        <w:rPr>
          <w:rFonts w:ascii="Times New Roman" w:hAnsi="Times New Roman"/>
          <w:sz w:val="28"/>
          <w:szCs w:val="28"/>
        </w:rPr>
        <w:t xml:space="preserve">планируется разместить </w:t>
      </w:r>
      <w:r>
        <w:rPr>
          <w:rFonts w:ascii="Times New Roman" w:hAnsi="Times New Roman"/>
          <w:sz w:val="28"/>
          <w:szCs w:val="28"/>
        </w:rPr>
        <w:t>сезонное кафе, а также адрес и наименование стационарного предприятия</w:t>
      </w:r>
      <w:r w:rsidR="00F03FA0" w:rsidRPr="00410AAF">
        <w:rPr>
          <w:rFonts w:ascii="Times New Roman" w:hAnsi="Times New Roman"/>
          <w:sz w:val="28"/>
          <w:szCs w:val="28"/>
        </w:rPr>
        <w:t>;</w:t>
      </w:r>
    </w:p>
    <w:p w:rsidR="00F03FA0" w:rsidRDefault="00F03FA0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срок размещения сезонного кафе.</w:t>
      </w:r>
    </w:p>
    <w:p w:rsidR="00AD5271" w:rsidRPr="00A26D82" w:rsidRDefault="00410AAF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D5271">
        <w:rPr>
          <w:rFonts w:ascii="Times New Roman" w:hAnsi="Times New Roman"/>
          <w:sz w:val="28"/>
          <w:szCs w:val="28"/>
        </w:rPr>
        <w:t>.</w:t>
      </w:r>
      <w:r w:rsidR="003B1E9C">
        <w:rPr>
          <w:rFonts w:ascii="Times New Roman" w:hAnsi="Times New Roman"/>
          <w:sz w:val="28"/>
          <w:szCs w:val="28"/>
        </w:rPr>
        <w:t>8</w:t>
      </w:r>
      <w:r w:rsidR="00AD5271" w:rsidRPr="00A26D82">
        <w:rPr>
          <w:rFonts w:ascii="Times New Roman" w:hAnsi="Times New Roman"/>
          <w:sz w:val="28"/>
          <w:szCs w:val="28"/>
        </w:rPr>
        <w:t>.3. К заявлению прилагается:</w:t>
      </w:r>
    </w:p>
    <w:p w:rsidR="00AD5271" w:rsidRPr="00A26D82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>а) копия документа, удостоверяющего личность заявителя;</w:t>
      </w:r>
    </w:p>
    <w:p w:rsidR="00AD5271" w:rsidRPr="00A26D82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>б) копия документа, удостоверяющего полномочия представителя физического или юридического лица, индивидуального предпринимателя;</w:t>
      </w:r>
    </w:p>
    <w:p w:rsidR="00AD5271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6D82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дизайн-</w:t>
      </w:r>
      <w:r w:rsidRPr="00A26D82">
        <w:rPr>
          <w:rFonts w:ascii="Times New Roman" w:hAnsi="Times New Roman"/>
          <w:sz w:val="28"/>
          <w:szCs w:val="28"/>
        </w:rPr>
        <w:t>проект в 2-х экземплярах</w:t>
      </w:r>
      <w:r>
        <w:rPr>
          <w:rFonts w:ascii="Times New Roman" w:hAnsi="Times New Roman"/>
          <w:sz w:val="28"/>
          <w:szCs w:val="28"/>
        </w:rPr>
        <w:t xml:space="preserve"> (в цвете, формат А3)</w:t>
      </w:r>
      <w:r w:rsidRPr="00A26D82">
        <w:rPr>
          <w:rFonts w:ascii="Times New Roman" w:hAnsi="Times New Roman"/>
          <w:sz w:val="28"/>
          <w:szCs w:val="28"/>
        </w:rPr>
        <w:t>;</w:t>
      </w:r>
    </w:p>
    <w:p w:rsidR="00AD5271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F452D9">
        <w:t xml:space="preserve"> </w:t>
      </w:r>
      <w:r w:rsidRPr="00F452D9">
        <w:rPr>
          <w:rFonts w:ascii="Times New Roman" w:hAnsi="Times New Roman"/>
          <w:sz w:val="28"/>
          <w:szCs w:val="28"/>
        </w:rPr>
        <w:t>правоустанавливающие документы, подтверждающие имущественные права заинтересованного лица на земельный участок и  занимаемое здание, строение, сооружение, помещение, которое является местом фактического нахождения (местом осуществления деятельности) заинтересованного лица, размещающего информационную конструкцию (при наличии документов, не подлежащих государственной регистрации, а также в случае отсутствия указанных документов в Едином государственном реестре недвижимости)</w:t>
      </w:r>
      <w:r w:rsidRPr="00A26D82">
        <w:rPr>
          <w:rFonts w:ascii="Times New Roman" w:hAnsi="Times New Roman"/>
          <w:sz w:val="28"/>
          <w:szCs w:val="28"/>
        </w:rPr>
        <w:t>;</w:t>
      </w:r>
    </w:p>
    <w:p w:rsidR="00AD5271" w:rsidRDefault="00AD5271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26D82">
        <w:rPr>
          <w:rFonts w:ascii="Times New Roman" w:hAnsi="Times New Roman"/>
          <w:sz w:val="28"/>
          <w:szCs w:val="28"/>
        </w:rPr>
        <w:t xml:space="preserve">) </w:t>
      </w:r>
      <w:r w:rsidRPr="00643380">
        <w:rPr>
          <w:rFonts w:ascii="Times New Roman" w:hAnsi="Times New Roman"/>
          <w:sz w:val="28"/>
          <w:szCs w:val="28"/>
        </w:rPr>
        <w:t xml:space="preserve">документ, подтверждающий согласие собственника (собственников) или иных законных владельцев здания, строения, сооружения, помещения или земельного участка на </w:t>
      </w:r>
      <w:r w:rsidR="00074B1C">
        <w:rPr>
          <w:rFonts w:ascii="Times New Roman" w:hAnsi="Times New Roman"/>
          <w:sz w:val="28"/>
          <w:szCs w:val="28"/>
        </w:rPr>
        <w:t>размещение сезонного кафе</w:t>
      </w:r>
      <w:r w:rsidRPr="00643380">
        <w:rPr>
          <w:rFonts w:ascii="Times New Roman" w:hAnsi="Times New Roman"/>
          <w:sz w:val="28"/>
          <w:szCs w:val="28"/>
        </w:rPr>
        <w:t>, если заинтересованное лицо не является собс</w:t>
      </w:r>
      <w:r w:rsidR="00074B1C">
        <w:rPr>
          <w:rFonts w:ascii="Times New Roman" w:hAnsi="Times New Roman"/>
          <w:sz w:val="28"/>
          <w:szCs w:val="28"/>
        </w:rPr>
        <w:t>твенником данного  объекта недвижимости</w:t>
      </w:r>
      <w:r w:rsidRPr="00A26D82">
        <w:rPr>
          <w:rFonts w:ascii="Times New Roman" w:hAnsi="Times New Roman"/>
          <w:sz w:val="28"/>
          <w:szCs w:val="28"/>
        </w:rPr>
        <w:t>.</w:t>
      </w:r>
    </w:p>
    <w:p w:rsidR="00AD5271" w:rsidRPr="001B6104" w:rsidRDefault="000657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AD5271">
        <w:rPr>
          <w:rFonts w:ascii="Times New Roman" w:hAnsi="Times New Roman"/>
          <w:sz w:val="28"/>
          <w:szCs w:val="28"/>
        </w:rPr>
        <w:t>.</w:t>
      </w:r>
      <w:r w:rsidR="003B1E9C">
        <w:rPr>
          <w:rFonts w:ascii="Times New Roman" w:hAnsi="Times New Roman"/>
          <w:sz w:val="28"/>
          <w:szCs w:val="28"/>
        </w:rPr>
        <w:t>8</w:t>
      </w:r>
      <w:r w:rsidR="00AD5271">
        <w:rPr>
          <w:rFonts w:ascii="Times New Roman" w:hAnsi="Times New Roman"/>
          <w:sz w:val="28"/>
          <w:szCs w:val="28"/>
        </w:rPr>
        <w:t xml:space="preserve">.4. </w:t>
      </w:r>
      <w:r w:rsidR="00AD5271" w:rsidRPr="00A26D82">
        <w:rPr>
          <w:rFonts w:ascii="Times New Roman" w:hAnsi="Times New Roman"/>
          <w:sz w:val="28"/>
          <w:szCs w:val="28"/>
        </w:rPr>
        <w:t xml:space="preserve">По результатам </w:t>
      </w:r>
      <w:r w:rsidR="00AD5271" w:rsidRPr="001B6104">
        <w:rPr>
          <w:rFonts w:ascii="Times New Roman" w:hAnsi="Times New Roman"/>
          <w:sz w:val="28"/>
          <w:szCs w:val="28"/>
        </w:rPr>
        <w:t xml:space="preserve">рассмотрения заявления отдел архитектуры и градостроительства </w:t>
      </w:r>
      <w:r w:rsidR="00AD5271" w:rsidRPr="003B1E9C">
        <w:rPr>
          <w:rFonts w:ascii="Times New Roman" w:hAnsi="Times New Roman"/>
          <w:sz w:val="28"/>
          <w:szCs w:val="28"/>
        </w:rPr>
        <w:t xml:space="preserve">администрации </w:t>
      </w:r>
      <w:r w:rsidR="00AD5271" w:rsidRPr="003B1E9C">
        <w:rPr>
          <w:rFonts w:ascii="Times New Roman" w:hAnsi="Times New Roman"/>
          <w:bCs/>
          <w:sz w:val="28"/>
          <w:szCs w:val="28"/>
        </w:rPr>
        <w:t>согласовывает</w:t>
      </w:r>
      <w:r w:rsidR="00AD5271" w:rsidRPr="003B1E9C">
        <w:rPr>
          <w:rFonts w:ascii="Times New Roman" w:hAnsi="Times New Roman"/>
          <w:sz w:val="28"/>
          <w:szCs w:val="28"/>
        </w:rPr>
        <w:t xml:space="preserve"> </w:t>
      </w:r>
      <w:r w:rsidR="00074B1C" w:rsidRPr="003B1E9C">
        <w:rPr>
          <w:rFonts w:ascii="Times New Roman" w:hAnsi="Times New Roman"/>
          <w:sz w:val="28"/>
          <w:szCs w:val="28"/>
        </w:rPr>
        <w:t>дизайн-</w:t>
      </w:r>
      <w:r w:rsidR="00AD5271" w:rsidRPr="003B1E9C">
        <w:rPr>
          <w:rFonts w:ascii="Times New Roman" w:hAnsi="Times New Roman"/>
          <w:sz w:val="28"/>
          <w:szCs w:val="28"/>
        </w:rPr>
        <w:t xml:space="preserve">проект или отказывает в согласовании дизайн-проекта при наличии оснований, установленных пунктом </w:t>
      </w:r>
      <w:r w:rsidR="00415892" w:rsidRPr="003B1E9C">
        <w:rPr>
          <w:rFonts w:ascii="Times New Roman" w:hAnsi="Times New Roman"/>
          <w:sz w:val="28"/>
          <w:szCs w:val="28"/>
        </w:rPr>
        <w:t>1.</w:t>
      </w:r>
      <w:r w:rsidR="003B1E9C" w:rsidRPr="003B1E9C">
        <w:rPr>
          <w:rFonts w:ascii="Times New Roman" w:hAnsi="Times New Roman"/>
          <w:sz w:val="28"/>
          <w:szCs w:val="28"/>
        </w:rPr>
        <w:t>9</w:t>
      </w:r>
      <w:r w:rsidR="00AD5271" w:rsidRPr="003B1E9C">
        <w:rPr>
          <w:rFonts w:ascii="Times New Roman" w:hAnsi="Times New Roman"/>
          <w:sz w:val="28"/>
          <w:szCs w:val="28"/>
        </w:rPr>
        <w:t xml:space="preserve"> настоящих Правил,</w:t>
      </w:r>
      <w:r w:rsidR="00AD5271" w:rsidRPr="001B6104">
        <w:rPr>
          <w:rFonts w:ascii="Times New Roman" w:hAnsi="Times New Roman"/>
          <w:sz w:val="28"/>
          <w:szCs w:val="28"/>
        </w:rPr>
        <w:t xml:space="preserve"> в течение 20 рабочих дней со дня поступления заявления.</w:t>
      </w:r>
    </w:p>
    <w:p w:rsidR="00AD5271" w:rsidRPr="001B6104" w:rsidRDefault="000657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D5271">
        <w:rPr>
          <w:rFonts w:ascii="Times New Roman" w:hAnsi="Times New Roman"/>
          <w:sz w:val="28"/>
          <w:szCs w:val="28"/>
        </w:rPr>
        <w:t>.</w:t>
      </w:r>
      <w:r w:rsidR="003B1E9C">
        <w:rPr>
          <w:rFonts w:ascii="Times New Roman" w:hAnsi="Times New Roman"/>
          <w:sz w:val="28"/>
          <w:szCs w:val="28"/>
        </w:rPr>
        <w:t>8</w:t>
      </w:r>
      <w:r w:rsidR="00AD5271">
        <w:rPr>
          <w:rFonts w:ascii="Times New Roman" w:hAnsi="Times New Roman"/>
          <w:sz w:val="28"/>
          <w:szCs w:val="28"/>
        </w:rPr>
        <w:t>.5. Дизайн-п</w:t>
      </w:r>
      <w:r w:rsidR="00AD5271" w:rsidRPr="001B6104">
        <w:rPr>
          <w:rFonts w:ascii="Times New Roman" w:hAnsi="Times New Roman"/>
          <w:sz w:val="28"/>
          <w:szCs w:val="28"/>
        </w:rPr>
        <w:t>роект согласовывается путем проставления штампа «Согласовано» на проекте и подписи начальника отдела архитектуры и градостроительства администрации.</w:t>
      </w:r>
    </w:p>
    <w:p w:rsidR="00AD5271" w:rsidRPr="00A26D82" w:rsidRDefault="000657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D5271">
        <w:rPr>
          <w:rFonts w:ascii="Times New Roman" w:hAnsi="Times New Roman"/>
          <w:sz w:val="28"/>
          <w:szCs w:val="28"/>
        </w:rPr>
        <w:t>.</w:t>
      </w:r>
      <w:r w:rsidR="003B1E9C">
        <w:rPr>
          <w:rFonts w:ascii="Times New Roman" w:hAnsi="Times New Roman"/>
          <w:sz w:val="28"/>
          <w:szCs w:val="28"/>
        </w:rPr>
        <w:t>8</w:t>
      </w:r>
      <w:r w:rsidR="00AD5271">
        <w:rPr>
          <w:rFonts w:ascii="Times New Roman" w:hAnsi="Times New Roman"/>
          <w:sz w:val="28"/>
          <w:szCs w:val="28"/>
        </w:rPr>
        <w:t xml:space="preserve">.6. </w:t>
      </w:r>
      <w:r w:rsidR="00AD5271" w:rsidRPr="00A26D82">
        <w:rPr>
          <w:rFonts w:ascii="Times New Roman" w:hAnsi="Times New Roman"/>
          <w:sz w:val="28"/>
          <w:szCs w:val="28"/>
        </w:rPr>
        <w:t>Уведомление</w:t>
      </w:r>
      <w:r w:rsidR="00AD5271">
        <w:rPr>
          <w:rFonts w:ascii="Times New Roman" w:hAnsi="Times New Roman"/>
          <w:sz w:val="28"/>
          <w:szCs w:val="28"/>
        </w:rPr>
        <w:t xml:space="preserve"> (сопроводительное письмо)</w:t>
      </w:r>
      <w:r w:rsidR="00AD5271" w:rsidRPr="00A26D82">
        <w:rPr>
          <w:rFonts w:ascii="Times New Roman" w:hAnsi="Times New Roman"/>
          <w:sz w:val="28"/>
          <w:szCs w:val="28"/>
        </w:rPr>
        <w:t xml:space="preserve"> о согласовании </w:t>
      </w:r>
      <w:r w:rsidR="00AD5271">
        <w:rPr>
          <w:rFonts w:ascii="Times New Roman" w:hAnsi="Times New Roman"/>
          <w:sz w:val="28"/>
          <w:szCs w:val="28"/>
        </w:rPr>
        <w:t xml:space="preserve">с одним экземпляром согласованного дизайн-проекта </w:t>
      </w:r>
      <w:r w:rsidR="00AD5271" w:rsidRPr="00A26D82">
        <w:rPr>
          <w:rFonts w:ascii="Times New Roman" w:hAnsi="Times New Roman"/>
          <w:sz w:val="28"/>
          <w:szCs w:val="28"/>
        </w:rPr>
        <w:t xml:space="preserve">или отказ в согласовании </w:t>
      </w:r>
      <w:r w:rsidR="00AD5271">
        <w:rPr>
          <w:rFonts w:ascii="Times New Roman" w:hAnsi="Times New Roman"/>
          <w:sz w:val="28"/>
          <w:szCs w:val="28"/>
        </w:rPr>
        <w:t>дизайн-</w:t>
      </w:r>
      <w:r w:rsidR="00AD5271" w:rsidRPr="00A26D82">
        <w:rPr>
          <w:rFonts w:ascii="Times New Roman" w:hAnsi="Times New Roman"/>
          <w:sz w:val="28"/>
          <w:szCs w:val="28"/>
        </w:rPr>
        <w:t xml:space="preserve">проекта </w:t>
      </w:r>
      <w:r w:rsidR="00AD5271" w:rsidRPr="001756C7">
        <w:rPr>
          <w:rFonts w:ascii="Times New Roman" w:hAnsi="Times New Roman"/>
          <w:sz w:val="28"/>
          <w:szCs w:val="28"/>
        </w:rPr>
        <w:t xml:space="preserve">направляется </w:t>
      </w:r>
      <w:r w:rsidR="00AD5271" w:rsidRPr="00A26D82">
        <w:rPr>
          <w:rFonts w:ascii="Times New Roman" w:hAnsi="Times New Roman"/>
          <w:sz w:val="28"/>
          <w:szCs w:val="28"/>
        </w:rPr>
        <w:t xml:space="preserve">заявителю в течение пяти календарных дней со дня </w:t>
      </w:r>
      <w:r w:rsidR="00AD5271">
        <w:rPr>
          <w:rFonts w:ascii="Times New Roman" w:hAnsi="Times New Roman"/>
          <w:sz w:val="28"/>
          <w:szCs w:val="28"/>
        </w:rPr>
        <w:t>принятия решения</w:t>
      </w:r>
      <w:r w:rsidR="00AD5271" w:rsidRPr="00A26D82">
        <w:rPr>
          <w:rFonts w:ascii="Times New Roman" w:hAnsi="Times New Roman"/>
          <w:sz w:val="28"/>
          <w:szCs w:val="28"/>
        </w:rPr>
        <w:t>.</w:t>
      </w:r>
    </w:p>
    <w:p w:rsidR="00AD5271" w:rsidRDefault="000657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D5271" w:rsidRPr="00A26D82">
        <w:rPr>
          <w:rFonts w:ascii="Times New Roman" w:hAnsi="Times New Roman"/>
          <w:sz w:val="28"/>
          <w:szCs w:val="28"/>
        </w:rPr>
        <w:t>.</w:t>
      </w:r>
      <w:r w:rsidR="003B1E9C">
        <w:rPr>
          <w:rFonts w:ascii="Times New Roman" w:hAnsi="Times New Roman"/>
          <w:sz w:val="28"/>
          <w:szCs w:val="28"/>
        </w:rPr>
        <w:t>8</w:t>
      </w:r>
      <w:r w:rsidR="00AD5271" w:rsidRPr="00A26D82">
        <w:rPr>
          <w:rFonts w:ascii="Times New Roman" w:hAnsi="Times New Roman"/>
          <w:sz w:val="28"/>
          <w:szCs w:val="28"/>
        </w:rPr>
        <w:t>.</w:t>
      </w:r>
      <w:r w:rsidR="00AD5271">
        <w:rPr>
          <w:rFonts w:ascii="Times New Roman" w:hAnsi="Times New Roman"/>
          <w:sz w:val="28"/>
          <w:szCs w:val="28"/>
        </w:rPr>
        <w:t xml:space="preserve">7. </w:t>
      </w:r>
      <w:r w:rsidR="00AD5271" w:rsidRPr="00A26D82">
        <w:rPr>
          <w:rFonts w:ascii="Times New Roman" w:hAnsi="Times New Roman"/>
          <w:sz w:val="28"/>
          <w:szCs w:val="28"/>
        </w:rPr>
        <w:t xml:space="preserve">Один экземпляр </w:t>
      </w:r>
      <w:r w:rsidR="00AD5271">
        <w:rPr>
          <w:rFonts w:ascii="Times New Roman" w:hAnsi="Times New Roman"/>
          <w:sz w:val="28"/>
          <w:szCs w:val="28"/>
        </w:rPr>
        <w:t>дизайн-</w:t>
      </w:r>
      <w:r w:rsidR="00AD5271" w:rsidRPr="00A26D82">
        <w:rPr>
          <w:rFonts w:ascii="Times New Roman" w:hAnsi="Times New Roman"/>
          <w:sz w:val="28"/>
          <w:szCs w:val="28"/>
        </w:rPr>
        <w:t xml:space="preserve">проекта хранится в </w:t>
      </w:r>
      <w:r w:rsidR="00AD5271">
        <w:rPr>
          <w:rFonts w:ascii="Times New Roman" w:hAnsi="Times New Roman"/>
          <w:sz w:val="28"/>
          <w:szCs w:val="28"/>
        </w:rPr>
        <w:t>отделе архитектуры и градостроительства администрации</w:t>
      </w:r>
      <w:r w:rsidR="00AD5271" w:rsidRPr="00A26D82">
        <w:rPr>
          <w:rFonts w:ascii="Times New Roman" w:hAnsi="Times New Roman"/>
          <w:sz w:val="28"/>
          <w:szCs w:val="28"/>
        </w:rPr>
        <w:t>, второй экземпляр выдается заявителю в день обращения.</w:t>
      </w:r>
    </w:p>
    <w:p w:rsidR="000657C4" w:rsidRDefault="003B1E9C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="000657C4">
        <w:rPr>
          <w:rFonts w:ascii="Times New Roman" w:hAnsi="Times New Roman"/>
          <w:sz w:val="28"/>
          <w:szCs w:val="28"/>
        </w:rPr>
        <w:t>. Основания для отказа в согласовании дизайн- проекта:</w:t>
      </w:r>
    </w:p>
    <w:p w:rsidR="000657C4" w:rsidRPr="000525E8" w:rsidRDefault="000657C4" w:rsidP="005573DC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5E8">
        <w:rPr>
          <w:rFonts w:ascii="Times New Roman" w:hAnsi="Times New Roman"/>
          <w:sz w:val="28"/>
          <w:szCs w:val="28"/>
        </w:rPr>
        <w:t>-</w:t>
      </w:r>
      <w:r w:rsidR="000525E8" w:rsidRPr="000525E8">
        <w:rPr>
          <w:rFonts w:ascii="Times New Roman" w:hAnsi="Times New Roman"/>
          <w:sz w:val="28"/>
          <w:szCs w:val="28"/>
        </w:rPr>
        <w:t xml:space="preserve"> несоответствие внешнему архитектурно-художественному облику муниципального образования «Светлогорский городской округ» (критерии соответствия установлены п</w:t>
      </w:r>
      <w:r w:rsidR="003B1E9C">
        <w:rPr>
          <w:rFonts w:ascii="Times New Roman" w:hAnsi="Times New Roman"/>
          <w:sz w:val="28"/>
          <w:szCs w:val="28"/>
        </w:rPr>
        <w:t xml:space="preserve">унктам </w:t>
      </w:r>
      <w:r w:rsidR="000525E8" w:rsidRPr="000525E8">
        <w:rPr>
          <w:rFonts w:ascii="Times New Roman" w:hAnsi="Times New Roman"/>
          <w:sz w:val="28"/>
          <w:szCs w:val="28"/>
        </w:rPr>
        <w:t>2.4 Правил);</w:t>
      </w:r>
    </w:p>
    <w:p w:rsidR="00F03FA0" w:rsidRPr="00394864" w:rsidRDefault="00F03FA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94864">
        <w:rPr>
          <w:sz w:val="28"/>
          <w:szCs w:val="28"/>
        </w:rPr>
        <w:t xml:space="preserve">установление по результатам проверки сведений из ЕГРН факта представления заявителем недостоверной информации о земельном участке, на котором предполагается размещение сезонного </w:t>
      </w:r>
      <w:r w:rsidR="001A0643">
        <w:rPr>
          <w:sz w:val="28"/>
          <w:szCs w:val="28"/>
        </w:rPr>
        <w:t>кафе</w:t>
      </w:r>
      <w:r w:rsidR="00F5247A">
        <w:rPr>
          <w:sz w:val="28"/>
          <w:szCs w:val="28"/>
        </w:rPr>
        <w:t>, либо недостоверной  информации о здании, строении, сооружении, в котором располагается стационарное предприятие общественного питания</w:t>
      </w:r>
      <w:r w:rsidRPr="00394864">
        <w:rPr>
          <w:sz w:val="28"/>
          <w:szCs w:val="28"/>
        </w:rPr>
        <w:t>;</w:t>
      </w:r>
    </w:p>
    <w:p w:rsidR="00F03FA0" w:rsidRDefault="00F03FA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94864">
        <w:rPr>
          <w:sz w:val="28"/>
          <w:szCs w:val="28"/>
        </w:rPr>
        <w:t>- установление по результатам проверки сведений из ЕГРЮЛ представления заявителем недостоверной информации о юридическом лице;</w:t>
      </w:r>
    </w:p>
    <w:p w:rsidR="00F5247A" w:rsidRPr="00394864" w:rsidRDefault="00F5247A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94864">
        <w:rPr>
          <w:sz w:val="28"/>
          <w:szCs w:val="28"/>
        </w:rPr>
        <w:t>- установление по результатам проверки сведений из ЕГР</w:t>
      </w:r>
      <w:r>
        <w:rPr>
          <w:sz w:val="28"/>
          <w:szCs w:val="28"/>
        </w:rPr>
        <w:t>ИП</w:t>
      </w:r>
      <w:r w:rsidRPr="00394864">
        <w:rPr>
          <w:sz w:val="28"/>
          <w:szCs w:val="28"/>
        </w:rPr>
        <w:t xml:space="preserve"> представления заявителем недостоверной информации о</w:t>
      </w:r>
      <w:r>
        <w:rPr>
          <w:sz w:val="28"/>
          <w:szCs w:val="28"/>
        </w:rPr>
        <w:t>б</w:t>
      </w:r>
      <w:r w:rsidRPr="00394864">
        <w:rPr>
          <w:sz w:val="28"/>
          <w:szCs w:val="28"/>
        </w:rPr>
        <w:t xml:space="preserve"> </w:t>
      </w:r>
      <w:r>
        <w:rPr>
          <w:sz w:val="28"/>
          <w:szCs w:val="28"/>
        </w:rPr>
        <w:t>ИП</w:t>
      </w:r>
      <w:r w:rsidRPr="00394864">
        <w:rPr>
          <w:sz w:val="28"/>
          <w:szCs w:val="28"/>
        </w:rPr>
        <w:t>;</w:t>
      </w:r>
    </w:p>
    <w:p w:rsidR="00F03FA0" w:rsidRPr="00394864" w:rsidRDefault="00F03FA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94864">
        <w:rPr>
          <w:sz w:val="28"/>
          <w:szCs w:val="28"/>
        </w:rPr>
        <w:t xml:space="preserve">- отсутствие комплекта документов, указанных в </w:t>
      </w:r>
      <w:hyperlink w:anchor="Par95" w:history="1">
        <w:r w:rsidRPr="00394864">
          <w:rPr>
            <w:sz w:val="28"/>
            <w:szCs w:val="28"/>
          </w:rPr>
          <w:t xml:space="preserve">пунктах </w:t>
        </w:r>
        <w:r>
          <w:rPr>
            <w:sz w:val="28"/>
            <w:szCs w:val="28"/>
          </w:rPr>
          <w:t>1</w:t>
        </w:r>
        <w:r w:rsidRPr="00394864">
          <w:rPr>
            <w:sz w:val="28"/>
            <w:szCs w:val="28"/>
          </w:rPr>
          <w:t>.</w:t>
        </w:r>
        <w:r w:rsidR="003B1E9C">
          <w:rPr>
            <w:sz w:val="28"/>
            <w:szCs w:val="28"/>
          </w:rPr>
          <w:t>8</w:t>
        </w:r>
        <w:r>
          <w:rPr>
            <w:sz w:val="28"/>
            <w:szCs w:val="28"/>
          </w:rPr>
          <w:t>.1</w:t>
        </w:r>
      </w:hyperlink>
      <w:r w:rsidRPr="00394864">
        <w:rPr>
          <w:sz w:val="28"/>
          <w:szCs w:val="28"/>
        </w:rPr>
        <w:t xml:space="preserve">, </w:t>
      </w:r>
      <w:hyperlink w:anchor="Par111" w:history="1">
        <w:r>
          <w:rPr>
            <w:sz w:val="28"/>
            <w:szCs w:val="28"/>
          </w:rPr>
          <w:t>1</w:t>
        </w:r>
      </w:hyperlink>
      <w:r>
        <w:rPr>
          <w:sz w:val="28"/>
          <w:szCs w:val="28"/>
        </w:rPr>
        <w:t>.</w:t>
      </w:r>
      <w:r w:rsidR="003B1E9C">
        <w:rPr>
          <w:sz w:val="28"/>
          <w:szCs w:val="28"/>
        </w:rPr>
        <w:t>8</w:t>
      </w:r>
      <w:r>
        <w:rPr>
          <w:sz w:val="28"/>
          <w:szCs w:val="28"/>
        </w:rPr>
        <w:t>.2 настоящих Правил</w:t>
      </w:r>
      <w:r w:rsidRPr="00394864">
        <w:rPr>
          <w:sz w:val="28"/>
          <w:szCs w:val="28"/>
        </w:rPr>
        <w:t>;</w:t>
      </w:r>
    </w:p>
    <w:p w:rsidR="00F03FA0" w:rsidRPr="00F5247A" w:rsidRDefault="00F03FA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5247A">
        <w:rPr>
          <w:sz w:val="28"/>
          <w:szCs w:val="28"/>
        </w:rPr>
        <w:t xml:space="preserve">- </w:t>
      </w:r>
      <w:r w:rsidR="00F5247A" w:rsidRPr="00F5247A">
        <w:rPr>
          <w:sz w:val="28"/>
          <w:szCs w:val="28"/>
        </w:rPr>
        <w:t>не соответствие</w:t>
      </w:r>
      <w:r w:rsidR="00F26DEF">
        <w:rPr>
          <w:sz w:val="28"/>
          <w:szCs w:val="28"/>
        </w:rPr>
        <w:t xml:space="preserve"> представленного дизайн-проекта</w:t>
      </w:r>
      <w:r w:rsidR="00F5247A" w:rsidRPr="00F5247A">
        <w:rPr>
          <w:sz w:val="28"/>
          <w:szCs w:val="28"/>
        </w:rPr>
        <w:t xml:space="preserve"> требованиям</w:t>
      </w:r>
      <w:r w:rsidR="00AF6D2F">
        <w:rPr>
          <w:sz w:val="28"/>
          <w:szCs w:val="28"/>
        </w:rPr>
        <w:t>,</w:t>
      </w:r>
      <w:r w:rsidR="00F5247A" w:rsidRPr="00F5247A">
        <w:rPr>
          <w:sz w:val="28"/>
          <w:szCs w:val="28"/>
        </w:rPr>
        <w:t xml:space="preserve"> установленным пунктом 1.</w:t>
      </w:r>
      <w:r w:rsidR="003B1E9C">
        <w:rPr>
          <w:sz w:val="28"/>
          <w:szCs w:val="28"/>
        </w:rPr>
        <w:t>7</w:t>
      </w:r>
      <w:r w:rsidR="00F5247A" w:rsidRPr="00F5247A">
        <w:rPr>
          <w:sz w:val="28"/>
          <w:szCs w:val="28"/>
        </w:rPr>
        <w:t xml:space="preserve"> Настоящих Правил</w:t>
      </w:r>
      <w:r w:rsidRPr="00F5247A">
        <w:rPr>
          <w:sz w:val="28"/>
          <w:szCs w:val="28"/>
        </w:rPr>
        <w:t>;</w:t>
      </w:r>
    </w:p>
    <w:p w:rsidR="00F5247A" w:rsidRDefault="00F5247A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5247A">
        <w:rPr>
          <w:sz w:val="28"/>
          <w:szCs w:val="28"/>
        </w:rPr>
        <w:t xml:space="preserve">- </w:t>
      </w:r>
      <w:r>
        <w:rPr>
          <w:sz w:val="28"/>
          <w:szCs w:val="28"/>
        </w:rPr>
        <w:t>не</w:t>
      </w:r>
      <w:r w:rsidRPr="00F5247A">
        <w:rPr>
          <w:sz w:val="28"/>
          <w:szCs w:val="28"/>
        </w:rPr>
        <w:t>допустимость выбранного места размещения сезонного</w:t>
      </w:r>
      <w:r>
        <w:rPr>
          <w:sz w:val="28"/>
          <w:szCs w:val="28"/>
        </w:rPr>
        <w:t xml:space="preserve"> кафе и не соответствие его требованиям раздела 3 настоящих Правил.</w:t>
      </w:r>
    </w:p>
    <w:p w:rsidR="00341FC6" w:rsidRPr="00F26DEF" w:rsidRDefault="00F03FA0" w:rsidP="005573DC">
      <w:pPr>
        <w:pStyle w:val="af3"/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64">
        <w:rPr>
          <w:sz w:val="28"/>
          <w:szCs w:val="28"/>
        </w:rPr>
        <w:t>-</w:t>
      </w:r>
      <w:r w:rsidRPr="00394864">
        <w:rPr>
          <w:rFonts w:ascii="Times New Roman" w:hAnsi="Times New Roman" w:cs="Times New Roman"/>
          <w:sz w:val="28"/>
          <w:szCs w:val="28"/>
        </w:rPr>
        <w:t xml:space="preserve"> отсутс</w:t>
      </w:r>
      <w:r w:rsidR="00F26DEF">
        <w:rPr>
          <w:rFonts w:ascii="Times New Roman" w:hAnsi="Times New Roman" w:cs="Times New Roman"/>
          <w:sz w:val="28"/>
          <w:szCs w:val="28"/>
        </w:rPr>
        <w:t>твие сезонной площадки в Схеме размещения</w:t>
      </w:r>
      <w:r w:rsidR="00AF6D2F">
        <w:rPr>
          <w:rFonts w:ascii="Times New Roman" w:hAnsi="Times New Roman" w:cs="Times New Roman"/>
          <w:sz w:val="28"/>
          <w:szCs w:val="28"/>
        </w:rPr>
        <w:t xml:space="preserve"> (в случае предусмотренном пунктом 1.5 Правил)</w:t>
      </w:r>
      <w:r w:rsidRPr="00394864">
        <w:rPr>
          <w:rFonts w:ascii="Times New Roman" w:hAnsi="Times New Roman" w:cs="Times New Roman"/>
          <w:sz w:val="28"/>
          <w:szCs w:val="28"/>
        </w:rPr>
        <w:t>;</w:t>
      </w:r>
    </w:p>
    <w:p w:rsidR="00F03FA0" w:rsidRPr="00394864" w:rsidRDefault="00F03FA0" w:rsidP="005573DC">
      <w:pPr>
        <w:spacing w:line="276" w:lineRule="auto"/>
        <w:ind w:firstLine="709"/>
        <w:jc w:val="both"/>
        <w:outlineLvl w:val="1"/>
        <w:rPr>
          <w:sz w:val="28"/>
          <w:szCs w:val="28"/>
        </w:rPr>
      </w:pPr>
      <w:r w:rsidRPr="00394864">
        <w:rPr>
          <w:sz w:val="28"/>
          <w:szCs w:val="28"/>
        </w:rPr>
        <w:t xml:space="preserve">- сезонное </w:t>
      </w:r>
      <w:r w:rsidR="00F26DEF">
        <w:rPr>
          <w:sz w:val="28"/>
          <w:szCs w:val="28"/>
        </w:rPr>
        <w:t>кафе</w:t>
      </w:r>
      <w:r w:rsidRPr="00394864">
        <w:rPr>
          <w:sz w:val="28"/>
          <w:szCs w:val="28"/>
        </w:rPr>
        <w:t xml:space="preserve"> не имеет четкой привязки к основному стационарному кафе или размещено отдельно, без основного пункта общественного питания;</w:t>
      </w:r>
    </w:p>
    <w:p w:rsidR="00F03FA0" w:rsidRPr="00394864" w:rsidRDefault="00F03FA0" w:rsidP="005573DC">
      <w:pPr>
        <w:spacing w:line="276" w:lineRule="auto"/>
        <w:ind w:firstLine="709"/>
        <w:jc w:val="both"/>
        <w:outlineLvl w:val="1"/>
        <w:rPr>
          <w:sz w:val="28"/>
          <w:szCs w:val="28"/>
        </w:rPr>
      </w:pPr>
      <w:r w:rsidRPr="00394864">
        <w:rPr>
          <w:sz w:val="28"/>
          <w:szCs w:val="28"/>
        </w:rPr>
        <w:lastRenderedPageBreak/>
        <w:t xml:space="preserve">- размещение сезонного </w:t>
      </w:r>
      <w:r w:rsidR="00F26DEF">
        <w:rPr>
          <w:sz w:val="28"/>
          <w:szCs w:val="28"/>
        </w:rPr>
        <w:t>кафе</w:t>
      </w:r>
      <w:r w:rsidRPr="00394864">
        <w:rPr>
          <w:sz w:val="28"/>
          <w:szCs w:val="28"/>
        </w:rPr>
        <w:t xml:space="preserve"> на земельных участках, целевое использование которых не позволяет размещение сезонного предприятия общественного питания. 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073AEB">
        <w:rPr>
          <w:sz w:val="28"/>
          <w:szCs w:val="28"/>
        </w:rPr>
        <w:t xml:space="preserve">       1.</w:t>
      </w:r>
      <w:r w:rsidR="00AD5271">
        <w:rPr>
          <w:sz w:val="28"/>
          <w:szCs w:val="28"/>
        </w:rPr>
        <w:t>10</w:t>
      </w:r>
      <w:r w:rsidRPr="00073AEB">
        <w:rPr>
          <w:sz w:val="28"/>
          <w:szCs w:val="28"/>
        </w:rPr>
        <w:t xml:space="preserve">. </w:t>
      </w:r>
      <w:r w:rsidR="003702E9">
        <w:rPr>
          <w:sz w:val="28"/>
          <w:szCs w:val="28"/>
        </w:rPr>
        <w:t>Выявлен</w:t>
      </w:r>
      <w:r w:rsidR="009A3BDE">
        <w:rPr>
          <w:sz w:val="28"/>
          <w:szCs w:val="28"/>
        </w:rPr>
        <w:t>ие</w:t>
      </w:r>
      <w:r w:rsidR="003702E9">
        <w:rPr>
          <w:sz w:val="28"/>
          <w:szCs w:val="28"/>
        </w:rPr>
        <w:t xml:space="preserve"> несоответствия</w:t>
      </w:r>
      <w:r w:rsidRPr="00073AEB">
        <w:rPr>
          <w:sz w:val="28"/>
          <w:szCs w:val="28"/>
        </w:rPr>
        <w:t xml:space="preserve"> соблюдени</w:t>
      </w:r>
      <w:r w:rsidR="003702E9">
        <w:rPr>
          <w:sz w:val="28"/>
          <w:szCs w:val="28"/>
        </w:rPr>
        <w:t>я</w:t>
      </w:r>
      <w:r w:rsidRPr="00073AEB">
        <w:rPr>
          <w:sz w:val="28"/>
          <w:szCs w:val="28"/>
        </w:rPr>
        <w:t xml:space="preserve"> требований к размещению, </w:t>
      </w:r>
      <w:r w:rsidR="003702E9">
        <w:rPr>
          <w:sz w:val="28"/>
          <w:szCs w:val="28"/>
        </w:rPr>
        <w:t xml:space="preserve">внешнему виду, </w:t>
      </w:r>
      <w:r w:rsidRPr="00073AEB">
        <w:rPr>
          <w:sz w:val="28"/>
          <w:szCs w:val="28"/>
        </w:rPr>
        <w:t xml:space="preserve"> обустройству и эксплуатации сезонных кафе осуществляется отделом </w:t>
      </w:r>
      <w:r w:rsidR="003702E9" w:rsidRPr="003702E9">
        <w:rPr>
          <w:color w:val="000000" w:themeColor="text1"/>
          <w:sz w:val="28"/>
          <w:szCs w:val="28"/>
        </w:rPr>
        <w:t>муниципального</w:t>
      </w:r>
      <w:r w:rsidRPr="003702E9">
        <w:rPr>
          <w:color w:val="000000" w:themeColor="text1"/>
          <w:sz w:val="28"/>
          <w:szCs w:val="28"/>
        </w:rPr>
        <w:t xml:space="preserve"> контрол</w:t>
      </w:r>
      <w:r w:rsidR="003702E9" w:rsidRPr="003702E9">
        <w:rPr>
          <w:color w:val="000000" w:themeColor="text1"/>
          <w:sz w:val="28"/>
          <w:szCs w:val="28"/>
        </w:rPr>
        <w:t>я</w:t>
      </w:r>
      <w:r w:rsidRPr="003702E9">
        <w:rPr>
          <w:color w:val="000000" w:themeColor="text1"/>
          <w:sz w:val="28"/>
          <w:szCs w:val="28"/>
        </w:rPr>
        <w:t xml:space="preserve"> Администрации.</w:t>
      </w:r>
    </w:p>
    <w:p w:rsidR="009A3BDE" w:rsidRDefault="009A3BD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1.11. </w:t>
      </w:r>
      <w:r w:rsidR="00C258AC">
        <w:rPr>
          <w:color w:val="000000" w:themeColor="text1"/>
          <w:sz w:val="28"/>
          <w:szCs w:val="28"/>
        </w:rPr>
        <w:t>При</w:t>
      </w:r>
      <w:r>
        <w:rPr>
          <w:color w:val="000000" w:themeColor="text1"/>
          <w:sz w:val="28"/>
          <w:szCs w:val="28"/>
        </w:rPr>
        <w:t xml:space="preserve"> выявлени</w:t>
      </w:r>
      <w:r w:rsidR="00C258AC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вышеуказанных </w:t>
      </w:r>
      <w:r>
        <w:rPr>
          <w:sz w:val="28"/>
          <w:szCs w:val="28"/>
        </w:rPr>
        <w:t>несоответствий</w:t>
      </w:r>
      <w:r w:rsidRPr="009A3BDE">
        <w:rPr>
          <w:sz w:val="28"/>
          <w:szCs w:val="28"/>
        </w:rPr>
        <w:t xml:space="preserve"> </w:t>
      </w:r>
      <w:r w:rsidRPr="00073AEB">
        <w:rPr>
          <w:sz w:val="28"/>
          <w:szCs w:val="28"/>
        </w:rPr>
        <w:t xml:space="preserve">отдел </w:t>
      </w:r>
      <w:r w:rsidRPr="003702E9">
        <w:rPr>
          <w:color w:val="000000" w:themeColor="text1"/>
          <w:sz w:val="28"/>
          <w:szCs w:val="28"/>
        </w:rPr>
        <w:t>муниципального контроля Администрации</w:t>
      </w:r>
      <w:r>
        <w:rPr>
          <w:color w:val="000000" w:themeColor="text1"/>
          <w:sz w:val="28"/>
          <w:szCs w:val="28"/>
        </w:rPr>
        <w:t xml:space="preserve"> направляет в адрес нарушителя </w:t>
      </w:r>
      <w:r w:rsidR="00C258AC" w:rsidRPr="00612F4F">
        <w:rPr>
          <w:bCs/>
          <w:sz w:val="28"/>
          <w:szCs w:val="28"/>
        </w:rPr>
        <w:t xml:space="preserve">уведомление о приведении </w:t>
      </w:r>
      <w:r w:rsidR="00C258AC">
        <w:rPr>
          <w:bCs/>
          <w:sz w:val="28"/>
          <w:szCs w:val="28"/>
        </w:rPr>
        <w:t>сезонного кафе</w:t>
      </w:r>
      <w:r w:rsidR="00C258AC" w:rsidRPr="00612F4F">
        <w:rPr>
          <w:bCs/>
          <w:sz w:val="28"/>
          <w:szCs w:val="28"/>
        </w:rPr>
        <w:t xml:space="preserve"> в соответствие с требованиями, установленными</w:t>
      </w:r>
      <w:r w:rsidR="00C258AC">
        <w:rPr>
          <w:bCs/>
          <w:sz w:val="28"/>
          <w:szCs w:val="28"/>
        </w:rPr>
        <w:t xml:space="preserve"> настоящими</w:t>
      </w:r>
      <w:r w:rsidR="00C258AC" w:rsidRPr="00612F4F">
        <w:rPr>
          <w:bCs/>
          <w:sz w:val="28"/>
          <w:szCs w:val="28"/>
        </w:rPr>
        <w:t xml:space="preserve"> Правилами</w:t>
      </w:r>
      <w:r w:rsidR="00C258AC">
        <w:rPr>
          <w:bCs/>
          <w:sz w:val="28"/>
          <w:szCs w:val="28"/>
        </w:rPr>
        <w:t xml:space="preserve">, с указанием сроков приведения. </w:t>
      </w:r>
    </w:p>
    <w:p w:rsidR="00C258AC" w:rsidRPr="003B1E9C" w:rsidRDefault="00C258AC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1.12. В случае не приведения сезонного кафе</w:t>
      </w:r>
      <w:r w:rsidR="003B1E9C">
        <w:rPr>
          <w:bCs/>
          <w:sz w:val="28"/>
          <w:szCs w:val="28"/>
        </w:rPr>
        <w:t xml:space="preserve">, расположенного  </w:t>
      </w:r>
      <w:r w:rsidR="003B1E9C" w:rsidRPr="005F6E7D">
        <w:rPr>
          <w:sz w:val="28"/>
          <w:szCs w:val="28"/>
        </w:rPr>
        <w:t>в границах земельн</w:t>
      </w:r>
      <w:r w:rsidR="003B1E9C">
        <w:rPr>
          <w:sz w:val="28"/>
          <w:szCs w:val="28"/>
        </w:rPr>
        <w:t>ого</w:t>
      </w:r>
      <w:r w:rsidR="003B1E9C" w:rsidRPr="005F6E7D">
        <w:rPr>
          <w:sz w:val="28"/>
          <w:szCs w:val="28"/>
        </w:rPr>
        <w:t xml:space="preserve"> участк</w:t>
      </w:r>
      <w:r w:rsidR="003B1E9C">
        <w:rPr>
          <w:sz w:val="28"/>
          <w:szCs w:val="28"/>
        </w:rPr>
        <w:t>а</w:t>
      </w:r>
      <w:r w:rsidR="003B1E9C" w:rsidRPr="005F6E7D">
        <w:rPr>
          <w:sz w:val="28"/>
          <w:szCs w:val="28"/>
        </w:rPr>
        <w:t>, находящ</w:t>
      </w:r>
      <w:r w:rsidR="003B1E9C">
        <w:rPr>
          <w:sz w:val="28"/>
          <w:szCs w:val="28"/>
        </w:rPr>
        <w:t xml:space="preserve">егося в собственности третьих лиц, </w:t>
      </w:r>
      <w:r>
        <w:rPr>
          <w:bCs/>
          <w:sz w:val="28"/>
          <w:szCs w:val="28"/>
        </w:rPr>
        <w:t xml:space="preserve"> </w:t>
      </w:r>
      <w:r w:rsidR="003B1E9C" w:rsidRPr="00612F4F">
        <w:rPr>
          <w:bCs/>
          <w:sz w:val="28"/>
          <w:szCs w:val="28"/>
        </w:rPr>
        <w:t>в соответствие с требованиями</w:t>
      </w:r>
      <w:r w:rsidR="003B1E9C">
        <w:rPr>
          <w:bCs/>
          <w:sz w:val="28"/>
          <w:szCs w:val="28"/>
        </w:rPr>
        <w:t xml:space="preserve"> настоящих</w:t>
      </w:r>
      <w:r w:rsidR="003B1E9C" w:rsidRPr="00612F4F">
        <w:rPr>
          <w:bCs/>
          <w:sz w:val="28"/>
          <w:szCs w:val="28"/>
        </w:rPr>
        <w:t xml:space="preserve"> Правилам</w:t>
      </w:r>
      <w:r w:rsidR="003B1E9C">
        <w:rPr>
          <w:bCs/>
          <w:sz w:val="28"/>
          <w:szCs w:val="28"/>
        </w:rPr>
        <w:t xml:space="preserve">  согласно</w:t>
      </w:r>
      <w:r>
        <w:rPr>
          <w:bCs/>
          <w:sz w:val="28"/>
          <w:szCs w:val="28"/>
        </w:rPr>
        <w:t xml:space="preserve"> установленн</w:t>
      </w:r>
      <w:r w:rsidR="003B1E9C">
        <w:rPr>
          <w:bCs/>
          <w:sz w:val="28"/>
          <w:szCs w:val="28"/>
        </w:rPr>
        <w:t>ому</w:t>
      </w:r>
      <w:r>
        <w:rPr>
          <w:bCs/>
          <w:sz w:val="28"/>
          <w:szCs w:val="28"/>
        </w:rPr>
        <w:t xml:space="preserve"> </w:t>
      </w:r>
      <w:r w:rsidRPr="003B1E9C">
        <w:rPr>
          <w:bCs/>
          <w:color w:val="000000" w:themeColor="text1"/>
          <w:sz w:val="28"/>
          <w:szCs w:val="28"/>
        </w:rPr>
        <w:t>срок</w:t>
      </w:r>
      <w:r w:rsidR="003B1E9C" w:rsidRPr="003B1E9C">
        <w:rPr>
          <w:bCs/>
          <w:color w:val="000000" w:themeColor="text1"/>
          <w:sz w:val="28"/>
          <w:szCs w:val="28"/>
        </w:rPr>
        <w:t>у</w:t>
      </w:r>
      <w:r w:rsidRPr="003B1E9C">
        <w:rPr>
          <w:bCs/>
          <w:color w:val="000000" w:themeColor="text1"/>
          <w:sz w:val="28"/>
          <w:szCs w:val="28"/>
        </w:rPr>
        <w:t xml:space="preserve"> </w:t>
      </w:r>
      <w:r w:rsidRPr="003B1E9C">
        <w:rPr>
          <w:color w:val="000000" w:themeColor="text1"/>
          <w:sz w:val="28"/>
          <w:szCs w:val="28"/>
        </w:rPr>
        <w:t>Администрация имеет право обратиться с исковым заявлением в суд.</w:t>
      </w:r>
    </w:p>
    <w:p w:rsidR="009A3BDE" w:rsidRPr="003B1E9C" w:rsidRDefault="00C258AC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3B1E9C">
        <w:rPr>
          <w:color w:val="000000" w:themeColor="text1"/>
          <w:sz w:val="28"/>
          <w:szCs w:val="28"/>
        </w:rPr>
        <w:t>1.13.</w:t>
      </w:r>
      <w:r w:rsidR="009A3BDE" w:rsidRPr="003B1E9C">
        <w:rPr>
          <w:color w:val="000000" w:themeColor="text1"/>
          <w:sz w:val="28"/>
          <w:szCs w:val="28"/>
        </w:rPr>
        <w:t xml:space="preserve"> </w:t>
      </w:r>
      <w:r w:rsidR="003B1E9C" w:rsidRPr="003B1E9C">
        <w:rPr>
          <w:bCs/>
          <w:color w:val="000000" w:themeColor="text1"/>
          <w:sz w:val="28"/>
          <w:szCs w:val="28"/>
        </w:rPr>
        <w:t xml:space="preserve">В случае не приведения сезонного кафе, расположенного  </w:t>
      </w:r>
      <w:r w:rsidR="003B1E9C" w:rsidRPr="003B1E9C">
        <w:rPr>
          <w:color w:val="000000" w:themeColor="text1"/>
          <w:sz w:val="28"/>
          <w:szCs w:val="28"/>
        </w:rPr>
        <w:t>в границах земельных участков, находящихся в муниципальной собственности и земельных участков, государственная собственность на которые не разграничена,</w:t>
      </w:r>
      <w:r w:rsidR="003B1E9C" w:rsidRPr="003B1E9C">
        <w:rPr>
          <w:bCs/>
          <w:color w:val="000000" w:themeColor="text1"/>
          <w:sz w:val="28"/>
          <w:szCs w:val="28"/>
        </w:rPr>
        <w:t xml:space="preserve"> в соответствие с требованиями настоящих Правилам  согласно установленному сроку </w:t>
      </w:r>
      <w:r w:rsidR="003B1E9C" w:rsidRPr="003B1E9C">
        <w:rPr>
          <w:color w:val="000000" w:themeColor="text1"/>
          <w:sz w:val="28"/>
          <w:szCs w:val="28"/>
        </w:rPr>
        <w:t xml:space="preserve">Администрация имеет право </w:t>
      </w:r>
      <w:r w:rsidR="009A3BDE" w:rsidRPr="003B1E9C">
        <w:rPr>
          <w:color w:val="000000" w:themeColor="text1"/>
          <w:sz w:val="28"/>
          <w:szCs w:val="28"/>
        </w:rPr>
        <w:t xml:space="preserve">осуществить демонтаж </w:t>
      </w:r>
      <w:r w:rsidR="003B1E9C" w:rsidRPr="003B1E9C">
        <w:rPr>
          <w:color w:val="000000" w:themeColor="text1"/>
          <w:sz w:val="28"/>
          <w:szCs w:val="28"/>
        </w:rPr>
        <w:t>незаконно размещенного</w:t>
      </w:r>
      <w:r w:rsidR="009A3BDE" w:rsidRPr="003B1E9C">
        <w:rPr>
          <w:color w:val="000000" w:themeColor="text1"/>
          <w:sz w:val="28"/>
          <w:szCs w:val="28"/>
        </w:rPr>
        <w:t xml:space="preserve"> сезонного кафе в </w:t>
      </w:r>
      <w:r w:rsidR="00FA1219" w:rsidRPr="003B1E9C">
        <w:rPr>
          <w:color w:val="000000" w:themeColor="text1"/>
          <w:sz w:val="28"/>
          <w:szCs w:val="28"/>
        </w:rPr>
        <w:t>соответствии</w:t>
      </w:r>
      <w:r w:rsidR="009A3BDE" w:rsidRPr="003B1E9C">
        <w:rPr>
          <w:color w:val="000000" w:themeColor="text1"/>
          <w:sz w:val="28"/>
          <w:szCs w:val="28"/>
        </w:rPr>
        <w:t xml:space="preserve"> с порядком демонтажа (сноса) самовольно возведенных некапитальных строений, сооружений на территории муниципального образования «Светлогорский городской округ», утвержденным постановлением администрации муниципального образования «Светлогорский городской округ» от 22.11.2021 г. №1018. </w:t>
      </w:r>
    </w:p>
    <w:p w:rsidR="009A3BDE" w:rsidRDefault="009A3BD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:rsidR="00A05088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A05088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 xml:space="preserve">2. Требования к </w:t>
      </w:r>
      <w:r>
        <w:rPr>
          <w:b/>
          <w:bCs/>
          <w:sz w:val="28"/>
          <w:szCs w:val="28"/>
        </w:rPr>
        <w:t>внешнему виду</w:t>
      </w:r>
      <w:r w:rsidRPr="005F6E7D">
        <w:rPr>
          <w:b/>
          <w:bCs/>
          <w:sz w:val="28"/>
          <w:szCs w:val="28"/>
        </w:rPr>
        <w:t xml:space="preserve"> сезонных кафе при стационарных</w:t>
      </w:r>
    </w:p>
    <w:p w:rsidR="00A05088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A05088" w:rsidRPr="00A05088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05088">
        <w:rPr>
          <w:color w:val="000000" w:themeColor="text1"/>
          <w:sz w:val="28"/>
          <w:szCs w:val="28"/>
        </w:rPr>
        <w:t>2.1. Требования к внешнему виду сезонных кафе на территории Светлогорского городского округа установлены Приложением №1 к настоящим Правилам.</w:t>
      </w:r>
    </w:p>
    <w:p w:rsidR="008264C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05088">
        <w:rPr>
          <w:color w:val="000000" w:themeColor="text1"/>
          <w:sz w:val="28"/>
          <w:szCs w:val="28"/>
        </w:rPr>
        <w:t>2.2. Требования к внешнему виду элементов оборудования сезонных кафе на территории Светлогорского городского округа установлены Приложением №2 к настоящим Правилам.</w:t>
      </w:r>
    </w:p>
    <w:p w:rsidR="00D71EE7" w:rsidRPr="00D71EE7" w:rsidRDefault="00D71EE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71EE7">
        <w:rPr>
          <w:color w:val="000000" w:themeColor="text1"/>
          <w:sz w:val="28"/>
          <w:szCs w:val="28"/>
        </w:rPr>
        <w:t>2.3. Внешний вид сезонного кафе и его обустройство осуществляется в соответствии дизайн-проектом сезонного (летнего) кафе.</w:t>
      </w:r>
    </w:p>
    <w:p w:rsidR="00D71EE7" w:rsidRPr="00185F6D" w:rsidRDefault="00D71EE7" w:rsidP="005573DC">
      <w:pPr>
        <w:shd w:val="clear" w:color="auto" w:fill="FFFFFF" w:themeFill="background1"/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85F6D">
        <w:rPr>
          <w:color w:val="000000" w:themeColor="text1"/>
          <w:sz w:val="28"/>
          <w:szCs w:val="28"/>
        </w:rPr>
        <w:t xml:space="preserve">Дизайн-проект сезонного кафе в установленном порядке, подлежит согласованию с </w:t>
      </w:r>
      <w:r>
        <w:rPr>
          <w:color w:val="000000" w:themeColor="text1"/>
          <w:sz w:val="28"/>
          <w:szCs w:val="28"/>
        </w:rPr>
        <w:t>а</w:t>
      </w:r>
      <w:r w:rsidRPr="00185F6D">
        <w:rPr>
          <w:color w:val="000000" w:themeColor="text1"/>
          <w:sz w:val="28"/>
          <w:szCs w:val="28"/>
        </w:rPr>
        <w:t xml:space="preserve">дминистрацией. </w:t>
      </w:r>
    </w:p>
    <w:p w:rsidR="00D71EE7" w:rsidRPr="005F6E7D" w:rsidRDefault="000657C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2.4. </w:t>
      </w:r>
      <w:r w:rsidR="00D71EE7" w:rsidRPr="005F6E7D">
        <w:rPr>
          <w:sz w:val="28"/>
          <w:szCs w:val="28"/>
        </w:rPr>
        <w:t xml:space="preserve">Критериями оценки </w:t>
      </w:r>
      <w:r w:rsidR="00D71EE7">
        <w:rPr>
          <w:sz w:val="28"/>
          <w:szCs w:val="28"/>
        </w:rPr>
        <w:t>дизайн-</w:t>
      </w:r>
      <w:r w:rsidR="00D71EE7" w:rsidRPr="005F6E7D">
        <w:rPr>
          <w:sz w:val="28"/>
          <w:szCs w:val="28"/>
        </w:rPr>
        <w:t xml:space="preserve">проекта сезонного (летнего) кафе на предмет соответствия внешнему архитектурно-художественному облику </w:t>
      </w:r>
      <w:r w:rsidR="00D71EE7">
        <w:rPr>
          <w:sz w:val="28"/>
          <w:szCs w:val="28"/>
        </w:rPr>
        <w:t>муниципального образования</w:t>
      </w:r>
      <w:r w:rsidR="00D71EE7" w:rsidRPr="005F6E7D">
        <w:rPr>
          <w:sz w:val="28"/>
          <w:szCs w:val="28"/>
        </w:rPr>
        <w:t xml:space="preserve"> «Светлогорский городской округ» являются:</w:t>
      </w:r>
    </w:p>
    <w:p w:rsidR="00D71EE7" w:rsidRDefault="00A52C0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D71EE7">
        <w:rPr>
          <w:sz w:val="28"/>
          <w:szCs w:val="28"/>
        </w:rPr>
        <w:t xml:space="preserve"> </w:t>
      </w:r>
      <w:r w:rsidR="00D71EE7" w:rsidRPr="005F6E7D">
        <w:rPr>
          <w:sz w:val="28"/>
          <w:szCs w:val="28"/>
        </w:rPr>
        <w:t xml:space="preserve">обеспечение сохранности внешнего архитектурно-художественного облика </w:t>
      </w:r>
      <w:r w:rsidR="00D71EE7">
        <w:rPr>
          <w:sz w:val="28"/>
          <w:szCs w:val="28"/>
        </w:rPr>
        <w:t>муниципального образования</w:t>
      </w:r>
      <w:r w:rsidR="00D71EE7" w:rsidRPr="005F6E7D">
        <w:rPr>
          <w:sz w:val="28"/>
          <w:szCs w:val="28"/>
        </w:rPr>
        <w:t xml:space="preserve"> «Светлогорский городской округ»</w:t>
      </w:r>
      <w:r>
        <w:rPr>
          <w:sz w:val="28"/>
          <w:szCs w:val="28"/>
        </w:rPr>
        <w:t>:</w:t>
      </w:r>
    </w:p>
    <w:p w:rsidR="00341FC6" w:rsidRDefault="00341F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соответствие к</w:t>
      </w:r>
      <w:r w:rsidRPr="00341FC6">
        <w:rPr>
          <w:sz w:val="28"/>
          <w:szCs w:val="28"/>
        </w:rPr>
        <w:t>олористическо</w:t>
      </w:r>
      <w:r>
        <w:rPr>
          <w:sz w:val="28"/>
          <w:szCs w:val="28"/>
        </w:rPr>
        <w:t>му</w:t>
      </w:r>
      <w:r w:rsidRPr="00341FC6">
        <w:rPr>
          <w:sz w:val="28"/>
          <w:szCs w:val="28"/>
        </w:rPr>
        <w:t xml:space="preserve"> решени</w:t>
      </w:r>
      <w:r>
        <w:rPr>
          <w:sz w:val="28"/>
          <w:szCs w:val="28"/>
        </w:rPr>
        <w:t>ю</w:t>
      </w:r>
      <w:r w:rsidRPr="00341FC6">
        <w:rPr>
          <w:sz w:val="28"/>
          <w:szCs w:val="28"/>
        </w:rPr>
        <w:t xml:space="preserve"> фасадов здания, строения, сооружения, в котором размещено стационарное предприятие общественного питания и особенност</w:t>
      </w:r>
      <w:r>
        <w:rPr>
          <w:sz w:val="28"/>
          <w:szCs w:val="28"/>
        </w:rPr>
        <w:t>ям</w:t>
      </w:r>
      <w:r w:rsidRPr="00341FC6">
        <w:rPr>
          <w:sz w:val="28"/>
          <w:szCs w:val="28"/>
        </w:rPr>
        <w:t xml:space="preserve"> благоустройства прилегающей территории</w:t>
      </w:r>
      <w:r w:rsidRPr="005F6E7D">
        <w:rPr>
          <w:sz w:val="28"/>
          <w:szCs w:val="28"/>
        </w:rPr>
        <w:t>;</w:t>
      </w:r>
    </w:p>
    <w:p w:rsidR="007530B3" w:rsidRDefault="007530B3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соответствие требованиям к </w:t>
      </w:r>
      <w:r w:rsidRPr="008264C2">
        <w:rPr>
          <w:color w:val="000000" w:themeColor="text1"/>
          <w:sz w:val="28"/>
          <w:szCs w:val="28"/>
        </w:rPr>
        <w:t xml:space="preserve"> внешнему виду </w:t>
      </w:r>
      <w:r>
        <w:rPr>
          <w:color w:val="000000" w:themeColor="text1"/>
          <w:sz w:val="28"/>
          <w:szCs w:val="28"/>
        </w:rPr>
        <w:t>сезонного кафе</w:t>
      </w:r>
      <w:r w:rsidRPr="008264C2">
        <w:rPr>
          <w:color w:val="000000" w:themeColor="text1"/>
          <w:sz w:val="28"/>
          <w:szCs w:val="28"/>
        </w:rPr>
        <w:t xml:space="preserve"> на территории муниципального образования «Светлогорский городской округ»</w:t>
      </w:r>
      <w:r>
        <w:rPr>
          <w:color w:val="000000" w:themeColor="text1"/>
          <w:sz w:val="28"/>
          <w:szCs w:val="28"/>
        </w:rPr>
        <w:t xml:space="preserve"> устанавливаются </w:t>
      </w:r>
      <w:r>
        <w:rPr>
          <w:sz w:val="28"/>
          <w:szCs w:val="28"/>
        </w:rPr>
        <w:t>Приложением №1 к  настоящим</w:t>
      </w:r>
      <w:r w:rsidRPr="005F6E7D">
        <w:rPr>
          <w:sz w:val="28"/>
          <w:szCs w:val="28"/>
        </w:rPr>
        <w:t xml:space="preserve"> </w:t>
      </w:r>
      <w:r w:rsidRPr="008264C2">
        <w:rPr>
          <w:color w:val="000000" w:themeColor="text1"/>
          <w:sz w:val="28"/>
          <w:szCs w:val="28"/>
        </w:rPr>
        <w:t>Правил</w:t>
      </w:r>
      <w:r>
        <w:rPr>
          <w:color w:val="000000" w:themeColor="text1"/>
          <w:sz w:val="28"/>
          <w:szCs w:val="28"/>
        </w:rPr>
        <w:t>ам</w:t>
      </w:r>
      <w:r w:rsidRPr="005F6E7D">
        <w:rPr>
          <w:sz w:val="28"/>
          <w:szCs w:val="28"/>
        </w:rPr>
        <w:t>;</w:t>
      </w:r>
    </w:p>
    <w:p w:rsidR="00D71EE7" w:rsidRPr="005F6E7D" w:rsidRDefault="00D71EE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соответствие требованиям к </w:t>
      </w:r>
      <w:r w:rsidRPr="008264C2">
        <w:rPr>
          <w:color w:val="000000" w:themeColor="text1"/>
          <w:sz w:val="28"/>
          <w:szCs w:val="28"/>
        </w:rPr>
        <w:t xml:space="preserve"> внешнему виду </w:t>
      </w:r>
      <w:r w:rsidR="007530B3">
        <w:rPr>
          <w:color w:val="000000" w:themeColor="text1"/>
          <w:sz w:val="28"/>
          <w:szCs w:val="28"/>
        </w:rPr>
        <w:t xml:space="preserve">элементов обустройства сезонного кафе </w:t>
      </w:r>
      <w:r w:rsidRPr="008264C2">
        <w:rPr>
          <w:color w:val="000000" w:themeColor="text1"/>
          <w:sz w:val="28"/>
          <w:szCs w:val="28"/>
        </w:rPr>
        <w:t xml:space="preserve"> на территории муниципального образования «Светлогорский городской округ»</w:t>
      </w:r>
      <w:r>
        <w:rPr>
          <w:color w:val="000000" w:themeColor="text1"/>
          <w:sz w:val="28"/>
          <w:szCs w:val="28"/>
        </w:rPr>
        <w:t xml:space="preserve"> устанавливаются </w:t>
      </w:r>
      <w:r>
        <w:rPr>
          <w:sz w:val="28"/>
          <w:szCs w:val="28"/>
        </w:rPr>
        <w:t>Приложением №2 к  настоящим</w:t>
      </w:r>
      <w:r w:rsidRPr="005F6E7D">
        <w:rPr>
          <w:sz w:val="28"/>
          <w:szCs w:val="28"/>
        </w:rPr>
        <w:t xml:space="preserve"> </w:t>
      </w:r>
      <w:r w:rsidRPr="008264C2">
        <w:rPr>
          <w:color w:val="000000" w:themeColor="text1"/>
          <w:sz w:val="28"/>
          <w:szCs w:val="28"/>
        </w:rPr>
        <w:t>Правил</w:t>
      </w:r>
      <w:r>
        <w:rPr>
          <w:color w:val="000000" w:themeColor="text1"/>
          <w:sz w:val="28"/>
          <w:szCs w:val="28"/>
        </w:rPr>
        <w:t>ам</w:t>
      </w:r>
      <w:r w:rsidRPr="005F6E7D">
        <w:rPr>
          <w:sz w:val="28"/>
          <w:szCs w:val="28"/>
        </w:rPr>
        <w:t>;</w:t>
      </w:r>
    </w:p>
    <w:p w:rsidR="00D71EE7" w:rsidRDefault="00A52C0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D71EE7" w:rsidRPr="005F6E7D">
        <w:rPr>
          <w:sz w:val="28"/>
          <w:szCs w:val="28"/>
        </w:rPr>
        <w:t>соблюдение единой линии размещения крайних точек выступа элементов оборудования сезонных кафе относительно горизонтальной плоскости фасада</w:t>
      </w:r>
      <w:r w:rsidR="00AD423C">
        <w:rPr>
          <w:sz w:val="28"/>
          <w:szCs w:val="28"/>
        </w:rPr>
        <w:t xml:space="preserve"> вдоль улично-дорожной сети в пределах перекрестков</w:t>
      </w:r>
      <w:r w:rsidR="00D71EE7" w:rsidRPr="005F6E7D">
        <w:rPr>
          <w:sz w:val="28"/>
          <w:szCs w:val="28"/>
        </w:rPr>
        <w:t>;</w:t>
      </w:r>
    </w:p>
    <w:p w:rsidR="00341FC6" w:rsidRDefault="00A52C05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341FC6" w:rsidRPr="00341FC6">
        <w:rPr>
          <w:sz w:val="28"/>
          <w:szCs w:val="28"/>
        </w:rPr>
        <w:t xml:space="preserve"> при размещении нескольких сезонных предприятий общественного питания при стационарных предприятиях общественного питания, принадлежащих разным хозяйствующим субъектам и расположенных в комплексе зданий и сооружений либо в одном здании, строении, сооружении, </w:t>
      </w:r>
      <w:r w:rsidR="00341FC6">
        <w:rPr>
          <w:sz w:val="28"/>
          <w:szCs w:val="28"/>
        </w:rPr>
        <w:t>соблюдение</w:t>
      </w:r>
      <w:r w:rsidR="00341FC6" w:rsidRPr="00341FC6">
        <w:rPr>
          <w:sz w:val="28"/>
          <w:szCs w:val="28"/>
        </w:rPr>
        <w:t xml:space="preserve"> един</w:t>
      </w:r>
      <w:r w:rsidR="00341FC6">
        <w:rPr>
          <w:sz w:val="28"/>
          <w:szCs w:val="28"/>
        </w:rPr>
        <w:t>ого</w:t>
      </w:r>
      <w:r w:rsidR="00341FC6" w:rsidRPr="00341FC6">
        <w:rPr>
          <w:sz w:val="28"/>
          <w:szCs w:val="28"/>
        </w:rPr>
        <w:t xml:space="preserve"> архитектурн</w:t>
      </w:r>
      <w:r w:rsidR="00341FC6">
        <w:rPr>
          <w:sz w:val="28"/>
          <w:szCs w:val="28"/>
        </w:rPr>
        <w:t>ого</w:t>
      </w:r>
      <w:r w:rsidR="00341FC6" w:rsidRPr="00341FC6">
        <w:rPr>
          <w:sz w:val="28"/>
          <w:szCs w:val="28"/>
        </w:rPr>
        <w:t xml:space="preserve"> стил</w:t>
      </w:r>
      <w:r w:rsidR="00341FC6">
        <w:rPr>
          <w:sz w:val="28"/>
          <w:szCs w:val="28"/>
        </w:rPr>
        <w:t>я</w:t>
      </w:r>
      <w:r w:rsidR="00341FC6" w:rsidRPr="00341FC6">
        <w:rPr>
          <w:sz w:val="28"/>
          <w:szCs w:val="28"/>
        </w:rPr>
        <w:t xml:space="preserve"> (единое конструктивное решение, единые материалы, конструкции, колористическое решение);</w:t>
      </w:r>
    </w:p>
    <w:p w:rsidR="00341FC6" w:rsidRPr="005F6E7D" w:rsidRDefault="00341FC6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341FC6">
        <w:rPr>
          <w:sz w:val="28"/>
          <w:szCs w:val="28"/>
        </w:rPr>
        <w:t xml:space="preserve"> использование конструкций и оборудования, препятствующих визуальному восприятию объекта капитального строительства, вблизи которого устанавливается сезонное предприятие общественного питания</w:t>
      </w:r>
      <w:r>
        <w:rPr>
          <w:sz w:val="28"/>
          <w:szCs w:val="28"/>
        </w:rPr>
        <w:t xml:space="preserve"> (</w:t>
      </w:r>
      <w:r w:rsidRPr="0034521F">
        <w:rPr>
          <w:spacing w:val="2"/>
          <w:sz w:val="28"/>
          <w:szCs w:val="28"/>
        </w:rPr>
        <w:t>загораживает архитектурные элементы, лепнину, переплеты, колонны, барельефы, оконные и дверные проемы, арки, колоннады, балюстрады, эркеры и т.п.)</w:t>
      </w:r>
      <w:r w:rsidRPr="00341FC6">
        <w:rPr>
          <w:sz w:val="28"/>
          <w:szCs w:val="28"/>
        </w:rPr>
        <w:t>;</w:t>
      </w:r>
    </w:p>
    <w:p w:rsidR="003702E9" w:rsidRDefault="00D71EE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</w:t>
      </w:r>
      <w:r w:rsidR="006A3038">
        <w:rPr>
          <w:sz w:val="28"/>
          <w:szCs w:val="28"/>
        </w:rPr>
        <w:t>безопасность и антивандальность</w:t>
      </w:r>
      <w:r w:rsidRPr="005F6E7D">
        <w:rPr>
          <w:sz w:val="28"/>
          <w:szCs w:val="28"/>
        </w:rPr>
        <w:t xml:space="preserve"> </w:t>
      </w:r>
      <w:r w:rsidR="00341FC6">
        <w:rPr>
          <w:sz w:val="28"/>
          <w:szCs w:val="28"/>
        </w:rPr>
        <w:t>сезонного (летнего) кафе</w:t>
      </w:r>
      <w:r w:rsidR="006A3038">
        <w:rPr>
          <w:sz w:val="28"/>
          <w:szCs w:val="28"/>
        </w:rPr>
        <w:t xml:space="preserve"> и его оборудования</w:t>
      </w:r>
      <w:r w:rsidR="00341FC6">
        <w:rPr>
          <w:sz w:val="28"/>
          <w:szCs w:val="28"/>
        </w:rPr>
        <w:t>.</w:t>
      </w:r>
    </w:p>
    <w:p w:rsidR="00A05088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4" w:name="Par153"/>
      <w:bookmarkEnd w:id="4"/>
      <w:r>
        <w:rPr>
          <w:b/>
          <w:bCs/>
          <w:sz w:val="28"/>
          <w:szCs w:val="28"/>
        </w:rPr>
        <w:t>3</w:t>
      </w:r>
      <w:r w:rsidR="008264C2" w:rsidRPr="005F6E7D">
        <w:rPr>
          <w:b/>
          <w:bCs/>
          <w:sz w:val="28"/>
          <w:szCs w:val="28"/>
        </w:rPr>
        <w:t>. Требования к размещению сезонных кафе при стационарных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407360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 xml:space="preserve">.1. Размещение сезонных </w:t>
      </w:r>
      <w:r w:rsidR="00073AEB">
        <w:rPr>
          <w:sz w:val="28"/>
          <w:szCs w:val="28"/>
        </w:rPr>
        <w:t>кафе</w:t>
      </w:r>
      <w:r w:rsidR="008264C2" w:rsidRPr="005F6E7D">
        <w:rPr>
          <w:sz w:val="28"/>
          <w:szCs w:val="28"/>
        </w:rPr>
        <w:t xml:space="preserve"> производится на любой период времени </w:t>
      </w:r>
      <w:r w:rsidR="008264C2" w:rsidRPr="00D33832">
        <w:rPr>
          <w:sz w:val="28"/>
          <w:szCs w:val="28"/>
        </w:rPr>
        <w:t>с 1</w:t>
      </w:r>
      <w:r w:rsidR="00073AEB" w:rsidRPr="00D33832">
        <w:rPr>
          <w:sz w:val="28"/>
          <w:szCs w:val="28"/>
        </w:rPr>
        <w:t xml:space="preserve"> апреля по 30</w:t>
      </w:r>
      <w:r w:rsidR="008264C2" w:rsidRPr="00D33832">
        <w:rPr>
          <w:sz w:val="28"/>
          <w:szCs w:val="28"/>
        </w:rPr>
        <w:t xml:space="preserve"> ноября</w:t>
      </w:r>
      <w:r w:rsidR="008264C2" w:rsidRPr="005F6E7D">
        <w:rPr>
          <w:sz w:val="28"/>
          <w:szCs w:val="28"/>
        </w:rPr>
        <w:t xml:space="preserve"> в соответствии с границами места размещения, </w:t>
      </w:r>
      <w:r w:rsidR="004027B2">
        <w:rPr>
          <w:sz w:val="28"/>
          <w:szCs w:val="28"/>
        </w:rPr>
        <w:t xml:space="preserve">указанными в дизайн-проекте </w:t>
      </w:r>
      <w:r w:rsidR="008264C2" w:rsidRPr="005F6E7D">
        <w:rPr>
          <w:sz w:val="28"/>
          <w:szCs w:val="28"/>
        </w:rPr>
        <w:t xml:space="preserve"> </w:t>
      </w:r>
      <w:r w:rsidR="00407360">
        <w:rPr>
          <w:sz w:val="28"/>
          <w:szCs w:val="28"/>
        </w:rPr>
        <w:t xml:space="preserve">(согласно </w:t>
      </w:r>
      <w:r w:rsidR="00B14E68">
        <w:rPr>
          <w:sz w:val="28"/>
          <w:szCs w:val="28"/>
        </w:rPr>
        <w:t>ситуационно</w:t>
      </w:r>
      <w:r w:rsidR="005E2162">
        <w:rPr>
          <w:sz w:val="28"/>
          <w:szCs w:val="28"/>
        </w:rPr>
        <w:t>му</w:t>
      </w:r>
      <w:r w:rsidR="00B14E68">
        <w:rPr>
          <w:sz w:val="28"/>
          <w:szCs w:val="28"/>
        </w:rPr>
        <w:t xml:space="preserve"> </w:t>
      </w:r>
      <w:r w:rsidR="005E2162">
        <w:rPr>
          <w:sz w:val="28"/>
          <w:szCs w:val="28"/>
        </w:rPr>
        <w:t>плану</w:t>
      </w:r>
      <w:r w:rsidR="008264C2" w:rsidRPr="005F6E7D">
        <w:rPr>
          <w:sz w:val="28"/>
          <w:szCs w:val="28"/>
        </w:rPr>
        <w:t xml:space="preserve"> </w:t>
      </w:r>
      <w:r w:rsidR="008264C2" w:rsidRPr="005F6E7D">
        <w:rPr>
          <w:sz w:val="28"/>
          <w:szCs w:val="28"/>
        </w:rPr>
        <w:lastRenderedPageBreak/>
        <w:t xml:space="preserve">в соответствии с </w:t>
      </w:r>
      <w:r w:rsidR="008264C2" w:rsidRPr="00B14E68">
        <w:rPr>
          <w:color w:val="000000" w:themeColor="text1"/>
          <w:sz w:val="28"/>
          <w:szCs w:val="28"/>
        </w:rPr>
        <w:t>пунктом 1.</w:t>
      </w:r>
      <w:r w:rsidR="003B1E9C">
        <w:rPr>
          <w:color w:val="000000" w:themeColor="text1"/>
          <w:sz w:val="28"/>
          <w:szCs w:val="28"/>
        </w:rPr>
        <w:t>7</w:t>
      </w:r>
      <w:r w:rsidR="008264C2" w:rsidRPr="00B14E68">
        <w:rPr>
          <w:color w:val="000000" w:themeColor="text1"/>
          <w:sz w:val="28"/>
          <w:szCs w:val="28"/>
        </w:rPr>
        <w:t>.</w:t>
      </w:r>
      <w:r w:rsidR="00B14E68">
        <w:rPr>
          <w:color w:val="000000" w:themeColor="text1"/>
          <w:sz w:val="28"/>
          <w:szCs w:val="28"/>
        </w:rPr>
        <w:t>1</w:t>
      </w:r>
      <w:r w:rsidR="008264C2" w:rsidRPr="005F6E7D">
        <w:rPr>
          <w:sz w:val="28"/>
          <w:szCs w:val="28"/>
        </w:rPr>
        <w:t xml:space="preserve"> настоящих Правил</w:t>
      </w:r>
      <w:r w:rsidR="00407360">
        <w:rPr>
          <w:sz w:val="28"/>
          <w:szCs w:val="28"/>
        </w:rPr>
        <w:t>)</w:t>
      </w:r>
      <w:r w:rsidR="00DB6CF7">
        <w:rPr>
          <w:sz w:val="28"/>
          <w:szCs w:val="28"/>
        </w:rPr>
        <w:t>, согласованным администрацией.</w:t>
      </w:r>
    </w:p>
    <w:p w:rsidR="00407360" w:rsidRDefault="00407360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07360">
        <w:rPr>
          <w:sz w:val="28"/>
          <w:szCs w:val="28"/>
        </w:rPr>
        <w:t xml:space="preserve">.1.1. Размещение сезонных площадок осуществляется согласно  </w:t>
      </w:r>
      <w:r w:rsidR="008264C2" w:rsidRPr="005F6E7D">
        <w:rPr>
          <w:sz w:val="28"/>
          <w:szCs w:val="28"/>
        </w:rPr>
        <w:t>размер</w:t>
      </w:r>
      <w:r w:rsidR="00407360">
        <w:rPr>
          <w:sz w:val="28"/>
          <w:szCs w:val="28"/>
        </w:rPr>
        <w:t>у</w:t>
      </w:r>
      <w:r w:rsidR="008264C2" w:rsidRPr="005F6E7D">
        <w:rPr>
          <w:sz w:val="28"/>
          <w:szCs w:val="28"/>
        </w:rPr>
        <w:t xml:space="preserve"> площади места размещения, установленным схемой размещения</w:t>
      </w:r>
      <w:r w:rsidR="00407360">
        <w:rPr>
          <w:sz w:val="28"/>
          <w:szCs w:val="28"/>
        </w:rPr>
        <w:t>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5" w:name="Par157"/>
      <w:bookmarkEnd w:id="5"/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.2. Хозяйствующий субъект, осуществляющий деятельность в стационарном предприятии общественного питания, выполняет:</w:t>
      </w:r>
    </w:p>
    <w:p w:rsidR="008264C2" w:rsidRPr="00073AEB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73AEB">
        <w:rPr>
          <w:sz w:val="28"/>
          <w:szCs w:val="28"/>
        </w:rPr>
        <w:t>3</w:t>
      </w:r>
      <w:r w:rsidR="008264C2" w:rsidRPr="00073AEB">
        <w:rPr>
          <w:sz w:val="28"/>
          <w:szCs w:val="28"/>
        </w:rPr>
        <w:t xml:space="preserve">.2.1. Монтаж сезонного кафе - не </w:t>
      </w:r>
      <w:r w:rsidR="00073AEB" w:rsidRPr="00073AEB">
        <w:rPr>
          <w:sz w:val="28"/>
          <w:szCs w:val="28"/>
        </w:rPr>
        <w:t>ранее чем 5 рабочих дней до начала срока действия договора.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6" w:name="Par159"/>
      <w:bookmarkEnd w:id="6"/>
      <w:r w:rsidRPr="00073AEB">
        <w:rPr>
          <w:sz w:val="28"/>
          <w:szCs w:val="28"/>
        </w:rPr>
        <w:t>3</w:t>
      </w:r>
      <w:r w:rsidR="008264C2" w:rsidRPr="00073AEB">
        <w:rPr>
          <w:sz w:val="28"/>
          <w:szCs w:val="28"/>
        </w:rPr>
        <w:t xml:space="preserve">.2.2. Демонтаж сезонного кафе </w:t>
      </w:r>
      <w:r w:rsidR="00073AEB" w:rsidRPr="00073AEB">
        <w:rPr>
          <w:sz w:val="28"/>
          <w:szCs w:val="28"/>
        </w:rPr>
        <w:t>–</w:t>
      </w:r>
      <w:r w:rsidR="008264C2" w:rsidRPr="00073AEB">
        <w:rPr>
          <w:sz w:val="28"/>
          <w:szCs w:val="28"/>
        </w:rPr>
        <w:t xml:space="preserve"> </w:t>
      </w:r>
      <w:r w:rsidR="00073AEB" w:rsidRPr="00073AEB">
        <w:rPr>
          <w:sz w:val="28"/>
          <w:szCs w:val="28"/>
        </w:rPr>
        <w:t>в течение 10 календарных дней с момента окончания срока действия дого</w:t>
      </w:r>
      <w:r w:rsidR="003702E9">
        <w:rPr>
          <w:sz w:val="28"/>
          <w:szCs w:val="28"/>
        </w:rPr>
        <w:t>во</w:t>
      </w:r>
      <w:r w:rsidR="00073AEB" w:rsidRPr="00073AEB">
        <w:rPr>
          <w:sz w:val="28"/>
          <w:szCs w:val="28"/>
        </w:rPr>
        <w:t>ра.</w:t>
      </w:r>
    </w:p>
    <w:p w:rsidR="008264C2" w:rsidRPr="005F6E7D" w:rsidRDefault="00B14E6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73AEB">
        <w:rPr>
          <w:sz w:val="28"/>
          <w:szCs w:val="28"/>
        </w:rPr>
        <w:t>По предварительному согласованию с Администрацией д</w:t>
      </w:r>
      <w:r w:rsidR="008264C2" w:rsidRPr="00073AEB">
        <w:rPr>
          <w:sz w:val="28"/>
          <w:szCs w:val="28"/>
        </w:rPr>
        <w:t xml:space="preserve">опускается сохранение конструкций сезонного кафе в период с </w:t>
      </w:r>
      <w:r w:rsidR="00073AEB" w:rsidRPr="00073AEB">
        <w:rPr>
          <w:sz w:val="28"/>
          <w:szCs w:val="28"/>
        </w:rPr>
        <w:t>1</w:t>
      </w:r>
      <w:r w:rsidR="008264C2" w:rsidRPr="00073AEB">
        <w:rPr>
          <w:sz w:val="28"/>
          <w:szCs w:val="28"/>
        </w:rPr>
        <w:t xml:space="preserve"> </w:t>
      </w:r>
      <w:r w:rsidR="00073AEB" w:rsidRPr="00073AEB">
        <w:rPr>
          <w:sz w:val="28"/>
          <w:szCs w:val="28"/>
        </w:rPr>
        <w:t>декабря</w:t>
      </w:r>
      <w:r w:rsidR="008264C2" w:rsidRPr="00073AEB">
        <w:rPr>
          <w:sz w:val="28"/>
          <w:szCs w:val="28"/>
        </w:rPr>
        <w:t xml:space="preserve"> по </w:t>
      </w:r>
      <w:r w:rsidR="00073AEB" w:rsidRPr="00073AEB">
        <w:rPr>
          <w:sz w:val="28"/>
          <w:szCs w:val="28"/>
        </w:rPr>
        <w:t>31</w:t>
      </w:r>
      <w:r w:rsidR="008264C2" w:rsidRPr="00073AEB">
        <w:rPr>
          <w:sz w:val="28"/>
          <w:szCs w:val="28"/>
        </w:rPr>
        <w:t xml:space="preserve"> марта. Конструкции указанных сезонных кафе</w:t>
      </w:r>
      <w:r w:rsidR="00073AEB" w:rsidRPr="00073AEB">
        <w:rPr>
          <w:sz w:val="28"/>
          <w:szCs w:val="28"/>
        </w:rPr>
        <w:t xml:space="preserve"> в период с 1</w:t>
      </w:r>
      <w:r w:rsidR="008264C2" w:rsidRPr="00073AEB">
        <w:rPr>
          <w:sz w:val="28"/>
          <w:szCs w:val="28"/>
        </w:rPr>
        <w:t xml:space="preserve"> </w:t>
      </w:r>
      <w:r w:rsidR="00073AEB" w:rsidRPr="00073AEB">
        <w:rPr>
          <w:sz w:val="28"/>
          <w:szCs w:val="28"/>
        </w:rPr>
        <w:t>декабря</w:t>
      </w:r>
      <w:r w:rsidR="008264C2" w:rsidRPr="00073AEB">
        <w:rPr>
          <w:sz w:val="28"/>
          <w:szCs w:val="28"/>
        </w:rPr>
        <w:t xml:space="preserve"> по </w:t>
      </w:r>
      <w:r w:rsidR="00073AEB" w:rsidRPr="00073AEB">
        <w:rPr>
          <w:sz w:val="28"/>
          <w:szCs w:val="28"/>
        </w:rPr>
        <w:t>31</w:t>
      </w:r>
      <w:r w:rsidR="008264C2" w:rsidRPr="00073AEB">
        <w:rPr>
          <w:sz w:val="28"/>
          <w:szCs w:val="28"/>
        </w:rPr>
        <w:t xml:space="preserve"> марта эксплуатации не подлежат.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В случае прекращения деятельности по оказанию услуг общественного питания в стационарном предприятии общественного питания демонтаж сезонного кафе осуществляется не позднее 7 дней с даты прекращения деятельности стационарного предприятия общественного питания.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При выполнении демонтажа сезонного кафе 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сезонного кафе.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7" w:name="Par164"/>
      <w:bookmarkEnd w:id="7"/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 xml:space="preserve">.3. Сезонные </w:t>
      </w:r>
      <w:r w:rsidR="008264C2" w:rsidRPr="003D550A">
        <w:rPr>
          <w:sz w:val="28"/>
          <w:szCs w:val="28"/>
        </w:rPr>
        <w:t xml:space="preserve">кафе должны непосредственно примыкать к стационарному предприятию общественного питания или </w:t>
      </w:r>
      <w:r w:rsidR="005E2162">
        <w:rPr>
          <w:sz w:val="28"/>
          <w:szCs w:val="28"/>
        </w:rPr>
        <w:t xml:space="preserve">в случае размещения </w:t>
      </w:r>
      <w:r w:rsidR="005E2162" w:rsidRPr="005F6E7D">
        <w:rPr>
          <w:sz w:val="28"/>
          <w:szCs w:val="28"/>
        </w:rPr>
        <w:t xml:space="preserve">в границах земельных участков, находящихся в </w:t>
      </w:r>
      <w:r w:rsidR="005E2162" w:rsidRPr="001001DF">
        <w:rPr>
          <w:sz w:val="28"/>
          <w:szCs w:val="28"/>
        </w:rPr>
        <w:t>муниципально</w:t>
      </w:r>
      <w:r w:rsidR="005E2162">
        <w:rPr>
          <w:sz w:val="28"/>
          <w:szCs w:val="28"/>
        </w:rPr>
        <w:t>й</w:t>
      </w:r>
      <w:r w:rsidR="005E2162" w:rsidRPr="005F6E7D">
        <w:rPr>
          <w:sz w:val="28"/>
          <w:szCs w:val="28"/>
        </w:rPr>
        <w:t xml:space="preserve"> собственности</w:t>
      </w:r>
      <w:r w:rsidR="005E2162">
        <w:rPr>
          <w:sz w:val="28"/>
          <w:szCs w:val="28"/>
        </w:rPr>
        <w:t xml:space="preserve"> </w:t>
      </w:r>
      <w:r w:rsidR="005E2162" w:rsidRPr="005F6E7D">
        <w:rPr>
          <w:sz w:val="28"/>
          <w:szCs w:val="28"/>
        </w:rPr>
        <w:t>и</w:t>
      </w:r>
      <w:r w:rsidR="005E2162">
        <w:rPr>
          <w:sz w:val="28"/>
          <w:szCs w:val="28"/>
        </w:rPr>
        <w:t xml:space="preserve"> (или)</w:t>
      </w:r>
      <w:r w:rsidR="005E2162" w:rsidRPr="005F6E7D">
        <w:rPr>
          <w:sz w:val="28"/>
          <w:szCs w:val="28"/>
        </w:rPr>
        <w:t xml:space="preserve"> земельных участков, государственная собственность на которые не разграничена</w:t>
      </w:r>
      <w:r w:rsidR="005E2162">
        <w:rPr>
          <w:sz w:val="28"/>
          <w:szCs w:val="28"/>
        </w:rPr>
        <w:t xml:space="preserve"> - </w:t>
      </w:r>
      <w:r w:rsidR="008264C2" w:rsidRPr="003D550A">
        <w:rPr>
          <w:sz w:val="28"/>
          <w:szCs w:val="28"/>
        </w:rPr>
        <w:t xml:space="preserve">отстоять на расстоянии не более </w:t>
      </w:r>
      <w:r w:rsidR="008264C2" w:rsidRPr="003702E9">
        <w:rPr>
          <w:sz w:val="28"/>
          <w:szCs w:val="28"/>
        </w:rPr>
        <w:t>5 метров</w:t>
      </w:r>
      <w:r w:rsidR="008264C2" w:rsidRPr="003D550A">
        <w:rPr>
          <w:sz w:val="28"/>
          <w:szCs w:val="28"/>
        </w:rPr>
        <w:t xml:space="preserve"> от стационарного предприятия питания</w:t>
      </w:r>
      <w:r w:rsidR="005E2162">
        <w:rPr>
          <w:sz w:val="28"/>
          <w:szCs w:val="28"/>
        </w:rPr>
        <w:t>,</w:t>
      </w:r>
      <w:r w:rsidR="008264C2" w:rsidRPr="003D550A">
        <w:rPr>
          <w:sz w:val="28"/>
          <w:szCs w:val="28"/>
        </w:rPr>
        <w:t xml:space="preserve"> либо располагаться на внешних поверхностях здания, строения, </w:t>
      </w:r>
      <w:r w:rsidR="008264C2" w:rsidRPr="003D550A">
        <w:rPr>
          <w:color w:val="000000" w:themeColor="text1"/>
          <w:sz w:val="28"/>
          <w:szCs w:val="28"/>
        </w:rPr>
        <w:t>сооружения</w:t>
      </w:r>
      <w:r w:rsidR="00F04DD5" w:rsidRPr="003D550A">
        <w:rPr>
          <w:color w:val="000000" w:themeColor="text1"/>
          <w:sz w:val="28"/>
          <w:szCs w:val="28"/>
        </w:rPr>
        <w:t xml:space="preserve"> (</w:t>
      </w:r>
      <w:r w:rsidR="00F04DD5" w:rsidRPr="003D550A">
        <w:rPr>
          <w:color w:val="000000" w:themeColor="text1"/>
          <w:sz w:val="28"/>
          <w:szCs w:val="28"/>
          <w:shd w:val="clear" w:color="auto" w:fill="FFFFFF"/>
        </w:rPr>
        <w:t>в том числе крыш, фасадов, архитектурно-декоративных деталей (элементов) фасадов, входных групп, цоколей, террас)</w:t>
      </w:r>
      <w:r w:rsidR="00F04DD5" w:rsidRPr="003D550A">
        <w:rPr>
          <w:color w:val="000000" w:themeColor="text1"/>
          <w:sz w:val="28"/>
          <w:szCs w:val="28"/>
        </w:rPr>
        <w:t>,</w:t>
      </w:r>
      <w:r w:rsidR="008264C2" w:rsidRPr="003D550A">
        <w:rPr>
          <w:sz w:val="28"/>
          <w:szCs w:val="28"/>
        </w:rPr>
        <w:t xml:space="preserve"> в котором осуществляется деятельность по оказанию услуг общественного питания предприятием общественного питания, при этом границы места размещения сезонного кафе не должны нарушать права собственников и пользователей соседних помещений, зданий, строений, сооружений.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Указанное в настоящем пункте расстояние измеряется по прямой линии от входной группы в здание, строение, сооружение, в котором </w:t>
      </w:r>
      <w:r w:rsidRPr="005F6E7D">
        <w:rPr>
          <w:sz w:val="28"/>
          <w:szCs w:val="28"/>
        </w:rPr>
        <w:lastRenderedPageBreak/>
        <w:t>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кафе.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4DD5">
        <w:rPr>
          <w:sz w:val="28"/>
          <w:szCs w:val="28"/>
        </w:rPr>
        <w:t>.3.1</w:t>
      </w:r>
      <w:r w:rsidR="00185F6D">
        <w:rPr>
          <w:sz w:val="28"/>
          <w:szCs w:val="28"/>
        </w:rPr>
        <w:t>.</w:t>
      </w:r>
      <w:r w:rsidR="00F04DD5">
        <w:rPr>
          <w:sz w:val="28"/>
          <w:szCs w:val="28"/>
        </w:rPr>
        <w:t xml:space="preserve"> </w:t>
      </w:r>
      <w:r w:rsidR="008264C2" w:rsidRPr="005F6E7D">
        <w:rPr>
          <w:sz w:val="28"/>
          <w:szCs w:val="28"/>
        </w:rPr>
        <w:t>Размещение сезонного кафе на существующих внешних поверхностях здания, строения, сооружения, в котором осуществляется деятельность по оказанию услуг общественного питания предприятием общественного питания, допускается только при условии наличия у данного предприятия общественного питания прямого доступа (выхода) на эксплуатируемые кровли, стилобаты, террасы, а также иные открытые площадки, внешние поверхности, на которых планируется размещение сезонного кафе, а при размещении сезонных кафе на кровле и стилобате - также наличия прямого примыкания в горизонтальной плоскости границ помещений предприятия общественного питания к границам соответствующей кровли, стилобата.</w:t>
      </w:r>
    </w:p>
    <w:p w:rsidR="0034466B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8" w:name="Par170"/>
      <w:bookmarkEnd w:id="8"/>
      <w:r>
        <w:rPr>
          <w:sz w:val="28"/>
          <w:szCs w:val="28"/>
        </w:rPr>
        <w:t>3</w:t>
      </w:r>
      <w:r w:rsidR="00F04DD5">
        <w:rPr>
          <w:sz w:val="28"/>
          <w:szCs w:val="28"/>
        </w:rPr>
        <w:t>.3.2</w:t>
      </w:r>
      <w:r w:rsidR="00185F6D">
        <w:rPr>
          <w:sz w:val="28"/>
          <w:szCs w:val="28"/>
        </w:rPr>
        <w:t>.</w:t>
      </w:r>
      <w:r w:rsidR="00F04DD5">
        <w:rPr>
          <w:sz w:val="28"/>
          <w:szCs w:val="28"/>
        </w:rPr>
        <w:t xml:space="preserve"> </w:t>
      </w:r>
      <w:r w:rsidR="008264C2" w:rsidRPr="005938AB">
        <w:rPr>
          <w:sz w:val="28"/>
          <w:szCs w:val="28"/>
        </w:rPr>
        <w:t>Размещение сезонных кафе на участках, в границах которых произрастает древесно-кустарниковая растительность, допускается при условии сохранения деревьев</w:t>
      </w:r>
      <w:r w:rsidR="0034466B">
        <w:rPr>
          <w:sz w:val="28"/>
          <w:szCs w:val="28"/>
        </w:rPr>
        <w:t xml:space="preserve"> и кустарников</w:t>
      </w:r>
      <w:r w:rsidR="00275E3E">
        <w:rPr>
          <w:sz w:val="28"/>
          <w:szCs w:val="28"/>
        </w:rPr>
        <w:t xml:space="preserve"> и если </w:t>
      </w:r>
      <w:r w:rsidR="00275E3E" w:rsidRPr="00275E3E">
        <w:rPr>
          <w:sz w:val="28"/>
          <w:szCs w:val="28"/>
        </w:rPr>
        <w:t>площадь, занимаемая древесно-кустарниковой растительностью, составляет менее 50% от площади участка.</w:t>
      </w:r>
    </w:p>
    <w:p w:rsidR="0034466B" w:rsidRDefault="0034466B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допускается оборудование сезонного кафе с частичным или полным заключением </w:t>
      </w:r>
      <w:r w:rsidR="00275E3E">
        <w:rPr>
          <w:sz w:val="28"/>
          <w:szCs w:val="28"/>
        </w:rPr>
        <w:t xml:space="preserve">кустарников, </w:t>
      </w:r>
      <w:r>
        <w:rPr>
          <w:sz w:val="28"/>
          <w:szCs w:val="28"/>
        </w:rPr>
        <w:t xml:space="preserve">стволов деревьев, </w:t>
      </w:r>
      <w:r w:rsidR="00275E3E">
        <w:rPr>
          <w:sz w:val="28"/>
          <w:szCs w:val="28"/>
        </w:rPr>
        <w:t>при условии, что такое сезонное кафе и элементы его оборудования не приведут к гибели зеленых насаждений.</w:t>
      </w:r>
    </w:p>
    <w:p w:rsidR="008264C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9" w:name="Par171"/>
      <w:bookmarkEnd w:id="9"/>
      <w:r>
        <w:rPr>
          <w:sz w:val="28"/>
          <w:szCs w:val="28"/>
        </w:rPr>
        <w:t>3</w:t>
      </w:r>
      <w:r w:rsidR="00F04DD5">
        <w:rPr>
          <w:sz w:val="28"/>
          <w:szCs w:val="28"/>
        </w:rPr>
        <w:t>.3.3</w:t>
      </w:r>
      <w:r w:rsidR="00185F6D">
        <w:rPr>
          <w:sz w:val="28"/>
          <w:szCs w:val="28"/>
        </w:rPr>
        <w:t>.</w:t>
      </w:r>
      <w:r w:rsidR="00F04DD5">
        <w:rPr>
          <w:sz w:val="28"/>
          <w:szCs w:val="28"/>
        </w:rPr>
        <w:t xml:space="preserve"> </w:t>
      </w:r>
      <w:r w:rsidR="008264C2" w:rsidRPr="005938AB">
        <w:rPr>
          <w:sz w:val="28"/>
          <w:szCs w:val="28"/>
        </w:rPr>
        <w:t>Размещение сезонного кафе над грунтовыми (незапечатанными) поверхностями, над травяным покровом/газоном допускается только при условии организации технологического настила сохраняющего растительный слой.</w:t>
      </w:r>
    </w:p>
    <w:p w:rsidR="00F04DD5" w:rsidRPr="005938AB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4DD5">
        <w:rPr>
          <w:sz w:val="28"/>
          <w:szCs w:val="28"/>
        </w:rPr>
        <w:t>.3.4</w:t>
      </w:r>
      <w:r w:rsidR="00185F6D">
        <w:rPr>
          <w:sz w:val="28"/>
          <w:szCs w:val="28"/>
        </w:rPr>
        <w:t>.</w:t>
      </w:r>
      <w:r w:rsidR="00F04DD5">
        <w:rPr>
          <w:sz w:val="28"/>
          <w:szCs w:val="28"/>
        </w:rPr>
        <w:t xml:space="preserve"> </w:t>
      </w:r>
      <w:r w:rsidR="00F04DD5" w:rsidRPr="005F6E7D">
        <w:rPr>
          <w:sz w:val="28"/>
          <w:szCs w:val="28"/>
        </w:rPr>
        <w:t>При размещении сезонного кафе на эксплуатируемой кровле не допускается создание надстроек стен, в том числе наружных, а также стен нижерасположенного этажа, размещение устройств отопления и оснащение санитарно-техническим оборудованием.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4DD5">
        <w:rPr>
          <w:sz w:val="28"/>
          <w:szCs w:val="28"/>
        </w:rPr>
        <w:t>.3.5</w:t>
      </w:r>
      <w:r w:rsidR="00185F6D">
        <w:rPr>
          <w:sz w:val="28"/>
          <w:szCs w:val="28"/>
        </w:rPr>
        <w:t>.</w:t>
      </w:r>
      <w:r w:rsidR="00F04DD5">
        <w:rPr>
          <w:sz w:val="28"/>
          <w:szCs w:val="28"/>
        </w:rPr>
        <w:t xml:space="preserve"> </w:t>
      </w:r>
      <w:r w:rsidR="008264C2" w:rsidRPr="005F6E7D">
        <w:rPr>
          <w:sz w:val="28"/>
          <w:szCs w:val="28"/>
        </w:rPr>
        <w:t xml:space="preserve">В случае размещения сезонного (летнего) кафе при стационарном предприятии общественного питания в границах территорий объектов культурного наследия, выявленных объектов культурного наследия, а также на земельном участке, непосредственно связанном с земельным участком в границах территорий объектов культурного наследия, выявленных объектов культурного наследия и в зонах охраны объектов культурного наследия, проект размещения такого сезонного кафе </w:t>
      </w:r>
      <w:r w:rsidR="00F26DEF">
        <w:rPr>
          <w:sz w:val="28"/>
          <w:szCs w:val="28"/>
        </w:rPr>
        <w:t>дизайн-</w:t>
      </w:r>
      <w:r w:rsidR="00F26DEF" w:rsidRPr="003F3F12">
        <w:rPr>
          <w:sz w:val="28"/>
          <w:szCs w:val="28"/>
        </w:rPr>
        <w:t xml:space="preserve">проект </w:t>
      </w:r>
      <w:r w:rsidR="00F26DEF">
        <w:rPr>
          <w:sz w:val="28"/>
          <w:szCs w:val="28"/>
        </w:rPr>
        <w:t xml:space="preserve">и место </w:t>
      </w:r>
      <w:r w:rsidR="00F26DEF" w:rsidRPr="003F3F12">
        <w:rPr>
          <w:sz w:val="28"/>
          <w:szCs w:val="28"/>
        </w:rPr>
        <w:t xml:space="preserve">размещения такого сезонного кафе </w:t>
      </w:r>
      <w:r w:rsidR="00F26DEF">
        <w:rPr>
          <w:sz w:val="28"/>
          <w:szCs w:val="28"/>
        </w:rPr>
        <w:t xml:space="preserve">сначала согласовываются </w:t>
      </w:r>
      <w:r w:rsidR="00F26DEF" w:rsidRPr="003F3F12">
        <w:rPr>
          <w:sz w:val="28"/>
          <w:szCs w:val="28"/>
        </w:rPr>
        <w:t xml:space="preserve">со Службой </w:t>
      </w:r>
      <w:r w:rsidR="00F26DEF" w:rsidRPr="003F3F12">
        <w:rPr>
          <w:sz w:val="28"/>
          <w:szCs w:val="28"/>
        </w:rPr>
        <w:lastRenderedPageBreak/>
        <w:t>государственной охраны объектов культурного наследия Калининградской области</w:t>
      </w:r>
      <w:r w:rsidR="00F26DEF">
        <w:rPr>
          <w:sz w:val="28"/>
          <w:szCs w:val="28"/>
        </w:rPr>
        <w:t>, затем с Администрацией</w:t>
      </w:r>
      <w:r w:rsidR="008264C2" w:rsidRPr="005F6E7D">
        <w:rPr>
          <w:sz w:val="28"/>
          <w:szCs w:val="28"/>
        </w:rPr>
        <w:t>.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Работы по размещению сезонного кафе, непосредственно примыкающего к фасаду здания, строения, сооружения, являющегося объектом культурного наследия, выявленным объектом культурного наследия, осуществляются в соответствии с требованиями законодательства об охране объектов культурного наследия (памятников истории и культуры) народов Российской Федерации на основании проекта приспособления объекта культурного наследия для современного использования.</w:t>
      </w:r>
    </w:p>
    <w:p w:rsidR="005E2162" w:rsidRDefault="003D550A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E2162">
        <w:rPr>
          <w:color w:val="000000" w:themeColor="text1"/>
          <w:sz w:val="28"/>
          <w:szCs w:val="28"/>
        </w:rPr>
        <w:t xml:space="preserve">3.3.6. </w:t>
      </w:r>
      <w:r w:rsidR="005E2162" w:rsidRPr="005E2162">
        <w:rPr>
          <w:color w:val="000000" w:themeColor="text1"/>
          <w:sz w:val="28"/>
          <w:szCs w:val="28"/>
        </w:rPr>
        <w:t xml:space="preserve">Допускается размещение сезонных кафе в охранных зонах инженерных коммуникаций, при условии обеспечения беспрепятственного доступа в случае возникновения </w:t>
      </w:r>
      <w:r w:rsidR="005E2162">
        <w:rPr>
          <w:color w:val="000000" w:themeColor="text1"/>
          <w:sz w:val="28"/>
          <w:szCs w:val="28"/>
        </w:rPr>
        <w:t xml:space="preserve">такой </w:t>
      </w:r>
      <w:r w:rsidR="005E2162" w:rsidRPr="005E2162">
        <w:rPr>
          <w:color w:val="000000" w:themeColor="text1"/>
          <w:sz w:val="28"/>
          <w:szCs w:val="28"/>
        </w:rPr>
        <w:t>необходимости.</w:t>
      </w:r>
    </w:p>
    <w:p w:rsidR="005E2162" w:rsidRPr="005E2162" w:rsidRDefault="005E216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3.3.7.</w:t>
      </w:r>
      <w:r w:rsidRPr="005E2162">
        <w:rPr>
          <w:sz w:val="28"/>
          <w:szCs w:val="28"/>
        </w:rPr>
        <w:t xml:space="preserve"> </w:t>
      </w:r>
      <w:r>
        <w:rPr>
          <w:sz w:val="28"/>
          <w:szCs w:val="28"/>
        </w:rPr>
        <w:t>Допускается оборудование технологического настила сезонного кафе вокруг стволов деревьев без их повреждений.</w:t>
      </w:r>
    </w:p>
    <w:p w:rsidR="003D550A" w:rsidRDefault="005E216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3.3.8. </w:t>
      </w:r>
      <w:r w:rsidR="003D550A">
        <w:rPr>
          <w:sz w:val="28"/>
          <w:szCs w:val="28"/>
        </w:rPr>
        <w:t>Р</w:t>
      </w:r>
      <w:r w:rsidR="003D550A" w:rsidRPr="003D550A">
        <w:rPr>
          <w:sz w:val="28"/>
          <w:szCs w:val="28"/>
        </w:rPr>
        <w:t xml:space="preserve">азмещение </w:t>
      </w:r>
      <w:r w:rsidR="003D550A">
        <w:rPr>
          <w:sz w:val="28"/>
          <w:szCs w:val="28"/>
        </w:rPr>
        <w:t xml:space="preserve">сезонного кафе </w:t>
      </w:r>
      <w:r w:rsidR="003D550A" w:rsidRPr="003D550A">
        <w:rPr>
          <w:sz w:val="28"/>
          <w:szCs w:val="28"/>
        </w:rPr>
        <w:t>не должно создавать помех основному функциональному использованию и визуальному восприятию окружающей среды территории, на которой оно размещается</w:t>
      </w:r>
      <w:r>
        <w:rPr>
          <w:sz w:val="28"/>
          <w:szCs w:val="28"/>
        </w:rPr>
        <w:t>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.4. Не допускается размещение сезонных кафе:</w:t>
      </w:r>
    </w:p>
    <w:p w:rsidR="008264C2" w:rsidRPr="00F04DD5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0" w:name="Par181"/>
      <w:bookmarkEnd w:id="10"/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 xml:space="preserve">.4.1. За </w:t>
      </w:r>
      <w:r w:rsidR="008264C2" w:rsidRPr="00F04DD5">
        <w:rPr>
          <w:sz w:val="28"/>
          <w:szCs w:val="28"/>
        </w:rPr>
        <w:t xml:space="preserve">пределами границ, </w:t>
      </w:r>
      <w:r w:rsidR="00F63827">
        <w:rPr>
          <w:sz w:val="28"/>
          <w:szCs w:val="28"/>
        </w:rPr>
        <w:t xml:space="preserve">указанных в ситуационном плане </w:t>
      </w:r>
      <w:r w:rsidR="00407360">
        <w:rPr>
          <w:sz w:val="28"/>
          <w:szCs w:val="28"/>
        </w:rPr>
        <w:t>согласованного</w:t>
      </w:r>
      <w:r w:rsidR="00DB6CF7">
        <w:rPr>
          <w:sz w:val="28"/>
          <w:szCs w:val="28"/>
        </w:rPr>
        <w:t xml:space="preserve"> администрацией</w:t>
      </w:r>
      <w:r w:rsidR="00407360">
        <w:rPr>
          <w:sz w:val="28"/>
          <w:szCs w:val="28"/>
        </w:rPr>
        <w:t xml:space="preserve"> дизайн-проекта</w:t>
      </w:r>
      <w:r w:rsidR="008264C2" w:rsidRPr="00F04DD5">
        <w:rPr>
          <w:sz w:val="28"/>
          <w:szCs w:val="28"/>
        </w:rPr>
        <w:t>.</w:t>
      </w:r>
    </w:p>
    <w:p w:rsidR="008264C2" w:rsidRPr="00F04DD5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1" w:name="Par182"/>
      <w:bookmarkStart w:id="12" w:name="Par186"/>
      <w:bookmarkStart w:id="13" w:name="Par187"/>
      <w:bookmarkEnd w:id="11"/>
      <w:bookmarkEnd w:id="12"/>
      <w:bookmarkEnd w:id="13"/>
      <w:r>
        <w:rPr>
          <w:sz w:val="28"/>
          <w:szCs w:val="28"/>
        </w:rPr>
        <w:t>3</w:t>
      </w:r>
      <w:r w:rsidR="008264C2" w:rsidRPr="00F04DD5">
        <w:rPr>
          <w:sz w:val="28"/>
          <w:szCs w:val="28"/>
        </w:rPr>
        <w:t>.4.2. В арках зданий, на цветниках, площадках (детских, отдыха, спортивных, городских транспортных стоянок).</w:t>
      </w:r>
    </w:p>
    <w:p w:rsidR="008264C2" w:rsidRPr="005E2162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4" w:name="Par188"/>
      <w:bookmarkEnd w:id="14"/>
      <w:r w:rsidRPr="005E2162">
        <w:rPr>
          <w:color w:val="000000" w:themeColor="text1"/>
          <w:sz w:val="28"/>
          <w:szCs w:val="28"/>
        </w:rPr>
        <w:t>3</w:t>
      </w:r>
      <w:r w:rsidR="008264C2" w:rsidRPr="005E2162">
        <w:rPr>
          <w:color w:val="000000" w:themeColor="text1"/>
          <w:sz w:val="28"/>
          <w:szCs w:val="28"/>
        </w:rPr>
        <w:t xml:space="preserve">.4.3. </w:t>
      </w:r>
      <w:r w:rsidR="00DB6CF7" w:rsidRPr="005E2162">
        <w:rPr>
          <w:color w:val="000000" w:themeColor="text1"/>
          <w:sz w:val="28"/>
          <w:szCs w:val="28"/>
        </w:rPr>
        <w:t>В охранных объектов культурного наследия, зонах охраняемого природного ландшафта объектов культурного наследия.</w:t>
      </w:r>
    </w:p>
    <w:p w:rsidR="008264C2" w:rsidRPr="00F63827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5" w:name="Par189"/>
      <w:bookmarkEnd w:id="15"/>
      <w:r w:rsidRPr="00F63827">
        <w:rPr>
          <w:sz w:val="28"/>
          <w:szCs w:val="28"/>
        </w:rPr>
        <w:t>3</w:t>
      </w:r>
      <w:r w:rsidR="008264C2" w:rsidRPr="00F63827">
        <w:rPr>
          <w:sz w:val="28"/>
          <w:szCs w:val="28"/>
        </w:rPr>
        <w:t xml:space="preserve">.4.4. На остановочных пунктах городского наземного пассажирского транспорта, а также в 10-метровой зоне от границ посадочных площадок по ходу и против движения автотранспорта, если свободная ширина прохода </w:t>
      </w:r>
      <w:r w:rsidR="005E2162" w:rsidRPr="00F63827">
        <w:rPr>
          <w:sz w:val="28"/>
          <w:szCs w:val="28"/>
        </w:rPr>
        <w:t xml:space="preserve">на пешеходной части тротуара </w:t>
      </w:r>
      <w:r w:rsidR="008264C2" w:rsidRPr="00F63827">
        <w:rPr>
          <w:sz w:val="28"/>
          <w:szCs w:val="28"/>
        </w:rPr>
        <w:t xml:space="preserve">от ближайших элементов конструкции сезонного кафе до границ остановочного павильона (при его отсутствии до границ посадочной площадки) </w:t>
      </w:r>
      <w:r w:rsidR="005E2162" w:rsidRPr="00F63827">
        <w:rPr>
          <w:sz w:val="28"/>
          <w:szCs w:val="28"/>
        </w:rPr>
        <w:t xml:space="preserve">составляет </w:t>
      </w:r>
      <w:r w:rsidR="008264C2" w:rsidRPr="00F63827">
        <w:rPr>
          <w:sz w:val="28"/>
          <w:szCs w:val="28"/>
        </w:rPr>
        <w:t xml:space="preserve">не </w:t>
      </w:r>
      <w:r w:rsidR="005E2162" w:rsidRPr="00F63827">
        <w:rPr>
          <w:sz w:val="28"/>
          <w:szCs w:val="28"/>
        </w:rPr>
        <w:t>менее 2 м.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6" w:name="Par191"/>
      <w:bookmarkEnd w:id="16"/>
      <w:r w:rsidRPr="00F63827">
        <w:rPr>
          <w:sz w:val="28"/>
          <w:szCs w:val="28"/>
        </w:rPr>
        <w:t>3</w:t>
      </w:r>
      <w:r w:rsidR="008264C2" w:rsidRPr="00F63827">
        <w:rPr>
          <w:sz w:val="28"/>
          <w:szCs w:val="28"/>
        </w:rPr>
        <w:t xml:space="preserve">.4.5. На тротуарах и площадках, если свободная ширина прохода от ближайших элементов конструкции сезонного кафе до края проезжей части, а также границ опор конструкций, парковочной разметки автотранспорта или других отдельно стоящих выступающих элементов, включая здания, строения, сооружения, не соответствует требованиям к ширине пешеходной части тротуара, установленным </w:t>
      </w:r>
      <w:r w:rsidR="005E2162" w:rsidRPr="00F63827">
        <w:rPr>
          <w:sz w:val="28"/>
          <w:szCs w:val="28"/>
        </w:rPr>
        <w:t xml:space="preserve">таблицей 11.2 </w:t>
      </w:r>
      <w:r w:rsidR="005E2162" w:rsidRPr="00F63827">
        <w:rPr>
          <w:color w:val="000000" w:themeColor="text1"/>
          <w:sz w:val="28"/>
          <w:szCs w:val="28"/>
        </w:rPr>
        <w:t>СП 42.13330 «СНиП 2.07.01-89* Градостроительство. Планировка и застройка городских и сельских поселений».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7" w:name="Par193"/>
      <w:bookmarkStart w:id="18" w:name="Par195"/>
      <w:bookmarkEnd w:id="17"/>
      <w:bookmarkEnd w:id="18"/>
      <w:r>
        <w:rPr>
          <w:sz w:val="28"/>
          <w:szCs w:val="28"/>
        </w:rPr>
        <w:lastRenderedPageBreak/>
        <w:t>3</w:t>
      </w:r>
      <w:r w:rsidR="008264C2" w:rsidRPr="005F6E7D">
        <w:rPr>
          <w:sz w:val="28"/>
          <w:szCs w:val="28"/>
        </w:rPr>
        <w:t>.4.</w:t>
      </w:r>
      <w:r w:rsidR="008264C2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>. На крышах жилых домов и их встроенно-пристроенных помещений.</w:t>
      </w:r>
    </w:p>
    <w:p w:rsidR="00AD423C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19" w:name="Par196"/>
      <w:bookmarkEnd w:id="19"/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.4.</w:t>
      </w:r>
      <w:r w:rsidR="008264C2">
        <w:rPr>
          <w:sz w:val="28"/>
          <w:szCs w:val="28"/>
        </w:rPr>
        <w:t>7</w:t>
      </w:r>
      <w:r w:rsidR="008264C2" w:rsidRPr="005F6E7D">
        <w:rPr>
          <w:sz w:val="28"/>
          <w:szCs w:val="28"/>
        </w:rPr>
        <w:t>. С использованием конструкций (оборудования), обустраиваемых вокруг деревьев, кустарников</w:t>
      </w:r>
      <w:r w:rsidR="00AD423C">
        <w:rPr>
          <w:sz w:val="28"/>
          <w:szCs w:val="28"/>
        </w:rPr>
        <w:t xml:space="preserve">, </w:t>
      </w:r>
      <w:r w:rsidR="008264C2" w:rsidRPr="005F6E7D">
        <w:rPr>
          <w:sz w:val="28"/>
          <w:szCs w:val="28"/>
        </w:rPr>
        <w:t xml:space="preserve">приводящих к </w:t>
      </w:r>
      <w:r w:rsidR="00AD423C">
        <w:rPr>
          <w:sz w:val="28"/>
          <w:szCs w:val="28"/>
        </w:rPr>
        <w:t>их повреждению и гибели,</w:t>
      </w:r>
    </w:p>
    <w:p w:rsidR="00F576F9" w:rsidRDefault="00F576F9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3.4.8. </w:t>
      </w:r>
      <w:r w:rsidR="00F5247A">
        <w:rPr>
          <w:sz w:val="28"/>
          <w:szCs w:val="28"/>
        </w:rPr>
        <w:t>С</w:t>
      </w:r>
      <w:r w:rsidR="00F5247A" w:rsidRPr="00394864">
        <w:rPr>
          <w:sz w:val="28"/>
          <w:szCs w:val="28"/>
        </w:rPr>
        <w:t xml:space="preserve"> нарушением пешеходных связей</w:t>
      </w:r>
      <w:r w:rsidR="00F5247A" w:rsidRPr="00F576F9">
        <w:rPr>
          <w:sz w:val="28"/>
          <w:szCs w:val="28"/>
        </w:rPr>
        <w:t xml:space="preserve"> </w:t>
      </w:r>
      <w:r w:rsidRPr="00F576F9">
        <w:rPr>
          <w:sz w:val="28"/>
          <w:szCs w:val="28"/>
        </w:rPr>
        <w:t xml:space="preserve">пешеходов и </w:t>
      </w:r>
      <w:r w:rsidR="00F5247A">
        <w:rPr>
          <w:sz w:val="28"/>
          <w:szCs w:val="28"/>
        </w:rPr>
        <w:t>в местах, препятст</w:t>
      </w:r>
      <w:r w:rsidR="00F5247A" w:rsidRPr="00F576F9">
        <w:rPr>
          <w:sz w:val="28"/>
          <w:szCs w:val="28"/>
        </w:rPr>
        <w:t xml:space="preserve">вующих движению </w:t>
      </w:r>
      <w:r w:rsidRPr="00F576F9">
        <w:rPr>
          <w:sz w:val="28"/>
          <w:szCs w:val="28"/>
        </w:rPr>
        <w:t>автотранспорта</w:t>
      </w:r>
      <w:r>
        <w:rPr>
          <w:sz w:val="28"/>
          <w:szCs w:val="28"/>
        </w:rPr>
        <w:t>.</w:t>
      </w:r>
    </w:p>
    <w:p w:rsidR="00F5247A" w:rsidRDefault="00F5247A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3.4.9. С</w:t>
      </w:r>
      <w:r w:rsidRPr="00394864">
        <w:rPr>
          <w:sz w:val="28"/>
          <w:szCs w:val="28"/>
        </w:rPr>
        <w:t xml:space="preserve"> загораживанием дорожных знаков, указателей адресной информации</w:t>
      </w:r>
      <w:r w:rsidR="00341FC6">
        <w:rPr>
          <w:sz w:val="28"/>
          <w:szCs w:val="28"/>
        </w:rPr>
        <w:t xml:space="preserve">, </w:t>
      </w:r>
      <w:r w:rsidR="00341FC6" w:rsidRPr="00394864">
        <w:rPr>
          <w:sz w:val="28"/>
          <w:szCs w:val="28"/>
        </w:rPr>
        <w:t>информационных знаков системы навигации и рекламы</w:t>
      </w:r>
      <w:r w:rsidR="00341FC6">
        <w:rPr>
          <w:sz w:val="28"/>
          <w:szCs w:val="28"/>
        </w:rPr>
        <w:t>.</w:t>
      </w:r>
    </w:p>
    <w:p w:rsidR="00F26DEF" w:rsidRPr="005F6E7D" w:rsidRDefault="00F26DEF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3.4.10. С</w:t>
      </w:r>
      <w:r w:rsidRPr="00F26DEF">
        <w:rPr>
          <w:sz w:val="28"/>
          <w:szCs w:val="28"/>
        </w:rPr>
        <w:t xml:space="preserve"> </w:t>
      </w:r>
      <w:r>
        <w:rPr>
          <w:sz w:val="28"/>
          <w:szCs w:val="28"/>
        </w:rPr>
        <w:t>нанесением</w:t>
      </w:r>
      <w:r w:rsidRPr="00F26DEF">
        <w:rPr>
          <w:sz w:val="28"/>
          <w:szCs w:val="28"/>
        </w:rPr>
        <w:t xml:space="preserve"> ущерб</w:t>
      </w:r>
      <w:r>
        <w:rPr>
          <w:sz w:val="28"/>
          <w:szCs w:val="28"/>
        </w:rPr>
        <w:t>а</w:t>
      </w:r>
      <w:r w:rsidRPr="00F26DEF">
        <w:rPr>
          <w:sz w:val="28"/>
          <w:szCs w:val="28"/>
        </w:rPr>
        <w:t xml:space="preserve"> архитектурным поверхностям, отделке, деталям, декору фасадов, мощению</w:t>
      </w:r>
      <w:r>
        <w:rPr>
          <w:sz w:val="28"/>
          <w:szCs w:val="28"/>
        </w:rPr>
        <w:t>.</w:t>
      </w:r>
    </w:p>
    <w:p w:rsidR="008264C2" w:rsidRPr="005F6E7D" w:rsidRDefault="00A0508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</w:t>
      </w:r>
      <w:r w:rsidR="00F63827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F63827">
        <w:rPr>
          <w:sz w:val="28"/>
          <w:szCs w:val="28"/>
        </w:rPr>
        <w:t>11.</w:t>
      </w:r>
      <w:r w:rsidR="008264C2" w:rsidRPr="005F6E7D">
        <w:rPr>
          <w:sz w:val="28"/>
          <w:szCs w:val="28"/>
        </w:rPr>
        <w:t xml:space="preserve"> </w:t>
      </w:r>
      <w:r w:rsidR="00F04DD5">
        <w:rPr>
          <w:sz w:val="28"/>
          <w:szCs w:val="28"/>
        </w:rPr>
        <w:t xml:space="preserve">На период проведения аварийных, </w:t>
      </w:r>
      <w:r w:rsidR="008264C2" w:rsidRPr="005F6E7D">
        <w:rPr>
          <w:sz w:val="28"/>
          <w:szCs w:val="28"/>
        </w:rPr>
        <w:t>ремонтных, профилактических и других работ на инженерных сетях, коммуникациях и иных объектах городской инфраструктуры, во время выполнения которых невозможно функционирование сезонного кафе.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</w:t>
      </w:r>
      <w:r w:rsidR="00F63827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F63827">
        <w:rPr>
          <w:sz w:val="28"/>
          <w:szCs w:val="28"/>
        </w:rPr>
        <w:t>11.</w:t>
      </w:r>
      <w:r w:rsidR="00F04DD5">
        <w:rPr>
          <w:sz w:val="28"/>
          <w:szCs w:val="28"/>
        </w:rPr>
        <w:t>1</w:t>
      </w:r>
      <w:r w:rsidR="00F63827">
        <w:rPr>
          <w:sz w:val="28"/>
          <w:szCs w:val="28"/>
        </w:rPr>
        <w:t>.</w:t>
      </w:r>
      <w:r w:rsidR="008264C2" w:rsidRPr="005F6E7D">
        <w:rPr>
          <w:sz w:val="28"/>
          <w:szCs w:val="28"/>
        </w:rPr>
        <w:t xml:space="preserve"> Хозяйствующий субъект, осуществляющий деятельность в стационарном предприятии общественного питания, обязан обеспечить возможность проведения соответ</w:t>
      </w:r>
      <w:r w:rsidR="008264C2" w:rsidRPr="00F04DD5">
        <w:rPr>
          <w:color w:val="000000" w:themeColor="text1"/>
          <w:sz w:val="28"/>
          <w:szCs w:val="28"/>
        </w:rPr>
        <w:t xml:space="preserve">ствующих работ в </w:t>
      </w:r>
      <w:r w:rsidR="00F04DD5" w:rsidRPr="00F04DD5">
        <w:rPr>
          <w:color w:val="000000" w:themeColor="text1"/>
          <w:sz w:val="28"/>
          <w:szCs w:val="28"/>
        </w:rPr>
        <w:t>необходимый</w:t>
      </w:r>
      <w:r w:rsidR="008264C2" w:rsidRPr="00F04DD5">
        <w:rPr>
          <w:color w:val="000000" w:themeColor="text1"/>
          <w:sz w:val="28"/>
          <w:szCs w:val="28"/>
        </w:rPr>
        <w:t xml:space="preserve"> период времени.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20" w:name="Par211"/>
      <w:bookmarkEnd w:id="20"/>
      <w:r>
        <w:rPr>
          <w:b/>
          <w:bCs/>
          <w:sz w:val="28"/>
          <w:szCs w:val="28"/>
        </w:rPr>
        <w:t>4</w:t>
      </w:r>
      <w:r w:rsidR="008264C2" w:rsidRPr="005F6E7D">
        <w:rPr>
          <w:b/>
          <w:bCs/>
          <w:sz w:val="28"/>
          <w:szCs w:val="28"/>
        </w:rPr>
        <w:t>. Требования к обустройству сезонных кафе при стационарных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  <w:szCs w:val="28"/>
        </w:rPr>
      </w:pP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1" w:name="Par214"/>
      <w:bookmarkEnd w:id="21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.1. При обустройстве сезонных кафе используются элементы оборудования.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Элементами оборудования сезонных кафе  являются технологические настилы, зонты, мебель, маркизы, перголы,</w:t>
      </w:r>
      <w:r w:rsidR="005938AB">
        <w:rPr>
          <w:sz w:val="28"/>
          <w:szCs w:val="28"/>
        </w:rPr>
        <w:t xml:space="preserve"> каркасно-куполные тенты,</w:t>
      </w:r>
      <w:r w:rsidRPr="005F6E7D">
        <w:rPr>
          <w:sz w:val="28"/>
          <w:szCs w:val="28"/>
        </w:rPr>
        <w:t xml:space="preserve"> декоративные ограждения, осветительные и обогревательные приборы, элементы вертикального и контейнерного озеленения, цветочницы, шпалеры,</w:t>
      </w:r>
      <w:r w:rsidR="00F04DD5">
        <w:rPr>
          <w:sz w:val="28"/>
          <w:szCs w:val="28"/>
        </w:rPr>
        <w:t xml:space="preserve"> кулисы, </w:t>
      </w:r>
      <w:r w:rsidRPr="005F6E7D">
        <w:rPr>
          <w:sz w:val="28"/>
          <w:szCs w:val="28"/>
        </w:rPr>
        <w:t>установленные в соответствии с</w:t>
      </w:r>
      <w:r w:rsidR="00F04DD5">
        <w:rPr>
          <w:sz w:val="28"/>
          <w:szCs w:val="28"/>
        </w:rPr>
        <w:t xml:space="preserve"> требованиями настоящих Правил.</w:t>
      </w:r>
    </w:p>
    <w:p w:rsidR="008264C2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Использование для обустройства сезонных кафе иных элементов оборудования, не предусмотренных настоящим пунктом, не допускается.</w:t>
      </w:r>
    </w:p>
    <w:p w:rsidR="005938AB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938AB">
        <w:rPr>
          <w:sz w:val="28"/>
          <w:szCs w:val="28"/>
        </w:rPr>
        <w:t xml:space="preserve">.1.1. Требования к </w:t>
      </w:r>
      <w:r w:rsidR="005938AB" w:rsidRPr="008264C2">
        <w:rPr>
          <w:color w:val="000000" w:themeColor="text1"/>
          <w:sz w:val="28"/>
          <w:szCs w:val="28"/>
        </w:rPr>
        <w:t xml:space="preserve"> внешнему виду </w:t>
      </w:r>
      <w:r w:rsidR="00D71EE7">
        <w:rPr>
          <w:color w:val="000000" w:themeColor="text1"/>
          <w:sz w:val="28"/>
          <w:szCs w:val="28"/>
        </w:rPr>
        <w:t>элементов оборудования сезонных кафе</w:t>
      </w:r>
      <w:r w:rsidR="005938AB" w:rsidRPr="008264C2">
        <w:rPr>
          <w:color w:val="000000" w:themeColor="text1"/>
          <w:sz w:val="28"/>
          <w:szCs w:val="28"/>
        </w:rPr>
        <w:t xml:space="preserve"> на территории муниципального образования «Светлогорский городской округ»</w:t>
      </w:r>
      <w:r w:rsidR="005938AB">
        <w:rPr>
          <w:color w:val="000000" w:themeColor="text1"/>
          <w:sz w:val="28"/>
          <w:szCs w:val="28"/>
        </w:rPr>
        <w:t xml:space="preserve"> устанавливаются </w:t>
      </w:r>
      <w:r w:rsidR="005938AB">
        <w:rPr>
          <w:sz w:val="28"/>
          <w:szCs w:val="28"/>
        </w:rPr>
        <w:t>Приложением №</w:t>
      </w:r>
      <w:r w:rsidR="00D71EE7">
        <w:rPr>
          <w:sz w:val="28"/>
          <w:szCs w:val="28"/>
        </w:rPr>
        <w:t>2</w:t>
      </w:r>
      <w:r w:rsidR="005938AB">
        <w:rPr>
          <w:sz w:val="28"/>
          <w:szCs w:val="28"/>
        </w:rPr>
        <w:t xml:space="preserve"> к  настоящим</w:t>
      </w:r>
      <w:r w:rsidR="005938AB" w:rsidRPr="005F6E7D">
        <w:rPr>
          <w:sz w:val="28"/>
          <w:szCs w:val="28"/>
        </w:rPr>
        <w:t xml:space="preserve"> </w:t>
      </w:r>
      <w:r w:rsidR="005938AB" w:rsidRPr="008264C2">
        <w:rPr>
          <w:color w:val="000000" w:themeColor="text1"/>
          <w:sz w:val="28"/>
          <w:szCs w:val="28"/>
        </w:rPr>
        <w:t>Правил</w:t>
      </w:r>
      <w:r w:rsidR="005938AB">
        <w:rPr>
          <w:color w:val="000000" w:themeColor="text1"/>
          <w:sz w:val="28"/>
          <w:szCs w:val="28"/>
        </w:rPr>
        <w:t>ам</w:t>
      </w:r>
      <w:r w:rsidR="005938AB" w:rsidRPr="008264C2">
        <w:rPr>
          <w:color w:val="000000" w:themeColor="text1"/>
          <w:sz w:val="28"/>
          <w:szCs w:val="28"/>
        </w:rPr>
        <w:t>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2" w:name="Par218"/>
      <w:bookmarkStart w:id="23" w:name="Par222"/>
      <w:bookmarkStart w:id="24" w:name="Par225"/>
      <w:bookmarkEnd w:id="22"/>
      <w:bookmarkEnd w:id="23"/>
      <w:bookmarkEnd w:id="24"/>
      <w:r>
        <w:rPr>
          <w:color w:val="000000" w:themeColor="text1"/>
          <w:sz w:val="28"/>
          <w:szCs w:val="28"/>
        </w:rPr>
        <w:t>4</w:t>
      </w:r>
      <w:r w:rsidR="008264C2" w:rsidRPr="00852459">
        <w:rPr>
          <w:color w:val="000000" w:themeColor="text1"/>
          <w:sz w:val="28"/>
          <w:szCs w:val="28"/>
        </w:rPr>
        <w:t>.</w:t>
      </w:r>
      <w:r w:rsidR="00852459" w:rsidRPr="00852459">
        <w:rPr>
          <w:color w:val="000000" w:themeColor="text1"/>
          <w:sz w:val="28"/>
          <w:szCs w:val="28"/>
        </w:rPr>
        <w:t>2</w:t>
      </w:r>
      <w:r w:rsidR="008264C2" w:rsidRPr="00852459">
        <w:rPr>
          <w:color w:val="000000" w:themeColor="text1"/>
          <w:sz w:val="28"/>
          <w:szCs w:val="28"/>
        </w:rPr>
        <w:t xml:space="preserve">. Обустройство сезонного кафе осуществляется в соответствии </w:t>
      </w:r>
      <w:r w:rsidR="00EA33F8">
        <w:rPr>
          <w:color w:val="000000" w:themeColor="text1"/>
          <w:sz w:val="28"/>
          <w:szCs w:val="28"/>
        </w:rPr>
        <w:t>с</w:t>
      </w:r>
      <w:r w:rsidR="007530B3">
        <w:rPr>
          <w:color w:val="000000" w:themeColor="text1"/>
          <w:sz w:val="28"/>
          <w:szCs w:val="28"/>
        </w:rPr>
        <w:t xml:space="preserve"> согласованным администрацией </w:t>
      </w:r>
      <w:r w:rsidR="00852459" w:rsidRPr="00852459">
        <w:rPr>
          <w:color w:val="000000" w:themeColor="text1"/>
          <w:sz w:val="28"/>
          <w:szCs w:val="28"/>
        </w:rPr>
        <w:t>дизайн-</w:t>
      </w:r>
      <w:r w:rsidR="008264C2" w:rsidRPr="00852459">
        <w:rPr>
          <w:color w:val="000000" w:themeColor="text1"/>
          <w:sz w:val="28"/>
          <w:szCs w:val="28"/>
        </w:rPr>
        <w:t>проектом</w:t>
      </w:r>
      <w:r w:rsidR="008264C2" w:rsidRPr="005F6E7D">
        <w:rPr>
          <w:sz w:val="28"/>
          <w:szCs w:val="28"/>
        </w:rPr>
        <w:t xml:space="preserve"> архитектурно-художественного решения сезонного (летнего) кафе.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5" w:name="Par235"/>
      <w:bookmarkEnd w:id="25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 xml:space="preserve">. Обустройство сезонных кафе осуществляется с учетом необходимости обеспечения его доступности для маломобильных групп </w:t>
      </w:r>
      <w:r w:rsidR="008264C2" w:rsidRPr="005F6E7D">
        <w:rPr>
          <w:sz w:val="28"/>
          <w:szCs w:val="28"/>
        </w:rPr>
        <w:lastRenderedPageBreak/>
        <w:t>населения (путем использования пандусов, поручней, специальных тактильных и сигнальных маркировок).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 При оборудовании сезонных кафе не допускается: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6" w:name="Par237"/>
      <w:bookmarkEnd w:id="26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.1.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.2. Прокладка подземных инженерных коммуникаций и проведение строительно-монтажных работ капитального характера.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7" w:name="Par239"/>
      <w:bookmarkEnd w:id="27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.3. Заполнение пространства между элементами оборудования при помощи сплошных металлических панелей, сайдинг-панелей</w:t>
      </w:r>
      <w:r w:rsidR="00D3489F">
        <w:rPr>
          <w:sz w:val="28"/>
          <w:szCs w:val="28"/>
        </w:rPr>
        <w:t>, несветопрозначных конструкций.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8" w:name="Par240"/>
      <w:bookmarkEnd w:id="28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 xml:space="preserve">.4. Использование для облицовки </w:t>
      </w:r>
      <w:r w:rsidR="00D3489F">
        <w:rPr>
          <w:sz w:val="28"/>
          <w:szCs w:val="28"/>
        </w:rPr>
        <w:t xml:space="preserve">летних кафе и </w:t>
      </w:r>
      <w:r w:rsidR="008264C2" w:rsidRPr="005F6E7D">
        <w:rPr>
          <w:sz w:val="28"/>
          <w:szCs w:val="28"/>
        </w:rPr>
        <w:t>элементов оборудования полимерных пленок</w:t>
      </w:r>
      <w:r w:rsidR="00D3489F">
        <w:rPr>
          <w:sz w:val="28"/>
          <w:szCs w:val="28"/>
        </w:rPr>
        <w:t xml:space="preserve"> (за исключением мягких окон)</w:t>
      </w:r>
      <w:r w:rsidR="008264C2" w:rsidRPr="005F6E7D">
        <w:rPr>
          <w:sz w:val="28"/>
          <w:szCs w:val="28"/>
        </w:rPr>
        <w:t xml:space="preserve">, </w:t>
      </w:r>
      <w:r w:rsidR="00D3489F">
        <w:rPr>
          <w:sz w:val="28"/>
          <w:szCs w:val="28"/>
        </w:rPr>
        <w:t>металлокассет,</w:t>
      </w:r>
      <w:r w:rsidR="008264C2" w:rsidRPr="005F6E7D">
        <w:rPr>
          <w:sz w:val="28"/>
          <w:szCs w:val="28"/>
        </w:rPr>
        <w:t xml:space="preserve"> рубероида, асбестоцементных плит.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29" w:name="Par241"/>
      <w:bookmarkEnd w:id="29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 В случае размещения нескольких сезонных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кафе должны быть выполнены в едином архитектурно-художественном стиле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сезонного кафе относительно горизонтальной плоскости фасада.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 xml:space="preserve">. Элементы оборудования, используемые при обустройстве сезонного кафе, должны быть выполнены в едином архитектурно-художественном стиле </w:t>
      </w:r>
      <w:r w:rsidR="000953A3">
        <w:rPr>
          <w:sz w:val="28"/>
          <w:szCs w:val="28"/>
        </w:rPr>
        <w:t xml:space="preserve">согласно  требованиям к </w:t>
      </w:r>
      <w:r w:rsidR="000953A3" w:rsidRPr="008264C2">
        <w:rPr>
          <w:color w:val="000000" w:themeColor="text1"/>
          <w:sz w:val="28"/>
          <w:szCs w:val="28"/>
        </w:rPr>
        <w:t xml:space="preserve"> внешнему виду </w:t>
      </w:r>
      <w:r w:rsidR="007530B3">
        <w:rPr>
          <w:color w:val="000000" w:themeColor="text1"/>
          <w:sz w:val="28"/>
          <w:szCs w:val="28"/>
        </w:rPr>
        <w:t xml:space="preserve">элементов оборудования </w:t>
      </w:r>
      <w:r w:rsidR="000953A3" w:rsidRPr="008264C2">
        <w:rPr>
          <w:color w:val="000000" w:themeColor="text1"/>
          <w:sz w:val="28"/>
          <w:szCs w:val="28"/>
        </w:rPr>
        <w:t>сезонных кафе на территории муниципального образования «Светлогорский городской округ»</w:t>
      </w:r>
      <w:r w:rsidR="000953A3">
        <w:rPr>
          <w:color w:val="000000" w:themeColor="text1"/>
          <w:sz w:val="28"/>
          <w:szCs w:val="28"/>
        </w:rPr>
        <w:t xml:space="preserve"> устанавливаются </w:t>
      </w:r>
      <w:r w:rsidR="000953A3">
        <w:rPr>
          <w:sz w:val="28"/>
          <w:szCs w:val="28"/>
        </w:rPr>
        <w:t>Приложением №</w:t>
      </w:r>
      <w:r w:rsidR="007530B3">
        <w:rPr>
          <w:sz w:val="28"/>
          <w:szCs w:val="28"/>
        </w:rPr>
        <w:t>2</w:t>
      </w:r>
      <w:r w:rsidR="000953A3">
        <w:rPr>
          <w:sz w:val="28"/>
          <w:szCs w:val="28"/>
        </w:rPr>
        <w:t xml:space="preserve"> к  настоящим</w:t>
      </w:r>
      <w:r w:rsidR="000953A3" w:rsidRPr="005F6E7D">
        <w:rPr>
          <w:sz w:val="28"/>
          <w:szCs w:val="28"/>
        </w:rPr>
        <w:t xml:space="preserve"> </w:t>
      </w:r>
      <w:r w:rsidR="000953A3" w:rsidRPr="008264C2">
        <w:rPr>
          <w:color w:val="000000" w:themeColor="text1"/>
          <w:sz w:val="28"/>
          <w:szCs w:val="28"/>
        </w:rPr>
        <w:t>Правил</w:t>
      </w:r>
      <w:r w:rsidR="000953A3">
        <w:rPr>
          <w:color w:val="000000" w:themeColor="text1"/>
          <w:sz w:val="28"/>
          <w:szCs w:val="28"/>
        </w:rPr>
        <w:t>ам</w:t>
      </w:r>
      <w:r w:rsidR="008264C2" w:rsidRPr="005F6E7D">
        <w:rPr>
          <w:sz w:val="28"/>
          <w:szCs w:val="28"/>
        </w:rPr>
        <w:t>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0" w:name="Par250"/>
      <w:bookmarkEnd w:id="30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7</w:t>
      </w:r>
      <w:r w:rsidR="008264C2" w:rsidRPr="005F6E7D">
        <w:rPr>
          <w:sz w:val="28"/>
          <w:szCs w:val="28"/>
        </w:rPr>
        <w:t xml:space="preserve">. Элементы оборудования сезонного кафе размещаются в границах места его размещения, </w:t>
      </w:r>
      <w:r w:rsidR="000953A3">
        <w:rPr>
          <w:sz w:val="28"/>
          <w:szCs w:val="28"/>
        </w:rPr>
        <w:t>определенных</w:t>
      </w:r>
      <w:r w:rsidR="008264C2" w:rsidRPr="005F6E7D">
        <w:rPr>
          <w:sz w:val="28"/>
          <w:szCs w:val="28"/>
        </w:rPr>
        <w:t xml:space="preserve"> </w:t>
      </w:r>
      <w:r w:rsidR="007530B3">
        <w:rPr>
          <w:sz w:val="28"/>
          <w:szCs w:val="28"/>
        </w:rPr>
        <w:t xml:space="preserve">ситуационным планом </w:t>
      </w:r>
      <w:r w:rsidR="008264C2" w:rsidRPr="005F6E7D">
        <w:rPr>
          <w:sz w:val="28"/>
          <w:szCs w:val="28"/>
        </w:rPr>
        <w:t>в соответстви</w:t>
      </w:r>
      <w:r w:rsidR="008264C2" w:rsidRPr="000953A3">
        <w:rPr>
          <w:color w:val="000000" w:themeColor="text1"/>
          <w:sz w:val="28"/>
          <w:szCs w:val="28"/>
        </w:rPr>
        <w:t xml:space="preserve">и с </w:t>
      </w:r>
      <w:hyperlink w:anchor="Par115" w:history="1">
        <w:r w:rsidR="008264C2" w:rsidRPr="000953A3">
          <w:rPr>
            <w:color w:val="000000" w:themeColor="text1"/>
            <w:sz w:val="28"/>
            <w:szCs w:val="28"/>
          </w:rPr>
          <w:t>пунктом 1.</w:t>
        </w:r>
        <w:r w:rsidR="00D3489F">
          <w:rPr>
            <w:color w:val="000000" w:themeColor="text1"/>
            <w:sz w:val="28"/>
            <w:szCs w:val="28"/>
          </w:rPr>
          <w:t>7</w:t>
        </w:r>
        <w:r w:rsidR="008264C2" w:rsidRPr="000953A3">
          <w:rPr>
            <w:color w:val="000000" w:themeColor="text1"/>
            <w:sz w:val="28"/>
            <w:szCs w:val="28"/>
          </w:rPr>
          <w:t>.</w:t>
        </w:r>
        <w:r w:rsidR="000953A3" w:rsidRPr="000953A3">
          <w:rPr>
            <w:color w:val="000000" w:themeColor="text1"/>
            <w:sz w:val="28"/>
            <w:szCs w:val="28"/>
          </w:rPr>
          <w:t>1</w:t>
        </w:r>
      </w:hyperlink>
      <w:r w:rsidR="008264C2" w:rsidRPr="005F6E7D">
        <w:rPr>
          <w:sz w:val="28"/>
          <w:szCs w:val="28"/>
        </w:rPr>
        <w:t xml:space="preserve"> настоящих Правил</w:t>
      </w:r>
      <w:r w:rsidR="000953A3">
        <w:rPr>
          <w:sz w:val="28"/>
          <w:szCs w:val="28"/>
        </w:rPr>
        <w:t>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Нарушение указанных границ при размещении сезонного кафе не допускается.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1" w:name="Par252"/>
      <w:bookmarkEnd w:id="31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8</w:t>
      </w:r>
      <w:r w:rsidR="008264C2" w:rsidRPr="005F6E7D">
        <w:rPr>
          <w:sz w:val="28"/>
          <w:szCs w:val="28"/>
        </w:rPr>
        <w:t>. Допускается размещение элементов оборудования сезонного кафе с заглублением э</w:t>
      </w:r>
      <w:r w:rsidR="00185F6D">
        <w:rPr>
          <w:sz w:val="28"/>
          <w:szCs w:val="28"/>
        </w:rPr>
        <w:t>лементов их крепления до 0,30 м, за исключением зонтов.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При демонтаже сезонного кафе указанные в настоящем пункте элементы крепления оборудования также подлежат демонтажу в порядке, установленном</w:t>
      </w:r>
      <w:r w:rsidRPr="000953A3">
        <w:rPr>
          <w:color w:val="000000" w:themeColor="text1"/>
          <w:sz w:val="28"/>
          <w:szCs w:val="28"/>
        </w:rPr>
        <w:t xml:space="preserve"> </w:t>
      </w:r>
      <w:r w:rsidR="007530B3" w:rsidRPr="007530B3">
        <w:rPr>
          <w:sz w:val="28"/>
          <w:szCs w:val="28"/>
        </w:rPr>
        <w:t>пункт</w:t>
      </w:r>
      <w:r w:rsidR="005D655B">
        <w:rPr>
          <w:sz w:val="28"/>
          <w:szCs w:val="28"/>
        </w:rPr>
        <w:t>ами</w:t>
      </w:r>
      <w:r w:rsidR="007530B3" w:rsidRPr="007530B3">
        <w:rPr>
          <w:sz w:val="28"/>
          <w:szCs w:val="28"/>
        </w:rPr>
        <w:t xml:space="preserve"> </w:t>
      </w:r>
      <w:r w:rsidR="005D655B">
        <w:rPr>
          <w:sz w:val="28"/>
          <w:szCs w:val="28"/>
        </w:rPr>
        <w:t>1.10-1.1</w:t>
      </w:r>
      <w:r w:rsidR="009D734B">
        <w:rPr>
          <w:sz w:val="28"/>
          <w:szCs w:val="28"/>
        </w:rPr>
        <w:t>3</w:t>
      </w:r>
      <w:r w:rsidR="007530B3" w:rsidRPr="007530B3">
        <w:rPr>
          <w:sz w:val="28"/>
          <w:szCs w:val="28"/>
        </w:rPr>
        <w:t xml:space="preserve"> </w:t>
      </w:r>
      <w:r w:rsidRPr="007530B3">
        <w:rPr>
          <w:sz w:val="28"/>
          <w:szCs w:val="28"/>
        </w:rPr>
        <w:t>настоящих</w:t>
      </w:r>
      <w:r w:rsidRPr="005F6E7D">
        <w:rPr>
          <w:sz w:val="28"/>
          <w:szCs w:val="28"/>
        </w:rPr>
        <w:t xml:space="preserve"> Правил.</w:t>
      </w:r>
    </w:p>
    <w:p w:rsidR="008264C2" w:rsidRPr="000953A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2" w:name="Par255"/>
      <w:bookmarkStart w:id="33" w:name="Par260"/>
      <w:bookmarkEnd w:id="32"/>
      <w:bookmarkEnd w:id="33"/>
      <w:r>
        <w:rPr>
          <w:sz w:val="28"/>
          <w:szCs w:val="28"/>
        </w:rPr>
        <w:lastRenderedPageBreak/>
        <w:t>4</w:t>
      </w:r>
      <w:r w:rsidR="008264C2" w:rsidRPr="000953A3">
        <w:rPr>
          <w:sz w:val="28"/>
          <w:szCs w:val="28"/>
        </w:rPr>
        <w:t>.</w:t>
      </w:r>
      <w:r w:rsidR="003B1E9C">
        <w:rPr>
          <w:sz w:val="28"/>
          <w:szCs w:val="28"/>
        </w:rPr>
        <w:t>9</w:t>
      </w:r>
      <w:r w:rsidR="008264C2" w:rsidRPr="000953A3">
        <w:rPr>
          <w:sz w:val="28"/>
          <w:szCs w:val="28"/>
        </w:rPr>
        <w:t>. В составе мебели, используемой при обустройстве сезонного кафе, могут использоваться столы, стулья, кресла</w:t>
      </w:r>
      <w:r w:rsidR="005938AB" w:rsidRPr="000953A3">
        <w:rPr>
          <w:sz w:val="28"/>
          <w:szCs w:val="28"/>
        </w:rPr>
        <w:t xml:space="preserve"> (в том числе навесные)</w:t>
      </w:r>
      <w:r w:rsidR="008264C2" w:rsidRPr="000953A3">
        <w:rPr>
          <w:sz w:val="28"/>
          <w:szCs w:val="28"/>
        </w:rPr>
        <w:t xml:space="preserve">, </w:t>
      </w:r>
      <w:r w:rsidR="005938AB" w:rsidRPr="000953A3">
        <w:rPr>
          <w:sz w:val="28"/>
          <w:szCs w:val="28"/>
        </w:rPr>
        <w:t xml:space="preserve">уличные </w:t>
      </w:r>
      <w:r w:rsidR="008264C2" w:rsidRPr="000953A3">
        <w:rPr>
          <w:sz w:val="28"/>
          <w:szCs w:val="28"/>
        </w:rPr>
        <w:t>диваны</w:t>
      </w:r>
      <w:r w:rsidR="005938AB" w:rsidRPr="000953A3">
        <w:rPr>
          <w:sz w:val="28"/>
          <w:szCs w:val="28"/>
        </w:rPr>
        <w:t>, контейнеры для озеленения.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Использование </w:t>
      </w:r>
      <w:r w:rsidR="005938AB">
        <w:rPr>
          <w:sz w:val="28"/>
          <w:szCs w:val="28"/>
        </w:rPr>
        <w:t>садово-дачной</w:t>
      </w:r>
      <w:r w:rsidRPr="005F6E7D">
        <w:rPr>
          <w:sz w:val="28"/>
          <w:szCs w:val="28"/>
        </w:rPr>
        <w:t xml:space="preserve"> и интерьерной мебели для обустройства сезонного кафе не допускается.</w:t>
      </w:r>
      <w:r w:rsidR="000953A3">
        <w:rPr>
          <w:sz w:val="28"/>
          <w:szCs w:val="28"/>
        </w:rPr>
        <w:t xml:space="preserve"> Образцы такой мебели отображены в требованиях к </w:t>
      </w:r>
      <w:r w:rsidR="000953A3" w:rsidRPr="008264C2">
        <w:rPr>
          <w:color w:val="000000" w:themeColor="text1"/>
          <w:sz w:val="28"/>
          <w:szCs w:val="28"/>
        </w:rPr>
        <w:t xml:space="preserve"> внешнему виду </w:t>
      </w:r>
      <w:r w:rsidR="007530B3">
        <w:rPr>
          <w:color w:val="000000" w:themeColor="text1"/>
          <w:sz w:val="28"/>
          <w:szCs w:val="28"/>
        </w:rPr>
        <w:t xml:space="preserve">элементов обустройства </w:t>
      </w:r>
      <w:r w:rsidR="000953A3" w:rsidRPr="008264C2">
        <w:rPr>
          <w:color w:val="000000" w:themeColor="text1"/>
          <w:sz w:val="28"/>
          <w:szCs w:val="28"/>
        </w:rPr>
        <w:t>сезонных кафе на территории муниципального образования «Светлогорский городской округ»</w:t>
      </w:r>
      <w:r w:rsidR="000953A3">
        <w:rPr>
          <w:color w:val="000000" w:themeColor="text1"/>
          <w:sz w:val="28"/>
          <w:szCs w:val="28"/>
        </w:rPr>
        <w:t xml:space="preserve"> установленных </w:t>
      </w:r>
      <w:r w:rsidR="000953A3">
        <w:rPr>
          <w:sz w:val="28"/>
          <w:szCs w:val="28"/>
        </w:rPr>
        <w:t>Приложением №</w:t>
      </w:r>
      <w:r w:rsidR="007530B3">
        <w:rPr>
          <w:sz w:val="28"/>
          <w:szCs w:val="28"/>
        </w:rPr>
        <w:t>2</w:t>
      </w:r>
      <w:r w:rsidR="000953A3">
        <w:rPr>
          <w:sz w:val="28"/>
          <w:szCs w:val="28"/>
        </w:rPr>
        <w:t xml:space="preserve"> к  настоящим</w:t>
      </w:r>
      <w:r w:rsidR="000953A3" w:rsidRPr="005F6E7D">
        <w:rPr>
          <w:sz w:val="28"/>
          <w:szCs w:val="28"/>
        </w:rPr>
        <w:t xml:space="preserve"> </w:t>
      </w:r>
      <w:r w:rsidR="000953A3" w:rsidRPr="008264C2">
        <w:rPr>
          <w:color w:val="000000" w:themeColor="text1"/>
          <w:sz w:val="28"/>
          <w:szCs w:val="28"/>
        </w:rPr>
        <w:t>Правил</w:t>
      </w:r>
      <w:r w:rsidR="000953A3">
        <w:rPr>
          <w:color w:val="000000" w:themeColor="text1"/>
          <w:sz w:val="28"/>
          <w:szCs w:val="28"/>
        </w:rPr>
        <w:t>ам</w:t>
      </w:r>
      <w:r w:rsidR="00CF6B59">
        <w:rPr>
          <w:color w:val="000000" w:themeColor="text1"/>
          <w:sz w:val="28"/>
          <w:szCs w:val="28"/>
        </w:rPr>
        <w:t>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4" w:name="Par264"/>
      <w:bookmarkStart w:id="35" w:name="Par266"/>
      <w:bookmarkEnd w:id="34"/>
      <w:bookmarkEnd w:id="35"/>
      <w:r>
        <w:rPr>
          <w:sz w:val="28"/>
          <w:szCs w:val="28"/>
        </w:rPr>
        <w:t>4</w:t>
      </w:r>
      <w:r w:rsidR="005938AB">
        <w:rPr>
          <w:sz w:val="28"/>
          <w:szCs w:val="28"/>
        </w:rPr>
        <w:t>.1</w:t>
      </w:r>
      <w:r w:rsidR="003B1E9C">
        <w:rPr>
          <w:sz w:val="28"/>
          <w:szCs w:val="28"/>
        </w:rPr>
        <w:t>0</w:t>
      </w:r>
      <w:r w:rsidR="005938AB">
        <w:rPr>
          <w:sz w:val="28"/>
          <w:szCs w:val="28"/>
        </w:rPr>
        <w:t>. Установка пергол</w:t>
      </w:r>
      <w:r w:rsidR="00CF6B59">
        <w:rPr>
          <w:sz w:val="28"/>
          <w:szCs w:val="28"/>
        </w:rPr>
        <w:t xml:space="preserve">,  в случае </w:t>
      </w:r>
      <w:r w:rsidR="008264C2" w:rsidRPr="005F6E7D">
        <w:rPr>
          <w:sz w:val="28"/>
          <w:szCs w:val="28"/>
        </w:rPr>
        <w:t>закрепления</w:t>
      </w:r>
      <w:r w:rsidR="00CF6B59">
        <w:rPr>
          <w:sz w:val="28"/>
          <w:szCs w:val="28"/>
        </w:rPr>
        <w:t xml:space="preserve"> их</w:t>
      </w:r>
      <w:r w:rsidR="008264C2" w:rsidRPr="005F6E7D">
        <w:rPr>
          <w:sz w:val="28"/>
          <w:szCs w:val="28"/>
        </w:rPr>
        <w:t xml:space="preserve"> к фасаду</w:t>
      </w:r>
      <w:r w:rsidR="00CF6B59">
        <w:rPr>
          <w:sz w:val="28"/>
          <w:szCs w:val="28"/>
        </w:rPr>
        <w:t xml:space="preserve"> здания</w:t>
      </w:r>
      <w:r w:rsidR="003F3F12">
        <w:rPr>
          <w:sz w:val="28"/>
          <w:szCs w:val="28"/>
        </w:rPr>
        <w:t>, строения, сооружения (за исключением объектов культурного наследия)</w:t>
      </w:r>
      <w:r w:rsidR="00CF6B59">
        <w:rPr>
          <w:sz w:val="28"/>
          <w:szCs w:val="28"/>
        </w:rPr>
        <w:t xml:space="preserve">, осуществляется на скрытые крепления. При демонтаже таких пергол обеспечиваются мероприятия по приведению фасада в первоначальное состояние </w:t>
      </w:r>
      <w:r w:rsidR="008264C2" w:rsidRPr="005F6E7D">
        <w:rPr>
          <w:sz w:val="28"/>
          <w:szCs w:val="28"/>
        </w:rPr>
        <w:t xml:space="preserve"> для </w:t>
      </w:r>
      <w:r w:rsidR="00CF6B59">
        <w:rPr>
          <w:sz w:val="28"/>
          <w:szCs w:val="28"/>
        </w:rPr>
        <w:t>восстановления</w:t>
      </w:r>
      <w:r w:rsidR="008264C2" w:rsidRPr="005F6E7D">
        <w:rPr>
          <w:sz w:val="28"/>
          <w:szCs w:val="28"/>
        </w:rPr>
        <w:t xml:space="preserve"> архитектурных элементов.</w:t>
      </w:r>
    </w:p>
    <w:p w:rsid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40F7">
        <w:rPr>
          <w:sz w:val="28"/>
          <w:szCs w:val="28"/>
        </w:rPr>
        <w:t>.1</w:t>
      </w:r>
      <w:r w:rsidR="003B1E9C">
        <w:rPr>
          <w:sz w:val="28"/>
          <w:szCs w:val="28"/>
        </w:rPr>
        <w:t>0</w:t>
      </w:r>
      <w:r w:rsidR="00CF40F7">
        <w:rPr>
          <w:sz w:val="28"/>
          <w:szCs w:val="28"/>
        </w:rPr>
        <w:t>.1.</w:t>
      </w:r>
      <w:r w:rsidR="00CF40F7" w:rsidRPr="00CF40F7">
        <w:rPr>
          <w:sz w:val="28"/>
          <w:szCs w:val="28"/>
        </w:rPr>
        <w:tab/>
        <w:t>Нависание боковых и торцевых поверхностей навеса (маркиза) перголы относительно границ места размещения сезонного кафе не должно превышать 0,5 м.</w:t>
      </w:r>
    </w:p>
    <w:p w:rsidR="00CF40F7" w:rsidRP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CF40F7">
        <w:rPr>
          <w:sz w:val="28"/>
          <w:szCs w:val="28"/>
        </w:rPr>
        <w:t>1</w:t>
      </w:r>
      <w:r w:rsidR="003B1E9C">
        <w:rPr>
          <w:sz w:val="28"/>
          <w:szCs w:val="28"/>
        </w:rPr>
        <w:t>0</w:t>
      </w:r>
      <w:r w:rsidR="00CF40F7">
        <w:rPr>
          <w:sz w:val="28"/>
          <w:szCs w:val="28"/>
        </w:rPr>
        <w:t>.2.</w:t>
      </w:r>
      <w:r w:rsidR="00CF40F7" w:rsidRPr="00CF40F7">
        <w:rPr>
          <w:sz w:val="28"/>
          <w:szCs w:val="28"/>
        </w:rPr>
        <w:tab/>
        <w:t xml:space="preserve">Шаг стоек пергол должен соответствовать расстоянию между центральными осями простенков окон первого этажа либо быть кратным этому расстоянию (но не более 6 м). </w:t>
      </w:r>
    </w:p>
    <w:p w:rsid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40F7">
        <w:rPr>
          <w:sz w:val="28"/>
          <w:szCs w:val="28"/>
        </w:rPr>
        <w:t>.1</w:t>
      </w:r>
      <w:r w:rsidR="003B1E9C">
        <w:rPr>
          <w:sz w:val="28"/>
          <w:szCs w:val="28"/>
        </w:rPr>
        <w:t>0</w:t>
      </w:r>
      <w:r w:rsidR="00CF40F7">
        <w:rPr>
          <w:sz w:val="28"/>
          <w:szCs w:val="28"/>
        </w:rPr>
        <w:t>.3.</w:t>
      </w:r>
      <w:r w:rsidR="00CF40F7" w:rsidRPr="00CF40F7">
        <w:rPr>
          <w:sz w:val="28"/>
          <w:szCs w:val="28"/>
        </w:rPr>
        <w:tab/>
        <w:t xml:space="preserve">Допускается </w:t>
      </w:r>
      <w:r w:rsidR="00CF40F7">
        <w:rPr>
          <w:sz w:val="28"/>
          <w:szCs w:val="28"/>
        </w:rPr>
        <w:t>установка</w:t>
      </w:r>
      <w:r w:rsidR="00CF40F7" w:rsidRPr="00CF40F7">
        <w:rPr>
          <w:sz w:val="28"/>
          <w:szCs w:val="28"/>
        </w:rPr>
        <w:t xml:space="preserve"> мягких окон, размещаемых между стойками пергол.</w:t>
      </w:r>
    </w:p>
    <w:p w:rsidR="00781FC8" w:rsidRDefault="00781FC8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4.10.4.</w:t>
      </w:r>
      <w:r w:rsidRPr="00CF40F7">
        <w:rPr>
          <w:sz w:val="28"/>
          <w:szCs w:val="28"/>
        </w:rPr>
        <w:tab/>
        <w:t xml:space="preserve">Допускается </w:t>
      </w:r>
      <w:r w:rsidR="00587E02">
        <w:rPr>
          <w:sz w:val="28"/>
          <w:szCs w:val="28"/>
        </w:rPr>
        <w:t xml:space="preserve">заполнение </w:t>
      </w:r>
      <w:r w:rsidRPr="00781FC8">
        <w:rPr>
          <w:sz w:val="28"/>
          <w:szCs w:val="28"/>
        </w:rPr>
        <w:t xml:space="preserve">пространства между </w:t>
      </w:r>
      <w:r w:rsidR="00587E02">
        <w:rPr>
          <w:sz w:val="28"/>
          <w:szCs w:val="28"/>
        </w:rPr>
        <w:t xml:space="preserve">вертикальными </w:t>
      </w:r>
      <w:r w:rsidRPr="00CF40F7">
        <w:rPr>
          <w:sz w:val="28"/>
          <w:szCs w:val="28"/>
        </w:rPr>
        <w:t>стойками пергол</w:t>
      </w:r>
      <w:r w:rsidRPr="00781FC8">
        <w:rPr>
          <w:sz w:val="28"/>
          <w:szCs w:val="28"/>
        </w:rPr>
        <w:t xml:space="preserve"> при помощи оконных и дверных блоков (рамное остекление), остеклени</w:t>
      </w:r>
      <w:r>
        <w:rPr>
          <w:sz w:val="28"/>
          <w:szCs w:val="28"/>
        </w:rPr>
        <w:t>е.</w:t>
      </w:r>
    </w:p>
    <w:p w:rsid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40F7">
        <w:rPr>
          <w:sz w:val="28"/>
          <w:szCs w:val="28"/>
        </w:rPr>
        <w:t>.1</w:t>
      </w:r>
      <w:r w:rsidR="003B1E9C">
        <w:rPr>
          <w:sz w:val="28"/>
          <w:szCs w:val="28"/>
        </w:rPr>
        <w:t>1</w:t>
      </w:r>
      <w:r w:rsidR="00CF40F7">
        <w:rPr>
          <w:sz w:val="28"/>
          <w:szCs w:val="28"/>
        </w:rPr>
        <w:t>. На территории Светлогорского городского округа д</w:t>
      </w:r>
      <w:r w:rsidR="00CF40F7" w:rsidRPr="00CF40F7">
        <w:rPr>
          <w:sz w:val="28"/>
          <w:szCs w:val="28"/>
        </w:rPr>
        <w:t xml:space="preserve">опускается применение наклонных пристенных маркиз, </w:t>
      </w:r>
      <w:r w:rsidR="00DA4A4D">
        <w:rPr>
          <w:sz w:val="28"/>
          <w:szCs w:val="28"/>
        </w:rPr>
        <w:t xml:space="preserve">натяжных, </w:t>
      </w:r>
      <w:r w:rsidR="00CF40F7" w:rsidRPr="00CF40F7">
        <w:rPr>
          <w:sz w:val="28"/>
          <w:szCs w:val="28"/>
        </w:rPr>
        <w:t>оконных, отдел</w:t>
      </w:r>
      <w:r w:rsidR="00DA4A4D">
        <w:rPr>
          <w:sz w:val="28"/>
          <w:szCs w:val="28"/>
        </w:rPr>
        <w:t>ьно стоящих двусторонних маркиз.</w:t>
      </w:r>
    </w:p>
    <w:p w:rsid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40F7">
        <w:rPr>
          <w:sz w:val="28"/>
          <w:szCs w:val="28"/>
        </w:rPr>
        <w:t>.1</w:t>
      </w:r>
      <w:r w:rsidR="003B1E9C">
        <w:rPr>
          <w:sz w:val="28"/>
          <w:szCs w:val="28"/>
        </w:rPr>
        <w:t>1</w:t>
      </w:r>
      <w:r w:rsidR="00CF40F7">
        <w:rPr>
          <w:sz w:val="28"/>
          <w:szCs w:val="28"/>
        </w:rPr>
        <w:t>.1. Пристенная маркиза</w:t>
      </w:r>
      <w:r w:rsidR="00CF40F7" w:rsidRPr="00CF40F7">
        <w:rPr>
          <w:sz w:val="28"/>
          <w:szCs w:val="28"/>
        </w:rPr>
        <w:t xml:space="preserve"> креп</w:t>
      </w:r>
      <w:r w:rsidR="00CF40F7">
        <w:rPr>
          <w:sz w:val="28"/>
          <w:szCs w:val="28"/>
        </w:rPr>
        <w:t>ится</w:t>
      </w:r>
      <w:r w:rsidR="00CF40F7" w:rsidRPr="00CF40F7">
        <w:rPr>
          <w:sz w:val="28"/>
          <w:szCs w:val="28"/>
        </w:rPr>
        <w:t xml:space="preserve"> на фасад здания. </w:t>
      </w:r>
    </w:p>
    <w:p w:rsidR="00DA4A4D" w:rsidRDefault="00DA4A4D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4.11.2. Натяжная маркиза может крепится к фасаду здания, на отдельно стоящие стойки, либо может крепится к стволу деревьев, при условии не допущения его повреждений. </w:t>
      </w:r>
    </w:p>
    <w:p w:rsidR="00CF40F7" w:rsidRP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40F7">
        <w:rPr>
          <w:sz w:val="28"/>
          <w:szCs w:val="28"/>
        </w:rPr>
        <w:t>.1</w:t>
      </w:r>
      <w:r w:rsidR="003B1E9C">
        <w:rPr>
          <w:sz w:val="28"/>
          <w:szCs w:val="28"/>
        </w:rPr>
        <w:t>1</w:t>
      </w:r>
      <w:r w:rsidR="00CF40F7">
        <w:rPr>
          <w:sz w:val="28"/>
          <w:szCs w:val="28"/>
        </w:rPr>
        <w:t>.</w:t>
      </w:r>
      <w:r w:rsidR="00DA4A4D">
        <w:rPr>
          <w:sz w:val="28"/>
          <w:szCs w:val="28"/>
        </w:rPr>
        <w:t>3</w:t>
      </w:r>
      <w:r w:rsidR="00CF40F7">
        <w:rPr>
          <w:sz w:val="28"/>
          <w:szCs w:val="28"/>
        </w:rPr>
        <w:t xml:space="preserve">. </w:t>
      </w:r>
      <w:r w:rsidR="00CF40F7" w:rsidRPr="00CF40F7">
        <w:rPr>
          <w:sz w:val="28"/>
          <w:szCs w:val="28"/>
        </w:rPr>
        <w:t xml:space="preserve">Оконная </w:t>
      </w:r>
      <w:r w:rsidR="00CF40F7">
        <w:rPr>
          <w:sz w:val="28"/>
          <w:szCs w:val="28"/>
        </w:rPr>
        <w:t xml:space="preserve"> крепится</w:t>
      </w:r>
      <w:r w:rsidR="00CF40F7" w:rsidRPr="00CF40F7">
        <w:rPr>
          <w:sz w:val="28"/>
          <w:szCs w:val="28"/>
        </w:rPr>
        <w:t xml:space="preserve"> на фасад здания либо оконный проем</w:t>
      </w:r>
      <w:r w:rsidR="00044987">
        <w:rPr>
          <w:sz w:val="28"/>
          <w:szCs w:val="28"/>
        </w:rPr>
        <w:t>,  ее но ширина</w:t>
      </w:r>
      <w:r w:rsidR="00044987" w:rsidRPr="00CF40F7">
        <w:rPr>
          <w:sz w:val="28"/>
          <w:szCs w:val="28"/>
        </w:rPr>
        <w:t xml:space="preserve"> не превышать его ширину более чем на 0,01 м.</w:t>
      </w:r>
    </w:p>
    <w:p w:rsidR="0004498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4987">
        <w:rPr>
          <w:sz w:val="28"/>
          <w:szCs w:val="28"/>
        </w:rPr>
        <w:t>.1</w:t>
      </w:r>
      <w:r w:rsidR="003B1E9C">
        <w:rPr>
          <w:sz w:val="28"/>
          <w:szCs w:val="28"/>
        </w:rPr>
        <w:t>1</w:t>
      </w:r>
      <w:r w:rsidR="00044987">
        <w:rPr>
          <w:sz w:val="28"/>
          <w:szCs w:val="28"/>
        </w:rPr>
        <w:t>.</w:t>
      </w:r>
      <w:r w:rsidR="00DA4A4D">
        <w:rPr>
          <w:sz w:val="28"/>
          <w:szCs w:val="28"/>
        </w:rPr>
        <w:t>4</w:t>
      </w:r>
      <w:r w:rsidR="00044987">
        <w:rPr>
          <w:sz w:val="28"/>
          <w:szCs w:val="28"/>
        </w:rPr>
        <w:t xml:space="preserve">. </w:t>
      </w:r>
      <w:r w:rsidR="00CF40F7" w:rsidRPr="00CF40F7">
        <w:rPr>
          <w:sz w:val="28"/>
          <w:szCs w:val="28"/>
        </w:rPr>
        <w:t>Отдельно стоящая двусторонняя маркиза</w:t>
      </w:r>
      <w:r w:rsidR="00044987">
        <w:rPr>
          <w:sz w:val="28"/>
          <w:szCs w:val="28"/>
        </w:rPr>
        <w:t xml:space="preserve"> не закрепляется к фасаду зданий, </w:t>
      </w:r>
      <w:r w:rsidR="00CF40F7" w:rsidRPr="00CF40F7">
        <w:rPr>
          <w:sz w:val="28"/>
          <w:szCs w:val="28"/>
        </w:rPr>
        <w:t xml:space="preserve"> </w:t>
      </w:r>
      <w:r w:rsidR="00044987" w:rsidRPr="00CF40F7">
        <w:rPr>
          <w:sz w:val="28"/>
          <w:szCs w:val="28"/>
        </w:rPr>
        <w:t xml:space="preserve">крепится </w:t>
      </w:r>
      <w:r w:rsidR="00DA4A4D">
        <w:rPr>
          <w:sz w:val="28"/>
          <w:szCs w:val="28"/>
        </w:rPr>
        <w:t xml:space="preserve">на стойки с </w:t>
      </w:r>
      <w:r w:rsidR="00044987" w:rsidRPr="00CF40F7">
        <w:rPr>
          <w:sz w:val="28"/>
          <w:szCs w:val="28"/>
        </w:rPr>
        <w:t>тяжеловесн</w:t>
      </w:r>
      <w:r w:rsidR="00DA4A4D">
        <w:rPr>
          <w:sz w:val="28"/>
          <w:szCs w:val="28"/>
        </w:rPr>
        <w:t>ым основанием</w:t>
      </w:r>
      <w:r w:rsidR="00044987">
        <w:rPr>
          <w:sz w:val="28"/>
          <w:szCs w:val="28"/>
        </w:rPr>
        <w:t>.</w:t>
      </w:r>
    </w:p>
    <w:p w:rsidR="00CF40F7" w:rsidRP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4987">
        <w:rPr>
          <w:sz w:val="28"/>
          <w:szCs w:val="28"/>
        </w:rPr>
        <w:t>.1</w:t>
      </w:r>
      <w:r w:rsidR="003B1E9C">
        <w:rPr>
          <w:sz w:val="28"/>
          <w:szCs w:val="28"/>
        </w:rPr>
        <w:t>1</w:t>
      </w:r>
      <w:r w:rsidR="00CF40F7" w:rsidRPr="00CF40F7">
        <w:rPr>
          <w:sz w:val="28"/>
          <w:szCs w:val="28"/>
        </w:rPr>
        <w:t>.</w:t>
      </w:r>
      <w:r w:rsidR="00DA4A4D">
        <w:rPr>
          <w:sz w:val="28"/>
          <w:szCs w:val="28"/>
        </w:rPr>
        <w:t>5</w:t>
      </w:r>
      <w:r w:rsidR="00CF40F7" w:rsidRPr="00CF40F7">
        <w:rPr>
          <w:sz w:val="28"/>
          <w:szCs w:val="28"/>
        </w:rPr>
        <w:t>.</w:t>
      </w:r>
      <w:r w:rsidR="00CF40F7" w:rsidRPr="00CF40F7">
        <w:rPr>
          <w:sz w:val="28"/>
          <w:szCs w:val="28"/>
        </w:rPr>
        <w:tab/>
        <w:t>Нависание боковых поверхностей маркизы не должно превышать 0,5 м. Торцевая поверхность маркизы не предусмотрена.</w:t>
      </w:r>
    </w:p>
    <w:p w:rsidR="00CF40F7" w:rsidRPr="00CF40F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4987">
        <w:rPr>
          <w:sz w:val="28"/>
          <w:szCs w:val="28"/>
        </w:rPr>
        <w:t>.1</w:t>
      </w:r>
      <w:r w:rsidR="003B1E9C">
        <w:rPr>
          <w:sz w:val="28"/>
          <w:szCs w:val="28"/>
        </w:rPr>
        <w:t>1</w:t>
      </w:r>
      <w:r w:rsidR="00DA4A4D">
        <w:rPr>
          <w:sz w:val="28"/>
          <w:szCs w:val="28"/>
        </w:rPr>
        <w:t>.6</w:t>
      </w:r>
      <w:r w:rsidR="00CF40F7" w:rsidRPr="00CF40F7">
        <w:rPr>
          <w:sz w:val="28"/>
          <w:szCs w:val="28"/>
        </w:rPr>
        <w:t>.</w:t>
      </w:r>
      <w:r w:rsidR="00CF40F7" w:rsidRPr="00CF40F7">
        <w:rPr>
          <w:sz w:val="28"/>
          <w:szCs w:val="28"/>
        </w:rPr>
        <w:tab/>
        <w:t>Стойки при размещении маркиз, закрепляемых к стене здания, не предусматриваются.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6" w:name="Par272"/>
      <w:bookmarkEnd w:id="36"/>
      <w:r>
        <w:rPr>
          <w:sz w:val="28"/>
          <w:szCs w:val="28"/>
        </w:rPr>
        <w:lastRenderedPageBreak/>
        <w:t>4</w:t>
      </w:r>
      <w:r w:rsidR="005938AB">
        <w:rPr>
          <w:sz w:val="28"/>
          <w:szCs w:val="28"/>
        </w:rPr>
        <w:t>.</w:t>
      </w:r>
      <w:r w:rsidR="00044987">
        <w:rPr>
          <w:sz w:val="28"/>
          <w:szCs w:val="28"/>
        </w:rPr>
        <w:t>1</w:t>
      </w:r>
      <w:r w:rsidR="003B1E9C">
        <w:rPr>
          <w:sz w:val="28"/>
          <w:szCs w:val="28"/>
        </w:rPr>
        <w:t>2</w:t>
      </w:r>
      <w:r w:rsidR="005938AB">
        <w:rPr>
          <w:sz w:val="28"/>
          <w:szCs w:val="28"/>
        </w:rPr>
        <w:t>. Установка пергол</w:t>
      </w:r>
      <w:r w:rsidR="008264C2" w:rsidRPr="005F6E7D">
        <w:rPr>
          <w:sz w:val="28"/>
          <w:szCs w:val="28"/>
        </w:rPr>
        <w:t xml:space="preserve"> </w:t>
      </w:r>
      <w:r w:rsidR="005938AB">
        <w:rPr>
          <w:sz w:val="28"/>
          <w:szCs w:val="28"/>
        </w:rPr>
        <w:t xml:space="preserve">и маркиз </w:t>
      </w:r>
      <w:r w:rsidR="008264C2" w:rsidRPr="005F6E7D">
        <w:rPr>
          <w:sz w:val="28"/>
          <w:szCs w:val="28"/>
        </w:rPr>
        <w:t>не допускается в случае, если ее конструкции частично или полностью перекрывают архитектурные элементы фасада (фронтоны, пилястры, капители, карнизы, фризы и другие).</w:t>
      </w:r>
    </w:p>
    <w:p w:rsidR="00262B9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4987">
        <w:rPr>
          <w:sz w:val="28"/>
          <w:szCs w:val="28"/>
        </w:rPr>
        <w:t>.1</w:t>
      </w:r>
      <w:r w:rsidR="003B1E9C">
        <w:rPr>
          <w:sz w:val="28"/>
          <w:szCs w:val="28"/>
        </w:rPr>
        <w:t>3</w:t>
      </w:r>
      <w:r w:rsidR="00044987">
        <w:rPr>
          <w:sz w:val="28"/>
          <w:szCs w:val="28"/>
        </w:rPr>
        <w:t xml:space="preserve">. </w:t>
      </w:r>
      <w:r w:rsidR="00262B92">
        <w:rPr>
          <w:sz w:val="28"/>
          <w:szCs w:val="28"/>
        </w:rPr>
        <w:t>Зонты устанавливаются</w:t>
      </w:r>
      <w:r w:rsidR="00262B92" w:rsidRPr="00C17F61">
        <w:rPr>
          <w:sz w:val="28"/>
          <w:szCs w:val="28"/>
        </w:rPr>
        <w:t xml:space="preserve"> без заглубленного фундамента</w:t>
      </w:r>
      <w:r w:rsidR="00262B92">
        <w:rPr>
          <w:sz w:val="28"/>
          <w:szCs w:val="28"/>
        </w:rPr>
        <w:t>.</w:t>
      </w:r>
    </w:p>
    <w:p w:rsidR="005D655B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2B92">
        <w:rPr>
          <w:sz w:val="28"/>
          <w:szCs w:val="28"/>
        </w:rPr>
        <w:t>.1</w:t>
      </w:r>
      <w:r w:rsidR="003B1E9C">
        <w:rPr>
          <w:sz w:val="28"/>
          <w:szCs w:val="28"/>
        </w:rPr>
        <w:t>3</w:t>
      </w:r>
      <w:r w:rsidR="00262B92">
        <w:rPr>
          <w:sz w:val="28"/>
          <w:szCs w:val="28"/>
        </w:rPr>
        <w:t xml:space="preserve">.1. </w:t>
      </w:r>
      <w:r w:rsidR="00044987">
        <w:rPr>
          <w:sz w:val="28"/>
          <w:szCs w:val="28"/>
        </w:rPr>
        <w:t>Размещение зонтов должно быть таким образом, чтобы к</w:t>
      </w:r>
      <w:r w:rsidR="00044987" w:rsidRPr="00044987">
        <w:rPr>
          <w:sz w:val="28"/>
          <w:szCs w:val="28"/>
        </w:rPr>
        <w:t xml:space="preserve">упол зонта </w:t>
      </w:r>
      <w:r w:rsidR="00044987">
        <w:rPr>
          <w:sz w:val="28"/>
          <w:szCs w:val="28"/>
        </w:rPr>
        <w:t>не выходил</w:t>
      </w:r>
      <w:r w:rsidR="00044987" w:rsidRPr="00044987">
        <w:rPr>
          <w:sz w:val="28"/>
          <w:szCs w:val="28"/>
        </w:rPr>
        <w:t xml:space="preserve"> за  границы места размещения, </w:t>
      </w:r>
      <w:r w:rsidR="005D655B" w:rsidRPr="005D655B">
        <w:rPr>
          <w:sz w:val="28"/>
          <w:szCs w:val="28"/>
        </w:rPr>
        <w:t>указанн</w:t>
      </w:r>
      <w:r w:rsidR="005D655B">
        <w:rPr>
          <w:sz w:val="28"/>
          <w:szCs w:val="28"/>
        </w:rPr>
        <w:t>ого</w:t>
      </w:r>
      <w:r w:rsidR="005D655B" w:rsidRPr="005D655B">
        <w:rPr>
          <w:sz w:val="28"/>
          <w:szCs w:val="28"/>
        </w:rPr>
        <w:t xml:space="preserve"> в ситуационном плане согласованного администрацией дизайн-проекта.</w:t>
      </w:r>
    </w:p>
    <w:p w:rsidR="002C54E7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C54E7">
        <w:rPr>
          <w:sz w:val="28"/>
          <w:szCs w:val="28"/>
        </w:rPr>
        <w:t>.1</w:t>
      </w:r>
      <w:r w:rsidR="003B1E9C">
        <w:rPr>
          <w:sz w:val="28"/>
          <w:szCs w:val="28"/>
        </w:rPr>
        <w:t>4</w:t>
      </w:r>
      <w:r w:rsidR="002C54E7">
        <w:rPr>
          <w:sz w:val="28"/>
          <w:szCs w:val="28"/>
        </w:rPr>
        <w:t>. Запрещается нагромождение с целью утяжеления основания зонтов и пергол предметами, не являющимися утяжелителями, изготавливаемые специально для таких целей.</w:t>
      </w:r>
    </w:p>
    <w:p w:rsidR="00262B92" w:rsidRPr="00262B9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2B92">
        <w:rPr>
          <w:sz w:val="28"/>
          <w:szCs w:val="28"/>
        </w:rPr>
        <w:t>.1</w:t>
      </w:r>
      <w:r w:rsidR="003B1E9C">
        <w:rPr>
          <w:sz w:val="28"/>
          <w:szCs w:val="28"/>
        </w:rPr>
        <w:t>5</w:t>
      </w:r>
      <w:r w:rsidR="00262B92">
        <w:rPr>
          <w:sz w:val="28"/>
          <w:szCs w:val="28"/>
        </w:rPr>
        <w:t xml:space="preserve">. </w:t>
      </w:r>
      <w:r w:rsidR="00262B92" w:rsidRPr="00262B92">
        <w:rPr>
          <w:sz w:val="28"/>
          <w:szCs w:val="28"/>
        </w:rPr>
        <w:t xml:space="preserve">Допускается применение каркасно-тентовых куполов </w:t>
      </w:r>
      <w:r w:rsidR="00262B92">
        <w:rPr>
          <w:sz w:val="28"/>
          <w:szCs w:val="28"/>
        </w:rPr>
        <w:t>в</w:t>
      </w:r>
      <w:r w:rsidR="00262B92" w:rsidRPr="00262B92">
        <w:rPr>
          <w:sz w:val="28"/>
          <w:szCs w:val="28"/>
        </w:rPr>
        <w:t xml:space="preserve"> количестве не менее чем 3 шт, размещаемых в установленном месте</w:t>
      </w:r>
      <w:r w:rsidR="00262B92">
        <w:rPr>
          <w:sz w:val="28"/>
          <w:szCs w:val="28"/>
        </w:rPr>
        <w:t xml:space="preserve"> в качестве элемента оборудования сезонного кафе </w:t>
      </w:r>
      <w:r w:rsidR="00262B92" w:rsidRPr="00262B92">
        <w:rPr>
          <w:sz w:val="28"/>
          <w:szCs w:val="28"/>
        </w:rPr>
        <w:t>.</w:t>
      </w:r>
    </w:p>
    <w:p w:rsidR="00262B9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2B92">
        <w:rPr>
          <w:sz w:val="28"/>
          <w:szCs w:val="28"/>
        </w:rPr>
        <w:t>.1</w:t>
      </w:r>
      <w:r w:rsidR="003B1E9C">
        <w:rPr>
          <w:sz w:val="28"/>
          <w:szCs w:val="28"/>
        </w:rPr>
        <w:t>5</w:t>
      </w:r>
      <w:r w:rsidR="00262B92">
        <w:rPr>
          <w:sz w:val="28"/>
          <w:szCs w:val="28"/>
        </w:rPr>
        <w:t>.1</w:t>
      </w:r>
      <w:r w:rsidR="00262B92" w:rsidRPr="00262B92">
        <w:rPr>
          <w:sz w:val="28"/>
          <w:szCs w:val="28"/>
        </w:rPr>
        <w:t>.</w:t>
      </w:r>
      <w:r w:rsidR="00262B92" w:rsidRPr="00262B92">
        <w:rPr>
          <w:sz w:val="28"/>
          <w:szCs w:val="28"/>
        </w:rPr>
        <w:tab/>
        <w:t>Купол должен быть в форме ½ сферы шара</w:t>
      </w:r>
      <w:r w:rsidR="00262B92">
        <w:rPr>
          <w:sz w:val="28"/>
          <w:szCs w:val="28"/>
        </w:rPr>
        <w:t>, его в</w:t>
      </w:r>
      <w:r w:rsidR="00262B92" w:rsidRPr="00262B92">
        <w:rPr>
          <w:sz w:val="28"/>
          <w:szCs w:val="28"/>
        </w:rPr>
        <w:t>ысота купола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 и быть выше 2,5 м.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7" w:name="Par273"/>
      <w:bookmarkStart w:id="38" w:name="Par274"/>
      <w:bookmarkEnd w:id="37"/>
      <w:bookmarkEnd w:id="38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1</w:t>
      </w:r>
      <w:r w:rsidR="003B1E9C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 xml:space="preserve">. Декоративные ограждения, используемые при обустройстве сезонного кафе, размещаются в одну линию в границах места размещения сезонного кафе. </w:t>
      </w:r>
    </w:p>
    <w:p w:rsidR="00262B9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2B92">
        <w:rPr>
          <w:sz w:val="28"/>
          <w:szCs w:val="28"/>
        </w:rPr>
        <w:t>.1</w:t>
      </w:r>
      <w:r w:rsidR="003B1E9C">
        <w:rPr>
          <w:sz w:val="28"/>
          <w:szCs w:val="28"/>
        </w:rPr>
        <w:t>6</w:t>
      </w:r>
      <w:r w:rsidR="00262B92">
        <w:rPr>
          <w:sz w:val="28"/>
          <w:szCs w:val="28"/>
        </w:rPr>
        <w:t xml:space="preserve">.1. </w:t>
      </w:r>
      <w:r w:rsidR="00262B92" w:rsidRPr="00262B92">
        <w:rPr>
          <w:sz w:val="28"/>
          <w:szCs w:val="28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ограждения), а также инвентарных металлических ограждений.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938AB">
        <w:rPr>
          <w:sz w:val="28"/>
          <w:szCs w:val="28"/>
        </w:rPr>
        <w:t>.</w:t>
      </w:r>
      <w:r w:rsidR="00262B92">
        <w:rPr>
          <w:sz w:val="28"/>
          <w:szCs w:val="28"/>
        </w:rPr>
        <w:t>1</w:t>
      </w:r>
      <w:r w:rsidR="003B1E9C">
        <w:rPr>
          <w:sz w:val="28"/>
          <w:szCs w:val="28"/>
        </w:rPr>
        <w:t>7</w:t>
      </w:r>
      <w:r w:rsidR="005938AB">
        <w:rPr>
          <w:sz w:val="28"/>
          <w:szCs w:val="28"/>
        </w:rPr>
        <w:t xml:space="preserve">. </w:t>
      </w:r>
      <w:r w:rsidR="008264C2" w:rsidRPr="005F6E7D">
        <w:rPr>
          <w:sz w:val="28"/>
          <w:szCs w:val="28"/>
        </w:rPr>
        <w:t xml:space="preserve">Конструкции декоративных ограждений </w:t>
      </w:r>
      <w:r w:rsidR="005938AB">
        <w:rPr>
          <w:sz w:val="28"/>
          <w:szCs w:val="28"/>
        </w:rPr>
        <w:t xml:space="preserve">и иных элементов обустройства летнего кафе </w:t>
      </w:r>
      <w:r w:rsidR="008264C2" w:rsidRPr="005F6E7D">
        <w:rPr>
          <w:sz w:val="28"/>
          <w:szCs w:val="28"/>
        </w:rPr>
        <w:t>не должны содержать элементов, создающих угрозу безопасности пешеходного движения.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39" w:name="Par279"/>
      <w:bookmarkEnd w:id="39"/>
      <w:r>
        <w:rPr>
          <w:sz w:val="28"/>
          <w:szCs w:val="28"/>
        </w:rPr>
        <w:t>4</w:t>
      </w:r>
      <w:r w:rsidR="005938AB">
        <w:rPr>
          <w:sz w:val="28"/>
          <w:szCs w:val="28"/>
        </w:rPr>
        <w:t>.</w:t>
      </w:r>
      <w:r w:rsidR="00262B92">
        <w:rPr>
          <w:sz w:val="28"/>
          <w:szCs w:val="28"/>
        </w:rPr>
        <w:t>1</w:t>
      </w:r>
      <w:r w:rsidR="003B1E9C">
        <w:rPr>
          <w:sz w:val="28"/>
          <w:szCs w:val="28"/>
        </w:rPr>
        <w:t>8</w:t>
      </w:r>
      <w:r w:rsidR="005938AB">
        <w:rPr>
          <w:sz w:val="28"/>
          <w:szCs w:val="28"/>
        </w:rPr>
        <w:t xml:space="preserve">. </w:t>
      </w:r>
      <w:r w:rsidR="008264C2" w:rsidRPr="005F6E7D">
        <w:rPr>
          <w:sz w:val="28"/>
          <w:szCs w:val="28"/>
        </w:rPr>
        <w:t>Использование контейнеров для озеленения со сливным отверстием не допускается.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0" w:name="Par284"/>
      <w:bookmarkEnd w:id="40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3B1E9C">
        <w:rPr>
          <w:sz w:val="28"/>
          <w:szCs w:val="28"/>
        </w:rPr>
        <w:t>19</w:t>
      </w:r>
      <w:r w:rsidR="008264C2" w:rsidRPr="005F6E7D">
        <w:rPr>
          <w:sz w:val="28"/>
          <w:szCs w:val="28"/>
        </w:rPr>
        <w:t>. Для организации озеленения сезонного кафе допускается использование подвесных контейнеров, в том числе путем их размещения на декоративных ограждениях.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При этом высота декоративного ограждения с размещенными на них контейнерами не может превышать 0,90 м.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1" w:name="Par286"/>
      <w:bookmarkEnd w:id="41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0</w:t>
      </w:r>
      <w:r w:rsidR="008264C2" w:rsidRPr="005F6E7D">
        <w:rPr>
          <w:sz w:val="28"/>
          <w:szCs w:val="28"/>
        </w:rPr>
        <w:t>.Устройство шпалер на фасады здания, строения, сооружения, в котором размещено стационарное предприятие общественного питания, не допускается.</w:t>
      </w:r>
    </w:p>
    <w:p w:rsidR="00262B9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262B92">
        <w:rPr>
          <w:sz w:val="28"/>
          <w:szCs w:val="28"/>
        </w:rPr>
        <w:t>.2</w:t>
      </w:r>
      <w:r w:rsidR="003B1E9C">
        <w:rPr>
          <w:sz w:val="28"/>
          <w:szCs w:val="28"/>
        </w:rPr>
        <w:t>1</w:t>
      </w:r>
      <w:r w:rsidR="00262B92">
        <w:rPr>
          <w:sz w:val="28"/>
          <w:szCs w:val="28"/>
        </w:rPr>
        <w:t>. Д</w:t>
      </w:r>
      <w:r w:rsidR="00262B92" w:rsidRPr="00262B92">
        <w:rPr>
          <w:sz w:val="28"/>
          <w:szCs w:val="28"/>
        </w:rPr>
        <w:t>ля обеспечения устойчивости шпалер они должны иметь массивное основание либо распределительную пластину или иметь массивный контейнер для озеленения в основании</w:t>
      </w:r>
      <w:r w:rsidR="00262B92">
        <w:rPr>
          <w:sz w:val="28"/>
          <w:szCs w:val="28"/>
        </w:rPr>
        <w:t>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2" w:name="Par288"/>
      <w:bookmarkEnd w:id="42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2</w:t>
      </w:r>
      <w:r w:rsidR="008264C2" w:rsidRPr="005F6E7D">
        <w:rPr>
          <w:sz w:val="28"/>
          <w:szCs w:val="28"/>
        </w:rPr>
        <w:t>.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0,45 м от отметки тротуара до верхней отметки пола технологического настила. При этом: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3" w:name="Par289"/>
      <w:bookmarkEnd w:id="43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2</w:t>
      </w:r>
      <w:r w:rsidR="008264C2" w:rsidRPr="005F6E7D">
        <w:rPr>
          <w:sz w:val="28"/>
          <w:szCs w:val="28"/>
        </w:rPr>
        <w:t>.1. Технологические настилы устраиваются на поверхности, имеющей уклон более 3 процентов (включительно), для целей ее выравнивания.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4" w:name="Par290"/>
      <w:bookmarkEnd w:id="44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2</w:t>
      </w:r>
      <w:r w:rsidR="008264C2" w:rsidRPr="005F6E7D">
        <w:rPr>
          <w:sz w:val="28"/>
          <w:szCs w:val="28"/>
        </w:rPr>
        <w:t>.2. Устройство технологических настилов при уклоне поверхности менее 3 процентов допускается в следующих случаях: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в целях изоляции элементов крепления и элементов оборудования;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для прокладки сетей электроснабжения в соответствии с требованиями пожарной безопасности;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 для организации ливнестока с поверхности тротуара;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B080B">
        <w:rPr>
          <w:sz w:val="28"/>
          <w:szCs w:val="28"/>
        </w:rPr>
        <w:t>–</w:t>
      </w:r>
      <w:r w:rsidRPr="005F6E7D">
        <w:rPr>
          <w:sz w:val="28"/>
          <w:szCs w:val="28"/>
        </w:rPr>
        <w:t xml:space="preserve">размещения сезонного кафе над озелененными грунтовыми (незапечатанными) поверхностями, над травяным покровом/газоном в соответствии с требованиями </w:t>
      </w:r>
      <w:r w:rsidR="00D150F6">
        <w:rPr>
          <w:sz w:val="28"/>
          <w:szCs w:val="28"/>
        </w:rPr>
        <w:t xml:space="preserve">пунктов </w:t>
      </w:r>
      <w:r w:rsidR="00831FF4">
        <w:rPr>
          <w:sz w:val="28"/>
          <w:szCs w:val="28"/>
        </w:rPr>
        <w:t>3</w:t>
      </w:r>
      <w:r w:rsidR="00D150F6">
        <w:rPr>
          <w:sz w:val="28"/>
          <w:szCs w:val="28"/>
        </w:rPr>
        <w:t xml:space="preserve">.3.2 и </w:t>
      </w:r>
      <w:r w:rsidR="00831FF4">
        <w:rPr>
          <w:sz w:val="28"/>
          <w:szCs w:val="28"/>
        </w:rPr>
        <w:t>3</w:t>
      </w:r>
      <w:r w:rsidR="00D150F6">
        <w:rPr>
          <w:sz w:val="28"/>
          <w:szCs w:val="28"/>
        </w:rPr>
        <w:t xml:space="preserve">.3.3 </w:t>
      </w:r>
      <w:r w:rsidRPr="005F6E7D">
        <w:rPr>
          <w:sz w:val="28"/>
          <w:szCs w:val="28"/>
        </w:rPr>
        <w:t>настоящих Правил.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5" w:name="Par295"/>
      <w:bookmarkEnd w:id="45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2</w:t>
      </w:r>
      <w:r w:rsidR="008264C2" w:rsidRPr="005F6E7D">
        <w:rPr>
          <w:sz w:val="28"/>
          <w:szCs w:val="28"/>
        </w:rPr>
        <w:t>.3. Вне зависимости от угла наклона поверхности, на которой размещается сезонное кафе, осуществляется устройство технологического настила в случае неудовлетворительного состояния покрытия территории в границах места размещения сезонного кафе (разрушенное асфальтобетонное покрытие или покрытие тротуарной плиткой, наличие трещин, выбоин и иных повреждений) и в случае размещения сезонного кафе над грунтовыми (незапечатанными) поверхностями и над травяным покровом/газоном.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6" w:name="Par296"/>
      <w:bookmarkEnd w:id="46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2</w:t>
      </w:r>
      <w:r w:rsidR="008264C2" w:rsidRPr="005F6E7D">
        <w:rPr>
          <w:sz w:val="28"/>
          <w:szCs w:val="28"/>
        </w:rPr>
        <w:t xml:space="preserve">.4. Лестничные сходы с технологического настила устраиваются в границах места размещения сезонного кафе, </w:t>
      </w:r>
      <w:r w:rsidR="001922A4">
        <w:rPr>
          <w:sz w:val="28"/>
          <w:szCs w:val="28"/>
        </w:rPr>
        <w:t xml:space="preserve">определенных ситуационным планом </w:t>
      </w:r>
      <w:r w:rsidR="00C37BBA">
        <w:rPr>
          <w:sz w:val="28"/>
          <w:szCs w:val="28"/>
        </w:rPr>
        <w:t xml:space="preserve">в </w:t>
      </w:r>
      <w:r w:rsidR="001922A4">
        <w:rPr>
          <w:sz w:val="28"/>
          <w:szCs w:val="28"/>
        </w:rPr>
        <w:t>соответствии</w:t>
      </w:r>
      <w:r w:rsidR="00C37BBA">
        <w:rPr>
          <w:sz w:val="28"/>
          <w:szCs w:val="28"/>
        </w:rPr>
        <w:t xml:space="preserve"> с пунктом 1.</w:t>
      </w:r>
      <w:r w:rsidR="00DA4A4D">
        <w:rPr>
          <w:sz w:val="28"/>
          <w:szCs w:val="28"/>
        </w:rPr>
        <w:t>7</w:t>
      </w:r>
      <w:r w:rsidR="00C37BBA">
        <w:rPr>
          <w:sz w:val="28"/>
          <w:szCs w:val="28"/>
        </w:rPr>
        <w:t xml:space="preserve">.1 </w:t>
      </w:r>
      <w:r w:rsidR="008264C2" w:rsidRPr="005F6E7D">
        <w:rPr>
          <w:sz w:val="28"/>
          <w:szCs w:val="28"/>
        </w:rPr>
        <w:t xml:space="preserve"> настоящих Правил.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При этом ширина устраиваемых лестниц не должна быть менее 0,90 м.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7" w:name="Par298"/>
      <w:bookmarkEnd w:id="47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2</w:t>
      </w:r>
      <w:r w:rsidR="008264C2" w:rsidRPr="005F6E7D">
        <w:rPr>
          <w:sz w:val="28"/>
          <w:szCs w:val="28"/>
        </w:rPr>
        <w:t>.5. Доступ маломобильных групп населения на технологический настил обеспечивается путем применения пандусов с максимальным уклоном 5 процентов (1:20).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>Допускается использование конструкций съемных пандусов.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3</w:t>
      </w:r>
      <w:r w:rsidR="008264C2" w:rsidRPr="005F6E7D">
        <w:rPr>
          <w:sz w:val="28"/>
          <w:szCs w:val="28"/>
        </w:rPr>
        <w:t>. Элементы оборудования, используемые для обустройства сезонных кафе, должны быть исключительно промышленного изготовления.</w:t>
      </w:r>
    </w:p>
    <w:p w:rsidR="00262B9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2B92">
        <w:rPr>
          <w:sz w:val="28"/>
          <w:szCs w:val="28"/>
        </w:rPr>
        <w:t>.2</w:t>
      </w:r>
      <w:r w:rsidR="003B1E9C">
        <w:rPr>
          <w:sz w:val="28"/>
          <w:szCs w:val="28"/>
        </w:rPr>
        <w:t>4</w:t>
      </w:r>
      <w:r w:rsidR="00262B92">
        <w:rPr>
          <w:sz w:val="28"/>
          <w:szCs w:val="28"/>
        </w:rPr>
        <w:t xml:space="preserve">. </w:t>
      </w:r>
      <w:r w:rsidR="00262B92" w:rsidRPr="00262B92">
        <w:rPr>
          <w:sz w:val="28"/>
          <w:szCs w:val="28"/>
        </w:rPr>
        <w:t>Не допускается применение шатров.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 xml:space="preserve">. Высота элементов оборудования сезонного кафе не должна превышать высоту первого этажа (линии перекрытий между первым и </w:t>
      </w:r>
      <w:r w:rsidR="008264C2" w:rsidRPr="005F6E7D">
        <w:rPr>
          <w:sz w:val="28"/>
          <w:szCs w:val="28"/>
        </w:rPr>
        <w:lastRenderedPageBreak/>
        <w:t>вторым этажами) здания, строения, сооружения, занимаемого стационарным пре</w:t>
      </w:r>
      <w:r w:rsidR="00185F6D">
        <w:rPr>
          <w:sz w:val="28"/>
          <w:szCs w:val="28"/>
        </w:rPr>
        <w:t>дприятием общественного питания и быть более 3 м.</w:t>
      </w:r>
    </w:p>
    <w:p w:rsidR="00E4294A" w:rsidRPr="00E4294A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bookmarkStart w:id="48" w:name="Par304"/>
      <w:bookmarkEnd w:id="48"/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262B92">
        <w:rPr>
          <w:sz w:val="28"/>
          <w:szCs w:val="28"/>
        </w:rPr>
        <w:t>2</w:t>
      </w:r>
      <w:r w:rsidR="003B1E9C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 xml:space="preserve">. </w:t>
      </w:r>
      <w:r w:rsidR="00E4294A" w:rsidRPr="00E4294A">
        <w:rPr>
          <w:sz w:val="28"/>
          <w:szCs w:val="28"/>
        </w:rPr>
        <w:t>Рекомендовано для элементов оборудования, используемых при обустройстве сезонных кафе иметь огнезащитное покрытие, материал зонтов, маркиз - огнезащитную пропитку.</w:t>
      </w:r>
    </w:p>
    <w:p w:rsidR="00E4294A" w:rsidRPr="00E4294A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4294A">
        <w:rPr>
          <w:sz w:val="28"/>
          <w:szCs w:val="28"/>
        </w:rPr>
        <w:t>.2</w:t>
      </w:r>
      <w:r w:rsidR="003B1E9C">
        <w:rPr>
          <w:sz w:val="28"/>
          <w:szCs w:val="28"/>
        </w:rPr>
        <w:t>7</w:t>
      </w:r>
      <w:r w:rsidR="00E4294A">
        <w:rPr>
          <w:sz w:val="28"/>
          <w:szCs w:val="28"/>
        </w:rPr>
        <w:t xml:space="preserve">. </w:t>
      </w:r>
      <w:r w:rsidR="00E4294A" w:rsidRPr="00E4294A">
        <w:rPr>
          <w:sz w:val="28"/>
          <w:szCs w:val="28"/>
        </w:rPr>
        <w:t>Материал мебели должен быть стойким к потере цвета под воздействием солнечных лучей и не должен распространять неприятные запахи.</w:t>
      </w:r>
    </w:p>
    <w:p w:rsidR="00E4294A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4294A">
        <w:rPr>
          <w:sz w:val="28"/>
          <w:szCs w:val="28"/>
        </w:rPr>
        <w:t>.2</w:t>
      </w:r>
      <w:r w:rsidR="003B1E9C">
        <w:rPr>
          <w:sz w:val="28"/>
          <w:szCs w:val="28"/>
        </w:rPr>
        <w:t>8</w:t>
      </w:r>
      <w:r w:rsidR="00E4294A">
        <w:rPr>
          <w:sz w:val="28"/>
          <w:szCs w:val="28"/>
        </w:rPr>
        <w:t xml:space="preserve">. </w:t>
      </w:r>
      <w:r w:rsidR="00E4294A" w:rsidRPr="00E4294A">
        <w:rPr>
          <w:sz w:val="28"/>
          <w:szCs w:val="28"/>
        </w:rPr>
        <w:t>Материал зонтов, маркиз и навеса пергол должен быть стойким к потере цвета под воздействием солнечных лучей и должен быть легко очищаем от грязи и подтеков.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62B92">
        <w:rPr>
          <w:sz w:val="28"/>
          <w:szCs w:val="28"/>
        </w:rPr>
        <w:t>.</w:t>
      </w:r>
      <w:r w:rsidR="003B1E9C">
        <w:rPr>
          <w:sz w:val="28"/>
          <w:szCs w:val="28"/>
        </w:rPr>
        <w:t>29</w:t>
      </w:r>
      <w:r w:rsidR="00262B92">
        <w:rPr>
          <w:sz w:val="28"/>
          <w:szCs w:val="28"/>
        </w:rPr>
        <w:t xml:space="preserve">. </w:t>
      </w:r>
      <w:r w:rsidR="008264C2" w:rsidRPr="005F6E7D">
        <w:rPr>
          <w:sz w:val="28"/>
          <w:szCs w:val="28"/>
        </w:rPr>
        <w:t xml:space="preserve">Не допускается использование элементов оборудования сезонных кафе для размещения рекламных и информационных конструкций, а также иных конструкций (оборудования), за исключением случаев размещения информационных конструкций путем нанесения надписей на маркизы, используемые для обустройства данного сезонного кафе в соответствии с </w:t>
      </w:r>
      <w:r w:rsidR="008264C2" w:rsidRPr="00185F6D">
        <w:rPr>
          <w:color w:val="000000" w:themeColor="text1"/>
          <w:sz w:val="28"/>
          <w:szCs w:val="28"/>
        </w:rPr>
        <w:t>Правилами</w:t>
      </w:r>
      <w:r w:rsidR="008264C2" w:rsidRPr="005F6E7D">
        <w:rPr>
          <w:sz w:val="28"/>
          <w:szCs w:val="28"/>
        </w:rPr>
        <w:t xml:space="preserve"> размещения </w:t>
      </w:r>
      <w:r w:rsidR="008264C2">
        <w:rPr>
          <w:sz w:val="28"/>
          <w:szCs w:val="28"/>
        </w:rPr>
        <w:t xml:space="preserve">(установки) </w:t>
      </w:r>
      <w:r w:rsidR="008264C2" w:rsidRPr="005F6E7D">
        <w:rPr>
          <w:sz w:val="28"/>
          <w:szCs w:val="28"/>
        </w:rPr>
        <w:t xml:space="preserve">и содержания информационных конструкций </w:t>
      </w:r>
      <w:r w:rsidR="00185F6D">
        <w:rPr>
          <w:sz w:val="28"/>
          <w:szCs w:val="28"/>
        </w:rPr>
        <w:t xml:space="preserve">и рекламных </w:t>
      </w:r>
      <w:r w:rsidR="008264C2">
        <w:rPr>
          <w:sz w:val="28"/>
          <w:szCs w:val="28"/>
        </w:rPr>
        <w:t>на территории муниципального образования «Светлогорский городской округ»</w:t>
      </w:r>
      <w:r w:rsidR="008264C2" w:rsidRPr="005F6E7D">
        <w:rPr>
          <w:sz w:val="28"/>
          <w:szCs w:val="28"/>
        </w:rPr>
        <w:t>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264C2" w:rsidRPr="005F6E7D">
        <w:rPr>
          <w:sz w:val="28"/>
          <w:szCs w:val="28"/>
        </w:rPr>
        <w:t>.</w:t>
      </w:r>
      <w:r w:rsidR="00E4294A">
        <w:rPr>
          <w:sz w:val="28"/>
          <w:szCs w:val="28"/>
        </w:rPr>
        <w:t>3</w:t>
      </w:r>
      <w:r w:rsidR="003B1E9C">
        <w:rPr>
          <w:sz w:val="28"/>
          <w:szCs w:val="28"/>
        </w:rPr>
        <w:t>0</w:t>
      </w:r>
      <w:r w:rsidR="008264C2" w:rsidRPr="005F6E7D">
        <w:rPr>
          <w:sz w:val="28"/>
          <w:szCs w:val="28"/>
        </w:rPr>
        <w:t>. При производстве работ по установке сезонного кафе хозяйствующий субъект, осуществляющий деятельность по оказанию услуг общественного питания в стационарном предприятии общественного питания, несет ответственность в соответствии с законодательством Российской Федерации за любые нарушения правил безопасности, а также за неисправности и аварийные ситуации, возникшие из-за нарушения им условий монтажа конструкций сезонного кафе.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bookmarkStart w:id="49" w:name="Par310"/>
      <w:bookmarkEnd w:id="49"/>
      <w:r>
        <w:rPr>
          <w:b/>
          <w:bCs/>
          <w:sz w:val="28"/>
          <w:szCs w:val="28"/>
        </w:rPr>
        <w:t>5</w:t>
      </w:r>
      <w:r w:rsidR="008264C2" w:rsidRPr="005F6E7D">
        <w:rPr>
          <w:b/>
          <w:bCs/>
          <w:sz w:val="28"/>
          <w:szCs w:val="28"/>
        </w:rPr>
        <w:t>. Требования к эксплуатации сезонных кафе при стационарных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5F6E7D">
        <w:rPr>
          <w:b/>
          <w:bCs/>
          <w:sz w:val="28"/>
          <w:szCs w:val="28"/>
        </w:rPr>
        <w:t>предприятиях общественного питания</w:t>
      </w:r>
    </w:p>
    <w:p w:rsidR="008264C2" w:rsidRPr="005F6E7D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.1. Не допускается использование оборудования, эксплуатация которого связана с выделением острых запахов (шашлычных, чебуречных</w:t>
      </w:r>
      <w:r w:rsidR="008264C2">
        <w:rPr>
          <w:sz w:val="28"/>
          <w:szCs w:val="28"/>
        </w:rPr>
        <w:t>, чесночных</w:t>
      </w:r>
      <w:r w:rsidR="008264C2" w:rsidRPr="005F6E7D">
        <w:rPr>
          <w:sz w:val="28"/>
          <w:szCs w:val="28"/>
        </w:rPr>
        <w:t xml:space="preserve"> и других), в случае размещения сезонного кафе при стационарном предприятии общественного питания, расположенном во встроенных и встроенно-пристроенных помещениях жилых зданий.</w:t>
      </w:r>
    </w:p>
    <w:p w:rsid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.2. Не допускаются использование звуковоспроизводящих устройств и устройств звукоусиления, игра на музыкальных инструментах, пение, а также иные действия, нарушающие покой граждан и тишину в ночное</w:t>
      </w:r>
      <w:r w:rsidR="00CA7A93">
        <w:rPr>
          <w:sz w:val="28"/>
          <w:szCs w:val="28"/>
        </w:rPr>
        <w:t xml:space="preserve"> время, </w:t>
      </w:r>
      <w:r w:rsidR="00CA7A93">
        <w:rPr>
          <w:sz w:val="28"/>
          <w:szCs w:val="28"/>
        </w:rPr>
        <w:lastRenderedPageBreak/>
        <w:t xml:space="preserve">установленное нормативно-правовыми актами </w:t>
      </w:r>
      <w:r w:rsidR="0096765F">
        <w:rPr>
          <w:sz w:val="28"/>
          <w:szCs w:val="28"/>
        </w:rPr>
        <w:t>Российской Федерации (в том числе Калининградской области)</w:t>
      </w:r>
      <w:r w:rsidR="00CA7A93">
        <w:rPr>
          <w:sz w:val="28"/>
          <w:szCs w:val="28"/>
        </w:rPr>
        <w:t>.</w:t>
      </w:r>
    </w:p>
    <w:p w:rsidR="00CA7A93" w:rsidRDefault="008264C2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6E7D">
        <w:rPr>
          <w:sz w:val="28"/>
          <w:szCs w:val="28"/>
        </w:rPr>
        <w:t xml:space="preserve"> </w:t>
      </w:r>
      <w:r w:rsidR="00DB6CF7">
        <w:rPr>
          <w:sz w:val="28"/>
          <w:szCs w:val="28"/>
        </w:rPr>
        <w:t>5</w:t>
      </w:r>
      <w:r w:rsidRPr="005F6E7D">
        <w:rPr>
          <w:sz w:val="28"/>
          <w:szCs w:val="28"/>
        </w:rPr>
        <w:t>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A7A93">
        <w:rPr>
          <w:sz w:val="28"/>
          <w:szCs w:val="28"/>
        </w:rPr>
        <w:t>.4. Не допускается использование открытого огня, оборудования печью  и мангалами летнего кафе.</w:t>
      </w:r>
    </w:p>
    <w:p w:rsidR="00CA7A93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A7A93">
        <w:rPr>
          <w:sz w:val="28"/>
          <w:szCs w:val="28"/>
        </w:rPr>
        <w:t>.5. При установке летнего кафе необходимо предусматривать беспрепятственный доступ посетителей к санитарным узлам, раковинам для мытья рук.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</w:t>
      </w:r>
      <w:r w:rsidR="00CA7A93">
        <w:rPr>
          <w:sz w:val="28"/>
          <w:szCs w:val="28"/>
        </w:rPr>
        <w:t>6</w:t>
      </w:r>
      <w:r w:rsidR="008264C2" w:rsidRPr="005F6E7D">
        <w:rPr>
          <w:sz w:val="28"/>
          <w:szCs w:val="28"/>
        </w:rPr>
        <w:t>. Газобаллонные установки допускается использовать при соблюдении установленных правовыми актами нормативов, определяющих правила размещения, технического обслуживания и безопасного использования газобаллонных установок на объектах потребительского рынка.</w:t>
      </w:r>
    </w:p>
    <w:p w:rsidR="00CA7A93" w:rsidRP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A7A93" w:rsidRPr="00CA7A93">
        <w:rPr>
          <w:color w:val="000000" w:themeColor="text1"/>
          <w:sz w:val="28"/>
          <w:szCs w:val="28"/>
        </w:rPr>
        <w:t>.</w:t>
      </w:r>
      <w:r w:rsidR="00CA7A93">
        <w:rPr>
          <w:color w:val="000000" w:themeColor="text1"/>
          <w:sz w:val="28"/>
          <w:szCs w:val="28"/>
        </w:rPr>
        <w:t>7</w:t>
      </w:r>
      <w:r w:rsidR="00CA7A93" w:rsidRPr="00CA7A93">
        <w:rPr>
          <w:color w:val="000000" w:themeColor="text1"/>
          <w:sz w:val="28"/>
          <w:szCs w:val="28"/>
        </w:rPr>
        <w:t>. Элементы оборудования сезонных кафе должны содержаться в технически исправном состоянии, быть очищенными от грязи и иного мусора.</w:t>
      </w:r>
    </w:p>
    <w:p w:rsidR="00CA7A93" w:rsidRP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A7A93" w:rsidRPr="00CA7A93">
        <w:rPr>
          <w:color w:val="000000" w:themeColor="text1"/>
          <w:sz w:val="28"/>
          <w:szCs w:val="28"/>
        </w:rPr>
        <w:t>.</w:t>
      </w:r>
      <w:r w:rsidR="00CA7A93">
        <w:rPr>
          <w:color w:val="000000" w:themeColor="text1"/>
          <w:sz w:val="28"/>
          <w:szCs w:val="28"/>
        </w:rPr>
        <w:t>7</w:t>
      </w:r>
      <w:r w:rsidR="00CA7A93" w:rsidRPr="00CA7A93">
        <w:rPr>
          <w:color w:val="000000" w:themeColor="text1"/>
          <w:sz w:val="28"/>
          <w:szCs w:val="28"/>
        </w:rPr>
        <w:t xml:space="preserve">.1. 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</w:t>
      </w:r>
    </w:p>
    <w:p w:rsidR="00CA7A93" w:rsidRP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CA7A93" w:rsidRPr="00CA7A93">
        <w:rPr>
          <w:color w:val="000000" w:themeColor="text1"/>
          <w:sz w:val="28"/>
          <w:szCs w:val="28"/>
        </w:rPr>
        <w:t>.</w:t>
      </w:r>
      <w:r w:rsidR="00CA7A93">
        <w:rPr>
          <w:color w:val="000000" w:themeColor="text1"/>
          <w:sz w:val="28"/>
          <w:szCs w:val="28"/>
        </w:rPr>
        <w:t>7</w:t>
      </w:r>
      <w:r w:rsidR="00CA7A93" w:rsidRPr="00CA7A93">
        <w:rPr>
          <w:color w:val="000000" w:themeColor="text1"/>
          <w:sz w:val="28"/>
          <w:szCs w:val="28"/>
        </w:rPr>
        <w:t>.2. Металлические элементы конструкций, оборудования должны быть очищены от ржавчины и окрашены.</w:t>
      </w:r>
    </w:p>
    <w:p w:rsidR="00CA7A93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A7A93">
        <w:rPr>
          <w:sz w:val="28"/>
          <w:szCs w:val="28"/>
        </w:rPr>
        <w:t>.7.3. Запрещается размещение и эксплуатация сезонного кафе, элементы оборудования которого выцвели</w:t>
      </w:r>
      <w:r w:rsidR="006B0EA7">
        <w:rPr>
          <w:sz w:val="28"/>
          <w:szCs w:val="28"/>
        </w:rPr>
        <w:t xml:space="preserve"> от солнечных лучей, а также содержат разводы и подтеки.</w:t>
      </w:r>
      <w:r w:rsidR="00CA7A93">
        <w:rPr>
          <w:sz w:val="28"/>
          <w:szCs w:val="28"/>
        </w:rPr>
        <w:t xml:space="preserve"> </w:t>
      </w:r>
    </w:p>
    <w:p w:rsidR="00495B9E" w:rsidRPr="00537BB1" w:rsidRDefault="0096765F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37BB1">
        <w:rPr>
          <w:sz w:val="28"/>
          <w:szCs w:val="28"/>
        </w:rPr>
        <w:t>5.8.</w:t>
      </w:r>
      <w:r w:rsidRPr="00537BB1">
        <w:t xml:space="preserve"> </w:t>
      </w:r>
      <w:r w:rsidR="00495B9E" w:rsidRPr="00537BB1">
        <w:rPr>
          <w:sz w:val="28"/>
          <w:szCs w:val="28"/>
        </w:rPr>
        <w:t>Если стационарное предприятие общественного питания не осуществляет деятельность по оказанию услуг общественного питания, эксплуатация сезонной площадки не допускается.</w:t>
      </w:r>
    </w:p>
    <w:p w:rsidR="0096765F" w:rsidRPr="00AC5D74" w:rsidRDefault="00495B9E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C5D74">
        <w:rPr>
          <w:color w:val="000000" w:themeColor="text1"/>
          <w:sz w:val="28"/>
          <w:szCs w:val="28"/>
        </w:rPr>
        <w:t xml:space="preserve">5.9. </w:t>
      </w:r>
      <w:r w:rsidR="0096765F" w:rsidRPr="00AC5D74">
        <w:rPr>
          <w:color w:val="000000" w:themeColor="text1"/>
          <w:sz w:val="28"/>
          <w:szCs w:val="28"/>
        </w:rPr>
        <w:t xml:space="preserve">Эксплуатация сезонного кафе должна осуществляется с учетом требований Федерального закона от 30.03.1999 № 52-ФЗ «О санитарно-эпидемиологическом благополучии населения», Закона Российской Федерации от 07.02.1992 N 2300-1 «О защите прав потребителей», </w:t>
      </w:r>
      <w:r w:rsidR="00AC5D74" w:rsidRPr="00AC5D74">
        <w:rPr>
          <w:color w:val="000000" w:themeColor="text1"/>
          <w:sz w:val="28"/>
          <w:szCs w:val="28"/>
        </w:rPr>
        <w:t>настоящих</w:t>
      </w:r>
      <w:r w:rsidR="0096765F" w:rsidRPr="00AC5D74">
        <w:rPr>
          <w:color w:val="000000" w:themeColor="text1"/>
          <w:sz w:val="28"/>
          <w:szCs w:val="28"/>
        </w:rPr>
        <w:t xml:space="preserve"> </w:t>
      </w:r>
      <w:r w:rsidR="00AC5D74" w:rsidRPr="00AC5D74">
        <w:rPr>
          <w:color w:val="000000" w:themeColor="text1"/>
          <w:sz w:val="28"/>
          <w:szCs w:val="28"/>
        </w:rPr>
        <w:t>Правил и</w:t>
      </w:r>
      <w:r w:rsidR="0096765F" w:rsidRPr="00AC5D74">
        <w:rPr>
          <w:color w:val="000000" w:themeColor="text1"/>
          <w:sz w:val="28"/>
          <w:szCs w:val="28"/>
        </w:rPr>
        <w:t xml:space="preserve"> других нормативных актов</w:t>
      </w:r>
      <w:r w:rsidR="00AC5D74" w:rsidRPr="00AC5D74">
        <w:rPr>
          <w:color w:val="000000" w:themeColor="text1"/>
          <w:sz w:val="28"/>
          <w:szCs w:val="28"/>
        </w:rPr>
        <w:t xml:space="preserve"> Российской Федерации</w:t>
      </w:r>
      <w:r w:rsidR="0096765F" w:rsidRPr="00AC5D74">
        <w:rPr>
          <w:color w:val="000000" w:themeColor="text1"/>
          <w:sz w:val="28"/>
          <w:szCs w:val="28"/>
        </w:rPr>
        <w:t>.</w:t>
      </w:r>
    </w:p>
    <w:p w:rsidR="008264C2" w:rsidRPr="005F6E7D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</w:t>
      </w:r>
      <w:r w:rsidR="00495B9E">
        <w:rPr>
          <w:sz w:val="28"/>
          <w:szCs w:val="28"/>
        </w:rPr>
        <w:t>10</w:t>
      </w:r>
      <w:r w:rsidR="008264C2" w:rsidRPr="005F6E7D">
        <w:rPr>
          <w:sz w:val="28"/>
          <w:szCs w:val="28"/>
        </w:rPr>
        <w:t>. При сохранении</w:t>
      </w:r>
      <w:r w:rsidR="00CA7A93">
        <w:rPr>
          <w:sz w:val="28"/>
          <w:szCs w:val="28"/>
        </w:rPr>
        <w:t xml:space="preserve"> по предварительному согласованию с </w:t>
      </w:r>
      <w:r w:rsidR="001922A4">
        <w:rPr>
          <w:sz w:val="28"/>
          <w:szCs w:val="28"/>
        </w:rPr>
        <w:t>а</w:t>
      </w:r>
      <w:r w:rsidR="00CA7A93">
        <w:rPr>
          <w:sz w:val="28"/>
          <w:szCs w:val="28"/>
        </w:rPr>
        <w:t xml:space="preserve">дминистрацией </w:t>
      </w:r>
      <w:r w:rsidR="008264C2" w:rsidRPr="005F6E7D">
        <w:rPr>
          <w:sz w:val="28"/>
          <w:szCs w:val="28"/>
        </w:rPr>
        <w:t xml:space="preserve"> конструкций сезонного в период с </w:t>
      </w:r>
      <w:r w:rsidR="0096765F">
        <w:rPr>
          <w:sz w:val="28"/>
          <w:szCs w:val="28"/>
        </w:rPr>
        <w:t>1</w:t>
      </w:r>
      <w:r w:rsidR="008264C2" w:rsidRPr="005F6E7D">
        <w:rPr>
          <w:sz w:val="28"/>
          <w:szCs w:val="28"/>
        </w:rPr>
        <w:t xml:space="preserve"> </w:t>
      </w:r>
      <w:r w:rsidR="0096765F">
        <w:rPr>
          <w:sz w:val="28"/>
          <w:szCs w:val="28"/>
        </w:rPr>
        <w:t>декабря</w:t>
      </w:r>
      <w:r w:rsidR="008264C2" w:rsidRPr="005F6E7D">
        <w:rPr>
          <w:sz w:val="28"/>
          <w:szCs w:val="28"/>
        </w:rPr>
        <w:t xml:space="preserve"> по </w:t>
      </w:r>
      <w:r w:rsidR="0096765F">
        <w:rPr>
          <w:sz w:val="28"/>
          <w:szCs w:val="28"/>
        </w:rPr>
        <w:t>31</w:t>
      </w:r>
      <w:r w:rsidR="008264C2" w:rsidRPr="005F6E7D">
        <w:rPr>
          <w:sz w:val="28"/>
          <w:szCs w:val="28"/>
        </w:rPr>
        <w:t xml:space="preserve"> марта хозяйствующий субъект, осуществляющий деятельность по оказанию услуг общественного питания в стационарном предприятии общественного питания, обязан: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264C2" w:rsidRPr="005F6E7D">
        <w:rPr>
          <w:sz w:val="28"/>
          <w:szCs w:val="28"/>
        </w:rPr>
        <w:t>.</w:t>
      </w:r>
      <w:r w:rsidR="00495B9E">
        <w:rPr>
          <w:sz w:val="28"/>
          <w:szCs w:val="28"/>
        </w:rPr>
        <w:t>10</w:t>
      </w:r>
      <w:r w:rsidR="008264C2" w:rsidRPr="005F6E7D">
        <w:rPr>
          <w:sz w:val="28"/>
          <w:szCs w:val="28"/>
        </w:rPr>
        <w:t>.1. Обеспечивать безопасность жизни и здоровья людей.</w:t>
      </w:r>
    </w:p>
    <w:p w:rsidR="00AC5D74" w:rsidRPr="005F6E7D" w:rsidRDefault="00AC5D7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5.10.1.1. В случае причинения вреда третьим лицам лицо, указанное в пункте 1.9.1 настоящих Правил обязано возместить убытки.</w:t>
      </w:r>
    </w:p>
    <w:p w:rsidR="008264C2" w:rsidRDefault="00DB6CF7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938AB">
        <w:rPr>
          <w:sz w:val="28"/>
          <w:szCs w:val="28"/>
        </w:rPr>
        <w:t>.</w:t>
      </w:r>
      <w:r w:rsidR="00495B9E">
        <w:rPr>
          <w:sz w:val="28"/>
          <w:szCs w:val="28"/>
        </w:rPr>
        <w:t>10</w:t>
      </w:r>
      <w:r w:rsidR="005938AB">
        <w:rPr>
          <w:sz w:val="28"/>
          <w:szCs w:val="28"/>
        </w:rPr>
        <w:t>.2. Содержать конструкции</w:t>
      </w:r>
      <w:r w:rsidR="008264C2" w:rsidRPr="005F6E7D">
        <w:rPr>
          <w:sz w:val="28"/>
          <w:szCs w:val="28"/>
        </w:rPr>
        <w:t xml:space="preserve"> сезонного кафе в надлежащем состоянии, а также обеспечивать ее уборку, в том числе от </w:t>
      </w:r>
      <w:r w:rsidR="00CA7A93">
        <w:rPr>
          <w:sz w:val="28"/>
          <w:szCs w:val="28"/>
        </w:rPr>
        <w:t xml:space="preserve">грязи, </w:t>
      </w:r>
      <w:r w:rsidR="008264C2" w:rsidRPr="005F6E7D">
        <w:rPr>
          <w:sz w:val="28"/>
          <w:szCs w:val="28"/>
        </w:rPr>
        <w:t>снега и наледи в зимний период.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5.</w:t>
      </w:r>
      <w:r w:rsidR="0096765F">
        <w:rPr>
          <w:color w:val="000000" w:themeColor="text1"/>
          <w:sz w:val="28"/>
          <w:szCs w:val="28"/>
        </w:rPr>
        <w:t>1</w:t>
      </w:r>
      <w:r w:rsidR="00495B9E">
        <w:rPr>
          <w:color w:val="000000" w:themeColor="text1"/>
          <w:sz w:val="28"/>
          <w:szCs w:val="28"/>
        </w:rPr>
        <w:t>1</w:t>
      </w:r>
      <w:r w:rsidRPr="00D33832">
        <w:rPr>
          <w:color w:val="000000" w:themeColor="text1"/>
          <w:sz w:val="28"/>
          <w:szCs w:val="28"/>
        </w:rPr>
        <w:t>.</w:t>
      </w:r>
      <w:r w:rsidRPr="00D33832">
        <w:rPr>
          <w:color w:val="000000" w:themeColor="text1"/>
          <w:sz w:val="28"/>
          <w:szCs w:val="28"/>
        </w:rPr>
        <w:tab/>
        <w:t>Работы по содержанию сезонного кафе в надлежащем состоянии включают: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1) ежедневный осмотр всех элементов сезонного кафе (временных кафе, ограждений, зеленых насаждений, подсветки, зонтов, пергол и иных элементов оборудования сезонного кафе) для своевременного выявления неисправностей и иных несоответствий требованиям нормативных актов;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2)</w:t>
      </w:r>
      <w:r w:rsidRPr="00D33832">
        <w:rPr>
          <w:color w:val="000000" w:themeColor="text1"/>
          <w:sz w:val="28"/>
          <w:szCs w:val="28"/>
        </w:rPr>
        <w:tab/>
        <w:t>исправление повреждений отдельных элементов сезонного кафе при необходимости;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3)</w:t>
      </w:r>
      <w:r w:rsidRPr="00D33832">
        <w:rPr>
          <w:color w:val="000000" w:themeColor="text1"/>
          <w:sz w:val="28"/>
          <w:szCs w:val="28"/>
        </w:rPr>
        <w:tab/>
        <w:t>регулярный уход за зелеными насаждениями (при их наличии в границах сезонного кафе) по установленным нормативам, в соответствии с технологиями ухода (полив, рыхление, удобрение, обрезка, стрижка газонов и т.д.);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4)</w:t>
      </w:r>
      <w:r w:rsidRPr="00D33832">
        <w:rPr>
          <w:color w:val="000000" w:themeColor="text1"/>
          <w:sz w:val="28"/>
          <w:szCs w:val="28"/>
        </w:rPr>
        <w:tab/>
        <w:t>очистку, окраску и (или) побелку малых архитектурных форм и элементов внешнего благоустройства (оград, заборов, газонных ограждений и т.п.) по мере необходимости с учетом технического и эстетического состояния данных объектов, но не реже одного раза в год;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5)</w:t>
      </w:r>
      <w:r w:rsidRPr="00D33832">
        <w:rPr>
          <w:color w:val="000000" w:themeColor="text1"/>
          <w:sz w:val="28"/>
          <w:szCs w:val="28"/>
        </w:rPr>
        <w:tab/>
        <w:t>очистку урн по мере накопления мусора, их мойку и дезинфекцию один раз в неделю, окраску– в начале сезона;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33832">
        <w:rPr>
          <w:color w:val="000000" w:themeColor="text1"/>
          <w:sz w:val="28"/>
          <w:szCs w:val="28"/>
        </w:rPr>
        <w:t>6)</w:t>
      </w:r>
      <w:r w:rsidRPr="00D33832">
        <w:rPr>
          <w:color w:val="000000" w:themeColor="text1"/>
          <w:sz w:val="28"/>
          <w:szCs w:val="28"/>
        </w:rPr>
        <w:tab/>
        <w:t>ежедневную уборку территории сезонного кафе (мойка, полив, подметание, удаление мусора, снега, наледи (в случае если сезонное кафе сохраняется в зимнее время года), проведение иных технологических операций для поддержания сезонного кафе в чистоте);</w:t>
      </w:r>
    </w:p>
    <w:p w:rsidR="001922A4" w:rsidRPr="00D33832" w:rsidRDefault="001922A4" w:rsidP="005573DC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D33832">
        <w:rPr>
          <w:color w:val="000000" w:themeColor="text1"/>
          <w:sz w:val="28"/>
          <w:szCs w:val="28"/>
        </w:rPr>
        <w:t>7)</w:t>
      </w:r>
      <w:r w:rsidRPr="00D33832">
        <w:rPr>
          <w:color w:val="000000" w:themeColor="text1"/>
          <w:sz w:val="28"/>
          <w:szCs w:val="28"/>
        </w:rPr>
        <w:tab/>
        <w:t>сбор и вывоз отходов.</w:t>
      </w:r>
    </w:p>
    <w:p w:rsidR="001125F4" w:rsidRDefault="001125F4" w:rsidP="005573DC">
      <w:pPr>
        <w:spacing w:line="276" w:lineRule="auto"/>
        <w:ind w:firstLine="709"/>
        <w:jc w:val="center"/>
        <w:rPr>
          <w:color w:val="FF0000"/>
          <w:sz w:val="28"/>
          <w:szCs w:val="28"/>
        </w:rPr>
      </w:pPr>
    </w:p>
    <w:p w:rsidR="001125F4" w:rsidRPr="001125F4" w:rsidRDefault="00DB6CF7" w:rsidP="005573DC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125F4" w:rsidRPr="001125F4">
        <w:rPr>
          <w:b/>
          <w:sz w:val="28"/>
          <w:szCs w:val="28"/>
        </w:rPr>
        <w:t>. Ответственность за нарушение Правил</w:t>
      </w:r>
    </w:p>
    <w:p w:rsidR="001125F4" w:rsidRDefault="00DB6CF7" w:rsidP="005573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25F4">
        <w:rPr>
          <w:sz w:val="28"/>
          <w:szCs w:val="28"/>
        </w:rPr>
        <w:t xml:space="preserve">.1. </w:t>
      </w:r>
      <w:r w:rsidR="00AC5D74">
        <w:rPr>
          <w:sz w:val="28"/>
          <w:szCs w:val="28"/>
        </w:rPr>
        <w:t>В случае размещения и эксплуатации сезонной площадки п</w:t>
      </w:r>
      <w:r w:rsidR="001125F4">
        <w:rPr>
          <w:sz w:val="28"/>
          <w:szCs w:val="28"/>
        </w:rPr>
        <w:t>ри не соблюдении требований, установленных настоящими Правилами</w:t>
      </w:r>
      <w:r w:rsidR="00AC5D74">
        <w:rPr>
          <w:sz w:val="28"/>
          <w:szCs w:val="28"/>
        </w:rPr>
        <w:t>,</w:t>
      </w:r>
      <w:r w:rsidR="001125F4">
        <w:rPr>
          <w:sz w:val="28"/>
          <w:szCs w:val="28"/>
        </w:rPr>
        <w:t xml:space="preserve"> Администрация </w:t>
      </w:r>
      <w:r w:rsidR="00A516BB">
        <w:rPr>
          <w:sz w:val="28"/>
          <w:szCs w:val="28"/>
        </w:rPr>
        <w:t>вправе обратиться в МУП «Светлогорский рынок» с обращением о досрочном</w:t>
      </w:r>
      <w:r w:rsidR="001125F4">
        <w:rPr>
          <w:sz w:val="28"/>
          <w:szCs w:val="28"/>
        </w:rPr>
        <w:t xml:space="preserve"> </w:t>
      </w:r>
      <w:r w:rsidR="00A516BB">
        <w:rPr>
          <w:sz w:val="28"/>
          <w:szCs w:val="28"/>
        </w:rPr>
        <w:t>расторжении</w:t>
      </w:r>
      <w:r w:rsidR="001125F4">
        <w:rPr>
          <w:sz w:val="28"/>
          <w:szCs w:val="28"/>
        </w:rPr>
        <w:t xml:space="preserve"> договор</w:t>
      </w:r>
      <w:r w:rsidR="00A516BB">
        <w:rPr>
          <w:sz w:val="28"/>
          <w:szCs w:val="28"/>
        </w:rPr>
        <w:t>а на размещении сезонной площадки, с последующим запретом на размещение сезонно</w:t>
      </w:r>
      <w:r w:rsidR="00AC5D74">
        <w:rPr>
          <w:sz w:val="28"/>
          <w:szCs w:val="28"/>
        </w:rPr>
        <w:t>й</w:t>
      </w:r>
      <w:r w:rsidR="00A516BB">
        <w:rPr>
          <w:sz w:val="28"/>
          <w:szCs w:val="28"/>
        </w:rPr>
        <w:t xml:space="preserve"> </w:t>
      </w:r>
      <w:r w:rsidR="00AC5D74">
        <w:rPr>
          <w:sz w:val="28"/>
          <w:szCs w:val="28"/>
        </w:rPr>
        <w:t>площадки</w:t>
      </w:r>
      <w:r w:rsidR="00A516BB">
        <w:rPr>
          <w:sz w:val="28"/>
          <w:szCs w:val="28"/>
        </w:rPr>
        <w:t xml:space="preserve"> для нарушителя.</w:t>
      </w:r>
    </w:p>
    <w:p w:rsidR="001125F4" w:rsidRPr="001125F4" w:rsidRDefault="00DB6CF7" w:rsidP="005573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25F4">
        <w:rPr>
          <w:sz w:val="28"/>
          <w:szCs w:val="28"/>
        </w:rPr>
        <w:t xml:space="preserve">.2. </w:t>
      </w:r>
      <w:r w:rsidR="001125F4" w:rsidRPr="001125F4">
        <w:rPr>
          <w:sz w:val="28"/>
          <w:szCs w:val="28"/>
        </w:rPr>
        <w:t xml:space="preserve">Юридические лица, индивидуальные предприниматели, должностные лица и граждане несут ответственность за нарушение настоящих Правил в </w:t>
      </w:r>
      <w:bookmarkStart w:id="50" w:name="_Hlk17741853"/>
      <w:r w:rsidR="001125F4" w:rsidRPr="001125F4">
        <w:rPr>
          <w:sz w:val="28"/>
          <w:szCs w:val="28"/>
        </w:rPr>
        <w:t xml:space="preserve">соответствии с действующим законодательством </w:t>
      </w:r>
      <w:r w:rsidR="001125F4" w:rsidRPr="001125F4">
        <w:rPr>
          <w:sz w:val="28"/>
          <w:szCs w:val="28"/>
        </w:rPr>
        <w:lastRenderedPageBreak/>
        <w:t>Российской Федераци</w:t>
      </w:r>
      <w:bookmarkEnd w:id="50"/>
      <w:r w:rsidR="001125F4" w:rsidRPr="001125F4">
        <w:rPr>
          <w:sz w:val="28"/>
          <w:szCs w:val="28"/>
        </w:rPr>
        <w:t>и и Кодексом Калининградской области об административных правонарушениях</w:t>
      </w:r>
      <w:r w:rsidR="00415892">
        <w:rPr>
          <w:sz w:val="28"/>
          <w:szCs w:val="28"/>
        </w:rPr>
        <w:t xml:space="preserve"> (</w:t>
      </w:r>
      <w:r w:rsidR="00415892" w:rsidRPr="00415892">
        <w:rPr>
          <w:sz w:val="28"/>
          <w:szCs w:val="28"/>
        </w:rPr>
        <w:t>Закон Калининградской области от 12.05.2008</w:t>
      </w:r>
      <w:r w:rsidR="00415892">
        <w:rPr>
          <w:sz w:val="28"/>
          <w:szCs w:val="28"/>
        </w:rPr>
        <w:t xml:space="preserve"> г.</w:t>
      </w:r>
      <w:r w:rsidR="00415892" w:rsidRPr="00415892">
        <w:rPr>
          <w:sz w:val="28"/>
          <w:szCs w:val="28"/>
        </w:rPr>
        <w:t xml:space="preserve"> </w:t>
      </w:r>
      <w:r w:rsidR="00415892">
        <w:rPr>
          <w:sz w:val="28"/>
          <w:szCs w:val="28"/>
        </w:rPr>
        <w:t>№</w:t>
      </w:r>
      <w:r w:rsidR="00415892" w:rsidRPr="00415892">
        <w:rPr>
          <w:sz w:val="28"/>
          <w:szCs w:val="28"/>
        </w:rPr>
        <w:t xml:space="preserve"> 244</w:t>
      </w:r>
      <w:r w:rsidR="00415892">
        <w:rPr>
          <w:sz w:val="28"/>
          <w:szCs w:val="28"/>
        </w:rPr>
        <w:t xml:space="preserve">, принятый </w:t>
      </w:r>
      <w:r w:rsidR="00415892" w:rsidRPr="00415892">
        <w:rPr>
          <w:sz w:val="28"/>
          <w:szCs w:val="28"/>
        </w:rPr>
        <w:t>Калининградской областной Думой четвертого созыва</w:t>
      </w:r>
      <w:r w:rsidR="00415892">
        <w:rPr>
          <w:sz w:val="28"/>
          <w:szCs w:val="28"/>
        </w:rPr>
        <w:t xml:space="preserve"> </w:t>
      </w:r>
      <w:r w:rsidR="00415892" w:rsidRPr="00415892">
        <w:rPr>
          <w:sz w:val="28"/>
          <w:szCs w:val="28"/>
        </w:rPr>
        <w:t>24</w:t>
      </w:r>
      <w:r w:rsidR="00415892">
        <w:rPr>
          <w:sz w:val="28"/>
          <w:szCs w:val="28"/>
        </w:rPr>
        <w:t>.04.</w:t>
      </w:r>
      <w:r w:rsidR="00415892" w:rsidRPr="00415892">
        <w:rPr>
          <w:sz w:val="28"/>
          <w:szCs w:val="28"/>
        </w:rPr>
        <w:t>2008 г</w:t>
      </w:r>
      <w:r w:rsidR="00415892">
        <w:rPr>
          <w:sz w:val="28"/>
          <w:szCs w:val="28"/>
        </w:rPr>
        <w:t>.)</w:t>
      </w:r>
      <w:r w:rsidR="001125F4" w:rsidRPr="001125F4">
        <w:rPr>
          <w:sz w:val="28"/>
          <w:szCs w:val="28"/>
        </w:rPr>
        <w:t>.</w:t>
      </w:r>
    </w:p>
    <w:p w:rsidR="001125F4" w:rsidRDefault="00DB6CF7" w:rsidP="005573D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25F4">
        <w:rPr>
          <w:sz w:val="28"/>
          <w:szCs w:val="28"/>
        </w:rPr>
        <w:t xml:space="preserve">.3. </w:t>
      </w:r>
      <w:r w:rsidR="001125F4" w:rsidRPr="001125F4">
        <w:rPr>
          <w:sz w:val="28"/>
          <w:szCs w:val="28"/>
        </w:rPr>
        <w:t>Применение мер административной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 Российской Федерации.</w:t>
      </w:r>
    </w:p>
    <w:p w:rsidR="001125F4" w:rsidRDefault="001125F4" w:rsidP="005573DC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32DC" w:rsidRPr="002E7380" w:rsidRDefault="001E32DC" w:rsidP="001E32DC">
      <w:pPr>
        <w:jc w:val="right"/>
      </w:pPr>
      <w:r w:rsidRPr="002E7380">
        <w:lastRenderedPageBreak/>
        <w:t xml:space="preserve">Приложение </w:t>
      </w:r>
      <w:r>
        <w:t>№1</w:t>
      </w:r>
    </w:p>
    <w:p w:rsidR="001E32DC" w:rsidRDefault="001E32DC" w:rsidP="001E32DC">
      <w:pPr>
        <w:jc w:val="right"/>
      </w:pPr>
      <w:r w:rsidRPr="002E7380">
        <w:t xml:space="preserve">к </w:t>
      </w:r>
      <w:r>
        <w:t>Правилам</w:t>
      </w:r>
      <w:r w:rsidRPr="009E6E5A">
        <w:t xml:space="preserve"> </w:t>
      </w:r>
      <w:r>
        <w:t xml:space="preserve">размещения, обустройства и </w:t>
      </w:r>
    </w:p>
    <w:p w:rsidR="001E32DC" w:rsidRDefault="001E32DC" w:rsidP="001E32DC">
      <w:pPr>
        <w:jc w:val="right"/>
      </w:pPr>
      <w:r>
        <w:t>эксплуатации сезонных (летних)</w:t>
      </w:r>
    </w:p>
    <w:p w:rsidR="001E32DC" w:rsidRDefault="001E32DC" w:rsidP="001E32DC">
      <w:pPr>
        <w:jc w:val="right"/>
      </w:pPr>
      <w:r>
        <w:t xml:space="preserve">кафе при стационарных предприятиях </w:t>
      </w:r>
    </w:p>
    <w:p w:rsidR="001E32DC" w:rsidRPr="00201706" w:rsidRDefault="001E32DC" w:rsidP="00201706">
      <w:pPr>
        <w:jc w:val="right"/>
      </w:pPr>
      <w:r>
        <w:t>общественного питания</w:t>
      </w:r>
    </w:p>
    <w:p w:rsidR="001E32DC" w:rsidRDefault="001E32DC" w:rsidP="001E32DC">
      <w:pPr>
        <w:jc w:val="center"/>
        <w:rPr>
          <w:sz w:val="28"/>
          <w:szCs w:val="28"/>
        </w:rPr>
      </w:pPr>
    </w:p>
    <w:p w:rsidR="001E32DC" w:rsidRDefault="001E32DC" w:rsidP="001E32DC">
      <w:pPr>
        <w:jc w:val="center"/>
        <w:rPr>
          <w:b/>
          <w:bCs/>
          <w:kern w:val="36"/>
          <w:sz w:val="28"/>
          <w:szCs w:val="26"/>
        </w:rPr>
      </w:pPr>
      <w:r>
        <w:rPr>
          <w:b/>
          <w:bCs/>
          <w:sz w:val="28"/>
          <w:szCs w:val="28"/>
        </w:rPr>
        <w:t>Требования к внешнему виду сезонных кафе</w:t>
      </w:r>
      <w:r>
        <w:rPr>
          <w:b/>
          <w:bCs/>
          <w:sz w:val="28"/>
          <w:szCs w:val="26"/>
        </w:rPr>
        <w:t xml:space="preserve"> на территории </w:t>
      </w:r>
      <w:r>
        <w:rPr>
          <w:b/>
          <w:bCs/>
          <w:kern w:val="36"/>
          <w:sz w:val="28"/>
          <w:szCs w:val="26"/>
        </w:rPr>
        <w:t>муниципального образования «Светлогорский городской округ»</w:t>
      </w:r>
    </w:p>
    <w:p w:rsidR="001E32DC" w:rsidRPr="00D36F69" w:rsidRDefault="001E32DC" w:rsidP="001E32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32DC" w:rsidRPr="00C17F61" w:rsidRDefault="001E32DC" w:rsidP="001E32D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На территории </w:t>
      </w:r>
      <w:r w:rsidRPr="00172241">
        <w:rPr>
          <w:bCs/>
          <w:kern w:val="36"/>
          <w:sz w:val="28"/>
          <w:szCs w:val="26"/>
        </w:rPr>
        <w:t>муниципального образования «Светлогорский городской округ»</w:t>
      </w:r>
      <w:r>
        <w:rPr>
          <w:bCs/>
          <w:kern w:val="36"/>
          <w:sz w:val="28"/>
          <w:szCs w:val="26"/>
        </w:rPr>
        <w:t xml:space="preserve"> допускаются виды сезонных кафе:</w:t>
      </w:r>
    </w:p>
    <w:p w:rsidR="001E32DC" w:rsidRPr="001E32DC" w:rsidRDefault="001E32DC" w:rsidP="001E32DC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Сезонная площадка –</w:t>
      </w:r>
      <w:r w:rsidRPr="001E32DC">
        <w:rPr>
          <w:rFonts w:ascii="Times New Roman" w:hAnsi="Times New Roman"/>
          <w:sz w:val="28"/>
          <w:szCs w:val="28"/>
        </w:rPr>
        <w:t xml:space="preserve">– дополнительные посадочные места, располагаемые на территории, непосредственно примыкающей к стационарному предприятию общественного питания, обеспеченные инфраструктурой стационарного предприятия общественного питания, предназначенные для организации отдыха и потребления блюд, приготовленных в стационарном предприятии общественного питания. </w:t>
      </w:r>
    </w:p>
    <w:p w:rsidR="001E32DC" w:rsidRDefault="001E32DC" w:rsidP="00201706">
      <w:pPr>
        <w:pStyle w:val="ConsPlusNormal"/>
        <w:numPr>
          <w:ilvl w:val="1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Временное кафе </w:t>
      </w:r>
      <w:r w:rsidRPr="001E32DC">
        <w:rPr>
          <w:rFonts w:ascii="Times New Roman" w:hAnsi="Times New Roman"/>
          <w:sz w:val="28"/>
          <w:szCs w:val="28"/>
        </w:rPr>
        <w:t>– предприятие общественного питания, располагаемое обособленно, обеспеченное необходимой инфраструктурой, работающее с использованием продуктов и блюд привозных либо приготовленных в данном сезонном (летнем) кафе.</w:t>
      </w:r>
    </w:p>
    <w:p w:rsidR="001E32DC" w:rsidRDefault="001E32DC" w:rsidP="00C34D51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Временное кафе на территории Светлогорского городского округа может быть представлено в формате </w:t>
      </w:r>
      <w:r w:rsidRPr="001E32DC">
        <w:rPr>
          <w:rFonts w:ascii="Times New Roman" w:hAnsi="Times New Roman"/>
          <w:sz w:val="28"/>
          <w:szCs w:val="28"/>
        </w:rPr>
        <w:t>отдельно стоящего летнего киоска либо фудтрака.</w:t>
      </w:r>
    </w:p>
    <w:p w:rsidR="001E32DC" w:rsidRDefault="00201706" w:rsidP="00201706">
      <w:pPr>
        <w:pStyle w:val="ConsPlusNormal"/>
        <w:numPr>
          <w:ilvl w:val="2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E32DC">
        <w:rPr>
          <w:rFonts w:ascii="Times New Roman" w:hAnsi="Times New Roman"/>
          <w:sz w:val="28"/>
          <w:szCs w:val="28"/>
        </w:rPr>
        <w:t>тдельно стоящее летнее кафе</w:t>
      </w:r>
      <w:r w:rsidR="00F56CA8">
        <w:rPr>
          <w:rFonts w:ascii="Times New Roman" w:hAnsi="Times New Roman"/>
          <w:sz w:val="28"/>
          <w:szCs w:val="28"/>
        </w:rPr>
        <w:t xml:space="preserve"> </w:t>
      </w:r>
      <w:r w:rsidR="001E32DC">
        <w:rPr>
          <w:rFonts w:ascii="Times New Roman" w:hAnsi="Times New Roman"/>
          <w:sz w:val="28"/>
          <w:szCs w:val="28"/>
        </w:rPr>
        <w:t xml:space="preserve">- </w:t>
      </w:r>
      <w:r w:rsidR="00D0389D">
        <w:rPr>
          <w:rFonts w:ascii="Times New Roman" w:hAnsi="Times New Roman"/>
          <w:sz w:val="28"/>
          <w:szCs w:val="28"/>
        </w:rPr>
        <w:t xml:space="preserve">каркасная </w:t>
      </w:r>
      <w:r w:rsidR="00F56CA8">
        <w:rPr>
          <w:rFonts w:ascii="Times New Roman" w:hAnsi="Times New Roman"/>
          <w:sz w:val="28"/>
          <w:szCs w:val="28"/>
        </w:rPr>
        <w:t>конструкция с заполнением,</w:t>
      </w:r>
      <w:r w:rsidR="00F56CA8" w:rsidRPr="00F56CA8">
        <w:rPr>
          <w:rFonts w:ascii="Times New Roman" w:hAnsi="Times New Roman"/>
          <w:sz w:val="28"/>
          <w:szCs w:val="28"/>
        </w:rPr>
        <w:t xml:space="preserve"> </w:t>
      </w:r>
      <w:r w:rsidR="00F56CA8" w:rsidRPr="001E32DC">
        <w:rPr>
          <w:rFonts w:ascii="Times New Roman" w:hAnsi="Times New Roman"/>
          <w:sz w:val="28"/>
          <w:szCs w:val="28"/>
        </w:rPr>
        <w:t xml:space="preserve"> обеспеченн</w:t>
      </w:r>
      <w:r w:rsidR="00F56CA8">
        <w:rPr>
          <w:rFonts w:ascii="Times New Roman" w:hAnsi="Times New Roman"/>
          <w:sz w:val="28"/>
          <w:szCs w:val="28"/>
        </w:rPr>
        <w:t>ая</w:t>
      </w:r>
      <w:r w:rsidR="00F56CA8" w:rsidRPr="001E32DC">
        <w:rPr>
          <w:rFonts w:ascii="Times New Roman" w:hAnsi="Times New Roman"/>
          <w:sz w:val="28"/>
          <w:szCs w:val="28"/>
        </w:rPr>
        <w:t xml:space="preserve"> необходимой инфраструктурой</w:t>
      </w:r>
      <w:r w:rsidR="00F56CA8">
        <w:rPr>
          <w:rFonts w:ascii="Times New Roman" w:hAnsi="Times New Roman"/>
          <w:sz w:val="28"/>
          <w:szCs w:val="28"/>
        </w:rPr>
        <w:t xml:space="preserve"> для организации общественного питания.</w:t>
      </w:r>
    </w:p>
    <w:p w:rsidR="00AE2975" w:rsidRDefault="00AE2975" w:rsidP="00AE2975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Рекомендуемый внешний вид отдельно стоящих летних кафе:</w:t>
      </w:r>
    </w:p>
    <w:p w:rsidR="00201706" w:rsidRDefault="00A13FD4" w:rsidP="00A97E2A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7180" cy="297180"/>
                <wp:effectExtent l="0" t="0" r="0" b="0"/>
                <wp:docPr id="20" name="AutoShape 1" descr="На ВДНХ открылись четыре кофейни Coffee and the C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1D46E" id="AutoShape 1" o:spid="_x0000_s1026" alt="На ВДНХ открылись четыре кофейни Coffee and the City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52950" cy="2981325"/>
            <wp:effectExtent l="19050" t="0" r="0" b="0"/>
            <wp:docPr id="33" name="Рисунок 32" descr="caf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39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201160"/>
            <wp:effectExtent l="19050" t="0" r="3810" b="0"/>
            <wp:docPr id="35" name="Рисунок 34" descr="cafe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1_8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3819525"/>
            <wp:effectExtent l="19050" t="0" r="3810" b="0"/>
            <wp:docPr id="36" name="Рисунок 35" descr="ca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2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3867150"/>
            <wp:effectExtent l="19050" t="0" r="3810" b="0"/>
            <wp:docPr id="37" name="Рисунок 36" descr="caf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3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9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38" name="Рисунок 37" descr="caf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201160"/>
            <wp:effectExtent l="19050" t="0" r="3810" b="0"/>
            <wp:docPr id="39" name="Рисунок 38" descr="caf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5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42" name="Рисунок 41" descr="caf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6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9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77815" cy="4033649"/>
            <wp:effectExtent l="19050" t="0" r="0" b="0"/>
            <wp:docPr id="43" name="Рисунок 42" descr="Caf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7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40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06" w:rsidRPr="00201706" w:rsidRDefault="00201706" w:rsidP="00201706">
      <w:pPr>
        <w:pStyle w:val="ConsPlusNormal"/>
        <w:numPr>
          <w:ilvl w:val="2"/>
          <w:numId w:val="2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Фудтрак</w:t>
      </w:r>
      <w:r w:rsidRPr="00201706">
        <w:rPr>
          <w:rFonts w:ascii="Times New Roman" w:hAnsi="Times New Roman"/>
          <w:sz w:val="28"/>
          <w:szCs w:val="28"/>
        </w:rPr>
        <w:t xml:space="preserve"> — фургон, либо автомобильный прицеп, оборудованный для приготовления, хранения и продажи готовой еды.</w:t>
      </w:r>
    </w:p>
    <w:p w:rsidR="001E32DC" w:rsidRDefault="00201706" w:rsidP="00201706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201706">
        <w:rPr>
          <w:rFonts w:ascii="Times New Roman" w:hAnsi="Times New Roman"/>
          <w:sz w:val="28"/>
          <w:szCs w:val="28"/>
        </w:rPr>
        <w:t xml:space="preserve">территории Светлогорского городского округа </w:t>
      </w:r>
      <w:r>
        <w:rPr>
          <w:rFonts w:ascii="Times New Roman" w:hAnsi="Times New Roman"/>
          <w:sz w:val="28"/>
          <w:szCs w:val="28"/>
        </w:rPr>
        <w:t>допускаются фудтраки</w:t>
      </w:r>
      <w:r w:rsidRPr="002017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только</w:t>
      </w:r>
      <w:r w:rsidRPr="0020170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виде</w:t>
      </w:r>
      <w:r w:rsidRPr="00201706">
        <w:rPr>
          <w:rFonts w:ascii="Times New Roman" w:hAnsi="Times New Roman"/>
          <w:sz w:val="28"/>
          <w:szCs w:val="28"/>
        </w:rPr>
        <w:t xml:space="preserve"> отдельного прицепа капсульной формы.</w:t>
      </w:r>
    </w:p>
    <w:p w:rsidR="00AE2975" w:rsidRDefault="00AE2975" w:rsidP="00AE2975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Рекомендуемый внешний вид фудтраков:</w:t>
      </w:r>
    </w:p>
    <w:p w:rsidR="00415892" w:rsidRDefault="00AE2975" w:rsidP="00A97E2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0" cy="3907429"/>
            <wp:effectExtent l="19050" t="0" r="0" b="0"/>
            <wp:docPr id="44" name="Рисунок 43" descr="f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740" cy="390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05517" cy="3964732"/>
            <wp:effectExtent l="19050" t="0" r="0" b="0"/>
            <wp:docPr id="45" name="Рисунок 44" descr="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64" cy="39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43617" cy="3991680"/>
            <wp:effectExtent l="19050" t="0" r="0" b="0"/>
            <wp:docPr id="46" name="Рисунок 45" descr="f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3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470" cy="39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D51" w:rsidRDefault="00C34D51" w:rsidP="00D15059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цветовому решению сезонных кафе на территории муниципального образования «Светлогорский городской округ».</w:t>
      </w:r>
    </w:p>
    <w:p w:rsidR="00C34D51" w:rsidRDefault="00C34D51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2.1. Цветовое решение сезонной площадки определяется цветовым решением элементов оборудования сезонного кафе, размещаемых на ней. Требования к цветовому решению установлены п. 2 </w:t>
      </w:r>
      <w:r w:rsidRPr="00C34D51">
        <w:rPr>
          <w:bCs/>
          <w:spacing w:val="2"/>
          <w:sz w:val="28"/>
          <w:szCs w:val="28"/>
        </w:rPr>
        <w:t>Требовани</w:t>
      </w:r>
      <w:r>
        <w:rPr>
          <w:bCs/>
          <w:spacing w:val="2"/>
          <w:sz w:val="28"/>
          <w:szCs w:val="28"/>
        </w:rPr>
        <w:t>й</w:t>
      </w:r>
      <w:r w:rsidRPr="00C34D51">
        <w:rPr>
          <w:bCs/>
          <w:spacing w:val="2"/>
          <w:sz w:val="28"/>
          <w:szCs w:val="28"/>
        </w:rPr>
        <w:t xml:space="preserve"> к внешнему </w:t>
      </w:r>
      <w:r w:rsidRPr="00C34D51">
        <w:rPr>
          <w:bCs/>
          <w:spacing w:val="2"/>
          <w:sz w:val="28"/>
          <w:szCs w:val="28"/>
        </w:rPr>
        <w:lastRenderedPageBreak/>
        <w:t>виду элементов оборудования сезонных кафе на территории муниципального образования «Светлогорский городской округ»</w:t>
      </w:r>
      <w:r>
        <w:rPr>
          <w:bCs/>
          <w:spacing w:val="2"/>
          <w:sz w:val="28"/>
          <w:szCs w:val="28"/>
        </w:rPr>
        <w:t xml:space="preserve"> (приложение №2 к Правилам)</w:t>
      </w:r>
      <w:r w:rsidR="00050A19">
        <w:rPr>
          <w:bCs/>
          <w:spacing w:val="2"/>
          <w:sz w:val="28"/>
          <w:szCs w:val="28"/>
        </w:rPr>
        <w:t>.</w:t>
      </w:r>
    </w:p>
    <w:p w:rsidR="00C34D51" w:rsidRDefault="00C34D51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2.2. Цветовое решение временного кафе в формате отдельно</w:t>
      </w:r>
      <w:r w:rsidR="00050A19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стоящего летнего киоска должно:</w:t>
      </w:r>
    </w:p>
    <w:p w:rsidR="00C34D51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2.2.1. </w:t>
      </w:r>
      <w:r w:rsidR="00C34D51">
        <w:rPr>
          <w:sz w:val="28"/>
          <w:szCs w:val="28"/>
        </w:rPr>
        <w:t xml:space="preserve">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D15059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2.2.2. </w:t>
      </w:r>
      <w:r w:rsidR="00C34D51" w:rsidRPr="00293987">
        <w:rPr>
          <w:sz w:val="28"/>
          <w:szCs w:val="28"/>
        </w:rPr>
        <w:t>быть выбрано одним из цветов - RAL 9010 (белый), RAL 9001 (кремово-белый), RAL 1013 (жемчужно-белый), RAL 1015 (светлая слоновая кость)</w:t>
      </w:r>
      <w:r w:rsidR="00D15059">
        <w:rPr>
          <w:sz w:val="28"/>
          <w:szCs w:val="28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426"/>
        <w:gridCol w:w="2902"/>
      </w:tblGrid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0420D3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RAL</w:t>
            </w:r>
          </w:p>
        </w:tc>
        <w:tc>
          <w:tcPr>
            <w:tcW w:w="3426" w:type="dxa"/>
          </w:tcPr>
          <w:p w:rsidR="00D15059" w:rsidRPr="000420D3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Название цвета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Образец</w:t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tabs>
                <w:tab w:val="left" w:pos="1795"/>
              </w:tabs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9010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белый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83" name="Рисунок 25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9001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кремово-белый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85" name="Рисунок 22" descr="https://ral.ru/images/ral/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al.ru/images/ral/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1013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жемчужно-белый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86" name="Рисунок 16" descr="https://ral.ru/images/ral/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l.ru/images/ral/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507070" w:rsidTr="00C12F1C">
        <w:trPr>
          <w:jc w:val="center"/>
        </w:trPr>
        <w:tc>
          <w:tcPr>
            <w:tcW w:w="324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RAL 1015</w:t>
            </w:r>
          </w:p>
        </w:tc>
        <w:tc>
          <w:tcPr>
            <w:tcW w:w="3426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светлая слоновая кость</w:t>
            </w:r>
          </w:p>
        </w:tc>
        <w:tc>
          <w:tcPr>
            <w:tcW w:w="2902" w:type="dxa"/>
          </w:tcPr>
          <w:p w:rsidR="00D15059" w:rsidRPr="00507070" w:rsidRDefault="00D15059" w:rsidP="00C12F1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98" name="Рисунок 19" descr="https://ral.ru/images/ral/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D51" w:rsidRPr="00293987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>либо</w:t>
      </w:r>
    </w:p>
    <w:p w:rsidR="00C34D51" w:rsidRPr="005A33CB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2.2.3. быть </w:t>
      </w:r>
      <w:r w:rsidR="00C34D51" w:rsidRPr="00302A9A">
        <w:rPr>
          <w:sz w:val="28"/>
          <w:szCs w:val="28"/>
        </w:rPr>
        <w:t>натурального цвета древесины</w:t>
      </w:r>
      <w:r w:rsidR="00C34D51">
        <w:rPr>
          <w:sz w:val="28"/>
          <w:szCs w:val="28"/>
        </w:rPr>
        <w:t xml:space="preserve"> (белого или светлого оттенка</w:t>
      </w:r>
      <w:r w:rsidR="00B2361D">
        <w:rPr>
          <w:sz w:val="28"/>
          <w:szCs w:val="28"/>
        </w:rPr>
        <w:t xml:space="preserve"> как в образце</w:t>
      </w:r>
      <w:r w:rsidR="00C34D51">
        <w:rPr>
          <w:sz w:val="28"/>
          <w:szCs w:val="28"/>
        </w:rPr>
        <w:t>)</w:t>
      </w:r>
      <w:r w:rsidR="00C34D51" w:rsidRPr="00302A9A">
        <w:rPr>
          <w:sz w:val="28"/>
          <w:szCs w:val="28"/>
        </w:rPr>
        <w:t>, из которой изготовлен</w:t>
      </w:r>
      <w:r>
        <w:rPr>
          <w:sz w:val="28"/>
          <w:szCs w:val="28"/>
        </w:rPr>
        <w:t xml:space="preserve"> отдельно стоящий летний киоск</w:t>
      </w:r>
      <w:r w:rsidR="00C34D51">
        <w:rPr>
          <w:sz w:val="28"/>
          <w:szCs w:val="28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2409"/>
        <w:gridCol w:w="2529"/>
        <w:gridCol w:w="2835"/>
      </w:tblGrid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t>Белый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17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французский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8"/>
                  <wp:effectExtent l="19050" t="0" r="0" b="0"/>
                  <wp:docPr id="18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173" t="10870" r="13481" b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</w:pPr>
            <w:r w:rsidRPr="00B071CB">
              <w:t>Береза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9085"/>
                  <wp:effectExtent l="19050" t="0" r="0" b="0"/>
                  <wp:docPr id="18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сантана светлый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18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9464" t="7527" r="19505" b="4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Венге светлый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721519"/>
                  <wp:effectExtent l="19050" t="0" r="0" b="0"/>
                  <wp:docPr id="1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163" r="12869" b="2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>
              <w:t>Дуб маринованный</w:t>
            </w:r>
          </w:p>
        </w:tc>
        <w:tc>
          <w:tcPr>
            <w:tcW w:w="2835" w:type="dxa"/>
          </w:tcPr>
          <w:p w:rsidR="00D15059" w:rsidRDefault="00D15059" w:rsidP="00C12F1C">
            <w:pPr>
              <w:pStyle w:val="Default"/>
              <w:tabs>
                <w:tab w:val="left" w:pos="486"/>
                <w:tab w:val="center" w:pos="134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452" cy="723900"/>
                  <wp:effectExtent l="19050" t="0" r="248" b="0"/>
                  <wp:docPr id="18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</w:pPr>
            <w:r w:rsidRPr="00B071CB">
              <w:t>Скандинавский бук</w:t>
            </w:r>
          </w:p>
        </w:tc>
        <w:tc>
          <w:tcPr>
            <w:tcW w:w="2409" w:type="dxa"/>
          </w:tcPr>
          <w:p w:rsidR="00D15059" w:rsidRPr="00B071CB" w:rsidRDefault="00D15059" w:rsidP="00F56CA8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7"/>
                  <wp:effectExtent l="19050" t="0" r="0" b="0"/>
                  <wp:docPr id="18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Липа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31962"/>
                  <wp:effectExtent l="19050" t="0" r="0" b="0"/>
                  <wp:docPr id="186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3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D15059">
        <w:trPr>
          <w:jc w:val="center"/>
        </w:trPr>
        <w:tc>
          <w:tcPr>
            <w:tcW w:w="2272" w:type="dxa"/>
          </w:tcPr>
          <w:p w:rsidR="00D15059" w:rsidRPr="00B071CB" w:rsidRDefault="00D15059" w:rsidP="00F56CA8">
            <w:pPr>
              <w:pStyle w:val="Default"/>
              <w:jc w:val="center"/>
            </w:pPr>
            <w:r w:rsidRPr="00B071CB">
              <w:t>Дуб млечный</w:t>
            </w:r>
          </w:p>
        </w:tc>
        <w:tc>
          <w:tcPr>
            <w:tcW w:w="2409" w:type="dxa"/>
          </w:tcPr>
          <w:p w:rsidR="00D15059" w:rsidRPr="00B071CB" w:rsidRDefault="00D15059" w:rsidP="00D15059">
            <w:pPr>
              <w:pStyle w:val="Default"/>
              <w:tabs>
                <w:tab w:val="left" w:pos="486"/>
                <w:tab w:val="center" w:pos="134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  <w:t xml:space="preserve"> </w:t>
            </w: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5703" cy="647700"/>
                  <wp:effectExtent l="19050" t="0" r="1997" b="0"/>
                  <wp:docPr id="18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114" t="18565" r="19505" b="2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Клен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43370"/>
                  <wp:effectExtent l="19050" t="0" r="0" b="0"/>
                  <wp:docPr id="18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2A4" w:rsidRDefault="00471DCA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2.2.4. быть графитового цвета в сочетании с элементами из дерева цвета согласно п. 2.2.3 настоящих Требований, при этом графитовый цвет </w:t>
      </w:r>
      <w:r w:rsidR="00831FF4">
        <w:rPr>
          <w:sz w:val="28"/>
          <w:szCs w:val="28"/>
        </w:rPr>
        <w:t xml:space="preserve">со стороны главного фасада летнего кафе </w:t>
      </w:r>
      <w:r>
        <w:rPr>
          <w:sz w:val="28"/>
          <w:szCs w:val="28"/>
        </w:rPr>
        <w:t xml:space="preserve">не должен превышать </w:t>
      </w:r>
      <w:r w:rsidR="00831FF4">
        <w:rPr>
          <w:sz w:val="28"/>
          <w:szCs w:val="28"/>
        </w:rPr>
        <w:t>5</w:t>
      </w:r>
      <w:r>
        <w:rPr>
          <w:sz w:val="28"/>
          <w:szCs w:val="28"/>
        </w:rPr>
        <w:t>0% процентов от общего восприятия цветового решения.</w:t>
      </w:r>
    </w:p>
    <w:p w:rsidR="003702E9" w:rsidRDefault="00050A1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lastRenderedPageBreak/>
        <w:t>2.3. Цветовое решение временного кафе в формате футдрака должно</w:t>
      </w:r>
      <w:r w:rsidR="003702E9">
        <w:rPr>
          <w:bCs/>
          <w:spacing w:val="2"/>
          <w:sz w:val="28"/>
          <w:szCs w:val="28"/>
        </w:rPr>
        <w:t>:</w:t>
      </w:r>
      <w:r>
        <w:rPr>
          <w:bCs/>
          <w:spacing w:val="2"/>
          <w:sz w:val="28"/>
          <w:szCs w:val="28"/>
        </w:rPr>
        <w:t xml:space="preserve"> </w:t>
      </w:r>
      <w:r w:rsidR="003702E9">
        <w:rPr>
          <w:sz w:val="28"/>
          <w:szCs w:val="28"/>
        </w:rPr>
        <w:t xml:space="preserve">2.3.1. 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B2361D" w:rsidRPr="00D15059" w:rsidRDefault="003702E9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2.3.2. </w:t>
      </w:r>
      <w:r w:rsidRPr="00293987">
        <w:rPr>
          <w:sz w:val="28"/>
          <w:szCs w:val="28"/>
        </w:rPr>
        <w:t>быть выбрано одним из цветов - RAL 9010 (белый), RAL 9001 (кремово-белый), RAL 1013 (жемчужно-белый), RAL 1015 (светлая слоновая кость)</w:t>
      </w:r>
      <w:r>
        <w:rPr>
          <w:sz w:val="28"/>
          <w:szCs w:val="28"/>
        </w:rPr>
        <w:t xml:space="preserve"> либо с использованием иных молочных оттенков.</w:t>
      </w:r>
    </w:p>
    <w:p w:rsidR="00050A19" w:rsidRPr="00A245F0" w:rsidRDefault="00050A19" w:rsidP="00D1505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материалам сезонных кафе на территории муниципального образования «Светлогорский городской округ».</w:t>
      </w:r>
    </w:p>
    <w:p w:rsidR="00050A19" w:rsidRPr="00710357" w:rsidRDefault="00710357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710357">
        <w:rPr>
          <w:rFonts w:ascii="Times New Roman" w:hAnsi="Times New Roman" w:cs="Times New Roman"/>
          <w:sz w:val="28"/>
          <w:szCs w:val="28"/>
        </w:rPr>
        <w:t xml:space="preserve">В качестве материала 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сезонной площадки </w:t>
      </w:r>
      <w:r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применяются требования к материалам 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>элементов оборудования сезонного кафе, размещаемых на ней</w:t>
      </w:r>
      <w:r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, установленные 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п. </w:t>
      </w:r>
      <w:r w:rsidRPr="00710357">
        <w:rPr>
          <w:rFonts w:ascii="Times New Roman" w:hAnsi="Times New Roman" w:cs="Times New Roman"/>
          <w:bCs/>
          <w:spacing w:val="2"/>
          <w:sz w:val="28"/>
          <w:szCs w:val="28"/>
        </w:rPr>
        <w:t>3</w:t>
      </w:r>
      <w:r w:rsidR="00050A19" w:rsidRPr="0071035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Требований к внешнему виду элементов оборудования сезонных кафе на территории муниципального образования «Светлогорский городской округ» (приложение №2 к Правилам).</w:t>
      </w:r>
    </w:p>
    <w:p w:rsidR="00F60F12" w:rsidRPr="00F60F12" w:rsidRDefault="00050A19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 xml:space="preserve">Материалом каркаса </w:t>
      </w:r>
      <w:r w:rsidR="00710357">
        <w:rPr>
          <w:rFonts w:ascii="Times New Roman" w:hAnsi="Times New Roman" w:cs="Times New Roman"/>
          <w:sz w:val="28"/>
          <w:szCs w:val="28"/>
        </w:rPr>
        <w:t xml:space="preserve">временного кафе в формате отдельно стоящего летнего киоска </w:t>
      </w:r>
      <w:r w:rsidRPr="00A245F0">
        <w:rPr>
          <w:rFonts w:ascii="Times New Roman" w:hAnsi="Times New Roman" w:cs="Times New Roman"/>
          <w:sz w:val="28"/>
          <w:szCs w:val="28"/>
        </w:rPr>
        <w:t>может быть металл, дерево (обработанное, окрашенное)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389D">
        <w:rPr>
          <w:rFonts w:ascii="Times New Roman" w:hAnsi="Times New Roman" w:cs="Times New Roman"/>
          <w:sz w:val="28"/>
          <w:szCs w:val="28"/>
        </w:rPr>
        <w:t xml:space="preserve"> Заполнение – алюминий, сталь, древесина, стекло.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F12">
        <w:rPr>
          <w:rFonts w:ascii="Times New Roman" w:hAnsi="Times New Roman" w:cs="Times New Roman"/>
          <w:sz w:val="28"/>
          <w:szCs w:val="28"/>
        </w:rPr>
        <w:t>Декор балками/брусьями из древесины.</w:t>
      </w:r>
    </w:p>
    <w:p w:rsidR="00F60F12" w:rsidRPr="00F60F12" w:rsidRDefault="00F60F12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</w:t>
      </w:r>
      <w:r w:rsidRPr="00F60F12">
        <w:rPr>
          <w:rFonts w:ascii="Times New Roman" w:hAnsi="Times New Roman" w:cs="Times New Roman"/>
          <w:sz w:val="28"/>
          <w:szCs w:val="28"/>
        </w:rPr>
        <w:t xml:space="preserve">Дерево </w:t>
      </w:r>
      <w:r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Pr="00F60F12">
        <w:rPr>
          <w:rFonts w:ascii="Times New Roman" w:hAnsi="Times New Roman" w:cs="Times New Roman"/>
          <w:sz w:val="28"/>
          <w:szCs w:val="28"/>
        </w:rPr>
        <w:t>со специализированными пропитками и покрытиями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F25" w:rsidRPr="00F60F12" w:rsidRDefault="00710357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 xml:space="preserve">В качестве материала </w:t>
      </w:r>
      <w:r>
        <w:rPr>
          <w:rFonts w:ascii="Times New Roman" w:hAnsi="Times New Roman" w:cs="Times New Roman"/>
          <w:sz w:val="28"/>
          <w:szCs w:val="28"/>
        </w:rPr>
        <w:t>каркаса временного кафе в формате фудтрака используется композитный алюминий</w:t>
      </w:r>
      <w:r w:rsidR="006B7F25">
        <w:rPr>
          <w:rFonts w:ascii="Times New Roman" w:hAnsi="Times New Roman" w:cs="Times New Roman"/>
          <w:sz w:val="28"/>
          <w:szCs w:val="28"/>
        </w:rPr>
        <w:t>.</w:t>
      </w:r>
    </w:p>
    <w:p w:rsidR="00F60F12" w:rsidRPr="00F60F12" w:rsidRDefault="00F60F12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Не допускается использование кирпича, строительных блоков и плит, монолитного бетона, железобетона, стальных профилированных листов, баннерной ткани.</w:t>
      </w:r>
    </w:p>
    <w:p w:rsidR="00F60F12" w:rsidRDefault="00F60F12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 допускается использование для облицовки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сезонного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кафе </w:t>
      </w:r>
      <w:r w:rsidR="005C1B1C" w:rsidRPr="005C1B1C">
        <w:rPr>
          <w:rFonts w:ascii="Times New Roman" w:hAnsi="Times New Roman" w:cs="Times New Roman"/>
          <w:bCs/>
          <w:spacing w:val="2"/>
          <w:sz w:val="28"/>
          <w:szCs w:val="28"/>
        </w:rPr>
        <w:t>полимерных пленок (за исключением мягких окон), металлокассет, рубероида, асбестоцементных плит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B2361D" w:rsidRPr="00D15059" w:rsidRDefault="00F60F12" w:rsidP="00D15059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Материалы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, используемы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е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в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сезонных кафе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должны 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>иметь огнезащитное покрытие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,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быть стойким к потере цвета под воздействием солнечных лучей и не </w:t>
      </w:r>
      <w:r w:rsidR="005C1B1C" w:rsidRPr="00F60F12">
        <w:rPr>
          <w:rFonts w:ascii="Times New Roman" w:hAnsi="Times New Roman" w:cs="Times New Roman"/>
          <w:bCs/>
          <w:spacing w:val="2"/>
          <w:sz w:val="28"/>
          <w:szCs w:val="28"/>
        </w:rPr>
        <w:t>должны</w:t>
      </w:r>
      <w:r w:rsidRPr="00F60F1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распространять неприятные запахи.</w:t>
      </w:r>
    </w:p>
    <w:p w:rsidR="006B7F25" w:rsidRPr="006B7F25" w:rsidRDefault="006B7F25" w:rsidP="00D15059">
      <w:pPr>
        <w:pStyle w:val="a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6B7F25">
        <w:rPr>
          <w:rFonts w:ascii="Times New Roman" w:hAnsi="Times New Roman" w:cs="Times New Roman"/>
          <w:b/>
          <w:bCs/>
          <w:spacing w:val="2"/>
          <w:sz w:val="28"/>
          <w:szCs w:val="28"/>
        </w:rPr>
        <w:t>Требования к параметрам сезонных кафе на территории муниципального образования «Светлогорский городской округ».</w:t>
      </w:r>
    </w:p>
    <w:p w:rsidR="00710357" w:rsidRPr="00D0389D" w:rsidRDefault="006B7F25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0389D">
        <w:rPr>
          <w:rFonts w:ascii="Times New Roman" w:hAnsi="Times New Roman" w:cs="Times New Roman"/>
          <w:sz w:val="28"/>
          <w:szCs w:val="28"/>
        </w:rPr>
        <w:t xml:space="preserve">4.1. 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Параметры сезонной площадки определяются Схемой размещения сезонной площадки.</w:t>
      </w:r>
    </w:p>
    <w:p w:rsidR="006B7F25" w:rsidRDefault="006B7F25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4.2. Параметры отдельно стоящего летнего киоска должн</w:t>
      </w:r>
      <w:r w:rsidR="00D0389D">
        <w:rPr>
          <w:rFonts w:ascii="Times New Roman" w:hAnsi="Times New Roman" w:cs="Times New Roman"/>
          <w:bCs/>
          <w:spacing w:val="2"/>
          <w:sz w:val="28"/>
          <w:szCs w:val="28"/>
        </w:rPr>
        <w:t>ы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соответствовать следующим требованиям:</w:t>
      </w:r>
    </w:p>
    <w:p w:rsidR="00D0389D" w:rsidRP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площадь - не более </w:t>
      </w:r>
      <w:r w:rsidR="00BC5A61">
        <w:rPr>
          <w:rFonts w:ascii="Times New Roman" w:hAnsi="Times New Roman" w:cs="Times New Roman"/>
          <w:bCs/>
          <w:spacing w:val="2"/>
          <w:sz w:val="28"/>
          <w:szCs w:val="28"/>
        </w:rPr>
        <w:t>16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кв.м.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– не более 3,5 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>высота прилавка – не менее 0,7м. и не более 1,0 м.</w:t>
      </w:r>
    </w:p>
    <w:p w:rsidR="006B7F25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4.3. 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Параметры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фудтрака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должн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ы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соответствовать следующим требованиям:</w:t>
      </w:r>
    </w:p>
    <w:p w:rsid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площадь - не более 18 кв.м.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длина – от 3м. до 6 м.</w:t>
      </w:r>
      <w:r w:rsidRPr="00D0389D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5A32BC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ширина – от 1,7 м до 2,5 м</w:t>
      </w:r>
      <w:r w:rsidR="005A32BC" w:rsidRPr="005A32BC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F60F12" w:rsidRDefault="00D0389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– не более 3,5 м</w:t>
      </w:r>
      <w:r w:rsidR="00F60F12" w:rsidRPr="005A32BC">
        <w:rPr>
          <w:rFonts w:ascii="Times New Roman" w:hAnsi="Times New Roman" w:cs="Times New Roman"/>
          <w:bCs/>
          <w:spacing w:val="2"/>
          <w:sz w:val="28"/>
          <w:szCs w:val="28"/>
        </w:rPr>
        <w:t>;</w:t>
      </w:r>
    </w:p>
    <w:p w:rsidR="00D0389D" w:rsidRPr="00F60F12" w:rsidRDefault="00F60F12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высота прилавка – не менее 0,7м. и не более 1,0 м.</w:t>
      </w:r>
    </w:p>
    <w:p w:rsidR="001E32DC" w:rsidRDefault="005A32BC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32BC"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  <w:t xml:space="preserve">В Фудтраке должно быть оборудовано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2-х</w:t>
      </w:r>
      <w:r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3-х створчатое раздвижное алюминиевое окно, размером от 1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,5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м до 3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2 м, высот</w:t>
      </w:r>
      <w:r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>0,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236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89D"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5A32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361D" w:rsidRDefault="00B2361D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32BC" w:rsidRPr="00533701" w:rsidRDefault="005A32BC" w:rsidP="00D15059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533701">
        <w:rPr>
          <w:b/>
          <w:bCs/>
          <w:spacing w:val="2"/>
          <w:sz w:val="28"/>
          <w:szCs w:val="28"/>
        </w:rPr>
        <w:t xml:space="preserve">Общие требования к внешнему виду </w:t>
      </w:r>
      <w:r>
        <w:rPr>
          <w:b/>
          <w:bCs/>
          <w:spacing w:val="2"/>
          <w:sz w:val="28"/>
          <w:szCs w:val="28"/>
        </w:rPr>
        <w:t>сезонного</w:t>
      </w:r>
      <w:r w:rsidRPr="00533701">
        <w:rPr>
          <w:b/>
          <w:bCs/>
          <w:spacing w:val="2"/>
          <w:sz w:val="28"/>
          <w:szCs w:val="28"/>
        </w:rPr>
        <w:t xml:space="preserve"> кафе.</w:t>
      </w:r>
    </w:p>
    <w:p w:rsidR="005A32BC" w:rsidRDefault="005A32BC" w:rsidP="00D15059">
      <w:pPr>
        <w:pStyle w:val="aa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Разрешается</w:t>
      </w:r>
      <w:r w:rsidRPr="00533701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нанесение фирменной символики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 устройство вывески</w:t>
      </w:r>
      <w:r w:rsidRPr="00533701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на сезонно</w:t>
      </w:r>
      <w:r w:rsidR="001F7426">
        <w:rPr>
          <w:rFonts w:ascii="Times New Roman" w:hAnsi="Times New Roman" w:cs="Times New Roman"/>
          <w:bCs/>
          <w:spacing w:val="2"/>
          <w:sz w:val="28"/>
          <w:szCs w:val="28"/>
        </w:rPr>
        <w:t>е</w:t>
      </w:r>
      <w:r w:rsidRPr="00533701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кафе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, в соответствии с требованиями, установленными нормативным правовым актом администрации.</w:t>
      </w:r>
    </w:p>
    <w:p w:rsidR="005A32BC" w:rsidRPr="005A32BC" w:rsidRDefault="005A32BC" w:rsidP="00D15059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1E32DC" w:rsidRDefault="001E32DC">
      <w:pPr>
        <w:spacing w:after="200" w:line="276" w:lineRule="auto"/>
        <w:rPr>
          <w:color w:val="FF0000"/>
          <w:sz w:val="28"/>
          <w:szCs w:val="28"/>
          <w:highlight w:val="yellow"/>
        </w:rPr>
      </w:pPr>
    </w:p>
    <w:p w:rsidR="00201706" w:rsidRDefault="00201706">
      <w:pPr>
        <w:spacing w:after="200" w:line="276" w:lineRule="auto"/>
        <w:rPr>
          <w:color w:val="FF0000"/>
          <w:sz w:val="28"/>
          <w:szCs w:val="28"/>
          <w:highlight w:val="yellow"/>
        </w:rPr>
      </w:pPr>
      <w:r>
        <w:rPr>
          <w:color w:val="FF0000"/>
          <w:sz w:val="28"/>
          <w:szCs w:val="28"/>
          <w:highlight w:val="yellow"/>
        </w:rPr>
        <w:br w:type="page"/>
      </w:r>
    </w:p>
    <w:p w:rsidR="005938AB" w:rsidRPr="002E7380" w:rsidRDefault="005938AB" w:rsidP="005938AB">
      <w:pPr>
        <w:jc w:val="right"/>
      </w:pPr>
      <w:r w:rsidRPr="002E7380">
        <w:lastRenderedPageBreak/>
        <w:t xml:space="preserve">Приложение </w:t>
      </w:r>
      <w:r>
        <w:t>№</w:t>
      </w:r>
      <w:r w:rsidR="001E32DC">
        <w:t>2</w:t>
      </w:r>
    </w:p>
    <w:p w:rsidR="005938AB" w:rsidRDefault="005938AB" w:rsidP="005938AB">
      <w:pPr>
        <w:jc w:val="right"/>
      </w:pPr>
      <w:r w:rsidRPr="002E7380">
        <w:t xml:space="preserve">к </w:t>
      </w:r>
      <w:r>
        <w:t>Правилам</w:t>
      </w:r>
      <w:r w:rsidRPr="009E6E5A">
        <w:t xml:space="preserve"> </w:t>
      </w:r>
      <w:r>
        <w:t xml:space="preserve">размещения, обустройства и </w:t>
      </w:r>
    </w:p>
    <w:p w:rsidR="005938AB" w:rsidRDefault="005938AB" w:rsidP="005938AB">
      <w:pPr>
        <w:jc w:val="right"/>
      </w:pPr>
      <w:r>
        <w:t>эксплуатации сезонных (летних)</w:t>
      </w:r>
    </w:p>
    <w:p w:rsidR="005938AB" w:rsidRDefault="005938AB" w:rsidP="005938AB">
      <w:pPr>
        <w:jc w:val="right"/>
      </w:pPr>
      <w:r>
        <w:t xml:space="preserve">кафе при стационарных предприятиях </w:t>
      </w:r>
    </w:p>
    <w:p w:rsidR="005938AB" w:rsidRDefault="005938AB" w:rsidP="005938AB">
      <w:pPr>
        <w:jc w:val="right"/>
      </w:pPr>
      <w:r>
        <w:t>общественного питания</w:t>
      </w:r>
    </w:p>
    <w:p w:rsidR="005938AB" w:rsidRDefault="005938AB" w:rsidP="00F56CA8">
      <w:pPr>
        <w:rPr>
          <w:sz w:val="28"/>
          <w:szCs w:val="28"/>
        </w:rPr>
      </w:pPr>
    </w:p>
    <w:p w:rsidR="005938AB" w:rsidRDefault="005938AB" w:rsidP="005938AB">
      <w:pPr>
        <w:jc w:val="center"/>
        <w:rPr>
          <w:b/>
          <w:bCs/>
          <w:kern w:val="36"/>
          <w:sz w:val="28"/>
          <w:szCs w:val="26"/>
        </w:rPr>
      </w:pPr>
      <w:r>
        <w:rPr>
          <w:b/>
          <w:bCs/>
          <w:sz w:val="28"/>
          <w:szCs w:val="28"/>
        </w:rPr>
        <w:t xml:space="preserve">Требования к внешнему виду </w:t>
      </w:r>
      <w:r w:rsidR="001E32DC">
        <w:rPr>
          <w:b/>
          <w:bCs/>
          <w:sz w:val="28"/>
          <w:szCs w:val="28"/>
        </w:rPr>
        <w:t xml:space="preserve">элементов оборудования </w:t>
      </w:r>
      <w:r>
        <w:rPr>
          <w:b/>
          <w:bCs/>
          <w:sz w:val="28"/>
          <w:szCs w:val="28"/>
        </w:rPr>
        <w:t>сезонных кафе</w:t>
      </w:r>
      <w:r>
        <w:rPr>
          <w:b/>
          <w:bCs/>
          <w:sz w:val="28"/>
          <w:szCs w:val="26"/>
        </w:rPr>
        <w:t xml:space="preserve"> на территории </w:t>
      </w:r>
      <w:r>
        <w:rPr>
          <w:b/>
          <w:bCs/>
          <w:kern w:val="36"/>
          <w:sz w:val="28"/>
          <w:szCs w:val="26"/>
        </w:rPr>
        <w:t>муниципального образования «Светлогорский городской округ»</w:t>
      </w:r>
    </w:p>
    <w:p w:rsidR="005938AB" w:rsidRPr="00D36F69" w:rsidRDefault="005938AB" w:rsidP="005938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38AB" w:rsidRPr="00B2361D" w:rsidRDefault="005938AB" w:rsidP="00F60F12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bookmarkStart w:id="51" w:name="_Hlk72241423"/>
      <w:r>
        <w:rPr>
          <w:bCs/>
          <w:spacing w:val="2"/>
          <w:sz w:val="28"/>
          <w:szCs w:val="28"/>
        </w:rPr>
        <w:t xml:space="preserve">На территории </w:t>
      </w:r>
      <w:r w:rsidRPr="00172241">
        <w:rPr>
          <w:bCs/>
          <w:kern w:val="36"/>
          <w:sz w:val="28"/>
          <w:szCs w:val="26"/>
        </w:rPr>
        <w:t>муниципального образования «Светлогорский городской округ»</w:t>
      </w:r>
      <w:r>
        <w:rPr>
          <w:bCs/>
          <w:kern w:val="36"/>
          <w:sz w:val="28"/>
          <w:szCs w:val="26"/>
        </w:rPr>
        <w:t xml:space="preserve"> допускаются следующие элементы оборудования сезонных кафе:</w:t>
      </w:r>
    </w:p>
    <w:p w:rsidR="00B2361D" w:rsidRPr="00C17F61" w:rsidRDefault="00B2361D" w:rsidP="00B2361D">
      <w:pPr>
        <w:widowControl w:val="0"/>
        <w:autoSpaceDE w:val="0"/>
        <w:autoSpaceDN w:val="0"/>
        <w:adjustRightInd w:val="0"/>
        <w:ind w:left="709"/>
        <w:jc w:val="both"/>
        <w:rPr>
          <w:bCs/>
          <w:spacing w:val="2"/>
          <w:sz w:val="28"/>
          <w:szCs w:val="28"/>
        </w:rPr>
      </w:pP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C17F61">
        <w:rPr>
          <w:rFonts w:ascii="Times New Roman" w:hAnsi="Times New Roman"/>
          <w:sz w:val="28"/>
          <w:szCs w:val="28"/>
        </w:rPr>
        <w:t>онт – легкая конструкция, предназначенная для защиты от атмосферных осадков, установленная без заглубленного фундамента</w:t>
      </w:r>
      <w:r>
        <w:rPr>
          <w:rFonts w:ascii="Times New Roman" w:hAnsi="Times New Roman"/>
          <w:sz w:val="28"/>
          <w:szCs w:val="28"/>
        </w:rPr>
        <w:t>.</w:t>
      </w:r>
    </w:p>
    <w:p w:rsidR="00B2361D" w:rsidRPr="00C73C6F" w:rsidRDefault="00B2361D" w:rsidP="00B2361D">
      <w:pPr>
        <w:pStyle w:val="ConsPlusNormal"/>
        <w:spacing w:line="276" w:lineRule="auto"/>
        <w:ind w:left="1212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зонта</w:t>
      </w:r>
      <w:r w:rsidRPr="00C73C6F">
        <w:rPr>
          <w:rFonts w:ascii="Times New Roman" w:hAnsi="Times New Roman"/>
        </w:rPr>
        <w:t>:</w:t>
      </w:r>
    </w:p>
    <w:p w:rsidR="00B2361D" w:rsidRDefault="00AE2975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49" name="Рисунок 48" descr="zont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4(1)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Pr="00C17F61" w:rsidRDefault="005938AB" w:rsidP="00AE2975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Пергола –</w:t>
      </w:r>
      <w:r w:rsidR="00FD5E95">
        <w:rPr>
          <w:rFonts w:ascii="Times New Roman" w:hAnsi="Times New Roman"/>
          <w:sz w:val="28"/>
          <w:szCs w:val="28"/>
        </w:rPr>
        <w:t xml:space="preserve"> </w:t>
      </w:r>
      <w:r w:rsidRPr="007F1BEF">
        <w:rPr>
          <w:rFonts w:ascii="Times New Roman" w:hAnsi="Times New Roman"/>
          <w:sz w:val="28"/>
          <w:szCs w:val="28"/>
        </w:rPr>
        <w:t>стационарный навес с опорами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C17F61">
        <w:rPr>
          <w:rFonts w:ascii="Times New Roman" w:hAnsi="Times New Roman"/>
          <w:sz w:val="28"/>
          <w:szCs w:val="28"/>
        </w:rPr>
        <w:t>конструкци</w:t>
      </w:r>
      <w:r>
        <w:rPr>
          <w:rFonts w:ascii="Times New Roman" w:hAnsi="Times New Roman"/>
          <w:sz w:val="28"/>
          <w:szCs w:val="28"/>
        </w:rPr>
        <w:t xml:space="preserve">я, </w:t>
      </w:r>
      <w:r w:rsidRPr="00C17F61">
        <w:rPr>
          <w:rStyle w:val="text-cut2typotypotextmtypolinem"/>
          <w:rFonts w:ascii="Times New Roman" w:eastAsiaTheme="majorEastAsia" w:hAnsi="Times New Roman"/>
          <w:sz w:val="28"/>
          <w:szCs w:val="28"/>
        </w:rPr>
        <w:t>состоящая из повторяющихся секций арок, соединённых ме</w:t>
      </w:r>
      <w:r>
        <w:rPr>
          <w:rStyle w:val="text-cut2typotypotextmtypolinem"/>
          <w:rFonts w:ascii="Times New Roman" w:eastAsiaTheme="majorEastAsia" w:hAnsi="Times New Roman"/>
          <w:sz w:val="28"/>
          <w:szCs w:val="28"/>
        </w:rPr>
        <w:t xml:space="preserve">жду собой поперечными брусьями, </w:t>
      </w:r>
      <w:r>
        <w:rPr>
          <w:rFonts w:ascii="Times New Roman" w:hAnsi="Times New Roman"/>
          <w:sz w:val="28"/>
          <w:szCs w:val="28"/>
        </w:rPr>
        <w:t xml:space="preserve"> выполняющая функцию </w:t>
      </w:r>
      <w:r w:rsidRPr="00C17F61">
        <w:rPr>
          <w:rFonts w:ascii="Times New Roman" w:hAnsi="Times New Roman"/>
          <w:sz w:val="28"/>
          <w:szCs w:val="28"/>
        </w:rPr>
        <w:t xml:space="preserve">защиты от осадков и прямых солнечных лучей, </w:t>
      </w:r>
      <w:r>
        <w:rPr>
          <w:rFonts w:ascii="Times New Roman" w:hAnsi="Times New Roman"/>
          <w:sz w:val="28"/>
          <w:szCs w:val="28"/>
        </w:rPr>
        <w:t>примыкающая</w:t>
      </w:r>
      <w:r w:rsidRPr="00C17F61">
        <w:rPr>
          <w:rFonts w:ascii="Times New Roman" w:hAnsi="Times New Roman"/>
          <w:sz w:val="28"/>
          <w:szCs w:val="28"/>
        </w:rPr>
        <w:t xml:space="preserve"> к стене здания или отдельно стоящая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2361D" w:rsidRPr="00B2361D" w:rsidRDefault="00B2361D" w:rsidP="00B2361D">
      <w:pPr>
        <w:pStyle w:val="ConsPlusNormal"/>
        <w:spacing w:line="276" w:lineRule="auto"/>
        <w:ind w:left="1212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пергол</w:t>
      </w:r>
      <w:r w:rsidRPr="00C73C6F">
        <w:rPr>
          <w:rFonts w:ascii="Times New Roman" w:hAnsi="Times New Roman"/>
        </w:rPr>
        <w:t>:</w:t>
      </w:r>
    </w:p>
    <w:p w:rsidR="006F2E88" w:rsidRDefault="00AE2975" w:rsidP="00B2361D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8761" cy="3825567"/>
            <wp:effectExtent l="19050" t="0" r="1439" b="0"/>
            <wp:docPr id="50" name="Рисунок 49" descr="pergo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_1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738" cy="38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4184" cy="3779894"/>
            <wp:effectExtent l="19050" t="0" r="8866" b="0"/>
            <wp:docPr id="14" name="Рисунок 13" descr="pergola_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_4_NEW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644" cy="37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C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54362" cy="4352925"/>
            <wp:effectExtent l="19050" t="0" r="0" b="0"/>
            <wp:docPr id="16" name="Рисунок 15" descr="pergola_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_5_NEW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292" cy="43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6F2E88">
      <w:pPr>
        <w:spacing w:after="200" w:line="276" w:lineRule="auto"/>
        <w:rPr>
          <w:sz w:val="28"/>
          <w:szCs w:val="28"/>
        </w:rPr>
      </w:pPr>
      <w:r w:rsidRPr="006F2E88"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87" name="Рисунок 84" descr="perg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gola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Pr="00C17F61" w:rsidRDefault="005938AB" w:rsidP="005938AB">
      <w:pPr>
        <w:pStyle w:val="ConsPlusNormal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17F61">
        <w:rPr>
          <w:rFonts w:ascii="Times New Roman" w:hAnsi="Times New Roman"/>
          <w:sz w:val="28"/>
          <w:szCs w:val="28"/>
        </w:rPr>
        <w:t xml:space="preserve">Кулиса – плоская часть декорации, отделяющая зону размещения посетителей </w:t>
      </w:r>
      <w:r>
        <w:rPr>
          <w:rFonts w:ascii="Times New Roman" w:hAnsi="Times New Roman"/>
          <w:sz w:val="28"/>
          <w:szCs w:val="28"/>
        </w:rPr>
        <w:t>сезонного</w:t>
      </w:r>
      <w:r w:rsidRPr="00C17F61">
        <w:rPr>
          <w:rFonts w:ascii="Times New Roman" w:hAnsi="Times New Roman"/>
          <w:sz w:val="28"/>
          <w:szCs w:val="28"/>
        </w:rPr>
        <w:t xml:space="preserve"> кафе от проезжей части, пешеходной зоны или маскирующая фасады стен, другие элементы.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8EA">
        <w:rPr>
          <w:rFonts w:ascii="Times New Roman" w:hAnsi="Times New Roman"/>
          <w:sz w:val="28"/>
          <w:szCs w:val="28"/>
        </w:rPr>
        <w:t xml:space="preserve">Выполняется из вертикального озеленения, шпалер, сплошного озеленения из </w:t>
      </w:r>
      <w:r w:rsidRPr="00F45544">
        <w:rPr>
          <w:rFonts w:ascii="Times New Roman" w:hAnsi="Times New Roman"/>
          <w:b/>
          <w:sz w:val="28"/>
          <w:szCs w:val="28"/>
        </w:rPr>
        <w:t>зеленых насаждений в контейнерах для озеленения (кадках, кашпо и пр.).</w:t>
      </w:r>
    </w:p>
    <w:p w:rsidR="00123CBC" w:rsidRPr="00123CBC" w:rsidRDefault="00123CBC" w:rsidP="00123CBC">
      <w:pPr>
        <w:pStyle w:val="ConsPlusNormal"/>
        <w:spacing w:line="276" w:lineRule="auto"/>
        <w:ind w:firstLine="709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кулис</w:t>
      </w:r>
      <w:r w:rsidRPr="00C73C6F">
        <w:rPr>
          <w:rFonts w:ascii="Times New Roman" w:hAnsi="Times New Roman"/>
        </w:rPr>
        <w:t>:</w:t>
      </w:r>
    </w:p>
    <w:p w:rsidR="00B2361D" w:rsidRDefault="00AE2975" w:rsidP="00123CB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0530" cy="3720662"/>
            <wp:effectExtent l="19050" t="0" r="0" b="0"/>
            <wp:docPr id="57" name="Рисунок 56" descr="Кулис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1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50" cy="372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969622" cy="3727482"/>
            <wp:effectExtent l="19050" t="0" r="2428" b="0"/>
            <wp:docPr id="58" name="Рисунок 57" descr="Кулис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2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72" cy="37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59" name="Рисунок 58" descr="Кулис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3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60" name="Рисунок 59" descr="Кулис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лиса4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7F61">
        <w:rPr>
          <w:rFonts w:ascii="Times New Roman" w:hAnsi="Times New Roman"/>
          <w:sz w:val="28"/>
          <w:szCs w:val="28"/>
        </w:rPr>
        <w:lastRenderedPageBreak/>
        <w:t xml:space="preserve">Шпалера – щит или </w:t>
      </w:r>
      <w:hyperlink r:id="rId43" w:tooltip="Решетка - Заграждение из планок, прутьев, проволоки (обычно переплетающихся); ус..." w:history="1">
        <w:r w:rsidRPr="00C17F61">
          <w:rPr>
            <w:rFonts w:ascii="Times New Roman" w:hAnsi="Times New Roman"/>
            <w:sz w:val="28"/>
            <w:szCs w:val="28"/>
          </w:rPr>
          <w:t>решетка,</w:t>
        </w:r>
      </w:hyperlink>
      <w:r w:rsidRPr="00C17F61">
        <w:rPr>
          <w:rFonts w:ascii="Times New Roman" w:hAnsi="Times New Roman"/>
          <w:sz w:val="28"/>
          <w:szCs w:val="28"/>
        </w:rPr>
        <w:t xml:space="preserve"> по которым вьются </w:t>
      </w:r>
      <w:hyperlink r:id="rId44" w:tooltip="Растения - одно из царств органического мира. Важнейшее отличие растенийот других..." w:history="1">
        <w:r w:rsidRPr="00C17F61">
          <w:rPr>
            <w:rFonts w:ascii="Times New Roman" w:hAnsi="Times New Roman"/>
            <w:sz w:val="28"/>
            <w:szCs w:val="28"/>
          </w:rPr>
          <w:t>растения</w:t>
        </w:r>
      </w:hyperlink>
      <w:r w:rsidRPr="007F1BEF">
        <w:rPr>
          <w:rFonts w:ascii="Times New Roman" w:hAnsi="Times New Roman"/>
          <w:sz w:val="28"/>
          <w:szCs w:val="28"/>
        </w:rPr>
        <w:t xml:space="preserve">, служащая вертикальной опорой, </w:t>
      </w:r>
      <w:r>
        <w:rPr>
          <w:rFonts w:ascii="Times New Roman" w:hAnsi="Times New Roman"/>
          <w:sz w:val="28"/>
          <w:szCs w:val="28"/>
        </w:rPr>
        <w:t>выполняе</w:t>
      </w:r>
      <w:r w:rsidRPr="007F1BEF">
        <w:rPr>
          <w:rFonts w:ascii="Times New Roman" w:hAnsi="Times New Roman"/>
          <w:sz w:val="28"/>
          <w:szCs w:val="28"/>
        </w:rPr>
        <w:t>тся в виде плоских решеток</w:t>
      </w:r>
      <w:r>
        <w:rPr>
          <w:rFonts w:ascii="Times New Roman" w:hAnsi="Times New Roman"/>
          <w:sz w:val="28"/>
          <w:szCs w:val="28"/>
        </w:rPr>
        <w:t>.</w:t>
      </w:r>
    </w:p>
    <w:p w:rsidR="00123CBC" w:rsidRP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шпалер</w:t>
      </w:r>
      <w:r w:rsidRPr="00C73C6F">
        <w:rPr>
          <w:rFonts w:ascii="Times New Roman" w:hAnsi="Times New Roman"/>
        </w:rPr>
        <w:t>:</w:t>
      </w:r>
    </w:p>
    <w:p w:rsidR="00B2361D" w:rsidRDefault="00AE2975" w:rsidP="00123CBC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9725" cy="4065083"/>
            <wp:effectExtent l="19050" t="0" r="9525" b="0"/>
            <wp:docPr id="61" name="Рисунок 60" descr="shpalera_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1 (1)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62" name="Рисунок 61" descr="shpaler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1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63" name="Рисунок 62" descr="shpalera_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2 (1).pn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64" name="Рисунок 63" descr="shpaler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2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65" name="Рисунок 64" descr="shpalera_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3 (1)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66" name="Рисунок 65" descr="shpaler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alera_3.pn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7F61">
        <w:rPr>
          <w:rFonts w:ascii="Times New Roman" w:hAnsi="Times New Roman"/>
          <w:sz w:val="28"/>
          <w:szCs w:val="28"/>
        </w:rPr>
        <w:lastRenderedPageBreak/>
        <w:t xml:space="preserve">Технологический настил – конструкции покрытия чистого пола из металла, дерева для временного размещения мебели и оборудования </w:t>
      </w:r>
      <w:r>
        <w:rPr>
          <w:rFonts w:ascii="Times New Roman" w:hAnsi="Times New Roman"/>
          <w:sz w:val="28"/>
          <w:szCs w:val="28"/>
        </w:rPr>
        <w:t>сезонных</w:t>
      </w:r>
      <w:r w:rsidRPr="00C17F61">
        <w:rPr>
          <w:rFonts w:ascii="Times New Roman" w:hAnsi="Times New Roman"/>
          <w:sz w:val="28"/>
          <w:szCs w:val="28"/>
        </w:rPr>
        <w:t xml:space="preserve"> кафе. </w:t>
      </w:r>
    </w:p>
    <w:p w:rsidR="00123CBC" w:rsidRP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Примерный</w:t>
      </w:r>
      <w:r w:rsidRPr="00B2361D">
        <w:rPr>
          <w:rFonts w:ascii="Times New Roman" w:hAnsi="Times New Roman"/>
          <w:sz w:val="28"/>
          <w:szCs w:val="28"/>
        </w:rPr>
        <w:t xml:space="preserve"> внешний вид  </w:t>
      </w:r>
      <w:r>
        <w:rPr>
          <w:rFonts w:ascii="Times New Roman" w:hAnsi="Times New Roman"/>
          <w:sz w:val="28"/>
          <w:szCs w:val="28"/>
        </w:rPr>
        <w:t>технологического настила</w:t>
      </w:r>
      <w:r w:rsidRPr="00C73C6F">
        <w:rPr>
          <w:rFonts w:ascii="Times New Roman" w:hAnsi="Times New Roman"/>
        </w:rPr>
        <w:t>:</w:t>
      </w:r>
    </w:p>
    <w:p w:rsidR="00B2361D" w:rsidRDefault="00AE2975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590925"/>
            <wp:effectExtent l="19050" t="0" r="3810" b="0"/>
            <wp:docPr id="67" name="Рисунок 66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68" name="Рисунок 67" descr="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rPr>
          <w:sz w:val="28"/>
          <w:szCs w:val="28"/>
        </w:rP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</w:t>
      </w:r>
      <w:r w:rsidRPr="00C17F61">
        <w:rPr>
          <w:rFonts w:ascii="Times New Roman" w:hAnsi="Times New Roman"/>
          <w:sz w:val="28"/>
          <w:szCs w:val="28"/>
        </w:rPr>
        <w:t>аркиза – конструкции и элементы защиты от осадков и прямых солнечных лучей,  выполненная из нетканых или текстильных материалов.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применение наклонных пристенных маркиз, оконных,</w:t>
      </w:r>
      <w:r w:rsidR="005C1B1C">
        <w:rPr>
          <w:rFonts w:ascii="Times New Roman" w:hAnsi="Times New Roman"/>
          <w:sz w:val="28"/>
          <w:szCs w:val="28"/>
        </w:rPr>
        <w:t xml:space="preserve"> натяжных,</w:t>
      </w:r>
      <w:r>
        <w:rPr>
          <w:rFonts w:ascii="Times New Roman" w:hAnsi="Times New Roman"/>
          <w:sz w:val="28"/>
          <w:szCs w:val="28"/>
        </w:rPr>
        <w:t xml:space="preserve"> отдельно стоящих двусторонних маркиз.</w:t>
      </w:r>
    </w:p>
    <w:p w:rsidR="00123CBC" w:rsidRDefault="00123CBC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Пристенная маркиза - легкий навес в виде односторонней маркизы, крепящийся на фасад здания</w:t>
      </w:r>
      <w:r w:rsidR="00FE6389">
        <w:rPr>
          <w:rFonts w:ascii="Times New Roman" w:hAnsi="Times New Roman"/>
          <w:sz w:val="28"/>
          <w:szCs w:val="28"/>
        </w:rPr>
        <w:t xml:space="preserve"> либо прислоняемый вплотную к фасаду зданий и крепящийся на тяжеловесное основание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Оконная маркиза – легкий навес, крепящийся на фасад здания либо оконный проем, предназначенный для защиты окон от солнечных лучей и дождя. </w:t>
      </w:r>
    </w:p>
    <w:p w:rsidR="005C1B1C" w:rsidRPr="005C1B1C" w:rsidRDefault="005C1B1C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</w:rPr>
      </w:pPr>
      <w:r w:rsidRPr="005C1B1C">
        <w:rPr>
          <w:rFonts w:ascii="Times New Roman" w:hAnsi="Times New Roman"/>
          <w:sz w:val="28"/>
          <w:szCs w:val="28"/>
        </w:rPr>
        <w:t xml:space="preserve">Натяжная маркиза – легкий навес парусного типа и треугольной формы, </w:t>
      </w:r>
      <w:r w:rsidR="00FE6389">
        <w:rPr>
          <w:rFonts w:ascii="Times New Roman" w:hAnsi="Times New Roman"/>
          <w:sz w:val="28"/>
          <w:szCs w:val="28"/>
        </w:rPr>
        <w:t>крепящийся</w:t>
      </w:r>
      <w:r w:rsidRPr="005C1B1C">
        <w:rPr>
          <w:rFonts w:ascii="Times New Roman" w:hAnsi="Times New Roman"/>
          <w:sz w:val="28"/>
          <w:szCs w:val="28"/>
        </w:rPr>
        <w:t xml:space="preserve"> к фасаду здания, на отдельно стоящие стойки, либо к стволам деревьев, при условии не допущения их повреждений.</w:t>
      </w:r>
    </w:p>
    <w:p w:rsidR="005938AB" w:rsidRDefault="005938AB" w:rsidP="005938A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Отдельно стоящая двусторонняя маркиза- сборная отдельно стоящая конструкция с креплением на опору маркиз с двух сторон</w:t>
      </w:r>
      <w:r w:rsidR="00CB120A">
        <w:rPr>
          <w:rFonts w:ascii="Times New Roman" w:hAnsi="Times New Roman"/>
          <w:sz w:val="28"/>
          <w:szCs w:val="28"/>
        </w:rPr>
        <w:t>.</w:t>
      </w:r>
    </w:p>
    <w:p w:rsidR="00B2361D" w:rsidRDefault="00B2361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938AB" w:rsidRPr="00B2361D" w:rsidRDefault="00B2361D" w:rsidP="005938AB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2361D">
        <w:rPr>
          <w:rFonts w:ascii="Times New Roman" w:hAnsi="Times New Roman"/>
          <w:sz w:val="28"/>
          <w:szCs w:val="28"/>
        </w:rPr>
        <w:lastRenderedPageBreak/>
        <w:t>Рекомендуемый внешний вид</w:t>
      </w:r>
      <w:r w:rsidR="005938AB" w:rsidRPr="00B2361D">
        <w:rPr>
          <w:rFonts w:ascii="Times New Roman" w:hAnsi="Times New Roman"/>
          <w:sz w:val="28"/>
          <w:szCs w:val="28"/>
        </w:rPr>
        <w:t xml:space="preserve">  пристенн</w:t>
      </w:r>
      <w:r>
        <w:rPr>
          <w:rFonts w:ascii="Times New Roman" w:hAnsi="Times New Roman"/>
          <w:sz w:val="28"/>
          <w:szCs w:val="28"/>
        </w:rPr>
        <w:t>ых</w:t>
      </w:r>
      <w:r w:rsidR="005938AB" w:rsidRPr="00B2361D">
        <w:rPr>
          <w:rFonts w:ascii="Times New Roman" w:hAnsi="Times New Roman"/>
          <w:sz w:val="28"/>
          <w:szCs w:val="28"/>
        </w:rPr>
        <w:t xml:space="preserve"> маркиз:</w:t>
      </w:r>
    </w:p>
    <w:p w:rsidR="00B2361D" w:rsidRDefault="00AE2975">
      <w:pPr>
        <w:spacing w:after="200"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4201160"/>
            <wp:effectExtent l="19050" t="0" r="3810" b="0"/>
            <wp:docPr id="69" name="Рисунок 68" descr="markiz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2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201160"/>
            <wp:effectExtent l="19050" t="0" r="3810" b="0"/>
            <wp:docPr id="70" name="Рисунок 69" descr="markiz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1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br w:type="page"/>
      </w:r>
    </w:p>
    <w:p w:rsidR="00B2361D" w:rsidRPr="00B2361D" w:rsidRDefault="005938AB" w:rsidP="00B2361D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31E49">
        <w:lastRenderedPageBreak/>
        <w:t xml:space="preserve"> </w:t>
      </w:r>
      <w:r w:rsidR="00B2361D"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 w:rsidR="00B2361D">
        <w:rPr>
          <w:rFonts w:ascii="Times New Roman" w:hAnsi="Times New Roman"/>
          <w:sz w:val="28"/>
          <w:szCs w:val="28"/>
        </w:rPr>
        <w:t>отдельно стоящих двусторонних маркиз</w:t>
      </w:r>
      <w:r w:rsidR="00B2361D" w:rsidRPr="00B2361D">
        <w:rPr>
          <w:rFonts w:ascii="Times New Roman" w:hAnsi="Times New Roman"/>
          <w:sz w:val="28"/>
          <w:szCs w:val="28"/>
        </w:rPr>
        <w:t>:</w:t>
      </w:r>
    </w:p>
    <w:p w:rsidR="00B2361D" w:rsidRDefault="00AE2975" w:rsidP="00123CBC">
      <w:pPr>
        <w:spacing w:after="200"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454084" cy="3857625"/>
            <wp:effectExtent l="19050" t="0" r="0" b="0"/>
            <wp:docPr id="71" name="Рисунок 70" descr="markiz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7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38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217" cy="3819525"/>
            <wp:effectExtent l="19050" t="0" r="0" b="0"/>
            <wp:docPr id="72" name="Рисунок 71" descr="markiz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6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34" cy="382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61D">
        <w:br w:type="page"/>
      </w:r>
    </w:p>
    <w:p w:rsidR="002939C9" w:rsidRPr="00C73C6F" w:rsidRDefault="00B2361D" w:rsidP="002939C9">
      <w:pPr>
        <w:pStyle w:val="ConsPlusNormal"/>
        <w:spacing w:line="276" w:lineRule="auto"/>
        <w:ind w:left="709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lastRenderedPageBreak/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 xml:space="preserve">натяжной </w:t>
      </w:r>
      <w:r w:rsidR="002939C9" w:rsidRPr="00B2361D">
        <w:rPr>
          <w:rFonts w:ascii="Times New Roman" w:hAnsi="Times New Roman"/>
          <w:sz w:val="28"/>
        </w:rPr>
        <w:t>маркизы</w:t>
      </w:r>
      <w:r w:rsidR="002939C9" w:rsidRPr="00C73C6F">
        <w:rPr>
          <w:rFonts w:ascii="Times New Roman" w:hAnsi="Times New Roman"/>
        </w:rPr>
        <w:t>:</w:t>
      </w:r>
    </w:p>
    <w:p w:rsidR="002939C9" w:rsidRDefault="002939C9" w:rsidP="002939C9">
      <w:pPr>
        <w:pStyle w:val="ConsPlusNormal"/>
        <w:spacing w:line="276" w:lineRule="auto"/>
        <w:ind w:left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072890" cy="4072890"/>
            <wp:effectExtent l="19050" t="0" r="3810" b="0"/>
            <wp:docPr id="17" name="Рисунок 16" descr="т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нт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Pr="00C73C6F" w:rsidRDefault="00B2361D" w:rsidP="00B2361D">
      <w:pPr>
        <w:pStyle w:val="ConsPlusNormal"/>
        <w:spacing w:line="276" w:lineRule="auto"/>
        <w:ind w:left="709"/>
        <w:jc w:val="both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 xml:space="preserve">оконных </w:t>
      </w:r>
      <w:r w:rsidRPr="00B2361D">
        <w:rPr>
          <w:rFonts w:ascii="Times New Roman" w:hAnsi="Times New Roman"/>
          <w:sz w:val="28"/>
        </w:rPr>
        <w:t>маркиз</w:t>
      </w:r>
      <w:r w:rsidRPr="00C73C6F">
        <w:rPr>
          <w:rFonts w:ascii="Times New Roman" w:hAnsi="Times New Roman"/>
        </w:rPr>
        <w:t>:</w:t>
      </w:r>
    </w:p>
    <w:p w:rsidR="005938AB" w:rsidRDefault="00B337ED" w:rsidP="00B337ED">
      <w:pPr>
        <w:pStyle w:val="ConsPlusNormal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4201160"/>
            <wp:effectExtent l="19050" t="0" r="3810" b="0"/>
            <wp:docPr id="1" name="Рисунок 0" descr="markiz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5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201160"/>
            <wp:effectExtent l="19050" t="0" r="3810" b="0"/>
            <wp:docPr id="2" name="Рисунок 1" descr="markiz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4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201160"/>
            <wp:effectExtent l="19050" t="0" r="3810" b="0"/>
            <wp:docPr id="3" name="Рисунок 2" descr="markiz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a_3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B2361D">
      <w:pPr>
        <w:spacing w:after="200" w:line="276" w:lineRule="auto"/>
        <w:rPr>
          <w:rFonts w:ascii="Calibri" w:hAnsi="Calibri"/>
          <w:sz w:val="22"/>
          <w:szCs w:val="22"/>
        </w:rPr>
      </w:pPr>
      <w: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Ограждение – декоративное ограждение, состоящее из секций, скрепленных между собой, </w:t>
      </w:r>
      <w:r w:rsidRPr="00C17F61">
        <w:rPr>
          <w:rFonts w:ascii="Times New Roman" w:hAnsi="Times New Roman"/>
          <w:sz w:val="28"/>
          <w:szCs w:val="28"/>
        </w:rPr>
        <w:t>отделяющ</w:t>
      </w:r>
      <w:r>
        <w:rPr>
          <w:rFonts w:ascii="Times New Roman" w:hAnsi="Times New Roman"/>
          <w:sz w:val="28"/>
          <w:szCs w:val="28"/>
        </w:rPr>
        <w:t>ее</w:t>
      </w:r>
      <w:r w:rsidRPr="00C17F61">
        <w:rPr>
          <w:rFonts w:ascii="Times New Roman" w:hAnsi="Times New Roman"/>
          <w:sz w:val="28"/>
          <w:szCs w:val="28"/>
        </w:rPr>
        <w:t xml:space="preserve"> зону размещения посетителей </w:t>
      </w:r>
      <w:r>
        <w:rPr>
          <w:rFonts w:ascii="Times New Roman" w:hAnsi="Times New Roman"/>
          <w:sz w:val="28"/>
          <w:szCs w:val="28"/>
        </w:rPr>
        <w:t>сезонного</w:t>
      </w:r>
      <w:r w:rsidRPr="00C17F61">
        <w:rPr>
          <w:rFonts w:ascii="Times New Roman" w:hAnsi="Times New Roman"/>
          <w:sz w:val="28"/>
          <w:szCs w:val="28"/>
        </w:rPr>
        <w:t xml:space="preserve"> кафе от проезжей части, пешеходной зоны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938AB" w:rsidRDefault="005938AB" w:rsidP="005938AB">
      <w:pPr>
        <w:pStyle w:val="ConsPlusNormal"/>
        <w:spacing w:line="276" w:lineRule="auto"/>
        <w:jc w:val="center"/>
        <w:rPr>
          <w:sz w:val="28"/>
          <w:szCs w:val="28"/>
        </w:rPr>
      </w:pPr>
      <w:r w:rsidRPr="00C95E1E">
        <w:rPr>
          <w:sz w:val="28"/>
          <w:szCs w:val="28"/>
        </w:rPr>
        <w:t xml:space="preserve"> </w: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2600" cy="4172247"/>
            <wp:effectExtent l="19050" t="0" r="0" b="0"/>
            <wp:docPr id="4" name="Рисунок 3" descr="Fenc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1.pn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107" cy="4143375"/>
            <wp:effectExtent l="19050" t="0" r="393" b="0"/>
            <wp:docPr id="5" name="Рисунок 4" descr="Fenc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2.pn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88" cy="414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6" name="Рисунок 5" descr="Fenc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3.pn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7" name="Рисунок 6" descr="Fenc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_04.pn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1D" w:rsidRDefault="00B2361D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2361D" w:rsidRDefault="005938AB" w:rsidP="00B2361D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</w:pPr>
      <w:r w:rsidRPr="00A97E2A">
        <w:rPr>
          <w:rFonts w:ascii="Times New Roman" w:hAnsi="Times New Roman"/>
          <w:sz w:val="28"/>
          <w:szCs w:val="28"/>
        </w:rPr>
        <w:lastRenderedPageBreak/>
        <w:t>Мебель сезонного кафе включает в себя: столы, стулья, кресла (в том числе навесные), скамьи, уличные диваны, контейнеры для озеленения. Мебель, размещаемая в сезонном кафе  не должна быть садово-дачной (не предназначенная для активного повседневного использования на открытом воздухе в условиях городской среды) и интерьерной (выполненной из материалов, не допускающих эксплуатацию на открытом воздухе).</w:t>
      </w:r>
      <w:r w:rsidRPr="009A2E55">
        <w:t xml:space="preserve">  </w:t>
      </w:r>
    </w:p>
    <w:p w:rsidR="00123CBC" w:rsidRP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мебели сезонного кафе</w:t>
      </w:r>
      <w:r w:rsidRPr="00C73C6F">
        <w:rPr>
          <w:rFonts w:ascii="Times New Roman" w:hAnsi="Times New Roman"/>
        </w:rPr>
        <w:t>:</w:t>
      </w:r>
    </w:p>
    <w:p w:rsidR="005938AB" w:rsidRDefault="00B337ED" w:rsidP="00B2361D">
      <w:pPr>
        <w:pStyle w:val="ConsPlusNormal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391150" cy="3813112"/>
            <wp:effectExtent l="19050" t="0" r="0" b="0"/>
            <wp:docPr id="8" name="Рисунок 7" descr="chair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r_ok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02" cy="381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705321"/>
            <wp:effectExtent l="19050" t="0" r="0" b="0"/>
            <wp:docPr id="9" name="Рисунок 8" descr="furnitur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42" cy="37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9955" cy="3048000"/>
            <wp:effectExtent l="19050" t="0" r="4445" b="0"/>
            <wp:docPr id="10" name="Рисунок 9" descr="furniture_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_2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571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1891" cy="3162300"/>
            <wp:effectExtent l="19050" t="0" r="7309" b="0"/>
            <wp:docPr id="11" name="Рисунок 10" descr="furniture_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_3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924"/>
                    <a:stretch>
                      <a:fillRect/>
                    </a:stretch>
                  </pic:blipFill>
                  <pic:spPr>
                    <a:xfrm>
                      <a:off x="0" y="0"/>
                      <a:ext cx="5026495" cy="31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01666" cy="2971800"/>
            <wp:effectExtent l="19050" t="0" r="8384" b="0"/>
            <wp:docPr id="12" name="Рисунок 11" descr="furniture_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ok_4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85" cy="29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BC" w:rsidRPr="00123CBC" w:rsidRDefault="00123CBC" w:rsidP="00123CBC">
      <w:pPr>
        <w:pStyle w:val="ConsPlusNormal"/>
        <w:spacing w:line="276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Недопустимый </w:t>
      </w:r>
      <w:r w:rsidRPr="00B2361D">
        <w:rPr>
          <w:rFonts w:ascii="Times New Roman" w:hAnsi="Times New Roman"/>
          <w:sz w:val="28"/>
          <w:szCs w:val="28"/>
        </w:rPr>
        <w:t xml:space="preserve"> внешний вид  </w:t>
      </w:r>
      <w:r>
        <w:rPr>
          <w:rFonts w:ascii="Times New Roman" w:hAnsi="Times New Roman"/>
          <w:sz w:val="28"/>
          <w:szCs w:val="28"/>
        </w:rPr>
        <w:t>мебели сезонного кафе (интерьерная мебель)</w:t>
      </w:r>
      <w:r w:rsidRPr="00C73C6F">
        <w:rPr>
          <w:rFonts w:ascii="Times New Roman" w:hAnsi="Times New Roman"/>
        </w:rPr>
        <w:t>:</w:t>
      </w:r>
    </w:p>
    <w:p w:rsidR="00123CBC" w:rsidRDefault="00A13FD4" w:rsidP="001E505B">
      <w:pPr>
        <w:pStyle w:val="ConsPlusNormal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9525</wp:posOffset>
                </wp:positionV>
                <wp:extent cx="5886450" cy="4019550"/>
                <wp:effectExtent l="19050" t="19050" r="19050" b="19050"/>
                <wp:wrapNone/>
                <wp:docPr id="1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E81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6.2pt;margin-top:.75pt;width:463.5pt;height:3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95250</wp:posOffset>
                </wp:positionV>
                <wp:extent cx="5886450" cy="3886200"/>
                <wp:effectExtent l="19050" t="19050" r="19050" b="19050"/>
                <wp:wrapNone/>
                <wp:docPr id="13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E6773" id="AutoShape 3" o:spid="_x0000_s1026" type="#_x0000_t32" style="position:absolute;margin-left:16.2pt;margin-top:7.5pt;width:463.5pt;height:30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" strokecolor="red" strokeweight="3pt">
                <v:shadow color="#622423 [1605]" opacity=".5" offset="1pt"/>
              </v:shape>
            </w:pict>
          </mc:Fallback>
        </mc:AlternateContent>
      </w:r>
    </w:p>
    <w:p w:rsidR="00123CBC" w:rsidRDefault="00A13FD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4244975</wp:posOffset>
                </wp:positionV>
                <wp:extent cx="5886450" cy="3886200"/>
                <wp:effectExtent l="19050" t="19050" r="19050" b="19050"/>
                <wp:wrapNone/>
                <wp:docPr id="1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FE60" id="AutoShape 7" o:spid="_x0000_s1026" type="#_x0000_t32" style="position:absolute;margin-left:16.2pt;margin-top:334.25pt;width:463.5pt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4159250</wp:posOffset>
                </wp:positionV>
                <wp:extent cx="5886450" cy="4019550"/>
                <wp:effectExtent l="19050" t="19050" r="19050" b="19050"/>
                <wp:wrapNone/>
                <wp:docPr id="12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E635" id="AutoShape 8" o:spid="_x0000_s1026" type="#_x0000_t32" style="position:absolute;margin-left:16.2pt;margin-top:327.5pt;width:463.5pt;height:31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" strokecolor="red" strokeweight="3pt">
                <v:shadow color="#622423 [1605]" opacity=".5" offset="1pt"/>
              </v:shape>
            </w:pict>
          </mc:Fallback>
        </mc:AlternateContent>
      </w:r>
      <w:r w:rsidR="001E505B">
        <w:rPr>
          <w:noProof/>
        </w:rPr>
        <w:drawing>
          <wp:inline distT="0" distB="0" distL="0" distR="0">
            <wp:extent cx="5939790" cy="4199890"/>
            <wp:effectExtent l="19050" t="0" r="3810" b="0"/>
            <wp:docPr id="177" name="Рисунок 176" descr="К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ать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05B">
        <w:rPr>
          <w:noProof/>
        </w:rPr>
        <w:drawing>
          <wp:inline distT="0" distB="0" distL="0" distR="0">
            <wp:extent cx="5939790" cy="4199890"/>
            <wp:effectExtent l="19050" t="0" r="3810" b="0"/>
            <wp:docPr id="178" name="Рисунок 177" descr="Стул_офи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_офисный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BC">
        <w:rPr>
          <w:sz w:val="28"/>
          <w:szCs w:val="28"/>
        </w:rPr>
        <w:br w:type="page"/>
      </w:r>
    </w:p>
    <w:p w:rsidR="005938AB" w:rsidRPr="00C73C6F" w:rsidRDefault="00A13FD4" w:rsidP="001E505B">
      <w:pPr>
        <w:pStyle w:val="ConsPlusNormal"/>
        <w:spacing w:line="276" w:lineRule="auto"/>
        <w:jc w:val="both"/>
        <w:rPr>
          <w:rFonts w:ascii="Times New Roman" w:hAnsi="Times New Roman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222885</wp:posOffset>
                </wp:positionV>
                <wp:extent cx="5886450" cy="3886200"/>
                <wp:effectExtent l="19050" t="19050" r="19050" b="19050"/>
                <wp:wrapNone/>
                <wp:docPr id="1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69EC" id="AutoShape 9" o:spid="_x0000_s1026" type="#_x0000_t32" style="position:absolute;margin-left:10.95pt;margin-top:17.55pt;width:463.5pt;height:30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137160</wp:posOffset>
                </wp:positionV>
                <wp:extent cx="5886450" cy="4019550"/>
                <wp:effectExtent l="19050" t="19050" r="19050" b="19050"/>
                <wp:wrapNone/>
                <wp:docPr id="1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C3C5B" id="AutoShape 10" o:spid="_x0000_s1026" type="#_x0000_t32" style="position:absolute;margin-left:10.95pt;margin-top:10.8pt;width:463.5pt;height:31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</w:p>
    <w:p w:rsidR="001E505B" w:rsidRDefault="00A13FD4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4533900</wp:posOffset>
                </wp:positionV>
                <wp:extent cx="5886450" cy="4019550"/>
                <wp:effectExtent l="19050" t="19050" r="19050" b="19050"/>
                <wp:wrapNone/>
                <wp:docPr id="12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7D87" id="AutoShape 12" o:spid="_x0000_s1026" type="#_x0000_t32" style="position:absolute;margin-left:6.45pt;margin-top:357pt;width:463.5pt;height:31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4619625</wp:posOffset>
                </wp:positionV>
                <wp:extent cx="5886450" cy="3886200"/>
                <wp:effectExtent l="19050" t="19050" r="19050" b="19050"/>
                <wp:wrapNone/>
                <wp:docPr id="1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28642" id="AutoShape 11" o:spid="_x0000_s1026" type="#_x0000_t32" style="position:absolute;margin-left:6.45pt;margin-top:363.75pt;width:463.5pt;height:30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" strokecolor="red" strokeweight="3pt">
                <v:shadow color="#622423 [1605]" opacity=".5" offset="1pt"/>
              </v:shape>
            </w:pict>
          </mc:Fallback>
        </mc:AlternateConten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13" name="Рисунок 12" descr="furniture_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no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15" name="Рисунок 14" descr="furniture_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rniture_no_2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BC" w:rsidRDefault="00123CB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3CBC" w:rsidRPr="00123CBC" w:rsidRDefault="00123CBC" w:rsidP="00123CBC">
      <w:pPr>
        <w:pStyle w:val="ConsPlusNormal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Недопустимый </w:t>
      </w:r>
      <w:r w:rsidRPr="00B2361D">
        <w:rPr>
          <w:rFonts w:ascii="Times New Roman" w:hAnsi="Times New Roman"/>
          <w:sz w:val="28"/>
          <w:szCs w:val="28"/>
        </w:rPr>
        <w:t xml:space="preserve"> внешний вид  </w:t>
      </w:r>
      <w:r>
        <w:rPr>
          <w:rFonts w:ascii="Times New Roman" w:hAnsi="Times New Roman"/>
          <w:sz w:val="28"/>
          <w:szCs w:val="28"/>
        </w:rPr>
        <w:t>мебели сезонного кафе (садовая мебель)</w:t>
      </w:r>
      <w:r w:rsidRPr="00C73C6F">
        <w:rPr>
          <w:rFonts w:ascii="Times New Roman" w:hAnsi="Times New Roman"/>
        </w:rPr>
        <w:t>:</w:t>
      </w:r>
    </w:p>
    <w:p w:rsidR="005938AB" w:rsidRDefault="00A13FD4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4636135</wp:posOffset>
                </wp:positionV>
                <wp:extent cx="5886450" cy="4019550"/>
                <wp:effectExtent l="19050" t="19050" r="19050" b="19050"/>
                <wp:wrapNone/>
                <wp:docPr id="1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8F720" id="AutoShape 16" o:spid="_x0000_s1026" type="#_x0000_t32" style="position:absolute;margin-left:7.95pt;margin-top:365.05pt;width:463.5pt;height:316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4721860</wp:posOffset>
                </wp:positionV>
                <wp:extent cx="5886450" cy="3886200"/>
                <wp:effectExtent l="19050" t="19050" r="19050" b="19050"/>
                <wp:wrapNone/>
                <wp:docPr id="1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29BB" id="AutoShape 15" o:spid="_x0000_s1026" type="#_x0000_t32" style="position:absolute;margin-left:7.95pt;margin-top:371.8pt;width:463.5pt;height:30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111760</wp:posOffset>
                </wp:positionV>
                <wp:extent cx="5886450" cy="3886200"/>
                <wp:effectExtent l="19050" t="19050" r="19050" b="19050"/>
                <wp:wrapNone/>
                <wp:docPr id="1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D09C" id="AutoShape 13" o:spid="_x0000_s1026" type="#_x0000_t32" style="position:absolute;margin-left:7.95pt;margin-top:8.8pt;width:463.5pt;height:30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26035</wp:posOffset>
                </wp:positionV>
                <wp:extent cx="5886450" cy="4019550"/>
                <wp:effectExtent l="19050" t="19050" r="19050" b="19050"/>
                <wp:wrapNone/>
                <wp:docPr id="1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D6276" id="AutoShape 14" o:spid="_x0000_s1026" type="#_x0000_t32" style="position:absolute;margin-left:7.95pt;margin-top:2.05pt;width:463.5pt;height:316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19" name="Рисунок 18" descr="Мебель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2.pn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21" name="Рисунок 20" descr="Мебель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3.pn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346710</wp:posOffset>
                </wp:positionV>
                <wp:extent cx="5886450" cy="3886200"/>
                <wp:effectExtent l="19050" t="19050" r="19050" b="19050"/>
                <wp:wrapNone/>
                <wp:docPr id="1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EB8A9" id="AutoShape 17" o:spid="_x0000_s1026" type="#_x0000_t32" style="position:absolute;margin-left:-4.05pt;margin-top:27.3pt;width:463.5pt;height:30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260985</wp:posOffset>
                </wp:positionV>
                <wp:extent cx="5886450" cy="4019550"/>
                <wp:effectExtent l="19050" t="19050" r="19050" b="19050"/>
                <wp:wrapNone/>
                <wp:docPr id="1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C4208" id="AutoShape 18" o:spid="_x0000_s1026" type="#_x0000_t32" style="position:absolute;margin-left:-4.05pt;margin-top:20.55pt;width:463.5pt;height:316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" strokecolor="red" strokeweight="3pt">
                <v:shadow color="#622423 [1605]" opacity=".5" offset="1pt"/>
              </v:shape>
            </w:pict>
          </mc:Fallback>
        </mc:AlternateConten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34" name="Рисунок 33" descr="Мебель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4.pn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4813935</wp:posOffset>
                </wp:positionV>
                <wp:extent cx="5886450" cy="4019550"/>
                <wp:effectExtent l="19050" t="19050" r="19050" b="19050"/>
                <wp:wrapNone/>
                <wp:docPr id="1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56779" id="AutoShape 20" o:spid="_x0000_s1026" type="#_x0000_t32" style="position:absolute;margin-left:4.95pt;margin-top:379.05pt;width:463.5pt;height:316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4899660</wp:posOffset>
                </wp:positionV>
                <wp:extent cx="5886450" cy="3886200"/>
                <wp:effectExtent l="19050" t="19050" r="19050" b="19050"/>
                <wp:wrapNone/>
                <wp:docPr id="1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BA82" id="AutoShape 19" o:spid="_x0000_s1026" type="#_x0000_t32" style="position:absolute;margin-left:4.95pt;margin-top:385.8pt;width:463.5pt;height:30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 w:rsidR="00B337E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40" name="Рисунок 39" descr="Мебель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бель_05.pn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BC" w:rsidRDefault="00A13FD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4232910</wp:posOffset>
                </wp:positionV>
                <wp:extent cx="5886450" cy="4019550"/>
                <wp:effectExtent l="19050" t="19050" r="19050" b="19050"/>
                <wp:wrapNone/>
                <wp:docPr id="1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4593" id="AutoShape 26" o:spid="_x0000_s1026" type="#_x0000_t32" style="position:absolute;margin-left:19.2pt;margin-top:333.3pt;width:463.5pt;height:316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4318635</wp:posOffset>
                </wp:positionV>
                <wp:extent cx="5886450" cy="3886200"/>
                <wp:effectExtent l="19050" t="19050" r="19050" b="19050"/>
                <wp:wrapNone/>
                <wp:docPr id="1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CB19" id="AutoShape 25" o:spid="_x0000_s1026" type="#_x0000_t32" style="position:absolute;margin-left:19.2pt;margin-top:340.05pt;width:463.5pt;height:30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-53340</wp:posOffset>
                </wp:positionV>
                <wp:extent cx="5886450" cy="3886200"/>
                <wp:effectExtent l="19050" t="19050" r="19050" b="19050"/>
                <wp:wrapNone/>
                <wp:docPr id="11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6450" cy="3886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061F" id="AutoShape 23" o:spid="_x0000_s1026" type="#_x0000_t32" style="position:absolute;margin-left:12.45pt;margin-top:-4.2pt;width:463.5pt;height:30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-139065</wp:posOffset>
                </wp:positionV>
                <wp:extent cx="5886450" cy="4019550"/>
                <wp:effectExtent l="19050" t="19050" r="19050" b="19050"/>
                <wp:wrapNone/>
                <wp:docPr id="1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0" cy="401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965B" id="AutoShape 24" o:spid="_x0000_s1026" type="#_x0000_t32" style="position:absolute;margin-left:12.45pt;margin-top:-10.95pt;width:463.5pt;height:31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  <w:r w:rsidR="001E505B">
        <w:rPr>
          <w:noProof/>
          <w:sz w:val="28"/>
          <w:szCs w:val="28"/>
        </w:rPr>
        <w:drawing>
          <wp:inline distT="0" distB="0" distL="0" distR="0">
            <wp:extent cx="5939790" cy="4199890"/>
            <wp:effectExtent l="19050" t="0" r="3810" b="0"/>
            <wp:docPr id="175" name="Рисунок 174" descr="Стул_сад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_садовый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05B">
        <w:rPr>
          <w:noProof/>
          <w:sz w:val="28"/>
          <w:szCs w:val="28"/>
        </w:rPr>
        <w:drawing>
          <wp:inline distT="0" distB="0" distL="0" distR="0">
            <wp:extent cx="5939790" cy="4199890"/>
            <wp:effectExtent l="19050" t="0" r="3810" b="0"/>
            <wp:docPr id="176" name="Рисунок 175" descr="Шезл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злонг.jp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CBC">
        <w:rPr>
          <w:sz w:val="28"/>
          <w:szCs w:val="28"/>
        </w:rPr>
        <w:br w:type="page"/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Каркасно-тентовый купол – вид элемента оборудования летнего кафе, внутри которого располагаются элементы мебели кафе (стол, стулья либо скамьи), выполняющий функцию защиты от неблагоприятных погодных условий.</w:t>
      </w:r>
    </w:p>
    <w:p w:rsidR="00123CBC" w:rsidRPr="00123CBC" w:rsidRDefault="00123CBC" w:rsidP="00123CBC">
      <w:pPr>
        <w:pStyle w:val="ConsPlusNormal"/>
        <w:spacing w:line="276" w:lineRule="auto"/>
        <w:ind w:left="1212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каркасно-тентовых куполов:</w:t>
      </w:r>
      <w:r w:rsidRPr="00C73C6F">
        <w:rPr>
          <w:rFonts w:ascii="Times New Roman" w:hAnsi="Times New Roman"/>
        </w:rPr>
        <w:t>:</w:t>
      </w:r>
    </w:p>
    <w:p w:rsidR="00B337ED" w:rsidRDefault="00B337ED" w:rsidP="008B3703">
      <w:pPr>
        <w:pStyle w:val="ConsPlusNormal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938AB" w:rsidRDefault="00B337ED" w:rsidP="005938AB">
      <w:pPr>
        <w:pStyle w:val="ConsPlusNormal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9015" cy="3733800"/>
            <wp:effectExtent l="19050" t="0" r="0" b="0"/>
            <wp:docPr id="48" name="Рисунок 47" descr="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13" cy="37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201160"/>
            <wp:effectExtent l="19050" t="0" r="3810" b="0"/>
            <wp:docPr id="54" name="Рисунок 53" descr="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.jp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55" name="Рисунок 40" descr="Dom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e1.pn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60F12">
      <w:pPr>
        <w:pStyle w:val="ConsPlusNormal"/>
        <w:numPr>
          <w:ilvl w:val="1"/>
          <w:numId w:val="17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Осветительные и обогревательные приборы.</w:t>
      </w:r>
    </w:p>
    <w:p w:rsidR="00123CBC" w:rsidRPr="00123CBC" w:rsidRDefault="00123CBC" w:rsidP="00123CBC">
      <w:pPr>
        <w:pStyle w:val="ConsPlusNormal"/>
        <w:spacing w:line="276" w:lineRule="auto"/>
        <w:ind w:firstLine="709"/>
        <w:rPr>
          <w:rFonts w:ascii="Times New Roman" w:hAnsi="Times New Roman"/>
        </w:rPr>
      </w:pPr>
      <w:r w:rsidRPr="00B2361D">
        <w:rPr>
          <w:rFonts w:ascii="Times New Roman" w:hAnsi="Times New Roman"/>
          <w:sz w:val="28"/>
          <w:szCs w:val="28"/>
        </w:rPr>
        <w:t xml:space="preserve">Рекомендуемый внешний вид  </w:t>
      </w:r>
      <w:r>
        <w:rPr>
          <w:rFonts w:ascii="Times New Roman" w:hAnsi="Times New Roman"/>
          <w:sz w:val="28"/>
          <w:szCs w:val="28"/>
        </w:rPr>
        <w:t>осветительных и  обогревательных приборов</w:t>
      </w:r>
      <w:r w:rsidRPr="00C73C6F">
        <w:rPr>
          <w:rFonts w:ascii="Times New Roman" w:hAnsi="Times New Roman"/>
        </w:rPr>
        <w:t>:</w:t>
      </w:r>
    </w:p>
    <w:p w:rsidR="005938AB" w:rsidRDefault="00B337ED" w:rsidP="00B337ED">
      <w:pPr>
        <w:pStyle w:val="ConsPlusNormal"/>
        <w:spacing w:line="276" w:lineRule="auto"/>
        <w:jc w:val="both"/>
      </w:pPr>
      <w:r>
        <w:rPr>
          <w:noProof/>
        </w:rPr>
        <w:drawing>
          <wp:inline distT="0" distB="0" distL="0" distR="0">
            <wp:extent cx="4276725" cy="3167616"/>
            <wp:effectExtent l="19050" t="0" r="9525" b="0"/>
            <wp:docPr id="74" name="Рисунок 73" descr="light_all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_all(1)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85" t="9527" r="11306" b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8AB" w:rsidRPr="00C95E1E">
        <w:t xml:space="preserve"> </w:t>
      </w:r>
      <w:r w:rsidR="00123CBC">
        <w:rPr>
          <w:noProof/>
        </w:rPr>
        <w:drawing>
          <wp:inline distT="0" distB="0" distL="0" distR="0">
            <wp:extent cx="1322738" cy="3228975"/>
            <wp:effectExtent l="19050" t="0" r="0" b="0"/>
            <wp:docPr id="75" name="Рисунок 7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929" t="7563" r="37274" b="5322"/>
                    <a:stretch>
                      <a:fillRect/>
                    </a:stretch>
                  </pic:blipFill>
                  <pic:spPr>
                    <a:xfrm>
                      <a:off x="0" y="0"/>
                      <a:ext cx="132273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AE" w:rsidRDefault="000601AE" w:rsidP="00B337ED">
      <w:pPr>
        <w:pStyle w:val="ConsPlusNormal"/>
        <w:spacing w:line="276" w:lineRule="auto"/>
        <w:jc w:val="both"/>
      </w:pPr>
    </w:p>
    <w:p w:rsidR="00123CBC" w:rsidRDefault="00123CBC">
      <w:pPr>
        <w:spacing w:after="200" w:line="276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5938AB" w:rsidRPr="00A245F0" w:rsidRDefault="005938AB" w:rsidP="00C34D51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цветовому решению элементов оборудования сезонных кафе на территории муниципального образования «Светлогорский городской округ».</w:t>
      </w:r>
    </w:p>
    <w:p w:rsidR="005938AB" w:rsidRPr="00B5149E" w:rsidRDefault="005938AB" w:rsidP="00123CB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2.1. Цветовое решение элементов оборудования сезонных кафе, указанных  в п. 1.1 (зонт), 1.6 (маркиза) должно:</w:t>
      </w:r>
    </w:p>
    <w:p w:rsidR="005938AB" w:rsidRDefault="005938AB" w:rsidP="00123CB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5938AB" w:rsidRPr="00293987" w:rsidRDefault="005938AB" w:rsidP="00123CBC">
      <w:pPr>
        <w:widowControl w:val="0"/>
        <w:numPr>
          <w:ilvl w:val="2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293987">
        <w:rPr>
          <w:sz w:val="28"/>
          <w:szCs w:val="28"/>
        </w:rPr>
        <w:t>быть выбрано одним из цветов - RAL 9010 (белый), RAL 9001 (кремово-белый), RAL 1013 (жемчужно-белый), RAL 1015 (светлая слоновая кость):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426"/>
        <w:gridCol w:w="2902"/>
      </w:tblGrid>
      <w:tr w:rsidR="005938AB" w:rsidRPr="00507070" w:rsidTr="00A56EB8">
        <w:trPr>
          <w:jc w:val="center"/>
        </w:trPr>
        <w:tc>
          <w:tcPr>
            <w:tcW w:w="3242" w:type="dxa"/>
          </w:tcPr>
          <w:p w:rsidR="005938AB" w:rsidRPr="000420D3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RAL</w:t>
            </w:r>
          </w:p>
        </w:tc>
        <w:tc>
          <w:tcPr>
            <w:tcW w:w="3426" w:type="dxa"/>
          </w:tcPr>
          <w:p w:rsidR="005938AB" w:rsidRPr="000420D3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Название цвета</w:t>
            </w:r>
          </w:p>
        </w:tc>
        <w:tc>
          <w:tcPr>
            <w:tcW w:w="290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Образец</w:t>
            </w:r>
          </w:p>
        </w:tc>
      </w:tr>
      <w:tr w:rsidR="005938AB" w:rsidRPr="00507070" w:rsidTr="00A56EB8">
        <w:trPr>
          <w:jc w:val="center"/>
        </w:trPr>
        <w:tc>
          <w:tcPr>
            <w:tcW w:w="3242" w:type="dxa"/>
          </w:tcPr>
          <w:p w:rsidR="005938AB" w:rsidRPr="00507070" w:rsidRDefault="005938AB" w:rsidP="00123CBC">
            <w:pPr>
              <w:pStyle w:val="Default"/>
              <w:tabs>
                <w:tab w:val="left" w:pos="1795"/>
              </w:tabs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9010</w:t>
            </w:r>
          </w:p>
        </w:tc>
        <w:tc>
          <w:tcPr>
            <w:tcW w:w="3426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белый</w:t>
            </w:r>
          </w:p>
        </w:tc>
        <w:tc>
          <w:tcPr>
            <w:tcW w:w="290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134" name="Рисунок 25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AB" w:rsidRPr="00507070" w:rsidTr="00A56EB8">
        <w:trPr>
          <w:jc w:val="center"/>
        </w:trPr>
        <w:tc>
          <w:tcPr>
            <w:tcW w:w="324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9001</w:t>
            </w:r>
          </w:p>
        </w:tc>
        <w:tc>
          <w:tcPr>
            <w:tcW w:w="3426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кремово-белый</w:t>
            </w:r>
          </w:p>
        </w:tc>
        <w:tc>
          <w:tcPr>
            <w:tcW w:w="290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135" name="Рисунок 22" descr="https://ral.ru/images/ral/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al.ru/images/ral/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AB" w:rsidRPr="00507070" w:rsidTr="00A56EB8">
        <w:trPr>
          <w:jc w:val="center"/>
        </w:trPr>
        <w:tc>
          <w:tcPr>
            <w:tcW w:w="324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RAL 1013</w:t>
            </w:r>
          </w:p>
        </w:tc>
        <w:tc>
          <w:tcPr>
            <w:tcW w:w="3426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жемчужно-белый</w:t>
            </w:r>
          </w:p>
        </w:tc>
        <w:tc>
          <w:tcPr>
            <w:tcW w:w="290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136" name="Рисунок 16" descr="https://ral.ru/images/ral/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al.ru/images/ral/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AB" w:rsidRPr="00507070" w:rsidTr="00A56EB8">
        <w:trPr>
          <w:jc w:val="center"/>
        </w:trPr>
        <w:tc>
          <w:tcPr>
            <w:tcW w:w="324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B5149E">
              <w:rPr>
                <w:sz w:val="28"/>
                <w:szCs w:val="28"/>
              </w:rPr>
              <w:t>RAL 1015</w:t>
            </w:r>
          </w:p>
        </w:tc>
        <w:tc>
          <w:tcPr>
            <w:tcW w:w="3426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 w:rsidRPr="00B5149E">
              <w:rPr>
                <w:sz w:val="28"/>
                <w:szCs w:val="28"/>
              </w:rPr>
              <w:t>светлая слоновая кость</w:t>
            </w:r>
          </w:p>
        </w:tc>
        <w:tc>
          <w:tcPr>
            <w:tcW w:w="2902" w:type="dxa"/>
          </w:tcPr>
          <w:p w:rsidR="005938AB" w:rsidRPr="00507070" w:rsidRDefault="005938AB" w:rsidP="00123CBC">
            <w:pPr>
              <w:pStyle w:val="Default"/>
              <w:spacing w:line="276" w:lineRule="auto"/>
              <w:jc w:val="center"/>
              <w:rPr>
                <w:color w:val="auto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5790" cy="320675"/>
                  <wp:effectExtent l="19050" t="0" r="3810" b="0"/>
                  <wp:docPr id="137" name="Рисунок 19" descr="https://ral.ru/images/ral/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8AB" w:rsidRDefault="005938AB" w:rsidP="00123CB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2.2. Цветовое решение элементов оборудования сезонных кафе, указанных  в п. 1.2 (пергола), 1.4 (шпалера), 1.5 (настил), 1.8 (мебель)  может быть:</w:t>
      </w:r>
    </w:p>
    <w:p w:rsidR="00C12F1C" w:rsidRPr="00C12F1C" w:rsidRDefault="00C12F1C" w:rsidP="00C12F1C">
      <w:pPr>
        <w:widowControl w:val="0"/>
        <w:autoSpaceDE w:val="0"/>
        <w:autoSpaceDN w:val="0"/>
        <w:adjustRightInd w:val="0"/>
        <w:spacing w:line="276" w:lineRule="auto"/>
        <w:ind w:left="851"/>
        <w:jc w:val="both"/>
        <w:rPr>
          <w:vanish/>
          <w:sz w:val="2"/>
          <w:szCs w:val="2"/>
        </w:rPr>
      </w:pPr>
    </w:p>
    <w:p w:rsidR="005938AB" w:rsidRPr="00D15059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2.2.1. </w:t>
      </w:r>
      <w:r w:rsidR="005938AB" w:rsidRPr="00302A9A">
        <w:rPr>
          <w:sz w:val="28"/>
          <w:szCs w:val="28"/>
        </w:rPr>
        <w:t>натурального цвета древесины</w:t>
      </w:r>
      <w:r w:rsidR="005938AB">
        <w:rPr>
          <w:sz w:val="28"/>
          <w:szCs w:val="28"/>
        </w:rPr>
        <w:t xml:space="preserve"> (белого или светлого оттенка </w:t>
      </w:r>
      <w:r w:rsidR="00B2361D">
        <w:rPr>
          <w:sz w:val="28"/>
          <w:szCs w:val="28"/>
        </w:rPr>
        <w:t>как в образце</w:t>
      </w:r>
      <w:r w:rsidR="005938AB">
        <w:rPr>
          <w:sz w:val="28"/>
          <w:szCs w:val="28"/>
        </w:rPr>
        <w:t>)</w:t>
      </w:r>
      <w:r w:rsidR="005938AB" w:rsidRPr="00302A9A">
        <w:rPr>
          <w:sz w:val="28"/>
          <w:szCs w:val="28"/>
        </w:rPr>
        <w:t xml:space="preserve">, из которой изготовлен элемент </w:t>
      </w:r>
      <w:r w:rsidR="005938AB" w:rsidRPr="00302A9A">
        <w:rPr>
          <w:bCs/>
          <w:spacing w:val="2"/>
          <w:sz w:val="28"/>
          <w:szCs w:val="28"/>
        </w:rPr>
        <w:t>оборудования</w:t>
      </w:r>
      <w:r w:rsidR="005938AB">
        <w:rPr>
          <w:sz w:val="28"/>
          <w:szCs w:val="28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2409"/>
        <w:gridCol w:w="2529"/>
        <w:gridCol w:w="2835"/>
      </w:tblGrid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Название цвета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Образец</w:t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t>Белый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19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французский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8"/>
                  <wp:effectExtent l="19050" t="0" r="0" b="0"/>
                  <wp:docPr id="20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173" t="10870" r="13481" b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Береза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9085"/>
                  <wp:effectExtent l="19050" t="0" r="0" b="0"/>
                  <wp:docPr id="20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Дуб сантана светлый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7700" cy="657225"/>
                  <wp:effectExtent l="19050" t="0" r="0" b="0"/>
                  <wp:docPr id="20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9464" t="7527" r="19505" b="4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Венге светлый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  <w:lang w:val="en-US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721519"/>
                  <wp:effectExtent l="19050" t="0" r="0" b="0"/>
                  <wp:docPr id="20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163" r="12869" b="29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>
              <w:t>Дуб маринованный</w:t>
            </w:r>
          </w:p>
        </w:tc>
        <w:tc>
          <w:tcPr>
            <w:tcW w:w="2835" w:type="dxa"/>
          </w:tcPr>
          <w:p w:rsidR="00D15059" w:rsidRDefault="00D15059" w:rsidP="00C12F1C">
            <w:pPr>
              <w:pStyle w:val="Default"/>
              <w:tabs>
                <w:tab w:val="left" w:pos="486"/>
                <w:tab w:val="center" w:pos="1343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452" cy="723900"/>
                  <wp:effectExtent l="19050" t="0" r="248" b="0"/>
                  <wp:docPr id="20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2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Скандинавский бук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55197"/>
                  <wp:effectExtent l="19050" t="0" r="0" b="0"/>
                  <wp:docPr id="20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  <w:rPr>
                <w:color w:val="auto"/>
              </w:rPr>
            </w:pPr>
            <w:r w:rsidRPr="00B071CB">
              <w:rPr>
                <w:color w:val="auto"/>
              </w:rPr>
              <w:t>Липа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31962"/>
                  <wp:effectExtent l="19050" t="0" r="0" b="0"/>
                  <wp:docPr id="206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3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059" w:rsidRPr="00B071CB" w:rsidTr="00C12F1C">
        <w:trPr>
          <w:jc w:val="center"/>
        </w:trPr>
        <w:tc>
          <w:tcPr>
            <w:tcW w:w="2272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Дуб млечный</w:t>
            </w:r>
          </w:p>
        </w:tc>
        <w:tc>
          <w:tcPr>
            <w:tcW w:w="2409" w:type="dxa"/>
          </w:tcPr>
          <w:p w:rsidR="00D15059" w:rsidRPr="00B071CB" w:rsidRDefault="00D15059" w:rsidP="00C12F1C">
            <w:pPr>
              <w:pStyle w:val="Default"/>
              <w:tabs>
                <w:tab w:val="left" w:pos="486"/>
                <w:tab w:val="center" w:pos="134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  <w:t xml:space="preserve">  </w:t>
            </w: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5703" cy="647700"/>
                  <wp:effectExtent l="19050" t="0" r="1997" b="0"/>
                  <wp:docPr id="20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114" t="18565" r="19505" b="2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0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D15059" w:rsidRPr="00B071CB" w:rsidRDefault="00D15059" w:rsidP="00C12F1C">
            <w:pPr>
              <w:pStyle w:val="Default"/>
              <w:jc w:val="center"/>
            </w:pPr>
            <w:r w:rsidRPr="00B071CB">
              <w:t>Клен</w:t>
            </w:r>
          </w:p>
        </w:tc>
        <w:tc>
          <w:tcPr>
            <w:tcW w:w="2835" w:type="dxa"/>
          </w:tcPr>
          <w:p w:rsidR="00D15059" w:rsidRPr="00B071CB" w:rsidRDefault="00D15059" w:rsidP="00C12F1C">
            <w:pPr>
              <w:pStyle w:val="Default"/>
              <w:jc w:val="center"/>
              <w:rPr>
                <w:noProof/>
                <w:lang w:eastAsia="ru-RU"/>
              </w:rPr>
            </w:pPr>
            <w:r w:rsidRPr="00B071CB">
              <w:rPr>
                <w:noProof/>
                <w:lang w:eastAsia="ru-RU"/>
              </w:rPr>
              <w:drawing>
                <wp:inline distT="0" distB="0" distL="0" distR="0">
                  <wp:extent cx="648000" cy="643370"/>
                  <wp:effectExtent l="19050" t="0" r="0" b="0"/>
                  <wp:docPr id="20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8AB" w:rsidRPr="00F45544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2.2.2. </w:t>
      </w:r>
      <w:r w:rsidR="005938AB" w:rsidRPr="00293987">
        <w:rPr>
          <w:sz w:val="28"/>
          <w:szCs w:val="28"/>
        </w:rPr>
        <w:t>окрашен в один из цветов - RAL 9010 (белый), RAL 9001 (кремово-белый), RAL 1013 (жемчужно-белый), RAL 1015 (светлая слоновая кость)</w:t>
      </w:r>
      <w:r w:rsidR="00517289">
        <w:rPr>
          <w:sz w:val="28"/>
          <w:szCs w:val="28"/>
        </w:rPr>
        <w:t xml:space="preserve">, </w:t>
      </w:r>
      <w:r w:rsidR="00F00397">
        <w:rPr>
          <w:sz w:val="28"/>
          <w:szCs w:val="28"/>
        </w:rPr>
        <w:t xml:space="preserve">а также в </w:t>
      </w:r>
      <w:r w:rsidR="00517289">
        <w:rPr>
          <w:color w:val="000000" w:themeColor="text1"/>
          <w:sz w:val="28"/>
          <w:szCs w:val="28"/>
        </w:rPr>
        <w:t>графитовый серый (RAL 7024</w:t>
      </w:r>
      <w:r w:rsidR="00F00397">
        <w:rPr>
          <w:color w:val="000000" w:themeColor="text1"/>
          <w:sz w:val="28"/>
          <w:szCs w:val="28"/>
        </w:rPr>
        <w:t>, только для пергол и мебели</w:t>
      </w:r>
      <w:r w:rsidR="00517289">
        <w:rPr>
          <w:color w:val="000000" w:themeColor="text1"/>
          <w:sz w:val="28"/>
          <w:szCs w:val="28"/>
        </w:rPr>
        <w:t>).</w:t>
      </w:r>
    </w:p>
    <w:p w:rsidR="00C12F1C" w:rsidRDefault="005938AB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lastRenderedPageBreak/>
        <w:t>2.3. Цветовое решение элементов оборудования сезонных кафе, указанных  в п. 1.3 (элемент кулисы), 1.7 (ограждение) может:</w:t>
      </w:r>
    </w:p>
    <w:p w:rsidR="005938AB" w:rsidRPr="00F45544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2.3.1. </w:t>
      </w:r>
      <w:r w:rsidR="005938AB" w:rsidRPr="00F45544">
        <w:rPr>
          <w:sz w:val="28"/>
          <w:szCs w:val="28"/>
        </w:rPr>
        <w:t xml:space="preserve">соответствовать цветовому решению фасада здания, в котором расположено стационарное предприятие общественного питания, либо </w:t>
      </w:r>
    </w:p>
    <w:p w:rsidR="005938AB" w:rsidRDefault="00C12F1C" w:rsidP="00C12F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2.3.2. </w:t>
      </w:r>
      <w:r w:rsidR="005938AB">
        <w:rPr>
          <w:sz w:val="28"/>
          <w:szCs w:val="28"/>
        </w:rPr>
        <w:t xml:space="preserve">быть </w:t>
      </w:r>
      <w:r w:rsidR="005938AB" w:rsidRPr="00302A9A">
        <w:rPr>
          <w:sz w:val="28"/>
          <w:szCs w:val="28"/>
        </w:rPr>
        <w:t>натурального цвета древесины</w:t>
      </w:r>
      <w:r w:rsidR="005938AB">
        <w:rPr>
          <w:sz w:val="28"/>
          <w:szCs w:val="28"/>
        </w:rPr>
        <w:t xml:space="preserve"> (п. 2.1.1)</w:t>
      </w:r>
      <w:r w:rsidR="005938AB" w:rsidRPr="00302A9A">
        <w:rPr>
          <w:sz w:val="28"/>
          <w:szCs w:val="28"/>
        </w:rPr>
        <w:t xml:space="preserve">, из которой изготовлен элемент </w:t>
      </w:r>
      <w:r w:rsidR="005938AB" w:rsidRPr="00302A9A">
        <w:rPr>
          <w:bCs/>
          <w:spacing w:val="2"/>
          <w:sz w:val="28"/>
          <w:szCs w:val="28"/>
        </w:rPr>
        <w:t>оборудования</w:t>
      </w:r>
      <w:r w:rsidR="005938AB" w:rsidRPr="00302A9A">
        <w:rPr>
          <w:sz w:val="28"/>
          <w:szCs w:val="28"/>
        </w:rPr>
        <w:t xml:space="preserve">, либо </w:t>
      </w:r>
    </w:p>
    <w:p w:rsidR="005B71E8" w:rsidRPr="005B71E8" w:rsidRDefault="00C12F1C" w:rsidP="005B71E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 </w:t>
      </w:r>
      <w:r w:rsidR="005938AB" w:rsidRPr="00293987">
        <w:rPr>
          <w:sz w:val="28"/>
          <w:szCs w:val="28"/>
        </w:rPr>
        <w:t>окрашен в один из цветов - RAL 9010 (белый), RAL 9001 (кремово-белый), RAL 1013 (жемчужно-белый), RAL 1015 (светлая слоновая кость).</w:t>
      </w:r>
    </w:p>
    <w:p w:rsidR="005938AB" w:rsidRPr="00E92D06" w:rsidRDefault="005938AB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 w:rsidRPr="00E92D06">
        <w:rPr>
          <w:bCs/>
          <w:spacing w:val="2"/>
          <w:sz w:val="28"/>
          <w:szCs w:val="28"/>
        </w:rPr>
        <w:t>2.4. Цветовое решение купольных тентов должно быть:</w:t>
      </w:r>
    </w:p>
    <w:p w:rsidR="005938AB" w:rsidRPr="00E92D06" w:rsidRDefault="005938AB" w:rsidP="00D15059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E92D06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Каркас - </w:t>
      </w:r>
      <w:r w:rsidRPr="00E92D06">
        <w:rPr>
          <w:rFonts w:ascii="Times New Roman" w:hAnsi="Times New Roman" w:cs="Times New Roman"/>
          <w:sz w:val="28"/>
          <w:szCs w:val="28"/>
        </w:rPr>
        <w:t>натурального цвета древесины согласно п. 2.1.1 либо металлического стального или белого цвета</w:t>
      </w:r>
      <w:r>
        <w:rPr>
          <w:rFonts w:ascii="Times New Roman" w:hAnsi="Times New Roman" w:cs="Times New Roman"/>
          <w:sz w:val="28"/>
          <w:szCs w:val="28"/>
        </w:rPr>
        <w:t>, при условии, что опоры имеют малый диаметр (менее 0,05 м).</w:t>
      </w:r>
    </w:p>
    <w:p w:rsidR="005938AB" w:rsidRPr="004718E2" w:rsidRDefault="005938AB" w:rsidP="00D15059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E92D06">
        <w:rPr>
          <w:rFonts w:ascii="Times New Roman" w:hAnsi="Times New Roman" w:cs="Times New Roman"/>
          <w:sz w:val="28"/>
          <w:szCs w:val="28"/>
        </w:rPr>
        <w:t xml:space="preserve">Тент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92D06">
        <w:rPr>
          <w:rFonts w:ascii="Times New Roman" w:hAnsi="Times New Roman" w:cs="Times New Roman"/>
          <w:sz w:val="28"/>
          <w:szCs w:val="28"/>
        </w:rPr>
        <w:t xml:space="preserve"> прозрачный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18E2" w:rsidRPr="004718E2" w:rsidRDefault="004718E2" w:rsidP="004718E2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Pr="004718E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Цветовое решение стоек маркиз либо зонтов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выбран </w:t>
      </w:r>
      <w:r w:rsidRPr="004718E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может быть в соответствии с п.2.1 настоящих Требований либо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быть стального серого или графитового цвета.</w:t>
      </w:r>
    </w:p>
    <w:p w:rsidR="005938AB" w:rsidRPr="00A245F0" w:rsidRDefault="005938AB" w:rsidP="00C12F1C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материалам элементов оборудования сезонных кафе на территории муниципального образования «Светлогорский городской округ».</w:t>
      </w:r>
    </w:p>
    <w:p w:rsidR="005938AB" w:rsidRPr="00756FA6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Материалом каркаса пергол</w:t>
      </w:r>
      <w:r>
        <w:rPr>
          <w:rFonts w:ascii="Times New Roman" w:hAnsi="Times New Roman" w:cs="Times New Roman"/>
          <w:sz w:val="28"/>
          <w:szCs w:val="28"/>
        </w:rPr>
        <w:t xml:space="preserve"> и маркиз </w:t>
      </w:r>
      <w:r w:rsidRPr="00A245F0">
        <w:rPr>
          <w:rFonts w:ascii="Times New Roman" w:hAnsi="Times New Roman" w:cs="Times New Roman"/>
          <w:sz w:val="28"/>
          <w:szCs w:val="28"/>
        </w:rPr>
        <w:t>может быть металл, дерево (обработанное, окрашенное)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8AB" w:rsidRPr="00756FA6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Материалом каркаса зонтов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5F0">
        <w:rPr>
          <w:rFonts w:ascii="Times New Roman" w:hAnsi="Times New Roman" w:cs="Times New Roman"/>
          <w:sz w:val="28"/>
          <w:szCs w:val="28"/>
        </w:rPr>
        <w:t>может быть металл, дерево (обработанное, окрашенное)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5F0">
        <w:rPr>
          <w:rFonts w:ascii="Times New Roman" w:hAnsi="Times New Roman" w:cs="Times New Roman"/>
          <w:sz w:val="28"/>
          <w:szCs w:val="28"/>
        </w:rPr>
        <w:t xml:space="preserve"> а также композитные материалы.</w:t>
      </w:r>
    </w:p>
    <w:p w:rsidR="005938AB" w:rsidRPr="00587E02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В качестве материала покрытия</w:t>
      </w:r>
      <w:r w:rsidR="005B71E8">
        <w:rPr>
          <w:rFonts w:ascii="Times New Roman" w:hAnsi="Times New Roman" w:cs="Times New Roman"/>
          <w:sz w:val="28"/>
          <w:szCs w:val="28"/>
        </w:rPr>
        <w:t xml:space="preserve"> (навеса)</w:t>
      </w:r>
      <w:r>
        <w:rPr>
          <w:rFonts w:ascii="Times New Roman" w:hAnsi="Times New Roman" w:cs="Times New Roman"/>
          <w:sz w:val="28"/>
          <w:szCs w:val="28"/>
        </w:rPr>
        <w:t xml:space="preserve"> зонтов, пергол и маркиз</w:t>
      </w:r>
      <w:r w:rsidRPr="00A245F0">
        <w:rPr>
          <w:rFonts w:ascii="Times New Roman" w:hAnsi="Times New Roman" w:cs="Times New Roman"/>
          <w:sz w:val="28"/>
          <w:szCs w:val="28"/>
        </w:rPr>
        <w:t xml:space="preserve"> используется ткань со специальной обработкой (защитой) от атмосферных осадков.</w:t>
      </w:r>
    </w:p>
    <w:p w:rsidR="00587E02" w:rsidRPr="00F83448" w:rsidRDefault="00587E02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Материалом покрытия</w:t>
      </w:r>
      <w:r w:rsidR="005B71E8">
        <w:rPr>
          <w:rFonts w:ascii="Times New Roman" w:hAnsi="Times New Roman" w:cs="Times New Roman"/>
          <w:sz w:val="28"/>
          <w:szCs w:val="28"/>
        </w:rPr>
        <w:t xml:space="preserve"> (навеса)</w:t>
      </w:r>
      <w:r>
        <w:rPr>
          <w:rFonts w:ascii="Times New Roman" w:hAnsi="Times New Roman" w:cs="Times New Roman"/>
          <w:sz w:val="28"/>
          <w:szCs w:val="28"/>
        </w:rPr>
        <w:t xml:space="preserve"> пергол может быть также сте</w:t>
      </w:r>
      <w:r w:rsidR="005B71E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ло либо металл.</w:t>
      </w:r>
    </w:p>
    <w:p w:rsidR="005938AB" w:rsidRPr="00E503A8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color w:val="000000" w:themeColor="text1"/>
          <w:spacing w:val="2"/>
          <w:sz w:val="28"/>
          <w:szCs w:val="28"/>
        </w:rPr>
      </w:pPr>
      <w:r w:rsidRPr="00E503A8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Материалом тента купола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 ПВХ</w:t>
      </w:r>
      <w:r w:rsidRPr="00E503A8">
        <w:rPr>
          <w:rFonts w:ascii="Times New Roman" w:hAnsi="Times New Roman" w:cs="Times New Roman"/>
          <w:color w:val="000000" w:themeColor="text1"/>
          <w:sz w:val="28"/>
          <w:szCs w:val="28"/>
        </w:rPr>
        <w:t>, материалом каркаса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E50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03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металлопрофиль, защищенный от коррозии,</w:t>
      </w:r>
      <w:r w:rsidRPr="00E50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дерево (обработанное, окрашенное).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sz w:val="28"/>
          <w:szCs w:val="28"/>
        </w:rPr>
        <w:t>Материалом каркаса шпалер является дерево (обработанное, окрашенное).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Материалы конструкций секций декоративных ограждений должны быть прочными и износостойкими.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Материалом к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онтейнер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ов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для озеленения и кашпо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преимущественно является керамика, дерево, металл. Данные элементы обустройства 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должны быть изготовлены без использования легко 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>бьющихся, пачкающихся материалов, а также стекла, строительного бетона, необработанного металла и пластика.</w:t>
      </w:r>
    </w:p>
    <w:p w:rsidR="005938AB" w:rsidRPr="006B7F25" w:rsidRDefault="005938AB" w:rsidP="00D15059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Материалом мебели  сезонных кафе может быть: 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дерево со специализированными пропитками и покрытиями;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металл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  <w:lang w:val="en-US"/>
        </w:rPr>
        <w:t>;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натуральный 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ротанг</w:t>
      </w:r>
      <w:r w:rsidR="00587E02">
        <w:rPr>
          <w:rFonts w:ascii="Times New Roman" w:hAnsi="Times New Roman" w:cs="Times New Roman"/>
          <w:bCs/>
          <w:spacing w:val="2"/>
          <w:sz w:val="28"/>
          <w:szCs w:val="28"/>
          <w:lang w:val="en-US"/>
        </w:rPr>
        <w:t>;</w:t>
      </w:r>
    </w:p>
    <w:p w:rsidR="005938AB" w:rsidRPr="00A245F0" w:rsidRDefault="005938AB" w:rsidP="00D15059">
      <w:pPr>
        <w:pStyle w:val="a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комбинированный, а также с использованием водостойкой ткани в качестве обивки.</w:t>
      </w:r>
    </w:p>
    <w:p w:rsidR="00710C6E" w:rsidRPr="009A4413" w:rsidRDefault="005938AB" w:rsidP="00D1505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М</w:t>
      </w:r>
      <w:r w:rsidRPr="00A245F0">
        <w:rPr>
          <w:bCs/>
          <w:spacing w:val="2"/>
          <w:sz w:val="28"/>
          <w:szCs w:val="28"/>
        </w:rPr>
        <w:t>атериал мебели должен быть стойким к потере цвета под воздействием солнечных лучей и не должен распространять неприятные запахи</w:t>
      </w:r>
      <w:r w:rsidRPr="009A4413">
        <w:rPr>
          <w:bCs/>
          <w:spacing w:val="2"/>
          <w:sz w:val="28"/>
          <w:szCs w:val="28"/>
        </w:rPr>
        <w:t>.</w:t>
      </w:r>
    </w:p>
    <w:p w:rsidR="00710C6E" w:rsidRDefault="00710C6E" w:rsidP="00D1505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Материал зонтов</w:t>
      </w:r>
      <w:r w:rsidR="006B0EA7">
        <w:rPr>
          <w:rFonts w:ascii="Times New Roman" w:hAnsi="Times New Roman" w:cs="Times New Roman"/>
          <w:bCs/>
          <w:spacing w:val="2"/>
          <w:sz w:val="28"/>
          <w:szCs w:val="28"/>
        </w:rPr>
        <w:t>,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маркиз и навеса пергол </w:t>
      </w:r>
      <w:r w:rsidRPr="00710C6E">
        <w:rPr>
          <w:rFonts w:ascii="Times New Roman" w:hAnsi="Times New Roman" w:cs="Times New Roman"/>
          <w:bCs/>
          <w:spacing w:val="2"/>
          <w:sz w:val="28"/>
          <w:szCs w:val="28"/>
        </w:rPr>
        <w:t>должен быть стойким к потере цвета под воздействием солнечных лучей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 должен бы</w:t>
      </w:r>
      <w:r w:rsidR="006B0EA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ть легко очищаем от грязи, не должен оставлять разводы и  подтеки. </w:t>
      </w:r>
    </w:p>
    <w:p w:rsidR="005938AB" w:rsidRPr="00474642" w:rsidRDefault="005938AB" w:rsidP="00D1505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>Не допускается и</w:t>
      </w:r>
      <w:r w:rsidRPr="009A4413">
        <w:rPr>
          <w:rFonts w:ascii="Times New Roman" w:hAnsi="Times New Roman" w:cs="Times New Roman"/>
          <w:sz w:val="28"/>
          <w:szCs w:val="28"/>
        </w:rPr>
        <w:t>спользование кирпича, строительных блоков и плит, монолитного бетона, железобетона, стальных профилированных листов, баннерной ткани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8AB" w:rsidRPr="009A4413" w:rsidRDefault="00A13FD4" w:rsidP="008B3703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235585</wp:posOffset>
                </wp:positionV>
                <wp:extent cx="4448175" cy="2257425"/>
                <wp:effectExtent l="19050" t="19050" r="19050" b="19050"/>
                <wp:wrapNone/>
                <wp:docPr id="10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2257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BD16" id="AutoShape 27" o:spid="_x0000_s1026" type="#_x0000_t32" style="position:absolute;margin-left:70.95pt;margin-top:18.55pt;width:350.25pt;height:17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130810</wp:posOffset>
                </wp:positionV>
                <wp:extent cx="4686300" cy="2362200"/>
                <wp:effectExtent l="19050" t="19050" r="19050" b="19050"/>
                <wp:wrapNone/>
                <wp:docPr id="9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86300" cy="2362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42FE" id="AutoShape 28" o:spid="_x0000_s1026" type="#_x0000_t32" style="position:absolute;margin-left:57.45pt;margin-top:10.3pt;width:369pt;height:18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2721610</wp:posOffset>
                </wp:positionV>
                <wp:extent cx="4724400" cy="2333625"/>
                <wp:effectExtent l="19050" t="19050" r="19050" b="19050"/>
                <wp:wrapNone/>
                <wp:docPr id="9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24400" cy="2333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F685" id="AutoShape 30" o:spid="_x0000_s1026" type="#_x0000_t32" style="position:absolute;margin-left:49.2pt;margin-top:214.3pt;width:372pt;height:183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2721610</wp:posOffset>
                </wp:positionV>
                <wp:extent cx="4876800" cy="2333625"/>
                <wp:effectExtent l="19050" t="19050" r="19050" b="19050"/>
                <wp:wrapNone/>
                <wp:docPr id="9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0" cy="2333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CFA0" id="AutoShape 29" o:spid="_x0000_s1026" type="#_x0000_t32" style="position:absolute;margin-left:61.2pt;margin-top:214.3pt;width:384pt;height:18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 w:rsidR="008B3703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5191428" cy="2672303"/>
            <wp:effectExtent l="19050" t="0" r="9222" b="0"/>
            <wp:docPr id="76" name="Рисунок 75" descr="Фундамент_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дамент_кирпич.jp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419" b="11791"/>
                    <a:stretch>
                      <a:fillRect/>
                    </a:stretch>
                  </pic:blipFill>
                  <pic:spPr>
                    <a:xfrm>
                      <a:off x="0" y="0"/>
                      <a:ext cx="5191428" cy="267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703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5216313" cy="2559641"/>
            <wp:effectExtent l="19050" t="0" r="3387" b="0"/>
            <wp:docPr id="77" name="Рисунок 76" descr="Фундамент_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ндамент_монолит.jp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100" b="14512"/>
                    <a:stretch>
                      <a:fillRect/>
                    </a:stretch>
                  </pic:blipFill>
                  <pic:spPr>
                    <a:xfrm>
                      <a:off x="0" y="0"/>
                      <a:ext cx="5216313" cy="255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D15059" w:rsidRDefault="005938AB" w:rsidP="00D1505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 xml:space="preserve">Не допускается использование для облицовки элементов оборудования кафе </w:t>
      </w:r>
      <w:r w:rsidR="005F5990" w:rsidRPr="005F5990">
        <w:rPr>
          <w:rFonts w:ascii="Times New Roman" w:hAnsi="Times New Roman" w:cs="Times New Roman"/>
          <w:bCs/>
          <w:spacing w:val="2"/>
          <w:sz w:val="28"/>
          <w:szCs w:val="28"/>
        </w:rPr>
        <w:t>полимерных пленок (за исключением мягких окон), металлокассет, рубероида, асбестоцементных плит</w:t>
      </w: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938AB" w:rsidRDefault="005938AB" w:rsidP="00FE638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 допускается заполнение пространства между элементами оборудования при помощи </w:t>
      </w:r>
      <w:r w:rsidR="005F5990" w:rsidRPr="005F5990">
        <w:rPr>
          <w:rFonts w:ascii="Times New Roman" w:hAnsi="Times New Roman" w:cs="Times New Roman"/>
          <w:bCs/>
          <w:spacing w:val="2"/>
          <w:sz w:val="28"/>
          <w:szCs w:val="28"/>
        </w:rPr>
        <w:t>сплошных металлических панелей, сайдинг-панелей, несветопрозначных конструкций</w:t>
      </w: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D15059" w:rsidRDefault="00A13FD4" w:rsidP="00D15059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1034415</wp:posOffset>
                </wp:positionV>
                <wp:extent cx="4972050" cy="2628900"/>
                <wp:effectExtent l="19050" t="19050" r="19050" b="19050"/>
                <wp:wrapNone/>
                <wp:docPr id="8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914E2" id="AutoShape 34" o:spid="_x0000_s1026" type="#_x0000_t32" style="position:absolute;margin-left:62.7pt;margin-top:81.45pt;width:391.5pt;height:20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1034415</wp:posOffset>
                </wp:positionV>
                <wp:extent cx="5200650" cy="2486025"/>
                <wp:effectExtent l="19050" t="19050" r="19050" b="19050"/>
                <wp:wrapNone/>
                <wp:docPr id="8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5D52" id="AutoShape 33" o:spid="_x0000_s1026" type="#_x0000_t32" style="position:absolute;margin-left:49.2pt;margin-top:81.45pt;width:409.5pt;height:19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" strokecolor="red" strokeweight="3pt">
                <v:shadow color="#622423 [1605]" opacity=".5" offset="1pt"/>
              </v:shape>
            </w:pict>
          </mc:Fallback>
        </mc:AlternateContent>
      </w:r>
      <w:r w:rsidR="00070958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5939790" cy="4199255"/>
            <wp:effectExtent l="19050" t="0" r="3810" b="0"/>
            <wp:docPr id="18" name="Рисунок 17" descr="cafe_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_3_9.jp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E638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>Не допускается применение шатров.</w:t>
      </w:r>
    </w:p>
    <w:p w:rsidR="005938AB" w:rsidRDefault="00A13FD4" w:rsidP="005938AB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259080</wp:posOffset>
                </wp:positionV>
                <wp:extent cx="4972050" cy="2628900"/>
                <wp:effectExtent l="19050" t="27940" r="19050" b="19685"/>
                <wp:wrapNone/>
                <wp:docPr id="8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D3613" id="AutoShape 36" o:spid="_x0000_s1026" type="#_x0000_t32" style="position:absolute;margin-left:53.7pt;margin-top:20.4pt;width:391.5pt;height:20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401955</wp:posOffset>
                </wp:positionV>
                <wp:extent cx="5200650" cy="2486025"/>
                <wp:effectExtent l="19050" t="27940" r="19050" b="19685"/>
                <wp:wrapNone/>
                <wp:docPr id="7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03C8" id="AutoShape 35" o:spid="_x0000_s1026" type="#_x0000_t32" style="position:absolute;margin-left:40.2pt;margin-top:31.65pt;width:409.5pt;height:19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" strokecolor="red" strokeweight="3pt">
                <v:shadow color="#622423 [1605]" opacity=".5" offset="1pt"/>
              </v:shape>
            </w:pict>
          </mc:Fallback>
        </mc:AlternateContent>
      </w:r>
      <w:r w:rsidR="008B3703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867275" cy="3441539"/>
            <wp:effectExtent l="19050" t="0" r="9525" b="0"/>
            <wp:docPr id="79" name="Рисунок 78" descr="Шатер_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ер_дом.jp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4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703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9790" cy="4199890"/>
            <wp:effectExtent l="19050" t="0" r="3810" b="0"/>
            <wp:docPr id="80" name="Рисунок 79" descr="Шатер_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ер_круг.jp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88" w:rsidRPr="00474642" w:rsidRDefault="00A13FD4" w:rsidP="005938AB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899795</wp:posOffset>
                </wp:positionV>
                <wp:extent cx="5200650" cy="2486025"/>
                <wp:effectExtent l="19050" t="19050" r="19050" b="19050"/>
                <wp:wrapNone/>
                <wp:docPr id="7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5B1D0" id="AutoShape 39" o:spid="_x0000_s1026" type="#_x0000_t32" style="position:absolute;margin-left:44.7pt;margin-top:70.85pt;width:409.5pt;height:19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756920</wp:posOffset>
                </wp:positionV>
                <wp:extent cx="4972050" cy="2628900"/>
                <wp:effectExtent l="19050" t="19050" r="19050" b="19050"/>
                <wp:wrapNone/>
                <wp:docPr id="5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68C6" id="AutoShape 40" o:spid="_x0000_s1026" type="#_x0000_t32" style="position:absolute;margin-left:58.2pt;margin-top:59.6pt;width:391.5pt;height:20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-3443605</wp:posOffset>
                </wp:positionV>
                <wp:extent cx="4972050" cy="2628900"/>
                <wp:effectExtent l="19050" t="19050" r="19050" b="19050"/>
                <wp:wrapNone/>
                <wp:docPr id="5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6BC6" id="AutoShape 38" o:spid="_x0000_s1026" type="#_x0000_t32" style="position:absolute;margin-left:53.7pt;margin-top:-271.15pt;width:391.5pt;height:207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-3300730</wp:posOffset>
                </wp:positionV>
                <wp:extent cx="5200650" cy="2486025"/>
                <wp:effectExtent l="19050" t="19050" r="19050" b="19050"/>
                <wp:wrapNone/>
                <wp:docPr id="4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E913" id="AutoShape 37" o:spid="_x0000_s1026" type="#_x0000_t32" style="position:absolute;margin-left:40.2pt;margin-top:-259.9pt;width:409.5pt;height:19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" strokecolor="red" strokeweight="3pt">
                <v:shadow color="#622423 [1605]" opacity=".5" offset="1pt"/>
              </v:shape>
            </w:pict>
          </mc:Fallback>
        </mc:AlternateContent>
      </w:r>
      <w:r w:rsidR="006F2E88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4199890"/>
            <wp:effectExtent l="19050" t="0" r="3810" b="0"/>
            <wp:docPr id="104" name="Рисунок 103" descr="Шатер_полусф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тер_полусфера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FE638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9A4413">
        <w:rPr>
          <w:rFonts w:ascii="Times New Roman" w:hAnsi="Times New Roman" w:cs="Times New Roman"/>
          <w:bCs/>
          <w:spacing w:val="2"/>
          <w:sz w:val="28"/>
          <w:szCs w:val="28"/>
        </w:rPr>
        <w:t>Рекомендовано для элементов оборудования</w:t>
      </w:r>
      <w:r w:rsidRPr="00A245F0">
        <w:rPr>
          <w:rFonts w:ascii="Times New Roman" w:hAnsi="Times New Roman" w:cs="Times New Roman"/>
          <w:bCs/>
          <w:spacing w:val="2"/>
          <w:sz w:val="28"/>
          <w:szCs w:val="28"/>
        </w:rPr>
        <w:t>, используемых при обустройстве сезонных кафе иметь огнезащитное покрытие, материал зонтов, маркиз - огнезащитную пропитку.</w:t>
      </w:r>
    </w:p>
    <w:p w:rsidR="005938AB" w:rsidRPr="002F3E3C" w:rsidRDefault="005938AB" w:rsidP="00FE638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Конструкции пергол, маркиз и зонтов должны быть </w:t>
      </w:r>
      <w:r w:rsidRPr="002F3E3C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>ветроустойчивыми.</w:t>
      </w:r>
    </w:p>
    <w:p w:rsidR="002F3E3C" w:rsidRPr="002F3E3C" w:rsidRDefault="002F3E3C" w:rsidP="00FE6389">
      <w:pPr>
        <w:pStyle w:val="aa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2F3E3C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="00587E02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Pr="002F3E3C">
        <w:rPr>
          <w:rFonts w:ascii="Times New Roman" w:hAnsi="Times New Roman" w:cs="Times New Roman"/>
          <w:sz w:val="28"/>
          <w:szCs w:val="28"/>
        </w:rPr>
        <w:t>пространства между</w:t>
      </w:r>
      <w:r w:rsidR="00587E02">
        <w:rPr>
          <w:rFonts w:ascii="Times New Roman" w:hAnsi="Times New Roman" w:cs="Times New Roman"/>
          <w:sz w:val="28"/>
          <w:szCs w:val="28"/>
        </w:rPr>
        <w:t xml:space="preserve"> вертикальными</w:t>
      </w:r>
      <w:r w:rsidRPr="002F3E3C">
        <w:rPr>
          <w:rFonts w:ascii="Times New Roman" w:hAnsi="Times New Roman" w:cs="Times New Roman"/>
          <w:sz w:val="28"/>
          <w:szCs w:val="28"/>
        </w:rPr>
        <w:t xml:space="preserve"> стойками пергол при помощи оконных и дверных блоков (рамное остекление), остекление.</w:t>
      </w:r>
    </w:p>
    <w:p w:rsidR="008B3703" w:rsidRPr="0024520E" w:rsidRDefault="008B3703" w:rsidP="0024520E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  <w:highlight w:val="yellow"/>
        </w:rPr>
      </w:pPr>
    </w:p>
    <w:p w:rsidR="005938AB" w:rsidRDefault="005938AB" w:rsidP="00C12F1C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параметрам элементов оборудования сезонных кафе на территории муниципального образования «Светлогорский городской округ».</w:t>
      </w:r>
    </w:p>
    <w:p w:rsidR="005938AB" w:rsidRPr="00A245F0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зонтам, используемым при обустройстве летнего кафе.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 w:rsidRPr="00C972CE">
        <w:rPr>
          <w:bCs/>
          <w:spacing w:val="2"/>
          <w:sz w:val="28"/>
          <w:szCs w:val="28"/>
        </w:rPr>
        <w:t xml:space="preserve">Зонты, используемые при обустройстве </w:t>
      </w:r>
      <w:r>
        <w:rPr>
          <w:bCs/>
          <w:spacing w:val="2"/>
          <w:sz w:val="28"/>
          <w:szCs w:val="28"/>
        </w:rPr>
        <w:t>сезонных</w:t>
      </w:r>
      <w:r w:rsidRPr="00C972CE">
        <w:rPr>
          <w:bCs/>
          <w:spacing w:val="2"/>
          <w:sz w:val="28"/>
          <w:szCs w:val="28"/>
        </w:rPr>
        <w:t xml:space="preserve"> кафе, могут быть как одноку</w:t>
      </w:r>
      <w:r>
        <w:rPr>
          <w:bCs/>
          <w:spacing w:val="2"/>
          <w:sz w:val="28"/>
          <w:szCs w:val="28"/>
        </w:rPr>
        <w:t>польными, так и многокупольными.</w:t>
      </w:r>
    </w:p>
    <w:p w:rsidR="00FD5E95" w:rsidRDefault="00FD5E95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Не допускается применение зонтов круглой формы, а также зонтов, </w:t>
      </w:r>
      <w:r w:rsidR="00BF2902">
        <w:rPr>
          <w:bCs/>
          <w:spacing w:val="2"/>
          <w:sz w:val="28"/>
          <w:szCs w:val="28"/>
        </w:rPr>
        <w:t>состоящих из 6 и более секторов (</w:t>
      </w:r>
      <w:r>
        <w:rPr>
          <w:bCs/>
          <w:spacing w:val="2"/>
          <w:sz w:val="28"/>
          <w:szCs w:val="28"/>
        </w:rPr>
        <w:t>имеющих более 6 лучей в конструкции</w:t>
      </w:r>
      <w:r w:rsidR="00BF2902">
        <w:rPr>
          <w:bCs/>
          <w:spacing w:val="2"/>
          <w:sz w:val="28"/>
          <w:szCs w:val="28"/>
        </w:rPr>
        <w:t>).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bCs/>
          <w:spacing w:val="2"/>
          <w:sz w:val="28"/>
          <w:szCs w:val="28"/>
        </w:rPr>
        <w:t xml:space="preserve"> Опора зонтов </w:t>
      </w:r>
      <w:r w:rsidR="00FD5E95">
        <w:rPr>
          <w:bCs/>
          <w:spacing w:val="2"/>
          <w:sz w:val="28"/>
          <w:szCs w:val="28"/>
        </w:rPr>
        <w:t>должна быть</w:t>
      </w:r>
      <w:r w:rsidRPr="005A3CDF">
        <w:rPr>
          <w:bCs/>
          <w:spacing w:val="2"/>
          <w:sz w:val="28"/>
          <w:szCs w:val="28"/>
        </w:rPr>
        <w:t xml:space="preserve"> боковой.</w:t>
      </w:r>
    </w:p>
    <w:p w:rsidR="005938AB" w:rsidRDefault="00A13FD4" w:rsidP="006F2E88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2971165</wp:posOffset>
                </wp:positionV>
                <wp:extent cx="4972050" cy="2628900"/>
                <wp:effectExtent l="19050" t="19050" r="19050" b="19050"/>
                <wp:wrapNone/>
                <wp:docPr id="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E94A" id="AutoShape 44" o:spid="_x0000_s1026" type="#_x0000_t32" style="position:absolute;margin-left:49.2pt;margin-top:233.95pt;width:391.5pt;height:20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" strokecolor="red" strokeweight="3pt">
                <v:shadow color="#622423 [1605]" opacity=".5" offset="1pt"/>
              </v:shape>
            </w:pict>
          </mc:Fallback>
        </mc:AlternateContent>
      </w:r>
      <w:r w:rsidR="006F2E88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057525"/>
            <wp:effectExtent l="19050" t="0" r="3810" b="0"/>
            <wp:docPr id="88" name="Рисунок 87" descr="Зонт_многокупо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_многокупольный.jp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286" b="129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59" w:rsidRDefault="00A13FD4">
      <w:pPr>
        <w:spacing w:after="200" w:line="276" w:lineRule="auto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56515</wp:posOffset>
                </wp:positionV>
                <wp:extent cx="5200650" cy="2486025"/>
                <wp:effectExtent l="19050" t="19050" r="19050" b="19050"/>
                <wp:wrapNone/>
                <wp:docPr id="3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015C" id="AutoShape 43" o:spid="_x0000_s1026" type="#_x0000_t32" style="position:absolute;margin-left:35.7pt;margin-top:4.45pt;width:409.5pt;height:19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 w:rsidR="006F2E88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895600" cy="2476500"/>
            <wp:effectExtent l="19050" t="0" r="0" b="0"/>
            <wp:docPr id="89" name="Рисунок 88" descr="Зонт_круг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_круглый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243" t="12651" r="15972" b="903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E88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536374" cy="2628900"/>
            <wp:effectExtent l="19050" t="0" r="0" b="0"/>
            <wp:docPr id="90" name="Рисунок 89" descr="Зонт_центральная_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т_центральная_опора.jp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969" t="11565" r="22688" b="7256"/>
                    <a:stretch>
                      <a:fillRect/>
                    </a:stretch>
                  </pic:blipFill>
                  <pic:spPr>
                    <a:xfrm>
                      <a:off x="0" y="0"/>
                      <a:ext cx="253637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059">
        <w:rPr>
          <w:bCs/>
          <w:spacing w:val="2"/>
          <w:sz w:val="28"/>
          <w:szCs w:val="28"/>
        </w:rPr>
        <w:br w:type="page"/>
      </w:r>
    </w:p>
    <w:p w:rsidR="005938AB" w:rsidRPr="005A3CDF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sz w:val="28"/>
          <w:szCs w:val="28"/>
        </w:rPr>
        <w:lastRenderedPageBreak/>
        <w:t>Высота зонтов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</w:t>
      </w:r>
      <w:r>
        <w:rPr>
          <w:sz w:val="28"/>
          <w:szCs w:val="28"/>
        </w:rPr>
        <w:t xml:space="preserve"> и быть выше 3 м</w:t>
      </w:r>
      <w:r w:rsidRPr="005A3CDF">
        <w:rPr>
          <w:sz w:val="28"/>
          <w:szCs w:val="28"/>
        </w:rPr>
        <w:t>.</w:t>
      </w:r>
    </w:p>
    <w:p w:rsidR="005938AB" w:rsidRPr="00C10D2E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Размер купола зонта не должен превышать параметры 3 м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3 м.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 xml:space="preserve">Купол зонта не должен выходить за </w:t>
      </w:r>
      <w:r>
        <w:rPr>
          <w:bCs/>
          <w:spacing w:val="2"/>
          <w:sz w:val="28"/>
          <w:szCs w:val="28"/>
        </w:rPr>
        <w:t xml:space="preserve"> границы места размещения, </w:t>
      </w:r>
      <w:r w:rsidR="005D655B" w:rsidRPr="005D655B">
        <w:rPr>
          <w:bCs/>
          <w:spacing w:val="2"/>
          <w:sz w:val="28"/>
          <w:szCs w:val="28"/>
        </w:rPr>
        <w:t>указанного в ситуационном плане согласованного администрацией дизайн-проекта.</w:t>
      </w:r>
    </w:p>
    <w:p w:rsidR="005766C4" w:rsidRDefault="005766C4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Основание зонта должно иметь встроенные утяжелители. Не допускается утяжелять основание посредством расположения на нем плит (блоков). </w:t>
      </w:r>
    </w:p>
    <w:p w:rsidR="00091877" w:rsidRDefault="006F2E88" w:rsidP="00091877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717524" cy="1943100"/>
            <wp:effectExtent l="19050" t="0" r="6626" b="0"/>
            <wp:docPr id="92" name="Рисунок 91" descr="zo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2.jp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29" t="14966" r="25273" b="22449"/>
                    <a:stretch>
                      <a:fillRect/>
                    </a:stretch>
                  </pic:blipFill>
                  <pic:spPr>
                    <a:xfrm>
                      <a:off x="0" y="0"/>
                      <a:ext cx="271752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3000375" cy="1914525"/>
            <wp:effectExtent l="19050" t="0" r="9525" b="0"/>
            <wp:docPr id="93" name="Рисунок 92" descr="zo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3.jpg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73" t="20635" r="19164" b="1859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59" w:rsidRPr="00C10D2E" w:rsidRDefault="00A13FD4" w:rsidP="00091877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535940</wp:posOffset>
                </wp:positionV>
                <wp:extent cx="3514725" cy="1371600"/>
                <wp:effectExtent l="19050" t="19050" r="19050" b="19050"/>
                <wp:wrapNone/>
                <wp:docPr id="3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4725" cy="1371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824BE" id="AutoShape 46" o:spid="_x0000_s1026" type="#_x0000_t32" style="position:absolute;margin-left:100.2pt;margin-top:42.2pt;width:276.75pt;height:10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535940</wp:posOffset>
                </wp:positionV>
                <wp:extent cx="3571875" cy="1371600"/>
                <wp:effectExtent l="19050" t="19050" r="19050" b="19050"/>
                <wp:wrapNone/>
                <wp:docPr id="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1371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DF204" id="AutoShape 45" o:spid="_x0000_s1026" type="#_x0000_t32" style="position:absolute;margin-left:95.7pt;margin-top:42.2pt;width:281.25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" strokecolor="red" strokeweight="3pt">
                <v:shadow color="#622423 [1605]" opacity=".5" offset="1pt"/>
              </v:shape>
            </w:pict>
          </mc:Fallback>
        </mc:AlternateContent>
      </w:r>
      <w:r w:rsidR="00D15059" w:rsidRPr="00D15059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895850" cy="2394398"/>
            <wp:effectExtent l="19050" t="0" r="0" b="0"/>
            <wp:docPr id="210" name="Рисунок 90" descr="z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1.jp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646" b="1528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39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A245F0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перголам, используемым при обустройстве летнего кафе.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FB09BE">
        <w:rPr>
          <w:bCs/>
          <w:spacing w:val="2"/>
          <w:sz w:val="28"/>
          <w:szCs w:val="28"/>
        </w:rPr>
        <w:t>Пергола может быть односкатная, двускатная, пристенная или отдельно стоящая</w:t>
      </w:r>
      <w:r>
        <w:rPr>
          <w:bCs/>
          <w:spacing w:val="2"/>
          <w:sz w:val="28"/>
          <w:szCs w:val="28"/>
        </w:rPr>
        <w:t>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A245F0">
        <w:rPr>
          <w:sz w:val="28"/>
          <w:szCs w:val="28"/>
        </w:rPr>
        <w:t>Высота пергол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 и быть выше 3 м.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Параметры</w:t>
      </w:r>
      <w:r w:rsidRPr="00A245F0">
        <w:rPr>
          <w:bCs/>
          <w:spacing w:val="2"/>
          <w:sz w:val="28"/>
          <w:szCs w:val="28"/>
        </w:rPr>
        <w:t xml:space="preserve"> пергол </w:t>
      </w:r>
      <w:r>
        <w:rPr>
          <w:bCs/>
          <w:spacing w:val="2"/>
          <w:sz w:val="28"/>
          <w:szCs w:val="28"/>
        </w:rPr>
        <w:t>определяются в соответствии с допустимым местом размещения, установленным С</w:t>
      </w:r>
      <w:r w:rsidRPr="00A245F0">
        <w:rPr>
          <w:bCs/>
          <w:spacing w:val="2"/>
          <w:sz w:val="28"/>
          <w:szCs w:val="28"/>
        </w:rPr>
        <w:t>хемой размещения сезонн</w:t>
      </w:r>
      <w:r>
        <w:rPr>
          <w:bCs/>
          <w:spacing w:val="2"/>
          <w:sz w:val="28"/>
          <w:szCs w:val="28"/>
        </w:rPr>
        <w:t>ого</w:t>
      </w:r>
      <w:r w:rsidRPr="00A245F0">
        <w:rPr>
          <w:bCs/>
          <w:spacing w:val="2"/>
          <w:sz w:val="28"/>
          <w:szCs w:val="28"/>
        </w:rPr>
        <w:t xml:space="preserve">  кафе,</w:t>
      </w:r>
      <w:r>
        <w:rPr>
          <w:bCs/>
          <w:spacing w:val="2"/>
          <w:sz w:val="28"/>
          <w:szCs w:val="28"/>
        </w:rPr>
        <w:t xml:space="preserve"> при этом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края и свес </w:t>
      </w:r>
      <w:r w:rsidRPr="00A245F0">
        <w:rPr>
          <w:bCs/>
          <w:spacing w:val="2"/>
          <w:sz w:val="28"/>
          <w:szCs w:val="28"/>
        </w:rPr>
        <w:t>пергол</w:t>
      </w:r>
      <w:r>
        <w:rPr>
          <w:bCs/>
          <w:spacing w:val="2"/>
          <w:sz w:val="28"/>
          <w:szCs w:val="28"/>
        </w:rPr>
        <w:t>ы</w:t>
      </w:r>
      <w:r w:rsidRPr="00A245F0">
        <w:rPr>
          <w:bCs/>
          <w:spacing w:val="2"/>
          <w:sz w:val="28"/>
          <w:szCs w:val="28"/>
        </w:rPr>
        <w:t xml:space="preserve"> не должн</w:t>
      </w:r>
      <w:r>
        <w:rPr>
          <w:bCs/>
          <w:spacing w:val="2"/>
          <w:sz w:val="28"/>
          <w:szCs w:val="28"/>
        </w:rPr>
        <w:t>ы</w:t>
      </w:r>
      <w:r w:rsidRPr="00A245F0">
        <w:rPr>
          <w:bCs/>
          <w:spacing w:val="2"/>
          <w:sz w:val="28"/>
          <w:szCs w:val="28"/>
        </w:rPr>
        <w:t xml:space="preserve"> выходить за</w:t>
      </w:r>
      <w:r>
        <w:rPr>
          <w:bCs/>
          <w:spacing w:val="2"/>
          <w:sz w:val="28"/>
          <w:szCs w:val="28"/>
        </w:rPr>
        <w:t xml:space="preserve"> </w:t>
      </w:r>
      <w:r w:rsidRPr="00A245F0">
        <w:rPr>
          <w:bCs/>
          <w:spacing w:val="2"/>
          <w:sz w:val="28"/>
          <w:szCs w:val="28"/>
        </w:rPr>
        <w:t>границы</w:t>
      </w:r>
      <w:r w:rsidR="005D655B">
        <w:rPr>
          <w:bCs/>
          <w:spacing w:val="2"/>
          <w:sz w:val="28"/>
          <w:szCs w:val="28"/>
        </w:rPr>
        <w:t xml:space="preserve"> места </w:t>
      </w:r>
      <w:r w:rsidR="005D655B">
        <w:rPr>
          <w:bCs/>
          <w:spacing w:val="2"/>
          <w:sz w:val="28"/>
          <w:szCs w:val="28"/>
        </w:rPr>
        <w:lastRenderedPageBreak/>
        <w:t>размещения сезонного кафе,</w:t>
      </w:r>
      <w:r w:rsidR="005D655B" w:rsidRPr="005D655B">
        <w:t xml:space="preserve"> </w:t>
      </w:r>
      <w:r w:rsidR="005D655B" w:rsidRPr="005D655B">
        <w:rPr>
          <w:bCs/>
          <w:spacing w:val="2"/>
          <w:sz w:val="28"/>
          <w:szCs w:val="28"/>
        </w:rPr>
        <w:t>указанного в ситуационном плане согласованного администрацией дизайн-проекта.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Шаг стоек пергол </w:t>
      </w:r>
      <w:r w:rsidRPr="00303EBA">
        <w:rPr>
          <w:bCs/>
          <w:spacing w:val="2"/>
          <w:sz w:val="28"/>
          <w:szCs w:val="28"/>
        </w:rPr>
        <w:t xml:space="preserve">должен соответствовать расстоянию между центральными осями простенков окон первого этажа либо быть кратным этому расстоянию (но не более 6 м). 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Допускается применение мягких окон, размещаемых между стойками пергол.</w:t>
      </w:r>
    </w:p>
    <w:p w:rsidR="005938AB" w:rsidRDefault="005938AB" w:rsidP="00C12F1C">
      <w:pPr>
        <w:widowControl w:val="0"/>
        <w:numPr>
          <w:ilvl w:val="3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В качестве материала мягких окон применяется прозрачная пленка из ПВХ </w:t>
      </w:r>
      <w:r w:rsidRPr="00F350C5">
        <w:rPr>
          <w:bCs/>
          <w:spacing w:val="2"/>
          <w:sz w:val="28"/>
          <w:szCs w:val="28"/>
        </w:rPr>
        <w:t>плотностью от 500 до 700 микрон</w:t>
      </w:r>
      <w:r>
        <w:rPr>
          <w:bCs/>
          <w:spacing w:val="2"/>
          <w:sz w:val="28"/>
          <w:szCs w:val="28"/>
        </w:rPr>
        <w:t>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F350C5">
        <w:rPr>
          <w:bCs/>
          <w:spacing w:val="2"/>
          <w:sz w:val="28"/>
          <w:szCs w:val="28"/>
        </w:rPr>
        <w:t xml:space="preserve">Прозрачная пленка мягкого окна по периметру усиливается тентовым материалом </w:t>
      </w:r>
      <w:r>
        <w:rPr>
          <w:bCs/>
          <w:spacing w:val="2"/>
          <w:sz w:val="28"/>
          <w:szCs w:val="28"/>
        </w:rPr>
        <w:t xml:space="preserve">– </w:t>
      </w:r>
      <w:r w:rsidRPr="00F350C5">
        <w:rPr>
          <w:bCs/>
          <w:spacing w:val="2"/>
          <w:sz w:val="28"/>
          <w:szCs w:val="28"/>
        </w:rPr>
        <w:t xml:space="preserve">ПВХ, на котором располагаются крепежные элементы. Окантовка должна </w:t>
      </w:r>
      <w:r>
        <w:rPr>
          <w:bCs/>
          <w:spacing w:val="2"/>
          <w:sz w:val="28"/>
          <w:szCs w:val="28"/>
        </w:rPr>
        <w:t>соответствовать</w:t>
      </w:r>
      <w:r w:rsidRPr="00F350C5">
        <w:rPr>
          <w:bCs/>
          <w:spacing w:val="2"/>
          <w:sz w:val="28"/>
          <w:szCs w:val="28"/>
        </w:rPr>
        <w:t xml:space="preserve"> цвету конструкции перголы. </w:t>
      </w:r>
    </w:p>
    <w:p w:rsidR="005938AB" w:rsidRDefault="006F2E88" w:rsidP="006F2E88">
      <w:pPr>
        <w:widowControl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343091" cy="3257550"/>
            <wp:effectExtent l="19050" t="0" r="309" b="0"/>
            <wp:docPr id="94" name="Рисунок 93" descr="Окно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_1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58" cy="325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305300" cy="3229205"/>
            <wp:effectExtent l="19050" t="0" r="0" b="0"/>
            <wp:docPr id="95" name="Рисунок 94" descr="Окно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_2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7" cy="32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89" w:rsidRDefault="00FE6389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FE6389">
        <w:rPr>
          <w:bCs/>
          <w:spacing w:val="2"/>
          <w:sz w:val="28"/>
          <w:szCs w:val="28"/>
        </w:rPr>
        <w:lastRenderedPageBreak/>
        <w:t xml:space="preserve">Допускается </w:t>
      </w:r>
      <w:r w:rsidR="00587E02">
        <w:rPr>
          <w:bCs/>
          <w:spacing w:val="2"/>
          <w:sz w:val="28"/>
          <w:szCs w:val="28"/>
        </w:rPr>
        <w:t xml:space="preserve">заполнение </w:t>
      </w:r>
      <w:r w:rsidRPr="00FE6389">
        <w:rPr>
          <w:bCs/>
          <w:spacing w:val="2"/>
          <w:sz w:val="28"/>
          <w:szCs w:val="28"/>
        </w:rPr>
        <w:t xml:space="preserve">пространства между </w:t>
      </w:r>
      <w:r w:rsidR="00587E02">
        <w:rPr>
          <w:bCs/>
          <w:spacing w:val="2"/>
          <w:sz w:val="28"/>
          <w:szCs w:val="28"/>
        </w:rPr>
        <w:t xml:space="preserve">вертикальными </w:t>
      </w:r>
      <w:r w:rsidRPr="00FE6389">
        <w:rPr>
          <w:bCs/>
          <w:spacing w:val="2"/>
          <w:sz w:val="28"/>
          <w:szCs w:val="28"/>
        </w:rPr>
        <w:t>стойками пергол при помощи оконных и дверных блоков (рамное остекление), остекление.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F350C5">
        <w:rPr>
          <w:bCs/>
          <w:spacing w:val="2"/>
          <w:sz w:val="28"/>
          <w:szCs w:val="28"/>
        </w:rPr>
        <w:t>Нависание боковых и торцевых поверхностей навеса (маркиза) перголы относительно границ места размещения сезонного кафе не должно превышать 0,5 м.</w:t>
      </w:r>
    </w:p>
    <w:p w:rsidR="005938AB" w:rsidRPr="00BF69E5" w:rsidRDefault="006F2E88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4199890"/>
            <wp:effectExtent l="19050" t="0" r="3810" b="0"/>
            <wp:docPr id="96" name="Рисунок 95" descr="Кафе_марк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_маркиза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>
        <w:rPr>
          <w:b/>
          <w:bCs/>
          <w:spacing w:val="2"/>
          <w:sz w:val="28"/>
          <w:szCs w:val="28"/>
        </w:rPr>
        <w:t>Требования к каркасно-тентовому куполу.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В качестве элементов оборудования летнего кафе допускается применение каркасно-тентовых куполов </w:t>
      </w:r>
      <w:r w:rsidR="00CB31DC">
        <w:rPr>
          <w:bCs/>
          <w:spacing w:val="2"/>
          <w:sz w:val="28"/>
          <w:szCs w:val="28"/>
        </w:rPr>
        <w:t xml:space="preserve">в </w:t>
      </w:r>
      <w:r>
        <w:rPr>
          <w:bCs/>
          <w:spacing w:val="2"/>
          <w:sz w:val="28"/>
          <w:szCs w:val="28"/>
        </w:rPr>
        <w:t xml:space="preserve">количестве не менее чем 3 шт, размещаемых </w:t>
      </w:r>
      <w:r w:rsidR="005D655B">
        <w:rPr>
          <w:bCs/>
          <w:spacing w:val="2"/>
          <w:sz w:val="28"/>
          <w:szCs w:val="28"/>
        </w:rPr>
        <w:t xml:space="preserve">в границах места размещения сезонного кафе, </w:t>
      </w:r>
      <w:r w:rsidR="005D655B" w:rsidRPr="005D655B">
        <w:rPr>
          <w:bCs/>
          <w:spacing w:val="2"/>
          <w:sz w:val="28"/>
          <w:szCs w:val="28"/>
        </w:rPr>
        <w:t>указанного в ситуационном плане согласованного администрацией дизайн-проекта.</w:t>
      </w:r>
    </w:p>
    <w:p w:rsidR="005938AB" w:rsidRPr="00E503A8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Купол должен быть в форме ½ сферы шара.</w:t>
      </w:r>
    </w:p>
    <w:p w:rsidR="005938AB" w:rsidRPr="00E503A8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купола</w:t>
      </w:r>
      <w:r w:rsidRPr="005A3CDF">
        <w:rPr>
          <w:sz w:val="28"/>
          <w:szCs w:val="28"/>
        </w:rPr>
        <w:t xml:space="preserve">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</w:t>
      </w:r>
      <w:r>
        <w:rPr>
          <w:sz w:val="28"/>
          <w:szCs w:val="28"/>
        </w:rPr>
        <w:t xml:space="preserve"> и быть выше 2,5 м</w:t>
      </w:r>
      <w:r w:rsidRPr="005A3CDF">
        <w:rPr>
          <w:sz w:val="28"/>
          <w:szCs w:val="28"/>
        </w:rPr>
        <w:t>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Диаметр купола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определяется в зависимости от допустимого места размещения, </w:t>
      </w:r>
      <w:r w:rsidR="005D655B" w:rsidRPr="005D655B">
        <w:rPr>
          <w:bCs/>
          <w:spacing w:val="2"/>
          <w:sz w:val="28"/>
          <w:szCs w:val="28"/>
        </w:rPr>
        <w:t>указанного в ситуационном плане согласованног</w:t>
      </w:r>
      <w:r w:rsidR="005D655B">
        <w:rPr>
          <w:bCs/>
          <w:spacing w:val="2"/>
          <w:sz w:val="28"/>
          <w:szCs w:val="28"/>
        </w:rPr>
        <w:t xml:space="preserve">о администрацией дизайн-проекта, </w:t>
      </w:r>
      <w:r>
        <w:rPr>
          <w:bCs/>
          <w:spacing w:val="2"/>
          <w:sz w:val="28"/>
          <w:szCs w:val="28"/>
        </w:rPr>
        <w:t xml:space="preserve">и не может быть больше </w:t>
      </w:r>
      <w:r w:rsidR="00F60F12">
        <w:rPr>
          <w:bCs/>
          <w:spacing w:val="2"/>
          <w:sz w:val="28"/>
          <w:szCs w:val="28"/>
        </w:rPr>
        <w:t>2,5</w:t>
      </w:r>
      <w:r>
        <w:rPr>
          <w:bCs/>
          <w:spacing w:val="2"/>
          <w:sz w:val="28"/>
          <w:szCs w:val="28"/>
        </w:rPr>
        <w:t xml:space="preserve"> м. </w:t>
      </w:r>
    </w:p>
    <w:p w:rsidR="00CB795B" w:rsidRDefault="00CB795B" w:rsidP="00CB795B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pacing w:val="2"/>
          <w:sz w:val="28"/>
          <w:szCs w:val="28"/>
        </w:rPr>
      </w:pPr>
    </w:p>
    <w:p w:rsidR="00CB795B" w:rsidRPr="00F83448" w:rsidRDefault="00CB795B" w:rsidP="00CB795B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pacing w:val="2"/>
          <w:sz w:val="28"/>
          <w:szCs w:val="28"/>
        </w:rPr>
      </w:pPr>
    </w:p>
    <w:p w:rsidR="005938AB" w:rsidRPr="00A245F0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маркизам, используемым при обустройстве летнего кафе.</w:t>
      </w:r>
    </w:p>
    <w:p w:rsidR="00D218DB" w:rsidRDefault="005E7BAE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Конструкция о</w:t>
      </w:r>
      <w:r w:rsidR="00D218DB">
        <w:rPr>
          <w:bCs/>
          <w:spacing w:val="2"/>
          <w:sz w:val="28"/>
          <w:szCs w:val="28"/>
        </w:rPr>
        <w:t>дносторонни</w:t>
      </w:r>
      <w:r>
        <w:rPr>
          <w:bCs/>
          <w:spacing w:val="2"/>
          <w:sz w:val="28"/>
          <w:szCs w:val="28"/>
        </w:rPr>
        <w:t>х</w:t>
      </w:r>
      <w:r w:rsidR="00D218DB">
        <w:rPr>
          <w:bCs/>
          <w:spacing w:val="2"/>
          <w:sz w:val="28"/>
          <w:szCs w:val="28"/>
        </w:rPr>
        <w:t xml:space="preserve"> маркиз </w:t>
      </w:r>
      <w:r>
        <w:rPr>
          <w:bCs/>
          <w:spacing w:val="2"/>
          <w:sz w:val="28"/>
          <w:szCs w:val="28"/>
        </w:rPr>
        <w:t>крепи</w:t>
      </w:r>
      <w:r w:rsidR="0088508B">
        <w:rPr>
          <w:bCs/>
          <w:spacing w:val="2"/>
          <w:sz w:val="28"/>
          <w:szCs w:val="28"/>
        </w:rPr>
        <w:t>тся</w:t>
      </w:r>
      <w:r w:rsidR="00D218DB" w:rsidRPr="00303EBA">
        <w:rPr>
          <w:bCs/>
          <w:spacing w:val="2"/>
          <w:sz w:val="28"/>
          <w:szCs w:val="28"/>
        </w:rPr>
        <w:t xml:space="preserve"> непосредственно на фасаде здания, строения, сооружения</w:t>
      </w:r>
      <w:r w:rsidR="00D218DB">
        <w:rPr>
          <w:bCs/>
          <w:spacing w:val="2"/>
          <w:sz w:val="28"/>
          <w:szCs w:val="28"/>
        </w:rPr>
        <w:t xml:space="preserve"> или </w:t>
      </w:r>
      <w:r>
        <w:rPr>
          <w:bCs/>
          <w:spacing w:val="2"/>
          <w:sz w:val="28"/>
          <w:szCs w:val="28"/>
        </w:rPr>
        <w:t>прикрепляется</w:t>
      </w:r>
      <w:r w:rsidR="0088508B" w:rsidRPr="00303EBA">
        <w:rPr>
          <w:bCs/>
          <w:spacing w:val="2"/>
          <w:sz w:val="28"/>
          <w:szCs w:val="28"/>
        </w:rPr>
        <w:t xml:space="preserve"> </w:t>
      </w:r>
      <w:r w:rsidR="00D218DB">
        <w:rPr>
          <w:bCs/>
          <w:spacing w:val="2"/>
          <w:sz w:val="28"/>
          <w:szCs w:val="28"/>
        </w:rPr>
        <w:t>к тяжеловесному основанию,</w:t>
      </w:r>
      <w:r w:rsidR="0088508B">
        <w:rPr>
          <w:bCs/>
          <w:spacing w:val="2"/>
          <w:sz w:val="28"/>
          <w:szCs w:val="28"/>
        </w:rPr>
        <w:t xml:space="preserve"> но при этом</w:t>
      </w:r>
      <w:r w:rsidR="00D218DB">
        <w:rPr>
          <w:bCs/>
          <w:spacing w:val="2"/>
          <w:sz w:val="28"/>
          <w:szCs w:val="28"/>
        </w:rPr>
        <w:t xml:space="preserve"> примыкаю</w:t>
      </w:r>
      <w:r w:rsidR="0088508B">
        <w:rPr>
          <w:bCs/>
          <w:spacing w:val="2"/>
          <w:sz w:val="28"/>
          <w:szCs w:val="28"/>
        </w:rPr>
        <w:t xml:space="preserve">т </w:t>
      </w:r>
      <w:r w:rsidR="00D218DB">
        <w:rPr>
          <w:bCs/>
          <w:spacing w:val="2"/>
          <w:sz w:val="28"/>
          <w:szCs w:val="28"/>
        </w:rPr>
        <w:t>вплотную к фасаду здания.</w:t>
      </w:r>
    </w:p>
    <w:p w:rsidR="005E7BAE" w:rsidRDefault="005E7BAE" w:rsidP="00CB795B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pacing w:val="2"/>
          <w:sz w:val="28"/>
          <w:szCs w:val="28"/>
        </w:rPr>
      </w:pPr>
      <w:r w:rsidRPr="005E7BAE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028950"/>
            <wp:effectExtent l="19050" t="0" r="3810" b="0"/>
            <wp:docPr id="53" name="Рисунок 98" descr="Маркиза_односторон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иза_односторонняя.jp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12" b="133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8B" w:rsidRDefault="005E7BAE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Конструкция двусторонних</w:t>
      </w:r>
      <w:r w:rsidR="0088508B" w:rsidRPr="0088508B">
        <w:rPr>
          <w:bCs/>
          <w:spacing w:val="2"/>
          <w:sz w:val="28"/>
          <w:szCs w:val="28"/>
        </w:rPr>
        <w:t xml:space="preserve"> маркиз</w:t>
      </w:r>
      <w:r w:rsidR="0088508B">
        <w:rPr>
          <w:bCs/>
          <w:spacing w:val="2"/>
          <w:sz w:val="28"/>
          <w:szCs w:val="28"/>
        </w:rPr>
        <w:t xml:space="preserve"> </w:t>
      </w:r>
      <w:r w:rsidR="0088508B" w:rsidRPr="0088508B">
        <w:rPr>
          <w:bCs/>
          <w:spacing w:val="2"/>
          <w:sz w:val="28"/>
          <w:szCs w:val="28"/>
        </w:rPr>
        <w:t xml:space="preserve"> креп</w:t>
      </w:r>
      <w:r>
        <w:rPr>
          <w:bCs/>
          <w:spacing w:val="2"/>
          <w:sz w:val="28"/>
          <w:szCs w:val="28"/>
        </w:rPr>
        <w:t>и</w:t>
      </w:r>
      <w:r w:rsidR="0088508B">
        <w:rPr>
          <w:bCs/>
          <w:spacing w:val="2"/>
          <w:sz w:val="28"/>
          <w:szCs w:val="28"/>
        </w:rPr>
        <w:t>тся</w:t>
      </w:r>
      <w:r w:rsidR="0088508B" w:rsidRPr="0088508B">
        <w:rPr>
          <w:bCs/>
          <w:spacing w:val="2"/>
          <w:sz w:val="28"/>
          <w:szCs w:val="28"/>
        </w:rPr>
        <w:t xml:space="preserve"> на опору маркиз</w:t>
      </w:r>
      <w:r w:rsidR="0088508B">
        <w:rPr>
          <w:bCs/>
          <w:spacing w:val="2"/>
          <w:sz w:val="28"/>
          <w:szCs w:val="28"/>
        </w:rPr>
        <w:t>ы</w:t>
      </w:r>
      <w:r w:rsidR="0088508B" w:rsidRPr="0088508B">
        <w:rPr>
          <w:bCs/>
          <w:spacing w:val="2"/>
          <w:sz w:val="28"/>
          <w:szCs w:val="28"/>
        </w:rPr>
        <w:t xml:space="preserve"> с двух сторон</w:t>
      </w:r>
      <w:r w:rsidR="0088508B">
        <w:rPr>
          <w:bCs/>
          <w:spacing w:val="2"/>
          <w:sz w:val="28"/>
          <w:szCs w:val="28"/>
        </w:rPr>
        <w:t>. При этом опора должна иметь тяжеловесное основание.</w:t>
      </w:r>
      <w:r w:rsidRPr="005E7BAE">
        <w:rPr>
          <w:bCs/>
          <w:noProof/>
          <w:spacing w:val="2"/>
          <w:sz w:val="28"/>
          <w:szCs w:val="28"/>
        </w:rPr>
        <w:t xml:space="preserve"> </w:t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2943225"/>
            <wp:effectExtent l="19050" t="0" r="3810" b="0"/>
            <wp:docPr id="52" name="Рисунок 96" descr="Маркиза_двусторон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иза_двусторонняя.jp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286" b="156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8B" w:rsidRDefault="005E7BAE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Конструкция оконных маркиз</w:t>
      </w:r>
      <w:r w:rsidR="0088508B">
        <w:rPr>
          <w:bCs/>
          <w:spacing w:val="2"/>
          <w:sz w:val="28"/>
          <w:szCs w:val="28"/>
        </w:rPr>
        <w:t xml:space="preserve"> креп</w:t>
      </w:r>
      <w:r>
        <w:rPr>
          <w:bCs/>
          <w:spacing w:val="2"/>
          <w:sz w:val="28"/>
          <w:szCs w:val="28"/>
        </w:rPr>
        <w:t>и</w:t>
      </w:r>
      <w:r w:rsidR="0088508B">
        <w:rPr>
          <w:bCs/>
          <w:spacing w:val="2"/>
          <w:sz w:val="28"/>
          <w:szCs w:val="28"/>
        </w:rPr>
        <w:t xml:space="preserve">тся </w:t>
      </w:r>
      <w:r w:rsidR="0088508B" w:rsidRPr="0088508B">
        <w:rPr>
          <w:bCs/>
          <w:spacing w:val="2"/>
          <w:sz w:val="28"/>
          <w:szCs w:val="28"/>
        </w:rPr>
        <w:t xml:space="preserve">на фасад здания </w:t>
      </w:r>
      <w:r>
        <w:rPr>
          <w:bCs/>
          <w:spacing w:val="2"/>
          <w:sz w:val="28"/>
          <w:szCs w:val="28"/>
        </w:rPr>
        <w:t>над оконными</w:t>
      </w:r>
      <w:r w:rsidR="0088508B" w:rsidRPr="0088508B">
        <w:rPr>
          <w:bCs/>
          <w:spacing w:val="2"/>
          <w:sz w:val="28"/>
          <w:szCs w:val="28"/>
        </w:rPr>
        <w:t xml:space="preserve"> проем</w:t>
      </w:r>
      <w:r>
        <w:rPr>
          <w:bCs/>
          <w:spacing w:val="2"/>
          <w:sz w:val="28"/>
          <w:szCs w:val="28"/>
        </w:rPr>
        <w:t>ами.</w:t>
      </w:r>
    </w:p>
    <w:p w:rsidR="005938AB" w:rsidRPr="005E7BAE" w:rsidRDefault="005E7BAE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Конструкция натяжных маркиз крепится </w:t>
      </w:r>
      <w:r w:rsidRPr="005E7BAE">
        <w:rPr>
          <w:bCs/>
          <w:spacing w:val="2"/>
          <w:sz w:val="28"/>
          <w:szCs w:val="28"/>
        </w:rPr>
        <w:t>к фасаду здания, на отдельно стоящие стойки, либо к стволам деревьев, при условии не допущения их повреждений.</w:t>
      </w:r>
    </w:p>
    <w:p w:rsidR="005938AB" w:rsidRPr="00BF69E5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Нависание боковых </w:t>
      </w:r>
      <w:r w:rsidRPr="00303EBA">
        <w:rPr>
          <w:bCs/>
          <w:spacing w:val="2"/>
          <w:sz w:val="28"/>
          <w:szCs w:val="28"/>
        </w:rPr>
        <w:t xml:space="preserve">поверхностей </w:t>
      </w:r>
      <w:r>
        <w:rPr>
          <w:bCs/>
          <w:spacing w:val="2"/>
          <w:sz w:val="28"/>
          <w:szCs w:val="28"/>
        </w:rPr>
        <w:t xml:space="preserve">маркизы не должно </w:t>
      </w:r>
      <w:r>
        <w:rPr>
          <w:bCs/>
          <w:spacing w:val="2"/>
          <w:sz w:val="28"/>
          <w:szCs w:val="28"/>
        </w:rPr>
        <w:lastRenderedPageBreak/>
        <w:t>превышать 0,5</w:t>
      </w:r>
      <w:r w:rsidRPr="00303EBA">
        <w:rPr>
          <w:bCs/>
          <w:spacing w:val="2"/>
          <w:sz w:val="28"/>
          <w:szCs w:val="28"/>
        </w:rPr>
        <w:t xml:space="preserve"> м.</w:t>
      </w:r>
      <w:r>
        <w:rPr>
          <w:bCs/>
          <w:spacing w:val="2"/>
          <w:sz w:val="28"/>
          <w:szCs w:val="28"/>
        </w:rPr>
        <w:t xml:space="preserve"> Торцевая поверхность маркизы не предусмотрена.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Стойки при размещении маркиз, закрепляемых к стене здания, не предусматриваются.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Маркиза без крепления на фасаде крепится к тяжеловесному основанию.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A3CDF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маркиз</w:t>
      </w:r>
      <w:r w:rsidRPr="005A3CDF">
        <w:rPr>
          <w:sz w:val="28"/>
          <w:szCs w:val="28"/>
        </w:rPr>
        <w:t xml:space="preserve"> не должна превышать высоту первого этажа, занимаемого стационарным предприятием общественного питания (линии перекрытий между первым и вторым этажами) в многоэтажном здании, строении, сооружении</w:t>
      </w:r>
      <w:r>
        <w:rPr>
          <w:sz w:val="28"/>
          <w:szCs w:val="28"/>
        </w:rPr>
        <w:t xml:space="preserve"> и быть выше 3 м, расстояние от края свеса маркиза до земли – не менее 2,3 м.</w:t>
      </w:r>
    </w:p>
    <w:p w:rsidR="005938AB" w:rsidRPr="007E514C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9A38CA">
        <w:rPr>
          <w:sz w:val="28"/>
          <w:szCs w:val="28"/>
        </w:rPr>
        <w:t>Ширина</w:t>
      </w:r>
      <w:r>
        <w:rPr>
          <w:sz w:val="28"/>
          <w:szCs w:val="28"/>
        </w:rPr>
        <w:t xml:space="preserve"> </w:t>
      </w:r>
      <w:r w:rsidRPr="009A38CA">
        <w:rPr>
          <w:sz w:val="28"/>
          <w:szCs w:val="28"/>
        </w:rPr>
        <w:t>одной единицы</w:t>
      </w:r>
      <w:r>
        <w:rPr>
          <w:sz w:val="28"/>
          <w:szCs w:val="28"/>
        </w:rPr>
        <w:t xml:space="preserve"> маркиза должна быть</w:t>
      </w:r>
      <w:r w:rsidRPr="009A38CA">
        <w:rPr>
          <w:sz w:val="28"/>
          <w:szCs w:val="28"/>
        </w:rPr>
        <w:t xml:space="preserve"> не менее 1 м и не более 2,3 м</w:t>
      </w:r>
      <w:r>
        <w:rPr>
          <w:sz w:val="28"/>
          <w:szCs w:val="28"/>
        </w:rPr>
        <w:t>, за исключением оконно</w:t>
      </w:r>
      <w:r w:rsidR="004B562B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4B562B">
        <w:rPr>
          <w:sz w:val="28"/>
          <w:szCs w:val="28"/>
        </w:rPr>
        <w:t xml:space="preserve"> и натяжной </w:t>
      </w:r>
      <w:r>
        <w:rPr>
          <w:sz w:val="28"/>
          <w:szCs w:val="28"/>
        </w:rPr>
        <w:t>маркиз</w:t>
      </w:r>
      <w:r w:rsidR="004B562B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Ширина оконн</w:t>
      </w:r>
      <w:r w:rsidR="004B562B">
        <w:rPr>
          <w:bCs/>
          <w:spacing w:val="2"/>
          <w:sz w:val="28"/>
          <w:szCs w:val="28"/>
        </w:rPr>
        <w:t>ой</w:t>
      </w:r>
      <w:r>
        <w:rPr>
          <w:bCs/>
          <w:spacing w:val="2"/>
          <w:sz w:val="28"/>
          <w:szCs w:val="28"/>
        </w:rPr>
        <w:t xml:space="preserve"> маркиза должна соответствовать размеру оконного проема и не превышать его ширину более чем на 0,01 м. </w:t>
      </w:r>
    </w:p>
    <w:p w:rsidR="004B562B" w:rsidRDefault="004B562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</w:t>
      </w:r>
      <w:r w:rsidR="0093726C">
        <w:rPr>
          <w:bCs/>
          <w:spacing w:val="2"/>
          <w:sz w:val="28"/>
          <w:szCs w:val="28"/>
        </w:rPr>
        <w:t>Натяжная маркиза должна быть треугольной формы</w:t>
      </w:r>
      <w:r w:rsidR="00127DA1">
        <w:rPr>
          <w:bCs/>
          <w:spacing w:val="2"/>
          <w:sz w:val="28"/>
          <w:szCs w:val="28"/>
        </w:rPr>
        <w:t xml:space="preserve"> </w:t>
      </w:r>
      <w:r w:rsidR="0093726C">
        <w:rPr>
          <w:bCs/>
          <w:spacing w:val="2"/>
          <w:sz w:val="28"/>
          <w:szCs w:val="28"/>
        </w:rPr>
        <w:t>и ее габаритные размеры</w:t>
      </w:r>
      <w:r w:rsidR="00127DA1">
        <w:rPr>
          <w:bCs/>
          <w:spacing w:val="2"/>
          <w:sz w:val="28"/>
          <w:szCs w:val="28"/>
        </w:rPr>
        <w:t xml:space="preserve"> </w:t>
      </w:r>
      <w:r w:rsidR="0088508B">
        <w:rPr>
          <w:sz w:val="28"/>
          <w:szCs w:val="28"/>
        </w:rPr>
        <w:t xml:space="preserve">не должны превышать параметры </w:t>
      </w:r>
      <w:r w:rsidR="0088508B">
        <w:rPr>
          <w:sz w:val="28"/>
          <w:szCs w:val="28"/>
        </w:rPr>
        <w:br/>
        <w:t xml:space="preserve">3 м </w:t>
      </w:r>
      <w:r w:rsidR="0088508B">
        <w:rPr>
          <w:sz w:val="28"/>
          <w:szCs w:val="28"/>
          <w:lang w:val="en-US"/>
        </w:rPr>
        <w:t>x</w:t>
      </w:r>
      <w:r w:rsidR="0088508B">
        <w:rPr>
          <w:sz w:val="28"/>
          <w:szCs w:val="28"/>
        </w:rPr>
        <w:t xml:space="preserve"> 3 м </w:t>
      </w:r>
      <w:r w:rsidR="0088508B">
        <w:rPr>
          <w:sz w:val="28"/>
          <w:szCs w:val="28"/>
          <w:lang w:val="en-US"/>
        </w:rPr>
        <w:t>x</w:t>
      </w:r>
      <w:r w:rsidR="0088508B">
        <w:rPr>
          <w:sz w:val="28"/>
          <w:szCs w:val="28"/>
        </w:rPr>
        <w:t xml:space="preserve"> 3 м.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Общая д</w:t>
      </w:r>
      <w:r w:rsidRPr="00303EBA">
        <w:rPr>
          <w:bCs/>
          <w:spacing w:val="2"/>
          <w:sz w:val="28"/>
          <w:szCs w:val="28"/>
        </w:rPr>
        <w:t xml:space="preserve">лина и ширина </w:t>
      </w:r>
      <w:r>
        <w:rPr>
          <w:bCs/>
          <w:spacing w:val="2"/>
          <w:sz w:val="28"/>
          <w:szCs w:val="28"/>
        </w:rPr>
        <w:t>маркиз (за исключение</w:t>
      </w:r>
      <w:r w:rsidR="004B562B">
        <w:rPr>
          <w:bCs/>
          <w:spacing w:val="2"/>
          <w:sz w:val="28"/>
          <w:szCs w:val="28"/>
        </w:rPr>
        <w:t>м</w:t>
      </w:r>
      <w:r>
        <w:rPr>
          <w:bCs/>
          <w:spacing w:val="2"/>
          <w:sz w:val="28"/>
          <w:szCs w:val="28"/>
        </w:rPr>
        <w:t xml:space="preserve"> оконно</w:t>
      </w:r>
      <w:r w:rsidR="004B562B">
        <w:rPr>
          <w:bCs/>
          <w:spacing w:val="2"/>
          <w:sz w:val="28"/>
          <w:szCs w:val="28"/>
        </w:rPr>
        <w:t>й</w:t>
      </w:r>
      <w:r>
        <w:rPr>
          <w:bCs/>
          <w:spacing w:val="2"/>
          <w:sz w:val="28"/>
          <w:szCs w:val="28"/>
        </w:rPr>
        <w:t>)</w:t>
      </w:r>
      <w:r w:rsidRPr="00303EBA">
        <w:rPr>
          <w:bCs/>
          <w:spacing w:val="2"/>
          <w:sz w:val="28"/>
          <w:szCs w:val="28"/>
        </w:rPr>
        <w:t xml:space="preserve"> определя</w:t>
      </w:r>
      <w:r>
        <w:rPr>
          <w:bCs/>
          <w:spacing w:val="2"/>
          <w:sz w:val="28"/>
          <w:szCs w:val="28"/>
        </w:rPr>
        <w:t>ю</w:t>
      </w:r>
      <w:r w:rsidRPr="00303EBA">
        <w:rPr>
          <w:bCs/>
          <w:spacing w:val="2"/>
          <w:sz w:val="28"/>
          <w:szCs w:val="28"/>
        </w:rPr>
        <w:t>тся</w:t>
      </w:r>
      <w:r>
        <w:rPr>
          <w:bCs/>
          <w:spacing w:val="2"/>
          <w:sz w:val="28"/>
          <w:szCs w:val="28"/>
        </w:rPr>
        <w:t xml:space="preserve"> в соответствии с допустимым местом размещения, </w:t>
      </w:r>
      <w:r w:rsidR="005D655B" w:rsidRPr="005D655B">
        <w:rPr>
          <w:bCs/>
          <w:spacing w:val="2"/>
          <w:sz w:val="28"/>
          <w:szCs w:val="28"/>
        </w:rPr>
        <w:t>указанного в ситуационном плане согласованног</w:t>
      </w:r>
      <w:r w:rsidR="005D655B">
        <w:rPr>
          <w:bCs/>
          <w:spacing w:val="2"/>
          <w:sz w:val="28"/>
          <w:szCs w:val="28"/>
        </w:rPr>
        <w:t>о администрацией дизайн-проекта</w:t>
      </w:r>
      <w:r w:rsidRPr="00A245F0">
        <w:rPr>
          <w:bCs/>
          <w:spacing w:val="2"/>
          <w:sz w:val="28"/>
          <w:szCs w:val="28"/>
        </w:rPr>
        <w:t>,</w:t>
      </w:r>
      <w:r>
        <w:rPr>
          <w:bCs/>
          <w:spacing w:val="2"/>
          <w:sz w:val="28"/>
          <w:szCs w:val="28"/>
        </w:rPr>
        <w:t xml:space="preserve"> при этом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края и свес маркиза</w:t>
      </w:r>
      <w:r w:rsidRPr="00A245F0">
        <w:rPr>
          <w:bCs/>
          <w:spacing w:val="2"/>
          <w:sz w:val="28"/>
          <w:szCs w:val="28"/>
        </w:rPr>
        <w:t xml:space="preserve"> не должн</w:t>
      </w:r>
      <w:r>
        <w:rPr>
          <w:bCs/>
          <w:spacing w:val="2"/>
          <w:sz w:val="28"/>
          <w:szCs w:val="28"/>
        </w:rPr>
        <w:t>ы</w:t>
      </w:r>
      <w:r w:rsidRPr="00A245F0">
        <w:rPr>
          <w:bCs/>
          <w:spacing w:val="2"/>
          <w:sz w:val="28"/>
          <w:szCs w:val="28"/>
        </w:rPr>
        <w:t xml:space="preserve"> выходить за</w:t>
      </w:r>
      <w:r>
        <w:rPr>
          <w:bCs/>
          <w:spacing w:val="2"/>
          <w:sz w:val="28"/>
          <w:szCs w:val="28"/>
        </w:rPr>
        <w:t xml:space="preserve"> установленные</w:t>
      </w:r>
      <w:r w:rsidRPr="00A245F0">
        <w:rPr>
          <w:bCs/>
          <w:spacing w:val="2"/>
          <w:sz w:val="28"/>
          <w:szCs w:val="28"/>
        </w:rPr>
        <w:t xml:space="preserve"> границы.</w:t>
      </w:r>
    </w:p>
    <w:p w:rsidR="00CB795B" w:rsidRDefault="00CB795B">
      <w:pPr>
        <w:spacing w:after="200" w:line="276" w:lineRule="auto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br w:type="page"/>
      </w:r>
    </w:p>
    <w:p w:rsidR="005938AB" w:rsidRPr="00A245F0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технологическому настилу, используемому при обустройстве летнего кафе.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Высота</w:t>
      </w:r>
      <w:r w:rsidRPr="004D78EF">
        <w:rPr>
          <w:bCs/>
          <w:spacing w:val="2"/>
          <w:sz w:val="28"/>
          <w:szCs w:val="28"/>
        </w:rPr>
        <w:t xml:space="preserve"> технологического настила должна быть не более 0,45 м от отметки тротуара до верхней отметки пола такого технологического настила.</w:t>
      </w:r>
    </w:p>
    <w:p w:rsidR="005938AB" w:rsidRDefault="006F2E88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400425"/>
            <wp:effectExtent l="19050" t="0" r="3810" b="0"/>
            <wp:docPr id="100" name="Рисунок 99" descr="Технаст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астил.jp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11" b="79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143250"/>
            <wp:effectExtent l="19050" t="0" r="3810" b="0"/>
            <wp:docPr id="101" name="Рисунок 100" descr="Технастил_нак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астил_наклон.jp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791" b="133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Параметры (длина, ширина)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технологического настила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определяются в соответствии с допустимым местом размещения, </w:t>
      </w:r>
      <w:r w:rsidR="005D655B" w:rsidRPr="005D655B">
        <w:rPr>
          <w:bCs/>
          <w:spacing w:val="2"/>
          <w:sz w:val="28"/>
          <w:szCs w:val="28"/>
        </w:rPr>
        <w:t>указанн</w:t>
      </w:r>
      <w:r w:rsidR="005D655B">
        <w:rPr>
          <w:bCs/>
          <w:spacing w:val="2"/>
          <w:sz w:val="28"/>
          <w:szCs w:val="28"/>
        </w:rPr>
        <w:t>ым</w:t>
      </w:r>
      <w:r w:rsidR="005D655B" w:rsidRPr="005D655B">
        <w:rPr>
          <w:bCs/>
          <w:spacing w:val="2"/>
          <w:sz w:val="28"/>
          <w:szCs w:val="28"/>
        </w:rPr>
        <w:t xml:space="preserve"> в ситуационном плане согласованного администрацией дизайн-проекта</w:t>
      </w:r>
      <w:r w:rsidRPr="00A245F0">
        <w:rPr>
          <w:bCs/>
          <w:spacing w:val="2"/>
          <w:sz w:val="28"/>
          <w:szCs w:val="28"/>
        </w:rPr>
        <w:t>,</w:t>
      </w:r>
      <w:r>
        <w:rPr>
          <w:bCs/>
          <w:spacing w:val="2"/>
          <w:sz w:val="28"/>
          <w:szCs w:val="28"/>
        </w:rPr>
        <w:t xml:space="preserve"> при этом</w:t>
      </w:r>
      <w:r w:rsidRPr="00A245F0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настил не должен </w:t>
      </w:r>
      <w:r w:rsidRPr="00A245F0">
        <w:rPr>
          <w:bCs/>
          <w:spacing w:val="2"/>
          <w:sz w:val="28"/>
          <w:szCs w:val="28"/>
        </w:rPr>
        <w:t>выходить за</w:t>
      </w:r>
      <w:r>
        <w:rPr>
          <w:bCs/>
          <w:spacing w:val="2"/>
          <w:sz w:val="28"/>
          <w:szCs w:val="28"/>
        </w:rPr>
        <w:t xml:space="preserve"> установленные</w:t>
      </w:r>
      <w:r w:rsidRPr="00A245F0">
        <w:rPr>
          <w:bCs/>
          <w:spacing w:val="2"/>
          <w:sz w:val="28"/>
          <w:szCs w:val="28"/>
        </w:rPr>
        <w:t xml:space="preserve"> границы.</w:t>
      </w:r>
    </w:p>
    <w:p w:rsidR="005938AB" w:rsidRPr="004D78EF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4D78EF">
        <w:rPr>
          <w:bCs/>
          <w:spacing w:val="2"/>
          <w:sz w:val="28"/>
          <w:szCs w:val="28"/>
        </w:rPr>
        <w:t>Лестничные сходы с технологического настила устраиваются в грани</w:t>
      </w:r>
      <w:r>
        <w:rPr>
          <w:bCs/>
          <w:spacing w:val="2"/>
          <w:sz w:val="28"/>
          <w:szCs w:val="28"/>
        </w:rPr>
        <w:t>цах места размещения сезонного</w:t>
      </w:r>
      <w:r w:rsidRPr="004D78EF">
        <w:rPr>
          <w:bCs/>
          <w:spacing w:val="2"/>
          <w:sz w:val="28"/>
          <w:szCs w:val="28"/>
        </w:rPr>
        <w:t xml:space="preserve"> кафе. Ширина лестниц должна быть </w:t>
      </w:r>
      <w:r w:rsidRPr="004D78EF">
        <w:rPr>
          <w:bCs/>
          <w:spacing w:val="2"/>
          <w:sz w:val="28"/>
          <w:szCs w:val="28"/>
        </w:rPr>
        <w:lastRenderedPageBreak/>
        <w:t>не менее 0,9 м.</w:t>
      </w:r>
    </w:p>
    <w:p w:rsidR="005938AB" w:rsidRPr="004D78EF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4D78EF">
        <w:rPr>
          <w:bCs/>
          <w:spacing w:val="2"/>
          <w:sz w:val="28"/>
          <w:szCs w:val="28"/>
        </w:rPr>
        <w:t>Доступ маломобильных групп населения на технологический настил обеспечивается путем применения пандусов с максимальным уклоном 5 процентов.</w:t>
      </w:r>
    </w:p>
    <w:p w:rsidR="005938AB" w:rsidRPr="004D78EF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4D78EF">
        <w:rPr>
          <w:bCs/>
          <w:spacing w:val="2"/>
          <w:sz w:val="28"/>
          <w:szCs w:val="28"/>
        </w:rPr>
        <w:t>Допускается использование конструкций съемных пандусов.</w:t>
      </w:r>
    </w:p>
    <w:p w:rsidR="005938AB" w:rsidRPr="00A245F0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шпалерам, используемым при обустройстве летнего кафе.</w:t>
      </w:r>
    </w:p>
    <w:p w:rsidR="005938AB" w:rsidRPr="002E6CC2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Высота </w:t>
      </w:r>
      <w:r w:rsidRPr="002E6CC2">
        <w:rPr>
          <w:bCs/>
          <w:spacing w:val="2"/>
          <w:sz w:val="28"/>
          <w:szCs w:val="28"/>
        </w:rPr>
        <w:t>шпалер, используемых для обустройства сезонного кафе, не должна превышать 1,50 м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Для обеспечения устойчивости шпалер они должны иметь массивное основание либо распределительную пластину или иметь массивный контейнер для озеленения в основании.</w:t>
      </w:r>
    </w:p>
    <w:p w:rsidR="005938AB" w:rsidRDefault="006F2E88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876800" cy="3219450"/>
            <wp:effectExtent l="19050" t="0" r="0" b="0"/>
            <wp:docPr id="102" name="Рисунок 101" descr="Шпалера_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палера_контейнер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82" b="248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4772025" cy="3236958"/>
            <wp:effectExtent l="19050" t="0" r="9525" b="0"/>
            <wp:docPr id="103" name="Рисунок 102" descr="Шпалера_осн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палера_основание.jp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82"/>
                    <a:stretch>
                      <a:fillRect/>
                    </a:stretch>
                  </pic:blipFill>
                  <pic:spPr>
                    <a:xfrm>
                      <a:off x="0" y="0"/>
                      <a:ext cx="4776876" cy="32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7E514C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9A38CA">
        <w:rPr>
          <w:sz w:val="28"/>
          <w:szCs w:val="28"/>
        </w:rPr>
        <w:lastRenderedPageBreak/>
        <w:t>Ширина</w:t>
      </w:r>
      <w:r>
        <w:rPr>
          <w:sz w:val="28"/>
          <w:szCs w:val="28"/>
        </w:rPr>
        <w:t xml:space="preserve"> </w:t>
      </w:r>
      <w:r w:rsidRPr="009A38CA">
        <w:rPr>
          <w:sz w:val="28"/>
          <w:szCs w:val="28"/>
        </w:rPr>
        <w:t>одной единицы</w:t>
      </w:r>
      <w:r>
        <w:rPr>
          <w:sz w:val="28"/>
          <w:szCs w:val="28"/>
        </w:rPr>
        <w:t xml:space="preserve"> шпалера должна быть не менее 0,5</w:t>
      </w:r>
      <w:r w:rsidRPr="009A38CA">
        <w:rPr>
          <w:sz w:val="28"/>
          <w:szCs w:val="28"/>
        </w:rPr>
        <w:t xml:space="preserve"> м и не более </w:t>
      </w:r>
      <w:r>
        <w:rPr>
          <w:sz w:val="28"/>
          <w:szCs w:val="28"/>
        </w:rPr>
        <w:t>1,5</w:t>
      </w:r>
      <w:r w:rsidRPr="009A38CA">
        <w:rPr>
          <w:sz w:val="28"/>
          <w:szCs w:val="28"/>
        </w:rPr>
        <w:t xml:space="preserve"> м.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Общая ш</w:t>
      </w:r>
      <w:r w:rsidRPr="00303EBA">
        <w:rPr>
          <w:bCs/>
          <w:spacing w:val="2"/>
          <w:sz w:val="28"/>
          <w:szCs w:val="28"/>
        </w:rPr>
        <w:t xml:space="preserve">ирина </w:t>
      </w:r>
      <w:r>
        <w:rPr>
          <w:bCs/>
          <w:spacing w:val="2"/>
          <w:sz w:val="28"/>
          <w:szCs w:val="28"/>
        </w:rPr>
        <w:t>шпалер</w:t>
      </w:r>
      <w:r w:rsidRPr="00303EBA">
        <w:rPr>
          <w:bCs/>
          <w:spacing w:val="2"/>
          <w:sz w:val="28"/>
          <w:szCs w:val="28"/>
        </w:rPr>
        <w:t xml:space="preserve"> определя</w:t>
      </w:r>
      <w:r>
        <w:rPr>
          <w:bCs/>
          <w:spacing w:val="2"/>
          <w:sz w:val="28"/>
          <w:szCs w:val="28"/>
        </w:rPr>
        <w:t>ю</w:t>
      </w:r>
      <w:r w:rsidRPr="00303EBA">
        <w:rPr>
          <w:bCs/>
          <w:spacing w:val="2"/>
          <w:sz w:val="28"/>
          <w:szCs w:val="28"/>
        </w:rPr>
        <w:t>тся</w:t>
      </w:r>
      <w:r>
        <w:rPr>
          <w:bCs/>
          <w:spacing w:val="2"/>
          <w:sz w:val="28"/>
          <w:szCs w:val="28"/>
        </w:rPr>
        <w:t xml:space="preserve"> в соответствии с допустимым местом размещения, </w:t>
      </w:r>
      <w:r w:rsidR="005D655B" w:rsidRPr="005D655B">
        <w:rPr>
          <w:bCs/>
          <w:spacing w:val="2"/>
          <w:sz w:val="28"/>
          <w:szCs w:val="28"/>
        </w:rPr>
        <w:t>указанн</w:t>
      </w:r>
      <w:r w:rsidR="005D655B">
        <w:rPr>
          <w:bCs/>
          <w:spacing w:val="2"/>
          <w:sz w:val="28"/>
          <w:szCs w:val="28"/>
        </w:rPr>
        <w:t>ым</w:t>
      </w:r>
      <w:r w:rsidR="005D655B" w:rsidRPr="005D655B">
        <w:rPr>
          <w:bCs/>
          <w:spacing w:val="2"/>
          <w:sz w:val="28"/>
          <w:szCs w:val="28"/>
        </w:rPr>
        <w:t xml:space="preserve"> в ситуационном плане согласованного администрацией дизайн-проекта</w:t>
      </w:r>
      <w:r w:rsidRPr="00A245F0">
        <w:rPr>
          <w:bCs/>
          <w:spacing w:val="2"/>
          <w:sz w:val="28"/>
          <w:szCs w:val="28"/>
        </w:rPr>
        <w:t>,</w:t>
      </w:r>
      <w:r w:rsidRPr="00303EBA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>так чтобы</w:t>
      </w:r>
      <w:r w:rsidRPr="00303EBA">
        <w:rPr>
          <w:bCs/>
          <w:spacing w:val="2"/>
          <w:sz w:val="28"/>
          <w:szCs w:val="28"/>
        </w:rPr>
        <w:t xml:space="preserve"> </w:t>
      </w:r>
      <w:r>
        <w:rPr>
          <w:bCs/>
          <w:spacing w:val="2"/>
          <w:sz w:val="28"/>
          <w:szCs w:val="28"/>
        </w:rPr>
        <w:t xml:space="preserve">установленные шпалеры по периметру </w:t>
      </w:r>
      <w:r w:rsidRPr="00303EBA">
        <w:rPr>
          <w:bCs/>
          <w:spacing w:val="2"/>
          <w:sz w:val="28"/>
          <w:szCs w:val="28"/>
        </w:rPr>
        <w:t>не выходи</w:t>
      </w:r>
      <w:r>
        <w:rPr>
          <w:bCs/>
          <w:spacing w:val="2"/>
          <w:sz w:val="28"/>
          <w:szCs w:val="28"/>
        </w:rPr>
        <w:t>ли</w:t>
      </w:r>
      <w:r w:rsidRPr="00303EBA">
        <w:rPr>
          <w:bCs/>
          <w:spacing w:val="2"/>
          <w:sz w:val="28"/>
          <w:szCs w:val="28"/>
        </w:rPr>
        <w:t xml:space="preserve"> за </w:t>
      </w:r>
      <w:r>
        <w:rPr>
          <w:bCs/>
          <w:spacing w:val="2"/>
          <w:sz w:val="28"/>
          <w:szCs w:val="28"/>
        </w:rPr>
        <w:t xml:space="preserve">установленные </w:t>
      </w:r>
      <w:r w:rsidRPr="00303EBA">
        <w:rPr>
          <w:bCs/>
          <w:spacing w:val="2"/>
          <w:sz w:val="28"/>
          <w:szCs w:val="28"/>
        </w:rPr>
        <w:t>границы</w:t>
      </w:r>
      <w:r>
        <w:rPr>
          <w:bCs/>
          <w:spacing w:val="2"/>
          <w:sz w:val="28"/>
          <w:szCs w:val="28"/>
        </w:rPr>
        <w:t>.</w:t>
      </w:r>
    </w:p>
    <w:p w:rsidR="005938AB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t>Требования к ограждению, используемому при обустройстве летнего кафе</w:t>
      </w:r>
      <w:r>
        <w:rPr>
          <w:bCs/>
          <w:spacing w:val="2"/>
          <w:sz w:val="28"/>
          <w:szCs w:val="28"/>
        </w:rPr>
        <w:t>.</w:t>
      </w:r>
    </w:p>
    <w:p w:rsidR="005938AB" w:rsidRPr="00593E67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 xml:space="preserve"> </w:t>
      </w:r>
      <w:r w:rsidRPr="00593E67">
        <w:rPr>
          <w:bCs/>
          <w:spacing w:val="2"/>
          <w:sz w:val="28"/>
          <w:szCs w:val="28"/>
        </w:rPr>
        <w:t xml:space="preserve">Высота декоративных ограждений, используемых при обустройстве сезонных кафе, не может быть менее 0,60 м (за исключением случаев устройства контейнеров под озеленение, выполняющих функцию ограждения) и превышать 0,90 м (за исключением случаев, предусмотренных в пункте </w:t>
      </w:r>
      <w:r>
        <w:rPr>
          <w:bCs/>
          <w:spacing w:val="2"/>
          <w:sz w:val="28"/>
          <w:szCs w:val="28"/>
        </w:rPr>
        <w:t>4</w:t>
      </w:r>
      <w:r w:rsidRPr="00593E67">
        <w:rPr>
          <w:bCs/>
          <w:spacing w:val="2"/>
          <w:sz w:val="28"/>
          <w:szCs w:val="28"/>
        </w:rPr>
        <w:t>.</w:t>
      </w:r>
      <w:r>
        <w:rPr>
          <w:bCs/>
          <w:spacing w:val="2"/>
          <w:sz w:val="28"/>
          <w:szCs w:val="28"/>
        </w:rPr>
        <w:t>7</w:t>
      </w:r>
      <w:r w:rsidRPr="00593E67">
        <w:rPr>
          <w:bCs/>
          <w:spacing w:val="2"/>
          <w:sz w:val="28"/>
          <w:szCs w:val="28"/>
        </w:rPr>
        <w:t>.2)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93E67">
        <w:rPr>
          <w:bCs/>
          <w:spacing w:val="2"/>
          <w:sz w:val="28"/>
          <w:szCs w:val="28"/>
        </w:rPr>
        <w:t>При обустройстве сезонных кафе допускается использование прозрачных раздвижных, складных декоративных ограждений высотой в собранном (складном) состоянии не более 0,90 м и в разобранном - 1,80 м.</w:t>
      </w:r>
    </w:p>
    <w:p w:rsidR="005938AB" w:rsidRPr="00593E67" w:rsidRDefault="000006E7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905250"/>
            <wp:effectExtent l="19050" t="0" r="3810" b="0"/>
            <wp:docPr id="106" name="Рисунок 105" descr="Летнее_ка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ее_кафе.jp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Pr="00593E67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93E67">
        <w:rPr>
          <w:bCs/>
          <w:spacing w:val="2"/>
          <w:sz w:val="28"/>
          <w:szCs w:val="28"/>
        </w:rPr>
        <w:t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5938AB" w:rsidRPr="00593E67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93E67">
        <w:rPr>
          <w:bCs/>
          <w:spacing w:val="2"/>
          <w:sz w:val="28"/>
          <w:szCs w:val="28"/>
        </w:rPr>
        <w:t>Конструкции декоративных ограждений не должны содержать элементов, создающих угрозу безопасности пешеходного движения.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93E67">
        <w:rPr>
          <w:bCs/>
          <w:spacing w:val="2"/>
          <w:sz w:val="28"/>
          <w:szCs w:val="28"/>
        </w:rPr>
        <w:t xml:space="preserve">В качестве декоративных ограждений не допускается </w:t>
      </w:r>
      <w:r w:rsidRPr="00593E67">
        <w:rPr>
          <w:bCs/>
          <w:spacing w:val="2"/>
          <w:sz w:val="28"/>
          <w:szCs w:val="28"/>
        </w:rPr>
        <w:lastRenderedPageBreak/>
        <w:t>использование глухих конструкций (за исключением случаев устройства контейнеров под озеленение, выполняющих функцию ограждения), а также инвентарных металлических ограждений.</w:t>
      </w:r>
    </w:p>
    <w:p w:rsidR="005938AB" w:rsidRDefault="00A13FD4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3851275</wp:posOffset>
                </wp:positionV>
                <wp:extent cx="5200650" cy="2486025"/>
                <wp:effectExtent l="19050" t="19050" r="19050" b="19050"/>
                <wp:wrapNone/>
                <wp:docPr id="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E696" id="AutoShape 49" o:spid="_x0000_s1026" type="#_x0000_t32" style="position:absolute;margin-left:49.2pt;margin-top:303.25pt;width:409.5pt;height:19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3708400</wp:posOffset>
                </wp:positionV>
                <wp:extent cx="4972050" cy="2628900"/>
                <wp:effectExtent l="19050" t="19050" r="19050" b="19050"/>
                <wp:wrapNone/>
                <wp:docPr id="2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99B5" id="AutoShape 50" o:spid="_x0000_s1026" type="#_x0000_t32" style="position:absolute;margin-left:62.7pt;margin-top:292pt;width:391.5pt;height:20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879475</wp:posOffset>
                </wp:positionV>
                <wp:extent cx="5200650" cy="2486025"/>
                <wp:effectExtent l="19050" t="19050" r="19050" b="19050"/>
                <wp:wrapNone/>
                <wp:docPr id="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E15AC" id="AutoShape 47" o:spid="_x0000_s1026" type="#_x0000_t32" style="position:absolute;margin-left:52.2pt;margin-top:69.25pt;width:409.5pt;height:19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736600</wp:posOffset>
                </wp:positionV>
                <wp:extent cx="4972050" cy="2628900"/>
                <wp:effectExtent l="19050" t="19050" r="19050" b="19050"/>
                <wp:wrapNone/>
                <wp:docPr id="2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5780B" id="AutoShape 48" o:spid="_x0000_s1026" type="#_x0000_t32" style="position:absolute;margin-left:65.7pt;margin-top:58pt;width:391.5pt;height:207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" strokecolor="red" strokeweight="3pt">
                <v:shadow color="#622423 [1605]" opacity=".5" offset="1pt"/>
              </v:shape>
            </w:pict>
          </mc:Fallback>
        </mc:AlternateContent>
      </w:r>
      <w:r w:rsidR="000006E7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343275"/>
            <wp:effectExtent l="19050" t="0" r="3810" b="0"/>
            <wp:docPr id="107" name="Рисунок 106" descr="Ограждение_глух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ждение_глухое.jp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018" b="83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6E7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3476625"/>
            <wp:effectExtent l="19050" t="0" r="3810" b="0"/>
            <wp:docPr id="108" name="Рисунок 107" descr="Ограждение_инвента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ждение_инвентарное.jp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204" b="70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95B" w:rsidRDefault="00CB795B">
      <w:pPr>
        <w:spacing w:after="200" w:line="276" w:lineRule="auto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br w:type="page"/>
      </w:r>
    </w:p>
    <w:p w:rsidR="005938AB" w:rsidRPr="00A245F0" w:rsidRDefault="005938AB" w:rsidP="00C12F1C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A245F0">
        <w:rPr>
          <w:b/>
          <w:bCs/>
          <w:spacing w:val="2"/>
          <w:sz w:val="28"/>
          <w:szCs w:val="28"/>
        </w:rPr>
        <w:lastRenderedPageBreak/>
        <w:t>Требования к элементам озеленения, используемом при обустройстве летнего кафе.</w:t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В связи с тем, что контейнеры для озеленения должны быть устойчивыми допускается размещение высоких прямоугольных контейнеров, пирамидальных, цилиндрических (в сечении круг или овал), конических и низких прямоугольных. При этом  высота таких контейнеров должна быть не менее 0,35 м и не более 0,9 м.</w:t>
      </w:r>
    </w:p>
    <w:p w:rsidR="005938AB" w:rsidRDefault="000006E7" w:rsidP="00CB795B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939790" cy="2790825"/>
            <wp:effectExtent l="19050" t="0" r="3810" b="0"/>
            <wp:docPr id="109" name="Рисунок 108" descr="Контейнеры_озел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ы_озеленения.jp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234" b="163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Не допускается использование контейнеров на ножках, с малой площадью опоры или у котор</w:t>
      </w:r>
      <w:r w:rsidRPr="00B90FB5">
        <w:rPr>
          <w:bCs/>
          <w:spacing w:val="2"/>
          <w:sz w:val="28"/>
          <w:szCs w:val="28"/>
        </w:rPr>
        <w:t>ых центр тяжести находится в верхней части контейнера.</w:t>
      </w:r>
    </w:p>
    <w:p w:rsidR="00CB795B" w:rsidRDefault="00A13FD4">
      <w:pPr>
        <w:spacing w:after="200" w:line="276" w:lineRule="auto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3175</wp:posOffset>
                </wp:positionV>
                <wp:extent cx="4972050" cy="2628900"/>
                <wp:effectExtent l="19050" t="19050" r="19050" b="19050"/>
                <wp:wrapNone/>
                <wp:docPr id="2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72050" cy="2628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D22C4" id="AutoShape 54" o:spid="_x0000_s1026" type="#_x0000_t32" style="position:absolute;margin-left:53.7pt;margin-top:.25pt;width:391.5pt;height:20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" strokecolor="red" strokeweight="3pt">
                <v:shadow color="#622423 [1605]" opacity=".5" offset="1pt"/>
              </v:shape>
            </w:pict>
          </mc:Fallback>
        </mc:AlternateContent>
      </w:r>
      <w:r>
        <w:rPr>
          <w:bCs/>
          <w:noProof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146050</wp:posOffset>
                </wp:positionV>
                <wp:extent cx="5200650" cy="2486025"/>
                <wp:effectExtent l="19050" t="19050" r="19050" b="19050"/>
                <wp:wrapNone/>
                <wp:docPr id="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0650" cy="2486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4B7A2" id="AutoShape 53" o:spid="_x0000_s1026" type="#_x0000_t32" style="position:absolute;margin-left:40.2pt;margin-top:11.5pt;width:409.5pt;height:19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" strokecolor="red" strokeweight="3pt">
                <v:shadow color="#622423 [1605]" opacity=".5" offset="1pt"/>
              </v:shape>
            </w:pict>
          </mc:Fallback>
        </mc:AlternateContent>
      </w:r>
      <w:r w:rsidR="00CB795B" w:rsidRPr="00CB795B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5657850" cy="2857500"/>
            <wp:effectExtent l="19050" t="0" r="0" b="0"/>
            <wp:docPr id="211" name="Рисунок 109" descr="Контейнеры_озеленения_недопусти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ы_озеленения_недопустимые.jp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862" r="4747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95B">
        <w:rPr>
          <w:bCs/>
          <w:spacing w:val="2"/>
          <w:sz w:val="28"/>
          <w:szCs w:val="28"/>
        </w:rPr>
        <w:br w:type="page"/>
      </w: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 w:rsidRPr="00533701">
        <w:rPr>
          <w:bCs/>
          <w:spacing w:val="2"/>
          <w:sz w:val="28"/>
          <w:szCs w:val="28"/>
        </w:rPr>
        <w:lastRenderedPageBreak/>
        <w:t>Для организации озеленения сезонного кафе допускается использование подвесных контейнеров, в том числе путем их размещения на декоративных ограждениях.</w:t>
      </w:r>
    </w:p>
    <w:p w:rsidR="00CB795B" w:rsidRDefault="00CB795B" w:rsidP="00BE7AF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spacing w:val="2"/>
          <w:sz w:val="28"/>
          <w:szCs w:val="28"/>
        </w:rPr>
      </w:pPr>
      <w:r w:rsidRPr="00CB795B">
        <w:rPr>
          <w:bCs/>
          <w:spacing w:val="2"/>
          <w:sz w:val="28"/>
          <w:szCs w:val="28"/>
        </w:rPr>
        <w:t>При этом высота декоративного ограждения с размещенными на них контейнерами не может превышать 0,90 м.</w:t>
      </w:r>
    </w:p>
    <w:p w:rsidR="005938AB" w:rsidRDefault="000006E7" w:rsidP="00BE7AF1">
      <w:pPr>
        <w:widowControl w:val="0"/>
        <w:autoSpaceDE w:val="0"/>
        <w:autoSpaceDN w:val="0"/>
        <w:adjustRightInd w:val="0"/>
        <w:spacing w:line="276" w:lineRule="auto"/>
        <w:jc w:val="center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3149040" cy="1905000"/>
            <wp:effectExtent l="19050" t="0" r="0" b="0"/>
            <wp:docPr id="111" name="Рисунок 110" descr="flower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1.jp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571" b="18367"/>
                    <a:stretch>
                      <a:fillRect/>
                    </a:stretch>
                  </pic:blipFill>
                  <pic:spPr>
                    <a:xfrm>
                      <a:off x="0" y="0"/>
                      <a:ext cx="3152719" cy="190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483443" cy="2407157"/>
            <wp:effectExtent l="19050" t="0" r="0" b="0"/>
            <wp:docPr id="113" name="Рисунок 112" descr="flow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2.jp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36" t="1814" r="14426"/>
                    <a:stretch>
                      <a:fillRect/>
                    </a:stretch>
                  </pic:blipFill>
                  <pic:spPr>
                    <a:xfrm>
                      <a:off x="0" y="0"/>
                      <a:ext cx="2486788" cy="24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E7" w:rsidRDefault="000006E7" w:rsidP="00CB795B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bCs/>
          <w:spacing w:val="2"/>
          <w:sz w:val="28"/>
          <w:szCs w:val="28"/>
        </w:rPr>
      </w:pPr>
    </w:p>
    <w:p w:rsidR="005938AB" w:rsidRDefault="005938AB" w:rsidP="00C12F1C">
      <w:pPr>
        <w:widowControl w:val="0"/>
        <w:numPr>
          <w:ilvl w:val="2"/>
          <w:numId w:val="2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t>Допускается применение не более двух цветов для цветущих растений, высаженных в контейнерах для озеленения на территории летнего кафе.</w:t>
      </w:r>
    </w:p>
    <w:p w:rsidR="005938AB" w:rsidRDefault="000006E7" w:rsidP="00CB795B">
      <w:pPr>
        <w:widowControl w:val="0"/>
        <w:autoSpaceDE w:val="0"/>
        <w:autoSpaceDN w:val="0"/>
        <w:adjustRightInd w:val="0"/>
        <w:spacing w:line="276" w:lineRule="auto"/>
        <w:jc w:val="both"/>
        <w:rPr>
          <w:bCs/>
          <w:spacing w:val="2"/>
          <w:sz w:val="28"/>
          <w:szCs w:val="28"/>
        </w:rPr>
      </w:pP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3058548" cy="1971675"/>
            <wp:effectExtent l="19050" t="0" r="8502" b="0"/>
            <wp:docPr id="114" name="Рисунок 113" descr="flower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3.jp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44"/>
                    <a:stretch>
                      <a:fillRect/>
                    </a:stretch>
                  </pic:blipFill>
                  <pic:spPr>
                    <a:xfrm>
                      <a:off x="0" y="0"/>
                      <a:ext cx="3065954" cy="197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800350" cy="1980663"/>
            <wp:effectExtent l="19050" t="0" r="0" b="0"/>
            <wp:docPr id="148" name="Рисунок 147" descr="flower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4.jpg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74" cy="19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3067050" cy="1962150"/>
            <wp:effectExtent l="19050" t="0" r="0" b="0"/>
            <wp:docPr id="170" name="Рисунок 169" descr="flower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5.jp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30" b="47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pacing w:val="2"/>
          <w:sz w:val="28"/>
          <w:szCs w:val="28"/>
        </w:rPr>
        <w:drawing>
          <wp:inline distT="0" distB="0" distL="0" distR="0">
            <wp:extent cx="2807645" cy="1895475"/>
            <wp:effectExtent l="19050" t="0" r="0" b="0"/>
            <wp:docPr id="171" name="Рисунок 170" descr="flower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_6.jpg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35"/>
                    <a:stretch>
                      <a:fillRect/>
                    </a:stretch>
                  </pic:blipFill>
                  <pic:spPr>
                    <a:xfrm>
                      <a:off x="0" y="0"/>
                      <a:ext cx="2810024" cy="18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AF1" w:rsidRDefault="00BE7AF1">
      <w:pPr>
        <w:spacing w:after="200" w:line="276" w:lineRule="auto"/>
        <w:rPr>
          <w:bCs/>
          <w:spacing w:val="2"/>
          <w:sz w:val="28"/>
          <w:szCs w:val="28"/>
        </w:rPr>
      </w:pPr>
      <w:r>
        <w:rPr>
          <w:bCs/>
          <w:spacing w:val="2"/>
          <w:sz w:val="28"/>
          <w:szCs w:val="28"/>
        </w:rPr>
        <w:br w:type="page"/>
      </w:r>
    </w:p>
    <w:p w:rsidR="005938AB" w:rsidRPr="00533701" w:rsidRDefault="005938AB" w:rsidP="00CB795B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bCs/>
          <w:spacing w:val="2"/>
          <w:sz w:val="28"/>
          <w:szCs w:val="28"/>
        </w:rPr>
      </w:pPr>
      <w:r w:rsidRPr="00533701">
        <w:rPr>
          <w:b/>
          <w:bCs/>
          <w:spacing w:val="2"/>
          <w:sz w:val="28"/>
          <w:szCs w:val="28"/>
        </w:rPr>
        <w:lastRenderedPageBreak/>
        <w:t>Общие требования к внешнему виду элементов оборудования летнего кафе.</w:t>
      </w:r>
    </w:p>
    <w:p w:rsidR="005938AB" w:rsidRDefault="005938AB" w:rsidP="00CB795B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33701">
        <w:rPr>
          <w:rFonts w:ascii="Times New Roman" w:hAnsi="Times New Roman" w:cs="Times New Roman"/>
          <w:bCs/>
          <w:spacing w:val="2"/>
          <w:sz w:val="28"/>
          <w:szCs w:val="28"/>
        </w:rPr>
        <w:t>Запрещается нанесение рекламы и любой фирменной символики на элементы обустройства сезонного кафе</w:t>
      </w:r>
      <w:bookmarkEnd w:id="51"/>
      <w:r>
        <w:rPr>
          <w:rFonts w:ascii="Times New Roman" w:hAnsi="Times New Roman" w:cs="Times New Roman"/>
          <w:bCs/>
          <w:spacing w:val="2"/>
          <w:sz w:val="28"/>
          <w:szCs w:val="28"/>
        </w:rPr>
        <w:t>, за исключением оконной маркизы, требования к которым устанавливаются нормативно правовым актом администрации.</w:t>
      </w:r>
    </w:p>
    <w:p w:rsidR="005938AB" w:rsidRPr="00F45539" w:rsidRDefault="005938AB" w:rsidP="00CB795B">
      <w:pPr>
        <w:pStyle w:val="aa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1958E4">
        <w:rPr>
          <w:rFonts w:ascii="Times New Roman" w:hAnsi="Times New Roman" w:cs="Times New Roman"/>
          <w:sz w:val="28"/>
          <w:szCs w:val="28"/>
        </w:rPr>
        <w:t>Допускается размещение с заглублением элементов оборудования летнего кафе (за исключением зонтов) их крепления  до 0,3 м.</w:t>
      </w:r>
    </w:p>
    <w:p w:rsidR="00F45539" w:rsidRPr="00F45539" w:rsidRDefault="00F45539" w:rsidP="00BE7AF1">
      <w:pPr>
        <w:pStyle w:val="aa"/>
        <w:widowControl w:val="0"/>
        <w:autoSpaceDE w:val="0"/>
        <w:autoSpaceDN w:val="0"/>
        <w:adjustRightInd w:val="0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F45539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794394" cy="2809875"/>
            <wp:effectExtent l="19050" t="0" r="5956" b="0"/>
            <wp:docPr id="22" name="Рисунок 171" descr="Крепление_без_заглуб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_без_заглубления.jpg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84" t="11338" r="22226" b="6349"/>
                    <a:stretch>
                      <a:fillRect/>
                    </a:stretch>
                  </pic:blipFill>
                  <pic:spPr>
                    <a:xfrm>
                      <a:off x="0" y="0"/>
                      <a:ext cx="2794394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F1" w:rsidRPr="00BE7AF1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t xml:space="preserve"> </w:t>
      </w:r>
      <w:r w:rsidR="00BE7AF1" w:rsidRPr="00BE7AF1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3022248" cy="2705100"/>
            <wp:effectExtent l="19050" t="0" r="6702" b="0"/>
            <wp:docPr id="212" name="Рисунок 172" descr="Крепление_с_заглуб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_с_заглублением.jpg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88" t="11338" r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3027134" cy="270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539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5939790" cy="2981325"/>
            <wp:effectExtent l="19050" t="0" r="3810" b="0"/>
            <wp:docPr id="41" name="Рисунок 173" descr="Крепление_с_заглу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ление_с_заглушкой.jp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553" b="124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539" w:rsidRPr="00F45539" w:rsidRDefault="00F45539" w:rsidP="00CB795B">
      <w:pPr>
        <w:pStyle w:val="aa"/>
        <w:numPr>
          <w:ilvl w:val="0"/>
          <w:numId w:val="2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5539">
        <w:rPr>
          <w:rFonts w:ascii="Times New Roman" w:hAnsi="Times New Roman" w:cs="Times New Roman"/>
          <w:sz w:val="28"/>
          <w:szCs w:val="28"/>
        </w:rPr>
        <w:t>Запрещается нагромождение с целью утяжеления основания зонтов и пергол предметами, не являющимися утяжелителями, изготавливаемых специально для таких целей.</w:t>
      </w:r>
      <w:r w:rsidRPr="00F4553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45539" w:rsidRPr="00CC5032" w:rsidRDefault="00F45539" w:rsidP="00CB795B">
      <w:pPr>
        <w:pStyle w:val="aa"/>
        <w:widowControl w:val="0"/>
        <w:autoSpaceDE w:val="0"/>
        <w:autoSpaceDN w:val="0"/>
        <w:adjustRightInd w:val="0"/>
        <w:spacing w:after="0" w:line="276" w:lineRule="auto"/>
        <w:ind w:left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5938AB" w:rsidRPr="005F6E7D" w:rsidRDefault="005938AB" w:rsidP="00CB795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p w:rsidR="005938AB" w:rsidRPr="001958E4" w:rsidRDefault="005938AB" w:rsidP="00CB795B">
      <w:pPr>
        <w:pStyle w:val="aa"/>
        <w:widowControl w:val="0"/>
        <w:autoSpaceDE w:val="0"/>
        <w:autoSpaceDN w:val="0"/>
        <w:adjustRightInd w:val="0"/>
        <w:spacing w:after="0" w:line="276" w:lineRule="auto"/>
        <w:ind w:left="709"/>
        <w:contextualSpacing w:val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sectPr w:rsidR="005938AB" w:rsidRPr="001958E4" w:rsidSect="008E35FC">
      <w:footerReference w:type="default" r:id="rId12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D61" w:rsidRPr="00AB7666" w:rsidRDefault="00800D61" w:rsidP="00AB7666">
      <w:r>
        <w:separator/>
      </w:r>
    </w:p>
  </w:endnote>
  <w:endnote w:type="continuationSeparator" w:id="0">
    <w:p w:rsidR="00800D61" w:rsidRPr="00AB7666" w:rsidRDefault="00800D61" w:rsidP="00AB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F1C" w:rsidRDefault="00C12F1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D61" w:rsidRPr="00AB7666" w:rsidRDefault="00800D61" w:rsidP="00AB7666">
      <w:r>
        <w:separator/>
      </w:r>
    </w:p>
  </w:footnote>
  <w:footnote w:type="continuationSeparator" w:id="0">
    <w:p w:rsidR="00800D61" w:rsidRPr="00AB7666" w:rsidRDefault="00800D61" w:rsidP="00AB7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24B1"/>
    <w:multiLevelType w:val="hybridMultilevel"/>
    <w:tmpl w:val="93825E92"/>
    <w:lvl w:ilvl="0" w:tplc="8A2AD41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2FE3"/>
    <w:multiLevelType w:val="multilevel"/>
    <w:tmpl w:val="77AC741E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" w15:restartNumberingAfterBreak="0">
    <w:nsid w:val="06895C3D"/>
    <w:multiLevelType w:val="hybridMultilevel"/>
    <w:tmpl w:val="DBC2342E"/>
    <w:lvl w:ilvl="0" w:tplc="DA78AB1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F26DC"/>
    <w:multiLevelType w:val="multilevel"/>
    <w:tmpl w:val="62245F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4" w15:restartNumberingAfterBreak="0">
    <w:nsid w:val="13124020"/>
    <w:multiLevelType w:val="multilevel"/>
    <w:tmpl w:val="FC2CD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43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5" w15:restartNumberingAfterBreak="0">
    <w:nsid w:val="13196233"/>
    <w:multiLevelType w:val="hybridMultilevel"/>
    <w:tmpl w:val="25D4BC2E"/>
    <w:lvl w:ilvl="0" w:tplc="57581C1E">
      <w:start w:val="1"/>
      <w:numFmt w:val="decimal"/>
      <w:lvlText w:val="3.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6184"/>
    <w:multiLevelType w:val="hybridMultilevel"/>
    <w:tmpl w:val="AF9A3D52"/>
    <w:lvl w:ilvl="0" w:tplc="9A00A16A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772394"/>
    <w:multiLevelType w:val="multilevel"/>
    <w:tmpl w:val="AAB45ED2"/>
    <w:lvl w:ilvl="0">
      <w:start w:val="1"/>
      <w:numFmt w:val="decimal"/>
      <w:lvlText w:val="1.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1" w:hanging="2160"/>
      </w:pPr>
      <w:rPr>
        <w:rFonts w:hint="default"/>
      </w:rPr>
    </w:lvl>
  </w:abstractNum>
  <w:abstractNum w:abstractNumId="8" w15:restartNumberingAfterBreak="0">
    <w:nsid w:val="1F3A34F8"/>
    <w:multiLevelType w:val="multilevel"/>
    <w:tmpl w:val="6B88CABA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9" w15:restartNumberingAfterBreak="0">
    <w:nsid w:val="22432CCB"/>
    <w:multiLevelType w:val="multilevel"/>
    <w:tmpl w:val="488CB7F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0" w15:restartNumberingAfterBreak="0">
    <w:nsid w:val="28492441"/>
    <w:multiLevelType w:val="multilevel"/>
    <w:tmpl w:val="BB2657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ind w:left="143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1" w15:restartNumberingAfterBreak="0">
    <w:nsid w:val="2BBE639F"/>
    <w:multiLevelType w:val="hybridMultilevel"/>
    <w:tmpl w:val="0D3AEA5E"/>
    <w:lvl w:ilvl="0" w:tplc="A1D4C61A">
      <w:start w:val="1"/>
      <w:numFmt w:val="decimal"/>
      <w:lvlText w:val="5.%1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 w15:restartNumberingAfterBreak="0">
    <w:nsid w:val="2F976379"/>
    <w:multiLevelType w:val="hybridMultilevel"/>
    <w:tmpl w:val="E646CA40"/>
    <w:lvl w:ilvl="0" w:tplc="F520867A">
      <w:start w:val="1"/>
      <w:numFmt w:val="decimal"/>
      <w:lvlText w:val="2.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64186"/>
    <w:multiLevelType w:val="multilevel"/>
    <w:tmpl w:val="3D8ED30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4" w15:restartNumberingAfterBreak="0">
    <w:nsid w:val="37600CB1"/>
    <w:multiLevelType w:val="hybridMultilevel"/>
    <w:tmpl w:val="8424C648"/>
    <w:lvl w:ilvl="0" w:tplc="609011B6">
      <w:start w:val="1"/>
      <w:numFmt w:val="decimal"/>
      <w:lvlText w:val="5.%1"/>
      <w:lvlJc w:val="left"/>
      <w:pPr>
        <w:ind w:left="143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13934"/>
    <w:multiLevelType w:val="multilevel"/>
    <w:tmpl w:val="F7A2C27C"/>
    <w:lvl w:ilvl="0">
      <w:start w:val="1"/>
      <w:numFmt w:val="decimal"/>
      <w:lvlText w:val="3.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2.1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2.1.1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6" w15:restartNumberingAfterBreak="0">
    <w:nsid w:val="3E2F4FE3"/>
    <w:multiLevelType w:val="multilevel"/>
    <w:tmpl w:val="BAACFB10"/>
    <w:lvl w:ilvl="0">
      <w:start w:val="1"/>
      <w:numFmt w:val="decimal"/>
      <w:lvlText w:val="1.%1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1" w:hanging="2160"/>
      </w:pPr>
      <w:rPr>
        <w:rFonts w:hint="default"/>
      </w:rPr>
    </w:lvl>
  </w:abstractNum>
  <w:abstractNum w:abstractNumId="17" w15:restartNumberingAfterBreak="0">
    <w:nsid w:val="5BB57296"/>
    <w:multiLevelType w:val="multilevel"/>
    <w:tmpl w:val="FBCC710E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8" w15:restartNumberingAfterBreak="0">
    <w:nsid w:val="5D2A5400"/>
    <w:multiLevelType w:val="multilevel"/>
    <w:tmpl w:val="6B9CC4FE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9" w15:restartNumberingAfterBreak="0">
    <w:nsid w:val="5F0B039A"/>
    <w:multiLevelType w:val="hybridMultilevel"/>
    <w:tmpl w:val="AFAABEDE"/>
    <w:lvl w:ilvl="0" w:tplc="3566FD9A">
      <w:start w:val="9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86795"/>
    <w:multiLevelType w:val="hybridMultilevel"/>
    <w:tmpl w:val="22F45BF0"/>
    <w:lvl w:ilvl="0" w:tplc="5CC6AC68">
      <w:start w:val="6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A42878"/>
    <w:multiLevelType w:val="hybridMultilevel"/>
    <w:tmpl w:val="99C0D7EE"/>
    <w:lvl w:ilvl="0" w:tplc="9A00A1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B0385B"/>
    <w:multiLevelType w:val="hybridMultilevel"/>
    <w:tmpl w:val="E668D7A2"/>
    <w:lvl w:ilvl="0" w:tplc="4DEA59D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4"/>
  </w:num>
  <w:num w:numId="5">
    <w:abstractNumId w:val="2"/>
  </w:num>
  <w:num w:numId="6">
    <w:abstractNumId w:val="5"/>
  </w:num>
  <w:num w:numId="7">
    <w:abstractNumId w:val="20"/>
  </w:num>
  <w:num w:numId="8">
    <w:abstractNumId w:val="11"/>
  </w:num>
  <w:num w:numId="9">
    <w:abstractNumId w:val="12"/>
  </w:num>
  <w:num w:numId="10">
    <w:abstractNumId w:val="18"/>
  </w:num>
  <w:num w:numId="11">
    <w:abstractNumId w:val="17"/>
  </w:num>
  <w:num w:numId="12">
    <w:abstractNumId w:val="1"/>
  </w:num>
  <w:num w:numId="13">
    <w:abstractNumId w:val="6"/>
  </w:num>
  <w:num w:numId="14">
    <w:abstractNumId w:val="21"/>
  </w:num>
  <w:num w:numId="15">
    <w:abstractNumId w:val="22"/>
  </w:num>
  <w:num w:numId="16">
    <w:abstractNumId w:val="13"/>
  </w:num>
  <w:num w:numId="17">
    <w:abstractNumId w:val="7"/>
  </w:num>
  <w:num w:numId="18">
    <w:abstractNumId w:val="9"/>
  </w:num>
  <w:num w:numId="19">
    <w:abstractNumId w:val="0"/>
  </w:num>
  <w:num w:numId="20">
    <w:abstractNumId w:val="19"/>
  </w:num>
  <w:num w:numId="21">
    <w:abstractNumId w:val="10"/>
  </w:num>
  <w:num w:numId="22">
    <w:abstractNumId w:val="14"/>
  </w:num>
  <w:num w:numId="2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BC"/>
    <w:rsid w:val="000006E7"/>
    <w:rsid w:val="00004337"/>
    <w:rsid w:val="000078A5"/>
    <w:rsid w:val="00017DBE"/>
    <w:rsid w:val="00023A07"/>
    <w:rsid w:val="00027968"/>
    <w:rsid w:val="00032AE0"/>
    <w:rsid w:val="000349AA"/>
    <w:rsid w:val="000423B0"/>
    <w:rsid w:val="00044987"/>
    <w:rsid w:val="00050A19"/>
    <w:rsid w:val="00051C99"/>
    <w:rsid w:val="000525E8"/>
    <w:rsid w:val="000601AE"/>
    <w:rsid w:val="00060205"/>
    <w:rsid w:val="000657C4"/>
    <w:rsid w:val="00070958"/>
    <w:rsid w:val="00073AEB"/>
    <w:rsid w:val="00074B1C"/>
    <w:rsid w:val="00076F2E"/>
    <w:rsid w:val="00091877"/>
    <w:rsid w:val="000953A3"/>
    <w:rsid w:val="000B4303"/>
    <w:rsid w:val="000D21E5"/>
    <w:rsid w:val="000E411E"/>
    <w:rsid w:val="000F2021"/>
    <w:rsid w:val="00102318"/>
    <w:rsid w:val="0010339B"/>
    <w:rsid w:val="00110F49"/>
    <w:rsid w:val="001125F4"/>
    <w:rsid w:val="00123CBC"/>
    <w:rsid w:val="00127DA1"/>
    <w:rsid w:val="001460B6"/>
    <w:rsid w:val="001501D9"/>
    <w:rsid w:val="00151A84"/>
    <w:rsid w:val="00166A23"/>
    <w:rsid w:val="00172241"/>
    <w:rsid w:val="00172ACF"/>
    <w:rsid w:val="00176393"/>
    <w:rsid w:val="00176443"/>
    <w:rsid w:val="00177EFF"/>
    <w:rsid w:val="00185F6D"/>
    <w:rsid w:val="00191AB1"/>
    <w:rsid w:val="001922A4"/>
    <w:rsid w:val="00192B8D"/>
    <w:rsid w:val="00194651"/>
    <w:rsid w:val="001A0643"/>
    <w:rsid w:val="001B395B"/>
    <w:rsid w:val="001C2004"/>
    <w:rsid w:val="001D4678"/>
    <w:rsid w:val="001D516D"/>
    <w:rsid w:val="001D7529"/>
    <w:rsid w:val="001E0293"/>
    <w:rsid w:val="001E32DC"/>
    <w:rsid w:val="001E505B"/>
    <w:rsid w:val="001E6554"/>
    <w:rsid w:val="001F0F7C"/>
    <w:rsid w:val="001F2696"/>
    <w:rsid w:val="001F3DAF"/>
    <w:rsid w:val="001F7426"/>
    <w:rsid w:val="00201706"/>
    <w:rsid w:val="0020191E"/>
    <w:rsid w:val="00211247"/>
    <w:rsid w:val="002208AE"/>
    <w:rsid w:val="0022263E"/>
    <w:rsid w:val="0022600C"/>
    <w:rsid w:val="002337BE"/>
    <w:rsid w:val="00233AD2"/>
    <w:rsid w:val="002369DE"/>
    <w:rsid w:val="00243749"/>
    <w:rsid w:val="0024520E"/>
    <w:rsid w:val="00252BCB"/>
    <w:rsid w:val="00256B16"/>
    <w:rsid w:val="00257868"/>
    <w:rsid w:val="0026007C"/>
    <w:rsid w:val="00262B92"/>
    <w:rsid w:val="00265209"/>
    <w:rsid w:val="00275E3E"/>
    <w:rsid w:val="0028216B"/>
    <w:rsid w:val="00285046"/>
    <w:rsid w:val="0028603D"/>
    <w:rsid w:val="002907AE"/>
    <w:rsid w:val="00291B37"/>
    <w:rsid w:val="00291C1E"/>
    <w:rsid w:val="002939C9"/>
    <w:rsid w:val="00294D8A"/>
    <w:rsid w:val="0029588A"/>
    <w:rsid w:val="002B0163"/>
    <w:rsid w:val="002C54E7"/>
    <w:rsid w:val="002E2024"/>
    <w:rsid w:val="002E5770"/>
    <w:rsid w:val="002F2DE6"/>
    <w:rsid w:val="002F3E3C"/>
    <w:rsid w:val="0030117E"/>
    <w:rsid w:val="00311A79"/>
    <w:rsid w:val="003123D9"/>
    <w:rsid w:val="003150AD"/>
    <w:rsid w:val="00317574"/>
    <w:rsid w:val="0031785D"/>
    <w:rsid w:val="00323DC5"/>
    <w:rsid w:val="00330D8C"/>
    <w:rsid w:val="0034053E"/>
    <w:rsid w:val="00341FC6"/>
    <w:rsid w:val="003425EB"/>
    <w:rsid w:val="00343C92"/>
    <w:rsid w:val="0034466B"/>
    <w:rsid w:val="003702E9"/>
    <w:rsid w:val="00377984"/>
    <w:rsid w:val="00383947"/>
    <w:rsid w:val="0038421B"/>
    <w:rsid w:val="0038528F"/>
    <w:rsid w:val="003901A1"/>
    <w:rsid w:val="003A1541"/>
    <w:rsid w:val="003A26EF"/>
    <w:rsid w:val="003B1E9C"/>
    <w:rsid w:val="003B2DE3"/>
    <w:rsid w:val="003C0F87"/>
    <w:rsid w:val="003C2821"/>
    <w:rsid w:val="003C71E1"/>
    <w:rsid w:val="003D15B5"/>
    <w:rsid w:val="003D22D7"/>
    <w:rsid w:val="003D550A"/>
    <w:rsid w:val="003F3F12"/>
    <w:rsid w:val="0040075D"/>
    <w:rsid w:val="004027B2"/>
    <w:rsid w:val="00402A70"/>
    <w:rsid w:val="004045BD"/>
    <w:rsid w:val="00407360"/>
    <w:rsid w:val="00410AAF"/>
    <w:rsid w:val="00415892"/>
    <w:rsid w:val="00423781"/>
    <w:rsid w:val="004318CF"/>
    <w:rsid w:val="00452626"/>
    <w:rsid w:val="00456BF0"/>
    <w:rsid w:val="00457090"/>
    <w:rsid w:val="004604A6"/>
    <w:rsid w:val="00460508"/>
    <w:rsid w:val="00463F79"/>
    <w:rsid w:val="00466E1B"/>
    <w:rsid w:val="0046721E"/>
    <w:rsid w:val="004708A2"/>
    <w:rsid w:val="00470FEC"/>
    <w:rsid w:val="004718E2"/>
    <w:rsid w:val="00471DCA"/>
    <w:rsid w:val="00474958"/>
    <w:rsid w:val="00481024"/>
    <w:rsid w:val="0049101C"/>
    <w:rsid w:val="00492DC0"/>
    <w:rsid w:val="00495B9E"/>
    <w:rsid w:val="00495C7B"/>
    <w:rsid w:val="004A1CDE"/>
    <w:rsid w:val="004A20B1"/>
    <w:rsid w:val="004A44C8"/>
    <w:rsid w:val="004B562B"/>
    <w:rsid w:val="004B689B"/>
    <w:rsid w:val="004B70F2"/>
    <w:rsid w:val="004B795F"/>
    <w:rsid w:val="004C3EED"/>
    <w:rsid w:val="004E1359"/>
    <w:rsid w:val="004E65DB"/>
    <w:rsid w:val="004F2090"/>
    <w:rsid w:val="004F5ED7"/>
    <w:rsid w:val="004F6A21"/>
    <w:rsid w:val="004F728B"/>
    <w:rsid w:val="00502A78"/>
    <w:rsid w:val="00507070"/>
    <w:rsid w:val="00517289"/>
    <w:rsid w:val="005203F1"/>
    <w:rsid w:val="00523216"/>
    <w:rsid w:val="0053236D"/>
    <w:rsid w:val="00533B9F"/>
    <w:rsid w:val="00536C6D"/>
    <w:rsid w:val="00537BB1"/>
    <w:rsid w:val="00541559"/>
    <w:rsid w:val="00542252"/>
    <w:rsid w:val="00546CB8"/>
    <w:rsid w:val="005573DC"/>
    <w:rsid w:val="005579A2"/>
    <w:rsid w:val="00567F54"/>
    <w:rsid w:val="005700E9"/>
    <w:rsid w:val="00570F8F"/>
    <w:rsid w:val="005711F0"/>
    <w:rsid w:val="00575305"/>
    <w:rsid w:val="005762EB"/>
    <w:rsid w:val="00576356"/>
    <w:rsid w:val="005766C4"/>
    <w:rsid w:val="005772CD"/>
    <w:rsid w:val="00581EFF"/>
    <w:rsid w:val="00587E02"/>
    <w:rsid w:val="00590BFD"/>
    <w:rsid w:val="005938AB"/>
    <w:rsid w:val="005A1142"/>
    <w:rsid w:val="005A32BC"/>
    <w:rsid w:val="005A3C43"/>
    <w:rsid w:val="005B11BC"/>
    <w:rsid w:val="005B71E8"/>
    <w:rsid w:val="005C0551"/>
    <w:rsid w:val="005C1B1C"/>
    <w:rsid w:val="005C1B29"/>
    <w:rsid w:val="005C4770"/>
    <w:rsid w:val="005D655B"/>
    <w:rsid w:val="005E2162"/>
    <w:rsid w:val="005E7BAE"/>
    <w:rsid w:val="005F06D5"/>
    <w:rsid w:val="005F0FDC"/>
    <w:rsid w:val="005F4F05"/>
    <w:rsid w:val="005F5990"/>
    <w:rsid w:val="00602291"/>
    <w:rsid w:val="006068AD"/>
    <w:rsid w:val="0060750C"/>
    <w:rsid w:val="006246CE"/>
    <w:rsid w:val="0063399E"/>
    <w:rsid w:val="006426D5"/>
    <w:rsid w:val="0064389A"/>
    <w:rsid w:val="00646FED"/>
    <w:rsid w:val="00647B09"/>
    <w:rsid w:val="00651542"/>
    <w:rsid w:val="00653B03"/>
    <w:rsid w:val="006567DB"/>
    <w:rsid w:val="00676F60"/>
    <w:rsid w:val="0069565F"/>
    <w:rsid w:val="006975CE"/>
    <w:rsid w:val="00697F13"/>
    <w:rsid w:val="006A3038"/>
    <w:rsid w:val="006B0EA7"/>
    <w:rsid w:val="006B7F25"/>
    <w:rsid w:val="006C7511"/>
    <w:rsid w:val="006D0078"/>
    <w:rsid w:val="006E26FB"/>
    <w:rsid w:val="006E56F7"/>
    <w:rsid w:val="006F2E88"/>
    <w:rsid w:val="006F49B9"/>
    <w:rsid w:val="007074C5"/>
    <w:rsid w:val="00710357"/>
    <w:rsid w:val="00710C6E"/>
    <w:rsid w:val="007127D1"/>
    <w:rsid w:val="00713E14"/>
    <w:rsid w:val="00724F22"/>
    <w:rsid w:val="00727159"/>
    <w:rsid w:val="00735F10"/>
    <w:rsid w:val="00746759"/>
    <w:rsid w:val="007530B3"/>
    <w:rsid w:val="007612C5"/>
    <w:rsid w:val="007805E8"/>
    <w:rsid w:val="00781FC8"/>
    <w:rsid w:val="00783EC4"/>
    <w:rsid w:val="00793CAE"/>
    <w:rsid w:val="007A5BA2"/>
    <w:rsid w:val="007B274C"/>
    <w:rsid w:val="007B6A30"/>
    <w:rsid w:val="007D4108"/>
    <w:rsid w:val="007D7767"/>
    <w:rsid w:val="007E04D0"/>
    <w:rsid w:val="007E676F"/>
    <w:rsid w:val="007F18E6"/>
    <w:rsid w:val="007F224E"/>
    <w:rsid w:val="00800D61"/>
    <w:rsid w:val="00802F6C"/>
    <w:rsid w:val="008147C3"/>
    <w:rsid w:val="00821748"/>
    <w:rsid w:val="008264C2"/>
    <w:rsid w:val="00831FF4"/>
    <w:rsid w:val="0083276B"/>
    <w:rsid w:val="008329C4"/>
    <w:rsid w:val="00840221"/>
    <w:rsid w:val="0084086F"/>
    <w:rsid w:val="00844651"/>
    <w:rsid w:val="00847B62"/>
    <w:rsid w:val="0085210B"/>
    <w:rsid w:val="00852459"/>
    <w:rsid w:val="00852B8A"/>
    <w:rsid w:val="00853D87"/>
    <w:rsid w:val="0085660A"/>
    <w:rsid w:val="00866BCB"/>
    <w:rsid w:val="0087221D"/>
    <w:rsid w:val="00872B43"/>
    <w:rsid w:val="0088508B"/>
    <w:rsid w:val="00887DFB"/>
    <w:rsid w:val="008A0815"/>
    <w:rsid w:val="008A3E1A"/>
    <w:rsid w:val="008B3703"/>
    <w:rsid w:val="008C68AD"/>
    <w:rsid w:val="008C78AB"/>
    <w:rsid w:val="008D44CF"/>
    <w:rsid w:val="008E0DF4"/>
    <w:rsid w:val="008E35FC"/>
    <w:rsid w:val="008F1EBD"/>
    <w:rsid w:val="00903E37"/>
    <w:rsid w:val="00905099"/>
    <w:rsid w:val="0090737F"/>
    <w:rsid w:val="00907991"/>
    <w:rsid w:val="009106BD"/>
    <w:rsid w:val="00923D86"/>
    <w:rsid w:val="00924176"/>
    <w:rsid w:val="0092521B"/>
    <w:rsid w:val="0093726C"/>
    <w:rsid w:val="0093772E"/>
    <w:rsid w:val="00937F6D"/>
    <w:rsid w:val="00944B07"/>
    <w:rsid w:val="00960F54"/>
    <w:rsid w:val="00961862"/>
    <w:rsid w:val="009632ED"/>
    <w:rsid w:val="009646B9"/>
    <w:rsid w:val="0096765F"/>
    <w:rsid w:val="00970909"/>
    <w:rsid w:val="0097429C"/>
    <w:rsid w:val="009854EA"/>
    <w:rsid w:val="00985F33"/>
    <w:rsid w:val="009912E7"/>
    <w:rsid w:val="00992FC6"/>
    <w:rsid w:val="00997FED"/>
    <w:rsid w:val="009A3BDE"/>
    <w:rsid w:val="009B25A3"/>
    <w:rsid w:val="009B6F69"/>
    <w:rsid w:val="009C296E"/>
    <w:rsid w:val="009D1B41"/>
    <w:rsid w:val="009D734B"/>
    <w:rsid w:val="009E16AE"/>
    <w:rsid w:val="009E7372"/>
    <w:rsid w:val="009F4BB8"/>
    <w:rsid w:val="00A05088"/>
    <w:rsid w:val="00A1269B"/>
    <w:rsid w:val="00A13FD4"/>
    <w:rsid w:val="00A2033F"/>
    <w:rsid w:val="00A26D4A"/>
    <w:rsid w:val="00A3063D"/>
    <w:rsid w:val="00A31C72"/>
    <w:rsid w:val="00A403F0"/>
    <w:rsid w:val="00A4340B"/>
    <w:rsid w:val="00A45598"/>
    <w:rsid w:val="00A46AFD"/>
    <w:rsid w:val="00A516BB"/>
    <w:rsid w:val="00A52C05"/>
    <w:rsid w:val="00A56EB8"/>
    <w:rsid w:val="00A6379F"/>
    <w:rsid w:val="00A673FC"/>
    <w:rsid w:val="00A67C9D"/>
    <w:rsid w:val="00A71171"/>
    <w:rsid w:val="00A731E3"/>
    <w:rsid w:val="00A74A1E"/>
    <w:rsid w:val="00A80F61"/>
    <w:rsid w:val="00A83B61"/>
    <w:rsid w:val="00A84BE9"/>
    <w:rsid w:val="00A969D7"/>
    <w:rsid w:val="00A97E2A"/>
    <w:rsid w:val="00AA0089"/>
    <w:rsid w:val="00AA0E1C"/>
    <w:rsid w:val="00AB1E3C"/>
    <w:rsid w:val="00AB3C92"/>
    <w:rsid w:val="00AB7666"/>
    <w:rsid w:val="00AC5731"/>
    <w:rsid w:val="00AC5D74"/>
    <w:rsid w:val="00AD082C"/>
    <w:rsid w:val="00AD1E4A"/>
    <w:rsid w:val="00AD423C"/>
    <w:rsid w:val="00AD5271"/>
    <w:rsid w:val="00AD7524"/>
    <w:rsid w:val="00AE2975"/>
    <w:rsid w:val="00AF2373"/>
    <w:rsid w:val="00AF64AC"/>
    <w:rsid w:val="00AF6D2F"/>
    <w:rsid w:val="00AF729C"/>
    <w:rsid w:val="00B00067"/>
    <w:rsid w:val="00B054C3"/>
    <w:rsid w:val="00B06991"/>
    <w:rsid w:val="00B07A3F"/>
    <w:rsid w:val="00B10079"/>
    <w:rsid w:val="00B14E68"/>
    <w:rsid w:val="00B22F99"/>
    <w:rsid w:val="00B2361D"/>
    <w:rsid w:val="00B32781"/>
    <w:rsid w:val="00B337ED"/>
    <w:rsid w:val="00B3723C"/>
    <w:rsid w:val="00B3755F"/>
    <w:rsid w:val="00B44576"/>
    <w:rsid w:val="00B50CA0"/>
    <w:rsid w:val="00B537EC"/>
    <w:rsid w:val="00B54314"/>
    <w:rsid w:val="00B726BC"/>
    <w:rsid w:val="00B77F29"/>
    <w:rsid w:val="00B82C75"/>
    <w:rsid w:val="00B85B42"/>
    <w:rsid w:val="00BA3FFE"/>
    <w:rsid w:val="00BA7EC9"/>
    <w:rsid w:val="00BB2A52"/>
    <w:rsid w:val="00BB429D"/>
    <w:rsid w:val="00BB6E36"/>
    <w:rsid w:val="00BC5A61"/>
    <w:rsid w:val="00BD2363"/>
    <w:rsid w:val="00BE6C7A"/>
    <w:rsid w:val="00BE7AF1"/>
    <w:rsid w:val="00BF2902"/>
    <w:rsid w:val="00BF2B83"/>
    <w:rsid w:val="00BF3DEF"/>
    <w:rsid w:val="00C04DFD"/>
    <w:rsid w:val="00C05708"/>
    <w:rsid w:val="00C05CEC"/>
    <w:rsid w:val="00C11F94"/>
    <w:rsid w:val="00C12F1C"/>
    <w:rsid w:val="00C137B0"/>
    <w:rsid w:val="00C258AC"/>
    <w:rsid w:val="00C26024"/>
    <w:rsid w:val="00C33337"/>
    <w:rsid w:val="00C34D51"/>
    <w:rsid w:val="00C36062"/>
    <w:rsid w:val="00C37BBA"/>
    <w:rsid w:val="00C44FB5"/>
    <w:rsid w:val="00C46404"/>
    <w:rsid w:val="00C50362"/>
    <w:rsid w:val="00C50883"/>
    <w:rsid w:val="00C51CBB"/>
    <w:rsid w:val="00C536BA"/>
    <w:rsid w:val="00C5791A"/>
    <w:rsid w:val="00C65EBD"/>
    <w:rsid w:val="00C73AAB"/>
    <w:rsid w:val="00C7554A"/>
    <w:rsid w:val="00C756ED"/>
    <w:rsid w:val="00C82CC5"/>
    <w:rsid w:val="00C8395B"/>
    <w:rsid w:val="00C851C4"/>
    <w:rsid w:val="00C86678"/>
    <w:rsid w:val="00C917BB"/>
    <w:rsid w:val="00CA7646"/>
    <w:rsid w:val="00CA7A93"/>
    <w:rsid w:val="00CB120A"/>
    <w:rsid w:val="00CB1EAB"/>
    <w:rsid w:val="00CB31DC"/>
    <w:rsid w:val="00CB795B"/>
    <w:rsid w:val="00CC1D67"/>
    <w:rsid w:val="00CC7B01"/>
    <w:rsid w:val="00CE37B6"/>
    <w:rsid w:val="00CF06D3"/>
    <w:rsid w:val="00CF40F7"/>
    <w:rsid w:val="00CF5B34"/>
    <w:rsid w:val="00CF6B59"/>
    <w:rsid w:val="00D0389D"/>
    <w:rsid w:val="00D06D65"/>
    <w:rsid w:val="00D12F11"/>
    <w:rsid w:val="00D146C3"/>
    <w:rsid w:val="00D15059"/>
    <w:rsid w:val="00D150F6"/>
    <w:rsid w:val="00D218DB"/>
    <w:rsid w:val="00D33832"/>
    <w:rsid w:val="00D33AC6"/>
    <w:rsid w:val="00D3489F"/>
    <w:rsid w:val="00D36F69"/>
    <w:rsid w:val="00D402F2"/>
    <w:rsid w:val="00D466AB"/>
    <w:rsid w:val="00D474E1"/>
    <w:rsid w:val="00D520A7"/>
    <w:rsid w:val="00D71EE7"/>
    <w:rsid w:val="00D720CF"/>
    <w:rsid w:val="00D7224B"/>
    <w:rsid w:val="00D72A85"/>
    <w:rsid w:val="00D77ED4"/>
    <w:rsid w:val="00D800A9"/>
    <w:rsid w:val="00D86A0C"/>
    <w:rsid w:val="00D940BC"/>
    <w:rsid w:val="00D94B72"/>
    <w:rsid w:val="00DA4A4D"/>
    <w:rsid w:val="00DA753F"/>
    <w:rsid w:val="00DB231F"/>
    <w:rsid w:val="00DB6CF7"/>
    <w:rsid w:val="00DD289A"/>
    <w:rsid w:val="00DE0F9B"/>
    <w:rsid w:val="00DE2DD4"/>
    <w:rsid w:val="00DE7B47"/>
    <w:rsid w:val="00E10B78"/>
    <w:rsid w:val="00E16E3D"/>
    <w:rsid w:val="00E4294A"/>
    <w:rsid w:val="00E43A46"/>
    <w:rsid w:val="00E44814"/>
    <w:rsid w:val="00E620AB"/>
    <w:rsid w:val="00E67022"/>
    <w:rsid w:val="00E81D7A"/>
    <w:rsid w:val="00E82BF7"/>
    <w:rsid w:val="00E92B15"/>
    <w:rsid w:val="00EA1AFD"/>
    <w:rsid w:val="00EA33F8"/>
    <w:rsid w:val="00EB751C"/>
    <w:rsid w:val="00EC38CC"/>
    <w:rsid w:val="00EC5040"/>
    <w:rsid w:val="00ED44A0"/>
    <w:rsid w:val="00EE1DC7"/>
    <w:rsid w:val="00EF4DFB"/>
    <w:rsid w:val="00F00397"/>
    <w:rsid w:val="00F03FA0"/>
    <w:rsid w:val="00F04DD5"/>
    <w:rsid w:val="00F051D6"/>
    <w:rsid w:val="00F06985"/>
    <w:rsid w:val="00F13ADE"/>
    <w:rsid w:val="00F14DC4"/>
    <w:rsid w:val="00F15637"/>
    <w:rsid w:val="00F165FE"/>
    <w:rsid w:val="00F23D13"/>
    <w:rsid w:val="00F26DEF"/>
    <w:rsid w:val="00F33CDE"/>
    <w:rsid w:val="00F45539"/>
    <w:rsid w:val="00F512DD"/>
    <w:rsid w:val="00F5247A"/>
    <w:rsid w:val="00F52B7C"/>
    <w:rsid w:val="00F56CA8"/>
    <w:rsid w:val="00F56E17"/>
    <w:rsid w:val="00F576F9"/>
    <w:rsid w:val="00F60F12"/>
    <w:rsid w:val="00F61B04"/>
    <w:rsid w:val="00F63827"/>
    <w:rsid w:val="00F6450C"/>
    <w:rsid w:val="00F77F05"/>
    <w:rsid w:val="00F85B22"/>
    <w:rsid w:val="00F926A3"/>
    <w:rsid w:val="00F94B71"/>
    <w:rsid w:val="00F96EC5"/>
    <w:rsid w:val="00F97C65"/>
    <w:rsid w:val="00FA1219"/>
    <w:rsid w:val="00FA726D"/>
    <w:rsid w:val="00FB041A"/>
    <w:rsid w:val="00FB7ACB"/>
    <w:rsid w:val="00FC7969"/>
    <w:rsid w:val="00FD5E95"/>
    <w:rsid w:val="00FE1961"/>
    <w:rsid w:val="00FE52CC"/>
    <w:rsid w:val="00FE6389"/>
    <w:rsid w:val="00FF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845AA8-523B-435B-BBB0-E6AFA5D3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D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72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2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125F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63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A20B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4A20B1"/>
    <w:rPr>
      <w:rFonts w:ascii="Calibri" w:eastAsia="Times New Roman" w:hAnsi="Calibri" w:cs="Times New Roman"/>
      <w:lang w:eastAsia="ru-RU"/>
    </w:rPr>
  </w:style>
  <w:style w:type="paragraph" w:styleId="a3">
    <w:name w:val="Block Text"/>
    <w:basedOn w:val="a"/>
    <w:unhideWhenUsed/>
    <w:rsid w:val="00783EC4"/>
    <w:pPr>
      <w:ind w:left="851" w:right="1132"/>
      <w:jc w:val="both"/>
    </w:pPr>
    <w:rPr>
      <w:b/>
      <w:sz w:val="28"/>
      <w:szCs w:val="20"/>
    </w:rPr>
  </w:style>
  <w:style w:type="paragraph" w:customStyle="1" w:styleId="Default">
    <w:name w:val="Default"/>
    <w:rsid w:val="00B537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772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72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0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0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643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unhideWhenUsed/>
    <w:rsid w:val="00D36F69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D36F69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rsid w:val="00D36F69"/>
    <w:rPr>
      <w:rFonts w:ascii="Calibri" w:eastAsia="Calibri" w:hAnsi="Calibri" w:cs="Times New Roman"/>
      <w:sz w:val="20"/>
      <w:szCs w:val="20"/>
    </w:rPr>
  </w:style>
  <w:style w:type="paragraph" w:customStyle="1" w:styleId="formattext">
    <w:name w:val="formattext"/>
    <w:basedOn w:val="a"/>
    <w:rsid w:val="00D36F69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023A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semiHidden/>
    <w:unhideWhenUsed/>
    <w:rsid w:val="0046721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7635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6356"/>
  </w:style>
  <w:style w:type="character" w:styleId="ac">
    <w:name w:val="Strong"/>
    <w:basedOn w:val="a0"/>
    <w:uiPriority w:val="22"/>
    <w:qFormat/>
    <w:rsid w:val="00576356"/>
    <w:rPr>
      <w:b/>
      <w:bCs/>
    </w:rPr>
  </w:style>
  <w:style w:type="paragraph" w:styleId="ad">
    <w:name w:val="annotation subject"/>
    <w:basedOn w:val="a8"/>
    <w:next w:val="a8"/>
    <w:link w:val="ae"/>
    <w:uiPriority w:val="99"/>
    <w:semiHidden/>
    <w:unhideWhenUsed/>
    <w:rsid w:val="001460B6"/>
    <w:pPr>
      <w:spacing w:after="0" w:line="240" w:lineRule="auto"/>
    </w:pPr>
    <w:rPr>
      <w:rFonts w:ascii="Times New Roman" w:eastAsia="Times New Roman" w:hAnsi="Times New Roman"/>
      <w:b/>
      <w:bCs/>
      <w:lang w:eastAsia="ru-RU"/>
    </w:rPr>
  </w:style>
  <w:style w:type="character" w:customStyle="1" w:styleId="ae">
    <w:name w:val="Тема примечания Знак"/>
    <w:basedOn w:val="a9"/>
    <w:link w:val="ad"/>
    <w:uiPriority w:val="99"/>
    <w:semiHidden/>
    <w:rsid w:val="001460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AB766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B7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AB766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B76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cut2typotypotextmtypolinem">
    <w:name w:val="text-cut2 typo typo_text_m typo_line_m"/>
    <w:basedOn w:val="a0"/>
    <w:rsid w:val="005938AB"/>
  </w:style>
  <w:style w:type="character" w:customStyle="1" w:styleId="30">
    <w:name w:val="Заголовок 3 Знак"/>
    <w:basedOn w:val="a0"/>
    <w:link w:val="3"/>
    <w:uiPriority w:val="9"/>
    <w:semiHidden/>
    <w:rsid w:val="001125F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3">
    <w:name w:val="Normal (Web)"/>
    <w:basedOn w:val="a"/>
    <w:rsid w:val="00F03FA0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1678">
          <w:marLeft w:val="3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6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9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1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688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482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00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949968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821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386509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929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120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6394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120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6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7024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1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2883">
              <w:marLeft w:val="39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7798">
                              <w:marLeft w:val="0"/>
                              <w:marRight w:val="0"/>
                              <w:marTop w:val="13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762091">
                                  <w:marLeft w:val="0"/>
                                  <w:marRight w:val="0"/>
                                  <w:marTop w:val="0"/>
                                  <w:marBottom w:val="6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36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hyperlink" Target="http://tolkslovar.ru/r5766.html" TargetMode="External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hyperlink" Target="http://tolkslovar.ru/r3539.html" TargetMode="External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jpe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6.jpe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8" Type="http://schemas.openxmlformats.org/officeDocument/2006/relationships/hyperlink" Target="http://www.svetlogorsk39.ru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A736B-DA33-4A71-B623-BECCEFA11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73</Pages>
  <Words>10200</Words>
  <Characters>58143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e.tkachuk</dc:creator>
  <cp:lastModifiedBy>Туганов Константин Сергеевич</cp:lastModifiedBy>
  <cp:revision>2</cp:revision>
  <cp:lastPrinted>2023-02-22T10:42:00Z</cp:lastPrinted>
  <dcterms:created xsi:type="dcterms:W3CDTF">2023-03-01T08:44:00Z</dcterms:created>
  <dcterms:modified xsi:type="dcterms:W3CDTF">2023-03-01T08:44:00Z</dcterms:modified>
</cp:coreProperties>
</file>