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B5B5D" w14:textId="3BF3B6D0" w:rsidR="00AA40DF" w:rsidRDefault="005C0D50" w:rsidP="00AA40D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AA40DF">
        <w:rPr>
          <w:rFonts w:ascii="Times New Roman" w:hAnsi="Times New Roman"/>
          <w:b/>
          <w:sz w:val="28"/>
          <w:szCs w:val="28"/>
        </w:rPr>
        <w:t>роект</w:t>
      </w:r>
    </w:p>
    <w:p w14:paraId="3ECD25B5" w14:textId="2983FDC6" w:rsidR="000573A9" w:rsidRPr="000A1904" w:rsidRDefault="000573A9" w:rsidP="000573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1904">
        <w:rPr>
          <w:rFonts w:ascii="Times New Roman" w:hAnsi="Times New Roman"/>
          <w:b/>
          <w:sz w:val="28"/>
          <w:szCs w:val="28"/>
        </w:rPr>
        <w:t xml:space="preserve">  РОССИЙСКАЯ ФЕДЕРАЦИЯ</w:t>
      </w:r>
    </w:p>
    <w:p w14:paraId="5F2C5948" w14:textId="77777777" w:rsidR="000573A9" w:rsidRPr="000A1904" w:rsidRDefault="000573A9" w:rsidP="000573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1904">
        <w:rPr>
          <w:rFonts w:ascii="Times New Roman" w:hAnsi="Times New Roman"/>
          <w:b/>
          <w:sz w:val="28"/>
          <w:szCs w:val="28"/>
        </w:rPr>
        <w:t>КАЛИНИНГРАДСКАЯ   ОБЛАСТЬ</w:t>
      </w:r>
    </w:p>
    <w:p w14:paraId="436A18C4" w14:textId="77777777" w:rsidR="000573A9" w:rsidRPr="000A1904" w:rsidRDefault="000573A9" w:rsidP="000573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1904">
        <w:rPr>
          <w:rFonts w:ascii="Times New Roman" w:hAnsi="Times New Roman"/>
          <w:b/>
          <w:sz w:val="28"/>
          <w:szCs w:val="28"/>
        </w:rPr>
        <w:t>ОКРУЖНОЙ СОВЕТ ДЕПУТАТОВ МУНИЦИПАЛЬНОГО ОБРАЗОВАНИЯ</w:t>
      </w:r>
    </w:p>
    <w:p w14:paraId="5844E979" w14:textId="77777777" w:rsidR="000573A9" w:rsidRPr="000A1904" w:rsidRDefault="000573A9" w:rsidP="000573A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1904">
        <w:rPr>
          <w:rFonts w:ascii="Times New Roman" w:hAnsi="Times New Roman"/>
          <w:b/>
          <w:sz w:val="28"/>
          <w:szCs w:val="28"/>
        </w:rPr>
        <w:t>«СВЕТЛОГОРСКИЙ ГОРОДСКОЙ ОКРУГ»</w:t>
      </w:r>
    </w:p>
    <w:p w14:paraId="0AD77C9F" w14:textId="77777777" w:rsidR="00A16799" w:rsidRPr="000A1904" w:rsidRDefault="00A16799" w:rsidP="00A167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658268E" w14:textId="3821FC44" w:rsidR="000573A9" w:rsidRPr="000A1904" w:rsidRDefault="000573A9" w:rsidP="00A167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1904">
        <w:rPr>
          <w:rFonts w:ascii="Times New Roman" w:hAnsi="Times New Roman"/>
          <w:b/>
          <w:sz w:val="28"/>
          <w:szCs w:val="28"/>
        </w:rPr>
        <w:t>РЕШЕНИЕ</w:t>
      </w:r>
    </w:p>
    <w:p w14:paraId="4ECBE456" w14:textId="77777777" w:rsidR="000573A9" w:rsidRPr="000A1904" w:rsidRDefault="000573A9" w:rsidP="000573A9">
      <w:pPr>
        <w:jc w:val="center"/>
        <w:rPr>
          <w:rFonts w:ascii="Times New Roman" w:hAnsi="Times New Roman"/>
          <w:sz w:val="28"/>
          <w:szCs w:val="28"/>
        </w:rPr>
      </w:pPr>
    </w:p>
    <w:p w14:paraId="7F038D68" w14:textId="03BA4AF4" w:rsidR="000573A9" w:rsidRPr="00AA40DF" w:rsidRDefault="000573A9" w:rsidP="00A167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A40DF">
        <w:rPr>
          <w:rFonts w:ascii="Times New Roman" w:hAnsi="Times New Roman"/>
          <w:sz w:val="24"/>
          <w:szCs w:val="24"/>
        </w:rPr>
        <w:t>от «_</w:t>
      </w:r>
      <w:proofErr w:type="gramStart"/>
      <w:r w:rsidRPr="00AA40DF">
        <w:rPr>
          <w:rFonts w:ascii="Times New Roman" w:hAnsi="Times New Roman"/>
          <w:sz w:val="24"/>
          <w:szCs w:val="24"/>
        </w:rPr>
        <w:t>_»_</w:t>
      </w:r>
      <w:proofErr w:type="gramEnd"/>
      <w:r w:rsidRPr="00AA40DF">
        <w:rPr>
          <w:rFonts w:ascii="Times New Roman" w:hAnsi="Times New Roman"/>
          <w:sz w:val="24"/>
          <w:szCs w:val="24"/>
        </w:rPr>
        <w:t>________ 20</w:t>
      </w:r>
      <w:r w:rsidR="00A16799" w:rsidRPr="00AA40DF">
        <w:rPr>
          <w:rFonts w:ascii="Times New Roman" w:hAnsi="Times New Roman"/>
          <w:sz w:val="24"/>
          <w:szCs w:val="24"/>
        </w:rPr>
        <w:t>2</w:t>
      </w:r>
      <w:r w:rsidR="00963630">
        <w:rPr>
          <w:rFonts w:ascii="Times New Roman" w:hAnsi="Times New Roman"/>
          <w:sz w:val="24"/>
          <w:szCs w:val="24"/>
        </w:rPr>
        <w:t>2</w:t>
      </w:r>
      <w:r w:rsidRPr="00AA40DF">
        <w:rPr>
          <w:rFonts w:ascii="Times New Roman" w:hAnsi="Times New Roman"/>
          <w:sz w:val="24"/>
          <w:szCs w:val="24"/>
        </w:rPr>
        <w:t xml:space="preserve"> года                                                                           </w:t>
      </w:r>
      <w:r w:rsidR="00A16799" w:rsidRPr="00AA40DF">
        <w:rPr>
          <w:rFonts w:ascii="Times New Roman" w:hAnsi="Times New Roman"/>
          <w:sz w:val="24"/>
          <w:szCs w:val="24"/>
        </w:rPr>
        <w:t>№____</w:t>
      </w:r>
      <w:r w:rsidRPr="00AA40DF">
        <w:rPr>
          <w:rFonts w:ascii="Times New Roman" w:hAnsi="Times New Roman"/>
          <w:sz w:val="24"/>
          <w:szCs w:val="24"/>
        </w:rPr>
        <w:t xml:space="preserve">    </w:t>
      </w:r>
    </w:p>
    <w:p w14:paraId="4654CAA3" w14:textId="2C0B6C64" w:rsidR="000573A9" w:rsidRPr="00AA40DF" w:rsidRDefault="000573A9" w:rsidP="00A167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A40DF">
        <w:rPr>
          <w:rFonts w:ascii="Times New Roman" w:hAnsi="Times New Roman"/>
          <w:sz w:val="24"/>
          <w:szCs w:val="24"/>
        </w:rPr>
        <w:t>г. Светлогорск</w:t>
      </w:r>
    </w:p>
    <w:p w14:paraId="04E76227" w14:textId="77777777" w:rsidR="00341104" w:rsidRPr="00AA40DF" w:rsidRDefault="00341104" w:rsidP="00A1679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531602506"/>
    </w:p>
    <w:p w14:paraId="23B6C154" w14:textId="5ABC4D1E" w:rsidR="00A16799" w:rsidRPr="00AA40DF" w:rsidRDefault="00A16799" w:rsidP="000A190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A40DF">
        <w:rPr>
          <w:rFonts w:ascii="Times New Roman" w:hAnsi="Times New Roman"/>
          <w:b/>
          <w:sz w:val="24"/>
          <w:szCs w:val="24"/>
        </w:rPr>
        <w:t xml:space="preserve">Об утверждении </w:t>
      </w:r>
      <w:r w:rsidRPr="00AA40DF">
        <w:rPr>
          <w:rFonts w:ascii="Times New Roman" w:hAnsi="Times New Roman"/>
          <w:b/>
          <w:bCs/>
          <w:sz w:val="24"/>
          <w:szCs w:val="24"/>
        </w:rPr>
        <w:t>методики расчета платы за установку и эксплуатацию</w:t>
      </w:r>
    </w:p>
    <w:p w14:paraId="35236797" w14:textId="77777777" w:rsidR="00A16799" w:rsidRPr="00AA40DF" w:rsidRDefault="00A16799" w:rsidP="000A190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A40DF">
        <w:rPr>
          <w:rFonts w:ascii="Times New Roman" w:hAnsi="Times New Roman"/>
          <w:b/>
          <w:bCs/>
          <w:sz w:val="24"/>
          <w:szCs w:val="24"/>
        </w:rPr>
        <w:t>рекламной конструкции на территории, здании, сооружении, иной недвижимости, находящейся в муниципальной собственности муниципального образования «Светлогорский городской округ», а также земельных участках, государственная собственность которых не разграничена и распоряжение которыми осуществляется администрацией муниципального образования «Светлогорский городской округ»</w:t>
      </w:r>
    </w:p>
    <w:bookmarkEnd w:id="0"/>
    <w:p w14:paraId="7A0BD952" w14:textId="77777777" w:rsidR="00341104" w:rsidRPr="00AA40DF" w:rsidRDefault="00341104" w:rsidP="00A16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93AFC1D" w14:textId="1D32CD10" w:rsidR="00A16799" w:rsidRPr="00AA40DF" w:rsidRDefault="00A16799" w:rsidP="000A190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A40DF">
        <w:rPr>
          <w:rFonts w:ascii="Times New Roman" w:hAnsi="Times New Roman"/>
          <w:sz w:val="24"/>
          <w:szCs w:val="24"/>
        </w:rPr>
        <w:t xml:space="preserve">      </w:t>
      </w:r>
      <w:r w:rsidR="00C91B24">
        <w:rPr>
          <w:rFonts w:ascii="Times New Roman" w:hAnsi="Times New Roman"/>
          <w:sz w:val="24"/>
          <w:szCs w:val="24"/>
        </w:rPr>
        <w:t xml:space="preserve">    </w:t>
      </w:r>
      <w:r w:rsidRPr="00AA40DF">
        <w:rPr>
          <w:rFonts w:ascii="Times New Roman" w:hAnsi="Times New Roman"/>
          <w:sz w:val="24"/>
          <w:szCs w:val="24"/>
        </w:rPr>
        <w:t>В соответствии</w:t>
      </w:r>
      <w:r w:rsidR="00D6316B" w:rsidRPr="00AA40DF">
        <w:rPr>
          <w:rFonts w:ascii="Times New Roman" w:hAnsi="Times New Roman"/>
          <w:sz w:val="24"/>
          <w:szCs w:val="24"/>
        </w:rPr>
        <w:t xml:space="preserve"> </w:t>
      </w:r>
      <w:r w:rsidRPr="00AA40DF">
        <w:rPr>
          <w:rFonts w:ascii="Times New Roman" w:hAnsi="Times New Roman"/>
          <w:sz w:val="24"/>
          <w:szCs w:val="24"/>
        </w:rPr>
        <w:t>со статьей 14 Федерального закона от 06.10.2003 № 131-ФЗ «Об общих принципах организации местного самоуправления в Российской Федерации»,</w:t>
      </w:r>
      <w:r w:rsidR="00D6316B" w:rsidRPr="00AA40DF">
        <w:rPr>
          <w:rFonts w:ascii="Times New Roman" w:hAnsi="Times New Roman"/>
          <w:sz w:val="24"/>
          <w:szCs w:val="24"/>
        </w:rPr>
        <w:t xml:space="preserve"> со стать</w:t>
      </w:r>
      <w:r w:rsidR="007803C1" w:rsidRPr="00AA40DF">
        <w:rPr>
          <w:rFonts w:ascii="Times New Roman" w:hAnsi="Times New Roman"/>
          <w:sz w:val="24"/>
          <w:szCs w:val="24"/>
        </w:rPr>
        <w:t>е</w:t>
      </w:r>
      <w:r w:rsidR="00D6316B" w:rsidRPr="00AA40DF">
        <w:rPr>
          <w:rFonts w:ascii="Times New Roman" w:hAnsi="Times New Roman"/>
          <w:sz w:val="24"/>
          <w:szCs w:val="24"/>
        </w:rPr>
        <w:t>й 19 Федерального закона от 13.03.2006 года №38-ФЗ «О рекламе»,</w:t>
      </w:r>
      <w:r w:rsidRPr="00AA40DF">
        <w:rPr>
          <w:rFonts w:ascii="Times New Roman" w:hAnsi="Times New Roman"/>
          <w:sz w:val="24"/>
          <w:szCs w:val="24"/>
        </w:rPr>
        <w:t xml:space="preserve"> руководствуясь Уставом муниципального образования  «Светлогорский городской округ» окружной  Совет депутатов, заслушав информацию администрации муниципального образования «Светлогорский городской округ» по вопросу определения </w:t>
      </w:r>
      <w:r w:rsidR="000A1904" w:rsidRPr="00AA40DF">
        <w:rPr>
          <w:rFonts w:ascii="Times New Roman" w:hAnsi="Times New Roman"/>
          <w:sz w:val="24"/>
          <w:szCs w:val="24"/>
        </w:rPr>
        <w:t>платы за установку и эксплуатацию рекламной конструкции на территории, здании, сооружении, иной недвижимости, находящейся в муниципальной собственности муниципального образования «Светлогорский городской округ», а также земельных участках, государственная собственность которых не разграничена и распоряжение которыми осуществляется</w:t>
      </w:r>
      <w:r w:rsidR="000A1904" w:rsidRPr="00AA40D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A40DF">
        <w:rPr>
          <w:rFonts w:ascii="Times New Roman" w:hAnsi="Times New Roman"/>
          <w:sz w:val="24"/>
          <w:szCs w:val="24"/>
        </w:rPr>
        <w:t xml:space="preserve">муниципального образования Светлогорский городской округ» окружной Совет депутатов </w:t>
      </w:r>
    </w:p>
    <w:p w14:paraId="2B45F194" w14:textId="77777777" w:rsidR="00A16799" w:rsidRPr="00AA40DF" w:rsidRDefault="00A16799" w:rsidP="00A16799">
      <w:pPr>
        <w:pStyle w:val="3"/>
        <w:jc w:val="left"/>
      </w:pPr>
    </w:p>
    <w:p w14:paraId="6842DF9B" w14:textId="7A396279" w:rsidR="00A16799" w:rsidRPr="00AA40DF" w:rsidRDefault="00A16799" w:rsidP="00341104">
      <w:pPr>
        <w:pStyle w:val="3"/>
      </w:pPr>
      <w:r w:rsidRPr="00AA40DF">
        <w:t>РЕШИЛ:</w:t>
      </w:r>
    </w:p>
    <w:p w14:paraId="6EDF57C0" w14:textId="1265A5F1" w:rsidR="00A16799" w:rsidRPr="00AA40DF" w:rsidRDefault="00A16799" w:rsidP="00A1679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A40DF">
        <w:rPr>
          <w:rFonts w:ascii="Times New Roman" w:hAnsi="Times New Roman"/>
          <w:b/>
          <w:bCs/>
          <w:sz w:val="24"/>
          <w:szCs w:val="24"/>
        </w:rPr>
        <w:t xml:space="preserve">        </w:t>
      </w:r>
      <w:r w:rsidR="00C91B24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AA40DF">
        <w:rPr>
          <w:rFonts w:ascii="Times New Roman" w:hAnsi="Times New Roman"/>
          <w:b/>
          <w:bCs/>
          <w:sz w:val="24"/>
          <w:szCs w:val="24"/>
        </w:rPr>
        <w:t>1. Утвердить методику</w:t>
      </w:r>
      <w:r w:rsidRPr="00AA40DF">
        <w:rPr>
          <w:rFonts w:ascii="Times New Roman" w:hAnsi="Times New Roman"/>
          <w:sz w:val="24"/>
          <w:szCs w:val="24"/>
        </w:rPr>
        <w:t xml:space="preserve"> </w:t>
      </w:r>
      <w:r w:rsidRPr="00AA40DF">
        <w:rPr>
          <w:rFonts w:ascii="Times New Roman" w:hAnsi="Times New Roman"/>
          <w:b/>
          <w:bCs/>
          <w:sz w:val="24"/>
          <w:szCs w:val="24"/>
        </w:rPr>
        <w:t>расчета платы за установку и эксплуатацию</w:t>
      </w:r>
      <w:r w:rsidR="0096363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A40DF">
        <w:rPr>
          <w:rFonts w:ascii="Times New Roman" w:hAnsi="Times New Roman"/>
          <w:b/>
          <w:bCs/>
          <w:sz w:val="24"/>
          <w:szCs w:val="24"/>
        </w:rPr>
        <w:t>рекламной конструкции на территории, здании, сооружении, иной недвижимости, находящейся в муниципальной собственности муниципального образования «Светлогорский городской округ», а также земельных участках, государственная собственность которых не разграничена и распоряжение которыми осуществляется администрацией муниципального образования «Светлогорский городской округ»</w:t>
      </w:r>
      <w:r w:rsidRPr="00AA40DF">
        <w:rPr>
          <w:rFonts w:ascii="Times New Roman" w:hAnsi="Times New Roman"/>
          <w:sz w:val="24"/>
          <w:szCs w:val="24"/>
        </w:rPr>
        <w:t xml:space="preserve"> (Приложение).</w:t>
      </w:r>
    </w:p>
    <w:p w14:paraId="00FF1DC9" w14:textId="609BBF41" w:rsidR="00A16799" w:rsidRPr="00AA40DF" w:rsidRDefault="00A16799" w:rsidP="00A16799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A40DF">
        <w:rPr>
          <w:rFonts w:ascii="Times New Roman" w:hAnsi="Times New Roman"/>
          <w:b/>
          <w:sz w:val="24"/>
          <w:szCs w:val="24"/>
        </w:rPr>
        <w:t xml:space="preserve">        </w:t>
      </w:r>
      <w:r w:rsidR="00C91B24">
        <w:rPr>
          <w:rFonts w:ascii="Times New Roman" w:hAnsi="Times New Roman"/>
          <w:b/>
          <w:sz w:val="24"/>
          <w:szCs w:val="24"/>
        </w:rPr>
        <w:t xml:space="preserve"> </w:t>
      </w:r>
      <w:r w:rsidRPr="00AA40DF">
        <w:rPr>
          <w:rFonts w:ascii="Times New Roman" w:hAnsi="Times New Roman"/>
          <w:b/>
          <w:sz w:val="24"/>
          <w:szCs w:val="24"/>
        </w:rPr>
        <w:t xml:space="preserve"> 2. Контроль за выполнением настоящего Решения возложить на председателя постоянной комиссии окружного Совета депутатов муниципального образования «Светлогорский городской округ» по бюджету, экономике и градостроительной деятельности Ярошенко А.И.</w:t>
      </w:r>
    </w:p>
    <w:p w14:paraId="56264C36" w14:textId="5204FD00" w:rsidR="00A16799" w:rsidRPr="00AA40DF" w:rsidRDefault="00A16799" w:rsidP="00A1679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A40DF">
        <w:rPr>
          <w:rFonts w:ascii="Times New Roman" w:hAnsi="Times New Roman"/>
          <w:b/>
          <w:sz w:val="24"/>
          <w:szCs w:val="24"/>
        </w:rPr>
        <w:t xml:space="preserve">         </w:t>
      </w:r>
      <w:r w:rsidR="00C91B24">
        <w:rPr>
          <w:rFonts w:ascii="Times New Roman" w:hAnsi="Times New Roman"/>
          <w:b/>
          <w:sz w:val="24"/>
          <w:szCs w:val="24"/>
        </w:rPr>
        <w:t xml:space="preserve"> </w:t>
      </w:r>
      <w:r w:rsidRPr="00AA40DF">
        <w:rPr>
          <w:rFonts w:ascii="Times New Roman" w:hAnsi="Times New Roman"/>
          <w:b/>
          <w:sz w:val="24"/>
          <w:szCs w:val="24"/>
        </w:rPr>
        <w:t xml:space="preserve">3. Решение опубликовать в газете «Вестник Светлогорска» и разместить в информационно-телекоммуникационной сети Интернет на сайте </w:t>
      </w:r>
      <w:hyperlink r:id="rId5" w:history="1">
        <w:r w:rsidRPr="00AA40DF">
          <w:rPr>
            <w:rStyle w:val="a7"/>
            <w:rFonts w:ascii="Times New Roman" w:hAnsi="Times New Roman"/>
            <w:b/>
            <w:sz w:val="24"/>
            <w:szCs w:val="24"/>
          </w:rPr>
          <w:t>www.</w:t>
        </w:r>
        <w:r w:rsidRPr="00AA40DF">
          <w:rPr>
            <w:rStyle w:val="a7"/>
            <w:rFonts w:ascii="Times New Roman" w:hAnsi="Times New Roman"/>
            <w:b/>
            <w:sz w:val="24"/>
            <w:szCs w:val="24"/>
            <w:lang w:val="en-US"/>
          </w:rPr>
          <w:t>svetlogorsk</w:t>
        </w:r>
        <w:r w:rsidRPr="00AA40DF">
          <w:rPr>
            <w:rStyle w:val="a7"/>
            <w:rFonts w:ascii="Times New Roman" w:hAnsi="Times New Roman"/>
            <w:b/>
            <w:sz w:val="24"/>
            <w:szCs w:val="24"/>
          </w:rPr>
          <w:t>39.ru</w:t>
        </w:r>
      </w:hyperlink>
      <w:r w:rsidRPr="00AA40DF">
        <w:rPr>
          <w:rFonts w:ascii="Times New Roman" w:hAnsi="Times New Roman"/>
          <w:b/>
          <w:sz w:val="24"/>
          <w:szCs w:val="24"/>
        </w:rPr>
        <w:t>.</w:t>
      </w:r>
    </w:p>
    <w:p w14:paraId="4BDB735C" w14:textId="246AC16B" w:rsidR="00CA33BE" w:rsidRPr="00AA40DF" w:rsidRDefault="00A16799" w:rsidP="00CA33B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A40DF">
        <w:rPr>
          <w:rFonts w:ascii="Times New Roman" w:hAnsi="Times New Roman"/>
          <w:b/>
          <w:sz w:val="24"/>
          <w:szCs w:val="24"/>
        </w:rPr>
        <w:t xml:space="preserve">        </w:t>
      </w:r>
      <w:r w:rsidR="00CA33BE" w:rsidRPr="00AA40DF">
        <w:rPr>
          <w:rFonts w:ascii="Times New Roman" w:hAnsi="Times New Roman"/>
          <w:b/>
          <w:sz w:val="24"/>
          <w:szCs w:val="24"/>
        </w:rPr>
        <w:t xml:space="preserve"> </w:t>
      </w:r>
      <w:r w:rsidR="00C91B24">
        <w:rPr>
          <w:rFonts w:ascii="Times New Roman" w:hAnsi="Times New Roman"/>
          <w:b/>
          <w:sz w:val="24"/>
          <w:szCs w:val="24"/>
        </w:rPr>
        <w:t xml:space="preserve"> </w:t>
      </w:r>
      <w:r w:rsidR="00CA33BE" w:rsidRPr="00AA40DF">
        <w:rPr>
          <w:rFonts w:ascii="Times New Roman" w:hAnsi="Times New Roman"/>
          <w:b/>
          <w:sz w:val="24"/>
          <w:szCs w:val="24"/>
        </w:rPr>
        <w:t xml:space="preserve"> 4.</w:t>
      </w:r>
      <w:r w:rsidRPr="00AA40DF">
        <w:rPr>
          <w:rFonts w:ascii="Times New Roman" w:hAnsi="Times New Roman"/>
          <w:b/>
          <w:sz w:val="24"/>
          <w:szCs w:val="24"/>
        </w:rPr>
        <w:t xml:space="preserve"> </w:t>
      </w:r>
      <w:r w:rsidR="00CA33BE" w:rsidRPr="00AA40DF">
        <w:rPr>
          <w:rFonts w:ascii="Times New Roman" w:hAnsi="Times New Roman"/>
          <w:b/>
          <w:sz w:val="24"/>
          <w:szCs w:val="24"/>
        </w:rPr>
        <w:t>Решение вступает в силу с момента опубликования.</w:t>
      </w:r>
    </w:p>
    <w:p w14:paraId="16469A31" w14:textId="5B365B74" w:rsidR="00A16799" w:rsidRDefault="00A16799" w:rsidP="00A16799">
      <w:pPr>
        <w:pStyle w:val="a8"/>
        <w:jc w:val="both"/>
        <w:rPr>
          <w:b/>
        </w:rPr>
      </w:pPr>
    </w:p>
    <w:p w14:paraId="4F5F486E" w14:textId="77777777" w:rsidR="00C05BE3" w:rsidRPr="00AA40DF" w:rsidRDefault="00C05BE3" w:rsidP="00A16799">
      <w:pPr>
        <w:pStyle w:val="a8"/>
        <w:jc w:val="both"/>
        <w:rPr>
          <w:b/>
        </w:rPr>
      </w:pPr>
    </w:p>
    <w:p w14:paraId="6F199357" w14:textId="513D4F31" w:rsidR="00A16799" w:rsidRPr="00AA40DF" w:rsidRDefault="00A16799" w:rsidP="00A1679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A40DF">
        <w:rPr>
          <w:rFonts w:ascii="Times New Roman" w:hAnsi="Times New Roman"/>
          <w:sz w:val="24"/>
          <w:szCs w:val="24"/>
        </w:rPr>
        <w:t>Глава</w:t>
      </w:r>
      <w:r w:rsidRPr="00AA40DF">
        <w:rPr>
          <w:rFonts w:ascii="Times New Roman" w:hAnsi="Times New Roman"/>
          <w:sz w:val="24"/>
          <w:szCs w:val="24"/>
        </w:rPr>
        <w:tab/>
        <w:t xml:space="preserve"> муниципального образования </w:t>
      </w:r>
    </w:p>
    <w:p w14:paraId="6FA3CF4A" w14:textId="3ACB524B" w:rsidR="00AA40DF" w:rsidRDefault="00A16799" w:rsidP="00AA40D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A40DF">
        <w:rPr>
          <w:rFonts w:ascii="Times New Roman" w:hAnsi="Times New Roman"/>
          <w:sz w:val="24"/>
          <w:szCs w:val="24"/>
        </w:rPr>
        <w:t>«Светлогорский городской округ»</w:t>
      </w:r>
      <w:r w:rsidRPr="00AA40DF">
        <w:rPr>
          <w:rFonts w:ascii="Times New Roman" w:hAnsi="Times New Roman"/>
          <w:sz w:val="24"/>
          <w:szCs w:val="24"/>
        </w:rPr>
        <w:tab/>
      </w:r>
      <w:r w:rsidRPr="00AA40DF">
        <w:rPr>
          <w:rFonts w:ascii="Times New Roman" w:hAnsi="Times New Roman"/>
          <w:sz w:val="24"/>
          <w:szCs w:val="24"/>
        </w:rPr>
        <w:tab/>
        <w:t xml:space="preserve">                                       </w:t>
      </w:r>
      <w:r w:rsidR="00AA40DF">
        <w:rPr>
          <w:rFonts w:ascii="Times New Roman" w:hAnsi="Times New Roman"/>
          <w:sz w:val="24"/>
          <w:szCs w:val="24"/>
        </w:rPr>
        <w:t xml:space="preserve">                </w:t>
      </w:r>
      <w:r w:rsidRPr="00AA40DF">
        <w:rPr>
          <w:rFonts w:ascii="Times New Roman" w:hAnsi="Times New Roman"/>
          <w:sz w:val="24"/>
          <w:szCs w:val="24"/>
        </w:rPr>
        <w:t xml:space="preserve"> А.В. </w:t>
      </w:r>
      <w:proofErr w:type="spellStart"/>
      <w:r w:rsidRPr="00AA40DF">
        <w:rPr>
          <w:rFonts w:ascii="Times New Roman" w:hAnsi="Times New Roman"/>
          <w:sz w:val="24"/>
          <w:szCs w:val="24"/>
        </w:rPr>
        <w:t>Мохнов</w:t>
      </w:r>
      <w:proofErr w:type="spellEnd"/>
    </w:p>
    <w:p w14:paraId="0CDF146F" w14:textId="77777777" w:rsidR="00AA40DF" w:rsidRDefault="00AA40DF" w:rsidP="00A16799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0A6D075A" w14:textId="77777777" w:rsidR="00AA40DF" w:rsidRDefault="00AA40DF" w:rsidP="00A16799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3EC409EA" w14:textId="77777777" w:rsidR="00AA40DF" w:rsidRDefault="00AA40DF" w:rsidP="00A16799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5065FA93" w14:textId="77777777" w:rsidR="00AA40DF" w:rsidRDefault="00AA40DF" w:rsidP="00A16799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14C26F14" w14:textId="77777777" w:rsidR="00AA40DF" w:rsidRDefault="00AA40DF" w:rsidP="00A16799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37538F32" w14:textId="734AB9AF" w:rsidR="00A16799" w:rsidRPr="00AA40DF" w:rsidRDefault="00A16799" w:rsidP="00A1679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40DF">
        <w:rPr>
          <w:rFonts w:ascii="Times New Roman" w:hAnsi="Times New Roman"/>
          <w:sz w:val="24"/>
          <w:szCs w:val="24"/>
        </w:rPr>
        <w:t xml:space="preserve">Приложение </w:t>
      </w:r>
    </w:p>
    <w:p w14:paraId="1BA94B9B" w14:textId="77777777" w:rsidR="00A16799" w:rsidRPr="00AA40DF" w:rsidRDefault="00A16799" w:rsidP="00A1679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40DF">
        <w:rPr>
          <w:rFonts w:ascii="Times New Roman" w:hAnsi="Times New Roman"/>
          <w:sz w:val="24"/>
          <w:szCs w:val="24"/>
        </w:rPr>
        <w:t>к решению окружного Совета депутатов</w:t>
      </w:r>
    </w:p>
    <w:p w14:paraId="48C63600" w14:textId="77777777" w:rsidR="00A16799" w:rsidRPr="00AA40DF" w:rsidRDefault="00A16799" w:rsidP="00A1679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40DF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14:paraId="77127CC8" w14:textId="77777777" w:rsidR="00A16799" w:rsidRPr="00AA40DF" w:rsidRDefault="00A16799" w:rsidP="00A1679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40DF">
        <w:rPr>
          <w:rFonts w:ascii="Times New Roman" w:hAnsi="Times New Roman"/>
          <w:sz w:val="24"/>
          <w:szCs w:val="24"/>
        </w:rPr>
        <w:t>«Светлогорский городской округ»</w:t>
      </w:r>
    </w:p>
    <w:p w14:paraId="1B49FC3F" w14:textId="1CDA37A7" w:rsidR="00A16799" w:rsidRPr="00AA40DF" w:rsidRDefault="00A16799" w:rsidP="00A1679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40DF">
        <w:rPr>
          <w:rFonts w:ascii="Times New Roman" w:hAnsi="Times New Roman"/>
          <w:sz w:val="24"/>
          <w:szCs w:val="24"/>
        </w:rPr>
        <w:t>от «_____» __________ 202</w:t>
      </w:r>
      <w:r w:rsidR="00963630">
        <w:rPr>
          <w:rFonts w:ascii="Times New Roman" w:hAnsi="Times New Roman"/>
          <w:sz w:val="24"/>
          <w:szCs w:val="24"/>
        </w:rPr>
        <w:t>2</w:t>
      </w:r>
      <w:r w:rsidRPr="00AA40DF">
        <w:rPr>
          <w:rFonts w:ascii="Times New Roman" w:hAnsi="Times New Roman"/>
          <w:sz w:val="24"/>
          <w:szCs w:val="24"/>
        </w:rPr>
        <w:t xml:space="preserve"> г.  №____</w:t>
      </w:r>
    </w:p>
    <w:p w14:paraId="3DEEB2CC" w14:textId="77777777" w:rsidR="000573A9" w:rsidRPr="00AA40DF" w:rsidRDefault="000573A9" w:rsidP="00A16799">
      <w:pPr>
        <w:pStyle w:val="ConsPlusTitle"/>
        <w:jc w:val="right"/>
        <w:outlineLvl w:val="0"/>
        <w:rPr>
          <w:szCs w:val="24"/>
        </w:rPr>
      </w:pPr>
    </w:p>
    <w:p w14:paraId="2CB54844" w14:textId="25789993" w:rsidR="00945D3E" w:rsidRPr="00AA40DF" w:rsidRDefault="00583D82" w:rsidP="00945D3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A40DF">
        <w:rPr>
          <w:rFonts w:ascii="Times New Roman" w:hAnsi="Times New Roman"/>
          <w:b/>
          <w:bCs/>
          <w:sz w:val="24"/>
          <w:szCs w:val="24"/>
        </w:rPr>
        <w:t xml:space="preserve">Методика расчета платы за установку и эксплуатацию </w:t>
      </w:r>
    </w:p>
    <w:p w14:paraId="0C25CC20" w14:textId="7A627FDB" w:rsidR="003413CA" w:rsidRPr="00AA40DF" w:rsidRDefault="00583D82" w:rsidP="00945D3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A40DF">
        <w:rPr>
          <w:rFonts w:ascii="Times New Roman" w:hAnsi="Times New Roman"/>
          <w:b/>
          <w:bCs/>
          <w:sz w:val="24"/>
          <w:szCs w:val="24"/>
        </w:rPr>
        <w:t>рекламн</w:t>
      </w:r>
      <w:r w:rsidR="00316B89" w:rsidRPr="00AA40DF">
        <w:rPr>
          <w:rFonts w:ascii="Times New Roman" w:hAnsi="Times New Roman"/>
          <w:b/>
          <w:bCs/>
          <w:sz w:val="24"/>
          <w:szCs w:val="24"/>
        </w:rPr>
        <w:t>ой</w:t>
      </w:r>
      <w:r w:rsidRPr="00AA40DF">
        <w:rPr>
          <w:rFonts w:ascii="Times New Roman" w:hAnsi="Times New Roman"/>
          <w:b/>
          <w:bCs/>
          <w:sz w:val="24"/>
          <w:szCs w:val="24"/>
        </w:rPr>
        <w:t xml:space="preserve"> конструкци</w:t>
      </w:r>
      <w:r w:rsidR="00316B89" w:rsidRPr="00AA40DF">
        <w:rPr>
          <w:rFonts w:ascii="Times New Roman" w:hAnsi="Times New Roman"/>
          <w:b/>
          <w:bCs/>
          <w:sz w:val="24"/>
          <w:szCs w:val="24"/>
        </w:rPr>
        <w:t>и</w:t>
      </w:r>
      <w:r w:rsidRPr="00AA40DF">
        <w:rPr>
          <w:rFonts w:ascii="Times New Roman" w:hAnsi="Times New Roman"/>
          <w:b/>
          <w:bCs/>
          <w:sz w:val="24"/>
          <w:szCs w:val="24"/>
        </w:rPr>
        <w:t xml:space="preserve"> на территории</w:t>
      </w:r>
      <w:r w:rsidR="00316B89" w:rsidRPr="00AA40DF">
        <w:rPr>
          <w:rFonts w:ascii="Times New Roman" w:hAnsi="Times New Roman"/>
          <w:b/>
          <w:bCs/>
          <w:sz w:val="24"/>
          <w:szCs w:val="24"/>
        </w:rPr>
        <w:t>, здании, сооружении, иной недвижимости, находящейся в муниципальной собственности</w:t>
      </w:r>
      <w:r w:rsidRPr="00AA40DF">
        <w:rPr>
          <w:rFonts w:ascii="Times New Roman" w:hAnsi="Times New Roman"/>
          <w:b/>
          <w:bCs/>
          <w:sz w:val="24"/>
          <w:szCs w:val="24"/>
        </w:rPr>
        <w:t xml:space="preserve"> муниципального образования </w:t>
      </w:r>
      <w:r w:rsidR="00316B89" w:rsidRPr="00AA40DF">
        <w:rPr>
          <w:rFonts w:ascii="Times New Roman" w:hAnsi="Times New Roman"/>
          <w:b/>
          <w:bCs/>
          <w:sz w:val="24"/>
          <w:szCs w:val="24"/>
        </w:rPr>
        <w:t>«</w:t>
      </w:r>
      <w:r w:rsidRPr="00AA40DF">
        <w:rPr>
          <w:rFonts w:ascii="Times New Roman" w:hAnsi="Times New Roman"/>
          <w:b/>
          <w:bCs/>
          <w:sz w:val="24"/>
          <w:szCs w:val="24"/>
        </w:rPr>
        <w:t>Светлогорский городской округ</w:t>
      </w:r>
      <w:r w:rsidR="00316B89" w:rsidRPr="00AA40DF">
        <w:rPr>
          <w:rFonts w:ascii="Times New Roman" w:hAnsi="Times New Roman"/>
          <w:b/>
          <w:bCs/>
          <w:sz w:val="24"/>
          <w:szCs w:val="24"/>
        </w:rPr>
        <w:t>», а также земельных участках, государственная собственность которы</w:t>
      </w:r>
      <w:r w:rsidR="003A5250" w:rsidRPr="00AA40DF">
        <w:rPr>
          <w:rFonts w:ascii="Times New Roman" w:hAnsi="Times New Roman"/>
          <w:b/>
          <w:bCs/>
          <w:sz w:val="24"/>
          <w:szCs w:val="24"/>
        </w:rPr>
        <w:t>х</w:t>
      </w:r>
      <w:r w:rsidR="00316B89" w:rsidRPr="00AA40DF">
        <w:rPr>
          <w:rFonts w:ascii="Times New Roman" w:hAnsi="Times New Roman"/>
          <w:b/>
          <w:bCs/>
          <w:sz w:val="24"/>
          <w:szCs w:val="24"/>
        </w:rPr>
        <w:t xml:space="preserve"> не разграничена и распоряжение которыми осуществляется </w:t>
      </w:r>
      <w:r w:rsidR="00C97608" w:rsidRPr="00AA40DF">
        <w:rPr>
          <w:rFonts w:ascii="Times New Roman" w:hAnsi="Times New Roman"/>
          <w:b/>
          <w:bCs/>
          <w:sz w:val="24"/>
          <w:szCs w:val="24"/>
        </w:rPr>
        <w:t>а</w:t>
      </w:r>
      <w:r w:rsidR="00316B89" w:rsidRPr="00AA40DF">
        <w:rPr>
          <w:rFonts w:ascii="Times New Roman" w:hAnsi="Times New Roman"/>
          <w:b/>
          <w:bCs/>
          <w:sz w:val="24"/>
          <w:szCs w:val="24"/>
        </w:rPr>
        <w:t>дминистрацией муниципального образования «Светлогорский городской округ»</w:t>
      </w:r>
    </w:p>
    <w:p w14:paraId="2955E991" w14:textId="77777777" w:rsidR="00945D3E" w:rsidRPr="00AA40DF" w:rsidRDefault="00945D3E" w:rsidP="00945D3E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1D71D0D4" w14:textId="0443D33C" w:rsidR="00945D3E" w:rsidRPr="00AA40DF" w:rsidRDefault="00945D3E" w:rsidP="00945D3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A40DF">
        <w:rPr>
          <w:rFonts w:ascii="Times New Roman" w:hAnsi="Times New Roman"/>
          <w:sz w:val="24"/>
          <w:szCs w:val="24"/>
        </w:rPr>
        <w:t xml:space="preserve">Настоящая Методика определяет порядок расчета размера годовой платы по договорам на установку и эксплуатацию рекламных конструкций на земельном участке, здании или ином недвижимом имуществе, находящемся в муниципальной собственности </w:t>
      </w:r>
      <w:r w:rsidR="003510A5" w:rsidRPr="00AA40DF">
        <w:rPr>
          <w:rFonts w:ascii="Times New Roman" w:hAnsi="Times New Roman"/>
          <w:sz w:val="24"/>
          <w:szCs w:val="24"/>
        </w:rPr>
        <w:t>муниципального образования «</w:t>
      </w:r>
      <w:r w:rsidRPr="00AA40DF">
        <w:rPr>
          <w:rFonts w:ascii="Times New Roman" w:hAnsi="Times New Roman"/>
          <w:sz w:val="24"/>
          <w:szCs w:val="24"/>
        </w:rPr>
        <w:t>Светлогорск</w:t>
      </w:r>
      <w:r w:rsidR="003510A5" w:rsidRPr="00AA40DF">
        <w:rPr>
          <w:rFonts w:ascii="Times New Roman" w:hAnsi="Times New Roman"/>
          <w:sz w:val="24"/>
          <w:szCs w:val="24"/>
        </w:rPr>
        <w:t>ий</w:t>
      </w:r>
      <w:r w:rsidRPr="00AA40DF">
        <w:rPr>
          <w:rFonts w:ascii="Times New Roman" w:hAnsi="Times New Roman"/>
          <w:sz w:val="24"/>
          <w:szCs w:val="24"/>
        </w:rPr>
        <w:t xml:space="preserve"> городско</w:t>
      </w:r>
      <w:r w:rsidR="003510A5" w:rsidRPr="00AA40DF">
        <w:rPr>
          <w:rFonts w:ascii="Times New Roman" w:hAnsi="Times New Roman"/>
          <w:sz w:val="24"/>
          <w:szCs w:val="24"/>
        </w:rPr>
        <w:t>й</w:t>
      </w:r>
      <w:r w:rsidRPr="00AA40DF">
        <w:rPr>
          <w:rFonts w:ascii="Times New Roman" w:hAnsi="Times New Roman"/>
          <w:sz w:val="24"/>
          <w:szCs w:val="24"/>
        </w:rPr>
        <w:t xml:space="preserve"> округ</w:t>
      </w:r>
      <w:r w:rsidR="003510A5" w:rsidRPr="00AA40DF">
        <w:rPr>
          <w:rFonts w:ascii="Times New Roman" w:hAnsi="Times New Roman"/>
          <w:sz w:val="24"/>
          <w:szCs w:val="24"/>
        </w:rPr>
        <w:t>»</w:t>
      </w:r>
      <w:r w:rsidRPr="00AA40DF">
        <w:rPr>
          <w:rFonts w:ascii="Times New Roman" w:hAnsi="Times New Roman"/>
          <w:sz w:val="24"/>
          <w:szCs w:val="24"/>
        </w:rPr>
        <w:t xml:space="preserve"> или землях и земельных участках собственность, на которые не разграничена. </w:t>
      </w:r>
    </w:p>
    <w:p w14:paraId="390B5773" w14:textId="35C732BD" w:rsidR="00B721B4" w:rsidRPr="00AA40DF" w:rsidRDefault="00B721B4" w:rsidP="00945D3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35F25FCB" w14:textId="217E3681" w:rsidR="00B721B4" w:rsidRPr="00AA40DF" w:rsidRDefault="00B721B4" w:rsidP="00F73A1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40DF">
        <w:rPr>
          <w:rFonts w:ascii="Times New Roman" w:hAnsi="Times New Roman"/>
          <w:sz w:val="24"/>
          <w:szCs w:val="24"/>
        </w:rPr>
        <w:t>Оплачиваемой площадью рекламной конструкции (объекта наружной рекламы и информации) считается информационное поле без учета площади рамы (каркаса) и других элементов несущей конструкции.</w:t>
      </w:r>
    </w:p>
    <w:p w14:paraId="49CDAF05" w14:textId="77777777" w:rsidR="00945D3E" w:rsidRPr="00AA40DF" w:rsidRDefault="00945D3E" w:rsidP="00945D3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2B08A2E3" w14:textId="39DA3C30" w:rsidR="00F93847" w:rsidRPr="00AA40DF" w:rsidRDefault="00B721B4" w:rsidP="00B721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40DF">
        <w:rPr>
          <w:rFonts w:ascii="Times New Roman" w:hAnsi="Times New Roman" w:cs="Times New Roman"/>
          <w:sz w:val="24"/>
          <w:szCs w:val="24"/>
        </w:rPr>
        <w:t>2</w:t>
      </w:r>
      <w:r w:rsidR="00945D3E" w:rsidRPr="00AA40DF">
        <w:rPr>
          <w:rFonts w:ascii="Times New Roman" w:hAnsi="Times New Roman" w:cs="Times New Roman"/>
          <w:sz w:val="24"/>
          <w:szCs w:val="24"/>
        </w:rPr>
        <w:t xml:space="preserve">. </w:t>
      </w:r>
      <w:r w:rsidR="00F93847" w:rsidRPr="00AA40DF">
        <w:rPr>
          <w:rFonts w:ascii="Times New Roman" w:hAnsi="Times New Roman" w:cs="Times New Roman"/>
          <w:sz w:val="24"/>
          <w:szCs w:val="24"/>
        </w:rPr>
        <w:t>Размер платы за установку и эксплуатацию рекламных конструкций определяется путем умножения базовой ставки платы на корректировочные коэффициенты и площадь рекламной конструкции:</w:t>
      </w:r>
    </w:p>
    <w:p w14:paraId="4F42DEF6" w14:textId="055DAF51" w:rsidR="00945D3E" w:rsidRPr="00AA40DF" w:rsidRDefault="00945D3E" w:rsidP="00945D3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14AC353D" w14:textId="37DBA558" w:rsidR="00F93847" w:rsidRPr="00AA40DF" w:rsidRDefault="00F93847" w:rsidP="00F93847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AA40D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E15F7" w:rsidRPr="00AA40DF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spellEnd"/>
      <w:r w:rsidRPr="00AA40DF">
        <w:rPr>
          <w:rFonts w:ascii="Times New Roman" w:hAnsi="Times New Roman" w:cs="Times New Roman"/>
          <w:b/>
          <w:bCs/>
          <w:sz w:val="24"/>
          <w:szCs w:val="24"/>
        </w:rPr>
        <w:t xml:space="preserve"> = БС x </w:t>
      </w:r>
      <w:proofErr w:type="spellStart"/>
      <w:r w:rsidRPr="00AA40DF">
        <w:rPr>
          <w:rFonts w:ascii="Times New Roman" w:hAnsi="Times New Roman" w:cs="Times New Roman"/>
          <w:b/>
          <w:bCs/>
          <w:sz w:val="24"/>
          <w:szCs w:val="24"/>
        </w:rPr>
        <w:t>Sp</w:t>
      </w:r>
      <w:proofErr w:type="spellEnd"/>
      <w:r w:rsidRPr="00AA40DF">
        <w:rPr>
          <w:rFonts w:ascii="Times New Roman" w:hAnsi="Times New Roman" w:cs="Times New Roman"/>
          <w:b/>
          <w:bCs/>
          <w:sz w:val="24"/>
          <w:szCs w:val="24"/>
        </w:rPr>
        <w:t xml:space="preserve"> x П x К1 x К2 x К3</w:t>
      </w:r>
      <w:r w:rsidR="001D2A02" w:rsidRPr="00AA40DF">
        <w:rPr>
          <w:rFonts w:ascii="Times New Roman" w:hAnsi="Times New Roman" w:cs="Times New Roman"/>
          <w:b/>
          <w:bCs/>
          <w:sz w:val="24"/>
          <w:szCs w:val="24"/>
        </w:rPr>
        <w:t xml:space="preserve"> х К4</w:t>
      </w:r>
      <w:r w:rsidR="004E15F7" w:rsidRPr="00AA40DF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66E2CE0A" w14:textId="6802984C" w:rsidR="004E15F7" w:rsidRPr="00AA40DF" w:rsidRDefault="004E15F7" w:rsidP="004E15F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A40DF">
        <w:rPr>
          <w:rFonts w:ascii="Times New Roman" w:hAnsi="Times New Roman" w:cs="Times New Roman"/>
          <w:sz w:val="24"/>
          <w:szCs w:val="24"/>
        </w:rPr>
        <w:t>где:</w:t>
      </w:r>
    </w:p>
    <w:p w14:paraId="764476B6" w14:textId="3BA153F0" w:rsidR="001F5CE1" w:rsidRPr="00AA40DF" w:rsidRDefault="004E15F7" w:rsidP="004E15F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A40DF">
        <w:rPr>
          <w:rFonts w:ascii="Times New Roman" w:hAnsi="Times New Roman"/>
          <w:b/>
          <w:bCs/>
          <w:sz w:val="24"/>
          <w:szCs w:val="24"/>
        </w:rPr>
        <w:t xml:space="preserve">       </w:t>
      </w:r>
      <w:proofErr w:type="spellStart"/>
      <w:r w:rsidRPr="00AA40DF">
        <w:rPr>
          <w:rFonts w:ascii="Times New Roman" w:hAnsi="Times New Roman"/>
          <w:b/>
          <w:bCs/>
          <w:sz w:val="24"/>
          <w:szCs w:val="24"/>
        </w:rPr>
        <w:t>Пр</w:t>
      </w:r>
      <w:proofErr w:type="spellEnd"/>
      <w:r w:rsidRPr="00AA40DF">
        <w:rPr>
          <w:rFonts w:ascii="Times New Roman" w:hAnsi="Times New Roman"/>
          <w:b/>
          <w:bCs/>
          <w:sz w:val="24"/>
          <w:szCs w:val="24"/>
        </w:rPr>
        <w:t xml:space="preserve"> – </w:t>
      </w:r>
      <w:r w:rsidRPr="00AA40DF">
        <w:rPr>
          <w:rFonts w:ascii="Times New Roman" w:hAnsi="Times New Roman"/>
          <w:sz w:val="24"/>
          <w:szCs w:val="24"/>
        </w:rPr>
        <w:t>сумма платы за пользование местом для размещения специальных рекламных конструкций (средств наружной рекламы) за один месяц (рублей);</w:t>
      </w:r>
    </w:p>
    <w:p w14:paraId="485A7FEC" w14:textId="20E8B6A5" w:rsidR="00F93847" w:rsidRPr="00AA40DF" w:rsidRDefault="0091452E" w:rsidP="0091452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A40DF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F93847" w:rsidRPr="00AA40DF">
        <w:rPr>
          <w:rFonts w:ascii="Times New Roman" w:hAnsi="Times New Roman" w:cs="Times New Roman"/>
          <w:b/>
          <w:bCs/>
          <w:sz w:val="24"/>
          <w:szCs w:val="24"/>
        </w:rPr>
        <w:t>БС</w:t>
      </w:r>
      <w:r w:rsidR="007001AC" w:rsidRPr="00AA40DF">
        <w:rPr>
          <w:rFonts w:ascii="Times New Roman" w:hAnsi="Times New Roman" w:cs="Times New Roman"/>
          <w:sz w:val="24"/>
          <w:szCs w:val="24"/>
        </w:rPr>
        <w:t xml:space="preserve"> </w:t>
      </w:r>
      <w:r w:rsidR="00F93847" w:rsidRPr="00AA40DF">
        <w:rPr>
          <w:rFonts w:ascii="Times New Roman" w:hAnsi="Times New Roman" w:cs="Times New Roman"/>
          <w:sz w:val="24"/>
          <w:szCs w:val="24"/>
        </w:rPr>
        <w:t>- базовая ставка</w:t>
      </w:r>
      <w:r w:rsidR="004E15F7" w:rsidRPr="00AA40DF">
        <w:rPr>
          <w:rFonts w:ascii="Times New Roman" w:hAnsi="Times New Roman" w:cs="Times New Roman"/>
          <w:sz w:val="24"/>
          <w:szCs w:val="24"/>
        </w:rPr>
        <w:t>, применяемая для расчета</w:t>
      </w:r>
      <w:r w:rsidR="00F93847" w:rsidRPr="00AA40DF">
        <w:rPr>
          <w:rFonts w:ascii="Times New Roman" w:hAnsi="Times New Roman" w:cs="Times New Roman"/>
          <w:sz w:val="24"/>
          <w:szCs w:val="24"/>
        </w:rPr>
        <w:t xml:space="preserve"> платы </w:t>
      </w:r>
      <w:r w:rsidR="004E15F7" w:rsidRPr="00AA40DF">
        <w:rPr>
          <w:rFonts w:ascii="Times New Roman" w:hAnsi="Times New Roman" w:cs="Times New Roman"/>
          <w:sz w:val="24"/>
          <w:szCs w:val="24"/>
        </w:rPr>
        <w:t>за установку и эксплуатацию рекламн</w:t>
      </w:r>
      <w:r w:rsidR="000A6FE2" w:rsidRPr="00AA40DF">
        <w:rPr>
          <w:rFonts w:ascii="Times New Roman" w:hAnsi="Times New Roman" w:cs="Times New Roman"/>
          <w:sz w:val="24"/>
          <w:szCs w:val="24"/>
        </w:rPr>
        <w:t>ых</w:t>
      </w:r>
      <w:r w:rsidR="004E15F7" w:rsidRPr="00AA40DF">
        <w:rPr>
          <w:rFonts w:ascii="Times New Roman" w:hAnsi="Times New Roman" w:cs="Times New Roman"/>
          <w:sz w:val="24"/>
          <w:szCs w:val="24"/>
        </w:rPr>
        <w:t xml:space="preserve"> конструкци</w:t>
      </w:r>
      <w:r w:rsidR="000A6FE2" w:rsidRPr="00AA40DF">
        <w:rPr>
          <w:rFonts w:ascii="Times New Roman" w:hAnsi="Times New Roman" w:cs="Times New Roman"/>
          <w:sz w:val="24"/>
          <w:szCs w:val="24"/>
        </w:rPr>
        <w:t>й (</w:t>
      </w:r>
      <w:r w:rsidR="000A6FE2" w:rsidRPr="00AA40DF">
        <w:rPr>
          <w:rFonts w:ascii="Times New Roman" w:hAnsi="Times New Roman"/>
          <w:sz w:val="24"/>
          <w:szCs w:val="24"/>
        </w:rPr>
        <w:t>средств наружной рекламы), без учета НДС, устанавливается</w:t>
      </w:r>
      <w:r w:rsidR="004E15F7" w:rsidRPr="00AA40DF">
        <w:rPr>
          <w:rFonts w:ascii="Times New Roman" w:hAnsi="Times New Roman" w:cs="Times New Roman"/>
          <w:sz w:val="24"/>
          <w:szCs w:val="24"/>
        </w:rPr>
        <w:t xml:space="preserve"> </w:t>
      </w:r>
      <w:r w:rsidR="00F93847" w:rsidRPr="00AA40DF">
        <w:rPr>
          <w:rFonts w:ascii="Times New Roman" w:hAnsi="Times New Roman" w:cs="Times New Roman"/>
          <w:sz w:val="24"/>
          <w:szCs w:val="24"/>
        </w:rPr>
        <w:t xml:space="preserve">за </w:t>
      </w:r>
      <w:smartTag w:uri="urn:schemas-microsoft-com:office:smarttags" w:element="metricconverter">
        <w:smartTagPr>
          <w:attr w:name="ProductID" w:val="1 кв. м"/>
        </w:smartTagPr>
        <w:r w:rsidR="00F93847" w:rsidRPr="00AA40DF">
          <w:rPr>
            <w:rFonts w:ascii="Times New Roman" w:hAnsi="Times New Roman" w:cs="Times New Roman"/>
            <w:sz w:val="24"/>
            <w:szCs w:val="24"/>
          </w:rPr>
          <w:t>1 кв. м</w:t>
        </w:r>
      </w:smartTag>
      <w:r w:rsidR="000A6FE2" w:rsidRPr="00AA40DF">
        <w:rPr>
          <w:rFonts w:ascii="Times New Roman" w:hAnsi="Times New Roman" w:cs="Times New Roman"/>
          <w:sz w:val="24"/>
          <w:szCs w:val="24"/>
        </w:rPr>
        <w:t>етр информационного поля рекламной конструкции</w:t>
      </w:r>
      <w:r w:rsidR="00F93847" w:rsidRPr="00AA40DF">
        <w:rPr>
          <w:rFonts w:ascii="Times New Roman" w:hAnsi="Times New Roman" w:cs="Times New Roman"/>
          <w:sz w:val="24"/>
          <w:szCs w:val="24"/>
        </w:rPr>
        <w:t xml:space="preserve"> </w:t>
      </w:r>
      <w:r w:rsidR="000A6FE2" w:rsidRPr="00AA40DF">
        <w:rPr>
          <w:rFonts w:ascii="Times New Roman" w:hAnsi="Times New Roman" w:cs="Times New Roman"/>
          <w:sz w:val="24"/>
          <w:szCs w:val="24"/>
        </w:rPr>
        <w:t>в месяц</w:t>
      </w:r>
      <w:r w:rsidR="00B83EB4" w:rsidRPr="00AA40DF">
        <w:rPr>
          <w:rFonts w:ascii="Times New Roman" w:hAnsi="Times New Roman" w:cs="Times New Roman"/>
          <w:sz w:val="24"/>
          <w:szCs w:val="24"/>
        </w:rPr>
        <w:t xml:space="preserve"> в рублях</w:t>
      </w:r>
      <w:r w:rsidR="00341104" w:rsidRPr="00AA40DF">
        <w:rPr>
          <w:rFonts w:ascii="Times New Roman" w:hAnsi="Times New Roman" w:cs="Times New Roman"/>
          <w:sz w:val="24"/>
          <w:szCs w:val="24"/>
        </w:rPr>
        <w:t xml:space="preserve">, </w:t>
      </w:r>
      <w:r w:rsidR="00341104" w:rsidRPr="00AA40DF">
        <w:rPr>
          <w:rFonts w:ascii="Times New Roman" w:hAnsi="Times New Roman" w:cs="Times New Roman"/>
          <w:b/>
          <w:bCs/>
          <w:sz w:val="24"/>
          <w:szCs w:val="24"/>
        </w:rPr>
        <w:t>которая утверждается постановлением администрации муниципального образования «Светлогорский городской округ»</w:t>
      </w:r>
      <w:r w:rsidR="00F93847" w:rsidRPr="00AA40DF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14:paraId="52EA53D4" w14:textId="75BB8CB8" w:rsidR="00F93847" w:rsidRPr="00AA40DF" w:rsidRDefault="00F93847" w:rsidP="00525A0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A40DF">
        <w:rPr>
          <w:rFonts w:ascii="Times New Roman" w:hAnsi="Times New Roman" w:cs="Times New Roman"/>
          <w:b/>
          <w:bCs/>
          <w:sz w:val="24"/>
          <w:szCs w:val="24"/>
        </w:rPr>
        <w:t>Sp</w:t>
      </w:r>
      <w:proofErr w:type="spellEnd"/>
      <w:r w:rsidRPr="00AA40DF">
        <w:rPr>
          <w:rFonts w:ascii="Times New Roman" w:hAnsi="Times New Roman" w:cs="Times New Roman"/>
          <w:sz w:val="24"/>
          <w:szCs w:val="24"/>
        </w:rPr>
        <w:t xml:space="preserve"> - площадь </w:t>
      </w:r>
      <w:r w:rsidR="00525A08" w:rsidRPr="00AA40DF">
        <w:rPr>
          <w:rFonts w:ascii="Times New Roman" w:hAnsi="Times New Roman" w:cs="Times New Roman"/>
          <w:sz w:val="24"/>
          <w:szCs w:val="24"/>
        </w:rPr>
        <w:t xml:space="preserve">информационного поля </w:t>
      </w:r>
      <w:r w:rsidRPr="00AA40DF">
        <w:rPr>
          <w:rFonts w:ascii="Times New Roman" w:hAnsi="Times New Roman" w:cs="Times New Roman"/>
          <w:sz w:val="24"/>
          <w:szCs w:val="24"/>
        </w:rPr>
        <w:t>рекламной конструкции</w:t>
      </w:r>
      <w:r w:rsidR="00525A08" w:rsidRPr="00AA40DF">
        <w:rPr>
          <w:rFonts w:ascii="Times New Roman" w:hAnsi="Times New Roman" w:cs="Times New Roman"/>
          <w:sz w:val="24"/>
          <w:szCs w:val="24"/>
        </w:rPr>
        <w:t xml:space="preserve"> (квадратных метров)</w:t>
      </w:r>
      <w:r w:rsidRPr="00AA40DF">
        <w:rPr>
          <w:rFonts w:ascii="Times New Roman" w:hAnsi="Times New Roman" w:cs="Times New Roman"/>
          <w:sz w:val="24"/>
          <w:szCs w:val="24"/>
        </w:rPr>
        <w:t>;</w:t>
      </w:r>
    </w:p>
    <w:p w14:paraId="37127185" w14:textId="4780C05D" w:rsidR="00525A08" w:rsidRPr="00AA40DF" w:rsidRDefault="00525A08" w:rsidP="00525A0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40DF">
        <w:rPr>
          <w:rFonts w:ascii="Times New Roman" w:hAnsi="Times New Roman" w:cs="Times New Roman"/>
          <w:sz w:val="24"/>
          <w:szCs w:val="24"/>
        </w:rPr>
        <w:t>Площадь информационного поля рекламной конструкции определяется как площадь экспонирующей части рекламной конструкции, предназначенной</w:t>
      </w:r>
      <w:r w:rsidR="0032711C" w:rsidRPr="00AA40DF">
        <w:rPr>
          <w:rFonts w:ascii="Times New Roman" w:hAnsi="Times New Roman" w:cs="Times New Roman"/>
          <w:sz w:val="24"/>
          <w:szCs w:val="24"/>
        </w:rPr>
        <w:t xml:space="preserve"> для размещения наружной рекламы, с учетом элементов текстового, гр</w:t>
      </w:r>
      <w:r w:rsidR="00750A43" w:rsidRPr="00AA40DF">
        <w:rPr>
          <w:rFonts w:ascii="Times New Roman" w:hAnsi="Times New Roman" w:cs="Times New Roman"/>
          <w:sz w:val="24"/>
          <w:szCs w:val="24"/>
        </w:rPr>
        <w:t>афического и художественного оформления, рекламы с автоматической сменой изображения.</w:t>
      </w:r>
    </w:p>
    <w:p w14:paraId="31608475" w14:textId="468CE889" w:rsidR="00750A43" w:rsidRPr="00AA40DF" w:rsidRDefault="00750A43" w:rsidP="00525A0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40DF">
        <w:rPr>
          <w:rFonts w:ascii="Times New Roman" w:hAnsi="Times New Roman" w:cs="Times New Roman"/>
          <w:sz w:val="24"/>
          <w:szCs w:val="24"/>
        </w:rPr>
        <w:t>В случае размещения наружной рекламы на рекламной конструкции, имеющей сложную конфигурацию, площадь информационного поля рекламной конструкции определяется как площадь прямоугольника, в котором полностью размещается рекламная информация. Для рекламных конструкций, имеющих несколько информационных полей (сторон), общая площадь информационного поля рекламной конструкции рассчитывается как сумма площадей всех сторон рекламной конструкции.</w:t>
      </w:r>
    </w:p>
    <w:p w14:paraId="59F08802" w14:textId="77777777" w:rsidR="0091452E" w:rsidRPr="00AA40DF" w:rsidRDefault="0091452E" w:rsidP="00F93847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29ED6B8" w14:textId="0FB8A0DB" w:rsidR="00F93847" w:rsidRPr="00AA40DF" w:rsidRDefault="00F93847" w:rsidP="00F938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40D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AA40DF">
        <w:rPr>
          <w:rFonts w:ascii="Times New Roman" w:hAnsi="Times New Roman" w:cs="Times New Roman"/>
          <w:sz w:val="24"/>
          <w:szCs w:val="24"/>
        </w:rPr>
        <w:t xml:space="preserve"> - период размещения рекламной конструкции, единица измерения - </w:t>
      </w:r>
      <w:r w:rsidRPr="00AA40DF">
        <w:rPr>
          <w:rFonts w:ascii="Times New Roman" w:hAnsi="Times New Roman" w:cs="Times New Roman"/>
          <w:b/>
          <w:bCs/>
          <w:sz w:val="24"/>
          <w:szCs w:val="24"/>
        </w:rPr>
        <w:t>месяц</w:t>
      </w:r>
      <w:r w:rsidRPr="00AA40DF">
        <w:rPr>
          <w:rFonts w:ascii="Times New Roman" w:hAnsi="Times New Roman" w:cs="Times New Roman"/>
          <w:sz w:val="24"/>
          <w:szCs w:val="24"/>
        </w:rPr>
        <w:t>;</w:t>
      </w:r>
    </w:p>
    <w:p w14:paraId="7A05DF58" w14:textId="77777777" w:rsidR="0091452E" w:rsidRPr="00AA40DF" w:rsidRDefault="0091452E" w:rsidP="002F7212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2E3F59" w14:textId="4F7764A5" w:rsidR="00F93847" w:rsidRPr="00AA40DF" w:rsidRDefault="000772D9" w:rsidP="000772D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="00F93847" w:rsidRPr="00AA40DF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2F7212" w:rsidRPr="00AA40D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F93847" w:rsidRPr="00AA40DF">
        <w:rPr>
          <w:rFonts w:ascii="Times New Roman" w:hAnsi="Times New Roman" w:cs="Times New Roman"/>
          <w:sz w:val="24"/>
          <w:szCs w:val="24"/>
        </w:rPr>
        <w:t xml:space="preserve"> - понижающий коэффициент, отражающий зависимость размера платы от размера площади рекламной конструкции: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2268"/>
        <w:gridCol w:w="2361"/>
        <w:gridCol w:w="1936"/>
      </w:tblGrid>
      <w:tr w:rsidR="00F325A0" w:rsidRPr="00AA40DF" w14:paraId="1553D11A" w14:textId="77777777" w:rsidTr="001D2A02">
        <w:tc>
          <w:tcPr>
            <w:tcW w:w="988" w:type="dxa"/>
          </w:tcPr>
          <w:p w14:paraId="5D254FF1" w14:textId="31CCDA2E" w:rsidR="00F325A0" w:rsidRPr="00AA40DF" w:rsidRDefault="00F325A0" w:rsidP="005B47C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A40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2126" w:type="dxa"/>
          </w:tcPr>
          <w:p w14:paraId="7B78C9DB" w14:textId="2AB2B9B6" w:rsidR="00F325A0" w:rsidRPr="00AA40DF" w:rsidRDefault="00F325A0" w:rsidP="008E0B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0DF">
              <w:rPr>
                <w:rFonts w:ascii="Times New Roman" w:hAnsi="Times New Roman" w:cs="Times New Roman"/>
                <w:sz w:val="24"/>
                <w:szCs w:val="24"/>
              </w:rPr>
              <w:t>от 0 до 18 кв.</w:t>
            </w:r>
            <w:r w:rsidR="008E0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0D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268" w:type="dxa"/>
          </w:tcPr>
          <w:p w14:paraId="63E4D9AE" w14:textId="258B3B68" w:rsidR="00F325A0" w:rsidRPr="00AA40DF" w:rsidRDefault="00F325A0" w:rsidP="008E0B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0DF">
              <w:rPr>
                <w:rFonts w:ascii="Times New Roman" w:hAnsi="Times New Roman" w:cs="Times New Roman"/>
                <w:sz w:val="24"/>
                <w:szCs w:val="24"/>
              </w:rPr>
              <w:t>от 18 до 36 кв.</w:t>
            </w:r>
            <w:r w:rsidR="008E0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0D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361" w:type="dxa"/>
          </w:tcPr>
          <w:p w14:paraId="5D7FE39E" w14:textId="6972D8C6" w:rsidR="00F325A0" w:rsidRPr="00AA40DF" w:rsidRDefault="00F325A0" w:rsidP="008E0B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0DF">
              <w:rPr>
                <w:rFonts w:ascii="Times New Roman" w:hAnsi="Times New Roman" w:cs="Times New Roman"/>
                <w:sz w:val="24"/>
                <w:szCs w:val="24"/>
              </w:rPr>
              <w:t>от 37 до 50</w:t>
            </w:r>
            <w:r w:rsidR="001D2A02" w:rsidRPr="00AA40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D2A02" w:rsidRPr="00AA40DF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="008E0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2A02" w:rsidRPr="00AA40D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936" w:type="dxa"/>
          </w:tcPr>
          <w:p w14:paraId="1BC496FD" w14:textId="48B7443C" w:rsidR="008E0B62" w:rsidRDefault="00F325A0" w:rsidP="008E0B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0DF">
              <w:rPr>
                <w:rFonts w:ascii="Times New Roman" w:hAnsi="Times New Roman" w:cs="Times New Roman"/>
                <w:sz w:val="24"/>
                <w:szCs w:val="24"/>
              </w:rPr>
              <w:t>от 51</w:t>
            </w:r>
            <w:r w:rsidR="008E0B62">
              <w:rPr>
                <w:rFonts w:ascii="Times New Roman" w:hAnsi="Times New Roman" w:cs="Times New Roman"/>
                <w:sz w:val="24"/>
                <w:szCs w:val="24"/>
              </w:rPr>
              <w:t xml:space="preserve"> кв. м</w:t>
            </w:r>
          </w:p>
          <w:p w14:paraId="0E4C0476" w14:textId="616C88AF" w:rsidR="00F325A0" w:rsidRPr="00AA40DF" w:rsidRDefault="00F325A0" w:rsidP="008E0B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0DF">
              <w:rPr>
                <w:rFonts w:ascii="Times New Roman" w:hAnsi="Times New Roman" w:cs="Times New Roman"/>
                <w:sz w:val="24"/>
                <w:szCs w:val="24"/>
              </w:rPr>
              <w:t>и более</w:t>
            </w:r>
          </w:p>
        </w:tc>
      </w:tr>
      <w:tr w:rsidR="00F325A0" w:rsidRPr="00AA40DF" w14:paraId="0FC2BFD0" w14:textId="77777777" w:rsidTr="001D2A02">
        <w:tc>
          <w:tcPr>
            <w:tcW w:w="988" w:type="dxa"/>
          </w:tcPr>
          <w:p w14:paraId="4B8988B1" w14:textId="74D6B26C" w:rsidR="00F325A0" w:rsidRPr="00AA40DF" w:rsidRDefault="00F325A0" w:rsidP="005B47C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0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K</w:t>
            </w:r>
            <w:r w:rsidR="002F7212" w:rsidRPr="00AA40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64DDB9E" w14:textId="5DFF6AD8" w:rsidR="00F325A0" w:rsidRPr="00AA40DF" w:rsidRDefault="008E0B62" w:rsidP="00F325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23EF3D21" w14:textId="18EB5263" w:rsidR="00F325A0" w:rsidRPr="00AA40DF" w:rsidRDefault="00F325A0" w:rsidP="00F325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0DF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361" w:type="dxa"/>
          </w:tcPr>
          <w:p w14:paraId="2C08D0DD" w14:textId="3AE74EFC" w:rsidR="00F325A0" w:rsidRPr="00AA40DF" w:rsidRDefault="00F325A0" w:rsidP="00F325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0DF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936" w:type="dxa"/>
          </w:tcPr>
          <w:p w14:paraId="694178C3" w14:textId="60E3681C" w:rsidR="00F325A0" w:rsidRPr="00AA40DF" w:rsidRDefault="00F325A0" w:rsidP="00F325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0D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14:paraId="5376FBDE" w14:textId="77777777" w:rsidR="00F325A0" w:rsidRPr="00AA40DF" w:rsidRDefault="00F325A0" w:rsidP="00F938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DB544FF" w14:textId="77777777" w:rsidR="008E0B62" w:rsidRPr="008E0B62" w:rsidRDefault="008E0B62" w:rsidP="008E0B62">
      <w:pPr>
        <w:pStyle w:val="ConsPlusNormal"/>
        <w:ind w:firstLine="540"/>
        <w:rPr>
          <w:rFonts w:ascii="Times New Roman" w:hAnsi="Times New Roman"/>
          <w:sz w:val="24"/>
          <w:szCs w:val="24"/>
        </w:rPr>
      </w:pPr>
      <w:r w:rsidRPr="008E0B62">
        <w:rPr>
          <w:rFonts w:ascii="Times New Roman" w:hAnsi="Times New Roman"/>
          <w:b/>
          <w:bCs/>
          <w:sz w:val="24"/>
          <w:szCs w:val="24"/>
        </w:rPr>
        <w:t xml:space="preserve">К2 </w:t>
      </w:r>
      <w:r w:rsidRPr="008E0B62">
        <w:rPr>
          <w:rFonts w:ascii="Times New Roman" w:hAnsi="Times New Roman"/>
          <w:sz w:val="24"/>
          <w:szCs w:val="24"/>
        </w:rPr>
        <w:t>- коэффициент, стимулирующий внедрение более сложных современных технологий: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42"/>
        <w:gridCol w:w="1037"/>
      </w:tblGrid>
      <w:tr w:rsidR="008E0B62" w:rsidRPr="008E0B62" w14:paraId="4C93938A" w14:textId="77777777" w:rsidTr="00C00506">
        <w:tc>
          <w:tcPr>
            <w:tcW w:w="8642" w:type="dxa"/>
          </w:tcPr>
          <w:p w14:paraId="3E24C3E0" w14:textId="77777777" w:rsidR="008E0B62" w:rsidRPr="008E0B62" w:rsidRDefault="008E0B62" w:rsidP="005B47CE">
            <w:pPr>
              <w:pStyle w:val="ConsPlusNormal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0B62">
              <w:rPr>
                <w:rFonts w:ascii="Times New Roman" w:hAnsi="Times New Roman"/>
                <w:b/>
                <w:bCs/>
                <w:sz w:val="24"/>
                <w:szCs w:val="24"/>
              </w:rPr>
              <w:t>Технологическая характеристика</w:t>
            </w:r>
          </w:p>
        </w:tc>
        <w:tc>
          <w:tcPr>
            <w:tcW w:w="1037" w:type="dxa"/>
          </w:tcPr>
          <w:p w14:paraId="237B4F07" w14:textId="77777777" w:rsidR="008E0B62" w:rsidRPr="008E0B62" w:rsidRDefault="008E0B62" w:rsidP="005B47CE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0B62">
              <w:rPr>
                <w:rFonts w:ascii="Times New Roman" w:hAnsi="Times New Roman"/>
                <w:b/>
                <w:bCs/>
                <w:sz w:val="24"/>
                <w:szCs w:val="24"/>
              </w:rPr>
              <w:t>К2</w:t>
            </w:r>
          </w:p>
        </w:tc>
      </w:tr>
      <w:tr w:rsidR="008E0B62" w:rsidRPr="008E0B62" w14:paraId="27695AB3" w14:textId="77777777" w:rsidTr="00C00506">
        <w:tc>
          <w:tcPr>
            <w:tcW w:w="8642" w:type="dxa"/>
          </w:tcPr>
          <w:p w14:paraId="548FE05C" w14:textId="77777777" w:rsidR="008E0B62" w:rsidRPr="008E0B62" w:rsidRDefault="008E0B62" w:rsidP="005B4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E0B62">
              <w:rPr>
                <w:rFonts w:ascii="Times New Roman" w:hAnsi="Times New Roman"/>
                <w:sz w:val="24"/>
                <w:szCs w:val="24"/>
              </w:rPr>
              <w:t>Отсутствие подсвета</w:t>
            </w:r>
          </w:p>
        </w:tc>
        <w:tc>
          <w:tcPr>
            <w:tcW w:w="1037" w:type="dxa"/>
          </w:tcPr>
          <w:p w14:paraId="2E9F1159" w14:textId="01F82CAE" w:rsidR="008E0B62" w:rsidRPr="008E0B62" w:rsidRDefault="008E0B62" w:rsidP="005B47CE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B62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</w:tr>
      <w:tr w:rsidR="00C91B24" w:rsidRPr="008E0B62" w14:paraId="20D342D4" w14:textId="77777777" w:rsidTr="00C00506">
        <w:tc>
          <w:tcPr>
            <w:tcW w:w="8642" w:type="dxa"/>
          </w:tcPr>
          <w:p w14:paraId="61060DF2" w14:textId="6AC6AA5D" w:rsidR="00C91B24" w:rsidRPr="008E0B62" w:rsidRDefault="00C91B24" w:rsidP="00C91B2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E0B62">
              <w:rPr>
                <w:rFonts w:ascii="Times New Roman" w:hAnsi="Times New Roman"/>
                <w:sz w:val="24"/>
                <w:szCs w:val="24"/>
              </w:rPr>
              <w:t>Наружное освещение</w:t>
            </w:r>
          </w:p>
        </w:tc>
        <w:tc>
          <w:tcPr>
            <w:tcW w:w="1037" w:type="dxa"/>
          </w:tcPr>
          <w:p w14:paraId="4051E537" w14:textId="53744EC6" w:rsidR="00C91B24" w:rsidRDefault="00C91B24" w:rsidP="00C91B2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 w:rsidR="00C91B24" w:rsidRPr="008E0B62" w14:paraId="5A7416C4" w14:textId="77777777" w:rsidTr="00C00506">
        <w:tc>
          <w:tcPr>
            <w:tcW w:w="8642" w:type="dxa"/>
          </w:tcPr>
          <w:p w14:paraId="0FC956ED" w14:textId="77777777" w:rsidR="00C91B24" w:rsidRPr="008E0B62" w:rsidRDefault="00C91B24" w:rsidP="00C91B2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E0B62">
              <w:rPr>
                <w:rFonts w:ascii="Times New Roman" w:hAnsi="Times New Roman"/>
                <w:sz w:val="24"/>
                <w:szCs w:val="24"/>
              </w:rPr>
              <w:t>Внутренний подсвет</w:t>
            </w:r>
          </w:p>
        </w:tc>
        <w:tc>
          <w:tcPr>
            <w:tcW w:w="1037" w:type="dxa"/>
          </w:tcPr>
          <w:p w14:paraId="3A188A08" w14:textId="2FFEE643" w:rsidR="00C91B24" w:rsidRPr="008E0B62" w:rsidRDefault="00C91B24" w:rsidP="00C91B2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B62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</w:tr>
      <w:tr w:rsidR="00C91B24" w:rsidRPr="008E0B62" w14:paraId="0A71977A" w14:textId="77777777" w:rsidTr="00C00506">
        <w:tc>
          <w:tcPr>
            <w:tcW w:w="8642" w:type="dxa"/>
          </w:tcPr>
          <w:p w14:paraId="0E501B8E" w14:textId="77777777" w:rsidR="00C91B24" w:rsidRPr="008E0B62" w:rsidRDefault="00C91B24" w:rsidP="00C91B2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E0B62">
              <w:rPr>
                <w:rFonts w:ascii="Times New Roman" w:hAnsi="Times New Roman"/>
                <w:sz w:val="24"/>
                <w:szCs w:val="24"/>
              </w:rPr>
              <w:t>Автоматическая смена экспозиций, электронные табло, роллеры и другие технологически сложные конструкции</w:t>
            </w:r>
          </w:p>
        </w:tc>
        <w:tc>
          <w:tcPr>
            <w:tcW w:w="1037" w:type="dxa"/>
          </w:tcPr>
          <w:p w14:paraId="323DDDC5" w14:textId="60D45422" w:rsidR="00C91B24" w:rsidRPr="008E0B62" w:rsidRDefault="00C91B24" w:rsidP="00C91B2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B62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C91B24" w:rsidRPr="008E0B62" w14:paraId="1A4FF7CF" w14:textId="77777777" w:rsidTr="00C00506">
        <w:tc>
          <w:tcPr>
            <w:tcW w:w="8642" w:type="dxa"/>
          </w:tcPr>
          <w:p w14:paraId="42CCCCAE" w14:textId="77777777" w:rsidR="00C91B24" w:rsidRPr="008E0B62" w:rsidRDefault="00C91B24" w:rsidP="00C91B2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E0B62">
              <w:rPr>
                <w:rFonts w:ascii="Times New Roman" w:hAnsi="Times New Roman"/>
                <w:sz w:val="24"/>
                <w:szCs w:val="24"/>
              </w:rPr>
              <w:t>В остальных случаях</w:t>
            </w:r>
          </w:p>
        </w:tc>
        <w:tc>
          <w:tcPr>
            <w:tcW w:w="1037" w:type="dxa"/>
          </w:tcPr>
          <w:p w14:paraId="45D5133D" w14:textId="4CAC743E" w:rsidR="00C91B24" w:rsidRPr="008E0B62" w:rsidRDefault="00C91B24" w:rsidP="00C91B2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B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08E28237" w14:textId="77777777" w:rsidR="008E0B62" w:rsidRPr="008E0B62" w:rsidRDefault="008E0B62" w:rsidP="008E0B62">
      <w:pPr>
        <w:pStyle w:val="ConsPlusNormal"/>
        <w:ind w:firstLine="540"/>
        <w:rPr>
          <w:rFonts w:ascii="Times New Roman" w:hAnsi="Times New Roman"/>
          <w:sz w:val="24"/>
          <w:szCs w:val="24"/>
        </w:rPr>
      </w:pPr>
    </w:p>
    <w:p w14:paraId="74AA2C6D" w14:textId="77777777" w:rsidR="008E0B62" w:rsidRPr="008E0B62" w:rsidRDefault="008E0B62" w:rsidP="008E0B62">
      <w:pPr>
        <w:pStyle w:val="ConsPlusNormal"/>
        <w:ind w:firstLine="540"/>
        <w:rPr>
          <w:rFonts w:ascii="Times New Roman" w:hAnsi="Times New Roman"/>
          <w:sz w:val="24"/>
          <w:szCs w:val="24"/>
        </w:rPr>
      </w:pPr>
      <w:r w:rsidRPr="008E0B62">
        <w:rPr>
          <w:rFonts w:ascii="Times New Roman" w:hAnsi="Times New Roman"/>
          <w:b/>
          <w:bCs/>
          <w:sz w:val="24"/>
          <w:szCs w:val="24"/>
        </w:rPr>
        <w:t>К3</w:t>
      </w:r>
      <w:r w:rsidRPr="008E0B62">
        <w:rPr>
          <w:rFonts w:ascii="Times New Roman" w:hAnsi="Times New Roman"/>
          <w:sz w:val="24"/>
          <w:szCs w:val="24"/>
        </w:rPr>
        <w:t xml:space="preserve"> – коэффициент, учитывающий территориальное размещение рекламной конструкции: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9"/>
        <w:gridCol w:w="7375"/>
        <w:gridCol w:w="745"/>
      </w:tblGrid>
      <w:tr w:rsidR="008E0B62" w:rsidRPr="008E0B62" w14:paraId="3C4F35E8" w14:textId="77777777" w:rsidTr="005B47CE">
        <w:tc>
          <w:tcPr>
            <w:tcW w:w="1153" w:type="dxa"/>
          </w:tcPr>
          <w:p w14:paraId="3F77577F" w14:textId="77777777" w:rsidR="008E0B62" w:rsidRPr="008E0B62" w:rsidRDefault="008E0B62" w:rsidP="005B47CE">
            <w:pPr>
              <w:pStyle w:val="ConsPlusNormal"/>
              <w:ind w:firstLine="54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0B62">
              <w:rPr>
                <w:rFonts w:ascii="Times New Roman" w:hAnsi="Times New Roman"/>
                <w:b/>
                <w:bCs/>
                <w:sz w:val="24"/>
                <w:szCs w:val="24"/>
              </w:rPr>
              <w:t>Группа</w:t>
            </w:r>
          </w:p>
        </w:tc>
        <w:tc>
          <w:tcPr>
            <w:tcW w:w="7763" w:type="dxa"/>
          </w:tcPr>
          <w:p w14:paraId="60646D64" w14:textId="77777777" w:rsidR="008E0B62" w:rsidRPr="008E0B62" w:rsidRDefault="008E0B62" w:rsidP="008E0B62">
            <w:pPr>
              <w:pStyle w:val="ConsPlusNormal"/>
              <w:ind w:firstLine="54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0B62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территории</w:t>
            </w:r>
          </w:p>
        </w:tc>
        <w:tc>
          <w:tcPr>
            <w:tcW w:w="763" w:type="dxa"/>
            <w:vAlign w:val="center"/>
          </w:tcPr>
          <w:p w14:paraId="07C56F65" w14:textId="5D0E22D7" w:rsidR="008E0B62" w:rsidRPr="008E0B62" w:rsidRDefault="008E0B62" w:rsidP="005B47CE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0B62">
              <w:rPr>
                <w:rFonts w:ascii="Times New Roman" w:hAnsi="Times New Roman"/>
                <w:b/>
                <w:bCs/>
                <w:sz w:val="24"/>
                <w:szCs w:val="24"/>
              </w:rPr>
              <w:t>К3</w:t>
            </w:r>
          </w:p>
        </w:tc>
      </w:tr>
      <w:tr w:rsidR="008E0B62" w:rsidRPr="008E0B62" w14:paraId="60343C88" w14:textId="77777777" w:rsidTr="005B47CE">
        <w:tc>
          <w:tcPr>
            <w:tcW w:w="1153" w:type="dxa"/>
          </w:tcPr>
          <w:p w14:paraId="45D3D24F" w14:textId="77777777" w:rsidR="008E0B62" w:rsidRPr="008E0B62" w:rsidRDefault="008E0B62" w:rsidP="005B47CE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B62">
              <w:rPr>
                <w:rFonts w:ascii="Times New Roman" w:hAnsi="Times New Roman"/>
                <w:sz w:val="24"/>
                <w:szCs w:val="24"/>
              </w:rPr>
              <w:t>Зона 1</w:t>
            </w:r>
          </w:p>
        </w:tc>
        <w:tc>
          <w:tcPr>
            <w:tcW w:w="7763" w:type="dxa"/>
          </w:tcPr>
          <w:p w14:paraId="6A37F00C" w14:textId="77777777" w:rsidR="008E0B62" w:rsidRPr="008E0B62" w:rsidRDefault="008E0B62" w:rsidP="005B4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E0B62">
              <w:rPr>
                <w:rFonts w:ascii="Times New Roman" w:hAnsi="Times New Roman"/>
                <w:sz w:val="24"/>
                <w:szCs w:val="24"/>
              </w:rPr>
              <w:t>Территория центральной части города Светлогорска к северу от Калининградского проспекта, включая прибрежную и береговую полосу</w:t>
            </w:r>
          </w:p>
        </w:tc>
        <w:tc>
          <w:tcPr>
            <w:tcW w:w="763" w:type="dxa"/>
            <w:vAlign w:val="center"/>
          </w:tcPr>
          <w:p w14:paraId="7F00E3E8" w14:textId="483989A6" w:rsidR="008E0B62" w:rsidRPr="008E0B62" w:rsidRDefault="008E0B62" w:rsidP="005B47CE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B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E0B62" w:rsidRPr="008E0B62" w14:paraId="5C7FDA4D" w14:textId="77777777" w:rsidTr="005B47CE">
        <w:tc>
          <w:tcPr>
            <w:tcW w:w="1153" w:type="dxa"/>
          </w:tcPr>
          <w:p w14:paraId="4F0313FC" w14:textId="7A719CCD" w:rsidR="008E0B62" w:rsidRPr="008E0B62" w:rsidRDefault="005B47CE" w:rsidP="005B4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8E0B62" w:rsidRPr="008E0B62">
              <w:rPr>
                <w:rFonts w:ascii="Times New Roman" w:hAnsi="Times New Roman"/>
                <w:sz w:val="24"/>
                <w:szCs w:val="24"/>
              </w:rPr>
              <w:t>Зона 2</w:t>
            </w:r>
          </w:p>
        </w:tc>
        <w:tc>
          <w:tcPr>
            <w:tcW w:w="7763" w:type="dxa"/>
          </w:tcPr>
          <w:p w14:paraId="44227793" w14:textId="77777777" w:rsidR="008E0B62" w:rsidRPr="008E0B62" w:rsidRDefault="008E0B62" w:rsidP="005B4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E0B62">
              <w:rPr>
                <w:rFonts w:ascii="Times New Roman" w:hAnsi="Times New Roman"/>
                <w:sz w:val="24"/>
                <w:szCs w:val="24"/>
              </w:rPr>
              <w:t>Территория города Светлогорска, за исключением зоны 1</w:t>
            </w:r>
          </w:p>
        </w:tc>
        <w:tc>
          <w:tcPr>
            <w:tcW w:w="763" w:type="dxa"/>
            <w:vAlign w:val="center"/>
          </w:tcPr>
          <w:p w14:paraId="795211C0" w14:textId="6262722E" w:rsidR="008E0B62" w:rsidRPr="008E0B62" w:rsidRDefault="008E0B62" w:rsidP="005B47CE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B62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 w:rsidR="008E0B62" w:rsidRPr="008E0B62" w14:paraId="59EDABE8" w14:textId="77777777" w:rsidTr="005B47CE">
        <w:tc>
          <w:tcPr>
            <w:tcW w:w="1153" w:type="dxa"/>
          </w:tcPr>
          <w:p w14:paraId="2FE69703" w14:textId="404A8E9D" w:rsidR="008E0B62" w:rsidRPr="008E0B62" w:rsidRDefault="005B47CE" w:rsidP="005B4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8E0B62" w:rsidRPr="008E0B62">
              <w:rPr>
                <w:rFonts w:ascii="Times New Roman" w:hAnsi="Times New Roman"/>
                <w:sz w:val="24"/>
                <w:szCs w:val="24"/>
              </w:rPr>
              <w:t>Зона 3</w:t>
            </w:r>
          </w:p>
        </w:tc>
        <w:tc>
          <w:tcPr>
            <w:tcW w:w="7763" w:type="dxa"/>
          </w:tcPr>
          <w:p w14:paraId="3C3C1C2A" w14:textId="77777777" w:rsidR="008E0B62" w:rsidRPr="008E0B62" w:rsidRDefault="008E0B62" w:rsidP="005B47C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E0B62">
              <w:rPr>
                <w:rFonts w:ascii="Times New Roman" w:hAnsi="Times New Roman"/>
                <w:sz w:val="24"/>
                <w:szCs w:val="24"/>
              </w:rPr>
              <w:t>Прочие населенные пункты муниципального образования «Светлогорский городской округ»</w:t>
            </w:r>
          </w:p>
        </w:tc>
        <w:tc>
          <w:tcPr>
            <w:tcW w:w="763" w:type="dxa"/>
            <w:vAlign w:val="center"/>
          </w:tcPr>
          <w:p w14:paraId="69115B6F" w14:textId="75C3367C" w:rsidR="008E0B62" w:rsidRPr="008E0B62" w:rsidRDefault="008E0B62" w:rsidP="005B47CE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B62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</w:tr>
    </w:tbl>
    <w:p w14:paraId="2CFCD488" w14:textId="7A723248" w:rsidR="007001AC" w:rsidRPr="00AA40DF" w:rsidRDefault="007001AC" w:rsidP="008E0B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A3B1FF7" w14:textId="79569914" w:rsidR="00F93847" w:rsidRPr="00AA40DF" w:rsidRDefault="00ED3386" w:rsidP="00F9384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40DF">
        <w:rPr>
          <w:rFonts w:ascii="Times New Roman" w:hAnsi="Times New Roman" w:cs="Times New Roman"/>
          <w:sz w:val="24"/>
          <w:szCs w:val="24"/>
        </w:rPr>
        <w:t xml:space="preserve">3. </w:t>
      </w:r>
      <w:r w:rsidR="00F93847" w:rsidRPr="00AA40DF">
        <w:rPr>
          <w:rFonts w:ascii="Times New Roman" w:hAnsi="Times New Roman" w:cs="Times New Roman"/>
          <w:sz w:val="24"/>
          <w:szCs w:val="24"/>
        </w:rPr>
        <w:t xml:space="preserve">Вся плата, установленная настоящим порядком, подлежит перечислению в бюджет </w:t>
      </w:r>
      <w:r w:rsidR="00C97608" w:rsidRPr="00AA40DF">
        <w:rPr>
          <w:rFonts w:ascii="Times New Roman" w:hAnsi="Times New Roman" w:cs="Times New Roman"/>
          <w:sz w:val="24"/>
          <w:szCs w:val="24"/>
        </w:rPr>
        <w:t>муниципального образования «Светлогорский городской округ»</w:t>
      </w:r>
      <w:r w:rsidR="00F93847" w:rsidRPr="00AA40DF">
        <w:rPr>
          <w:rFonts w:ascii="Times New Roman" w:hAnsi="Times New Roman" w:cs="Times New Roman"/>
          <w:sz w:val="24"/>
          <w:szCs w:val="24"/>
        </w:rPr>
        <w:t>.</w:t>
      </w:r>
    </w:p>
    <w:p w14:paraId="108FFEC0" w14:textId="77777777" w:rsidR="00F93847" w:rsidRPr="00AA40DF" w:rsidRDefault="00F93847" w:rsidP="00F93847">
      <w:pPr>
        <w:pStyle w:val="ConsPlusNormal"/>
        <w:ind w:firstLine="540"/>
        <w:jc w:val="both"/>
        <w:rPr>
          <w:sz w:val="24"/>
          <w:szCs w:val="24"/>
        </w:rPr>
      </w:pPr>
    </w:p>
    <w:p w14:paraId="64003D0D" w14:textId="08780B78" w:rsidR="00ED3386" w:rsidRPr="00AA40DF" w:rsidRDefault="00ED3386" w:rsidP="00ED338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A40DF">
        <w:rPr>
          <w:rFonts w:ascii="Times New Roman" w:hAnsi="Times New Roman"/>
          <w:sz w:val="24"/>
          <w:szCs w:val="24"/>
        </w:rPr>
        <w:t xml:space="preserve">4. За размещение социальной рекламы (информация, направленная на достижение благотворительных и иных общественно полезных целей, а также обеспечение интересов государства, населения и местного самоуправления), а также за размещение на рекламной конструкции праздничного оформления и рекламы, представляющей особую общественную значимость для </w:t>
      </w:r>
      <w:r w:rsidR="00C97608" w:rsidRPr="00AA40DF">
        <w:rPr>
          <w:rFonts w:ascii="Times New Roman" w:hAnsi="Times New Roman"/>
          <w:sz w:val="24"/>
          <w:szCs w:val="24"/>
        </w:rPr>
        <w:t>муниципального образования «</w:t>
      </w:r>
      <w:r w:rsidRPr="00AA40DF">
        <w:rPr>
          <w:rFonts w:ascii="Times New Roman" w:hAnsi="Times New Roman"/>
          <w:sz w:val="24"/>
          <w:szCs w:val="24"/>
        </w:rPr>
        <w:t>Светлогорск</w:t>
      </w:r>
      <w:r w:rsidR="00945B06" w:rsidRPr="00AA40DF">
        <w:rPr>
          <w:rFonts w:ascii="Times New Roman" w:hAnsi="Times New Roman"/>
          <w:sz w:val="24"/>
          <w:szCs w:val="24"/>
        </w:rPr>
        <w:t xml:space="preserve">ий городской </w:t>
      </w:r>
      <w:r w:rsidRPr="00AA40DF">
        <w:rPr>
          <w:rFonts w:ascii="Times New Roman" w:hAnsi="Times New Roman"/>
          <w:sz w:val="24"/>
          <w:szCs w:val="24"/>
        </w:rPr>
        <w:t>округ</w:t>
      </w:r>
      <w:r w:rsidR="00945B06" w:rsidRPr="00AA40DF">
        <w:rPr>
          <w:rFonts w:ascii="Times New Roman" w:hAnsi="Times New Roman"/>
          <w:sz w:val="24"/>
          <w:szCs w:val="24"/>
        </w:rPr>
        <w:t>»</w:t>
      </w:r>
      <w:r w:rsidRPr="00AA40DF">
        <w:rPr>
          <w:rFonts w:ascii="Times New Roman" w:hAnsi="Times New Roman"/>
          <w:sz w:val="24"/>
          <w:szCs w:val="24"/>
        </w:rPr>
        <w:t>, плата за установку и эксплуатацию рекламной конструкции не взимается. При расчете размера оплаты за установку и эксплуатацию рекламной конструкции срок размещения социальной рекламы исключается из оплачиваемого периода. В случае размещения вышеуказанной информации в оплаченный период последний продлевается на срок её размещения.</w:t>
      </w:r>
    </w:p>
    <w:p w14:paraId="78330F2F" w14:textId="77777777" w:rsidR="00ED3386" w:rsidRPr="00AA40DF" w:rsidRDefault="00ED3386" w:rsidP="00ED338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59DA7AC1" w14:textId="77777777" w:rsidR="00ED3386" w:rsidRPr="00AA40DF" w:rsidRDefault="00ED3386" w:rsidP="00ED338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A40DF">
        <w:rPr>
          <w:rFonts w:ascii="Times New Roman" w:hAnsi="Times New Roman"/>
          <w:sz w:val="24"/>
          <w:szCs w:val="24"/>
        </w:rPr>
        <w:t>Для расчета суммы, на которую уменьшается плата за установку и эксплуатацию рекламной конструкции, используется следующая формула:</w:t>
      </w:r>
    </w:p>
    <w:p w14:paraId="2DA4218B" w14:textId="77777777" w:rsidR="00ED3386" w:rsidRPr="00AA40DF" w:rsidRDefault="00ED3386" w:rsidP="00ED338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0CA7ACC3" w14:textId="77777777" w:rsidR="00ED3386" w:rsidRPr="00AA40DF" w:rsidRDefault="00ED3386" w:rsidP="00ED3386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AA40DF">
        <w:rPr>
          <w:rFonts w:ascii="Times New Roman" w:hAnsi="Times New Roman"/>
          <w:b/>
          <w:bCs/>
          <w:sz w:val="24"/>
          <w:szCs w:val="24"/>
        </w:rPr>
        <w:t>Всоц</w:t>
      </w:r>
      <w:proofErr w:type="spellEnd"/>
      <w:r w:rsidRPr="00AA40DF">
        <w:rPr>
          <w:rFonts w:ascii="Times New Roman" w:hAnsi="Times New Roman"/>
          <w:b/>
          <w:bCs/>
          <w:sz w:val="24"/>
          <w:szCs w:val="24"/>
        </w:rPr>
        <w:t xml:space="preserve"> = П/365*Д</w:t>
      </w:r>
      <w:r w:rsidRPr="00AA40DF">
        <w:rPr>
          <w:rFonts w:ascii="Times New Roman" w:hAnsi="Times New Roman"/>
          <w:sz w:val="24"/>
          <w:szCs w:val="24"/>
        </w:rPr>
        <w:t>, где</w:t>
      </w:r>
    </w:p>
    <w:p w14:paraId="179B7176" w14:textId="77777777" w:rsidR="00ED3386" w:rsidRPr="00AA40DF" w:rsidRDefault="00ED3386" w:rsidP="00ED338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415C6D52" w14:textId="77777777" w:rsidR="00ED3386" w:rsidRPr="00AA40DF" w:rsidRDefault="00ED3386" w:rsidP="00ED338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A40DF">
        <w:rPr>
          <w:rFonts w:ascii="Times New Roman" w:hAnsi="Times New Roman"/>
          <w:b/>
          <w:bCs/>
          <w:sz w:val="24"/>
          <w:szCs w:val="24"/>
        </w:rPr>
        <w:t>Всоц</w:t>
      </w:r>
      <w:proofErr w:type="spellEnd"/>
      <w:r w:rsidRPr="00AA40DF">
        <w:rPr>
          <w:rFonts w:ascii="Times New Roman" w:hAnsi="Times New Roman"/>
          <w:sz w:val="24"/>
          <w:szCs w:val="24"/>
        </w:rPr>
        <w:t xml:space="preserve"> – сумма, исключаемая из платы за установку и эксплуатацию рекламной конструкции, рублей;</w:t>
      </w:r>
    </w:p>
    <w:p w14:paraId="11DAB823" w14:textId="77777777" w:rsidR="00ED3386" w:rsidRPr="00AA40DF" w:rsidRDefault="00ED3386" w:rsidP="00ED338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0ED6C5EC" w14:textId="77777777" w:rsidR="00ED3386" w:rsidRPr="00AA40DF" w:rsidRDefault="00ED3386" w:rsidP="00ED338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A40DF">
        <w:rPr>
          <w:rFonts w:ascii="Times New Roman" w:hAnsi="Times New Roman"/>
          <w:b/>
          <w:bCs/>
          <w:sz w:val="24"/>
          <w:szCs w:val="24"/>
        </w:rPr>
        <w:t>Д</w:t>
      </w:r>
      <w:r w:rsidRPr="00AA40DF">
        <w:rPr>
          <w:rFonts w:ascii="Times New Roman" w:hAnsi="Times New Roman"/>
          <w:sz w:val="24"/>
          <w:szCs w:val="24"/>
        </w:rPr>
        <w:t xml:space="preserve"> - количество дней в году, когда рекламная конструкция использовалась для размещения праздничного оформления, социальной рекламы и рекламы, представляющей особую общественную значимость для Светлогорского округа.</w:t>
      </w:r>
    </w:p>
    <w:p w14:paraId="18B08788" w14:textId="4DA06006" w:rsidR="00E70787" w:rsidRPr="00AA40DF" w:rsidRDefault="00E70787" w:rsidP="00DB4F7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4E5C24B2" w14:textId="77777777" w:rsidR="00A93683" w:rsidRPr="00AA40DF" w:rsidRDefault="00A93683" w:rsidP="00A9368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065176DF" w14:textId="4E69DD50" w:rsidR="00A93683" w:rsidRPr="00AA40DF" w:rsidRDefault="00A93683" w:rsidP="00A9368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A40DF">
        <w:rPr>
          <w:rFonts w:ascii="Times New Roman" w:hAnsi="Times New Roman"/>
          <w:sz w:val="24"/>
          <w:szCs w:val="24"/>
        </w:rPr>
        <w:t>5. Если Договор заключается на срок более одного года, на второй и последующие годы размер платы изменяется на максимальный размер уровня инфляции, установленный в федеральном законе о федеральном бюджете на очередной финансовый год и плановый период.</w:t>
      </w:r>
    </w:p>
    <w:p w14:paraId="7E4A058D" w14:textId="77777777" w:rsidR="00A93683" w:rsidRPr="00AA40DF" w:rsidRDefault="00A93683" w:rsidP="00A9368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sectPr w:rsidR="00A93683" w:rsidRPr="00AA40DF" w:rsidSect="00AA40DF">
      <w:pgSz w:w="12240" w:h="15840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13DBB"/>
    <w:multiLevelType w:val="hybridMultilevel"/>
    <w:tmpl w:val="533809CA"/>
    <w:lvl w:ilvl="0" w:tplc="39C0DE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20071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932"/>
    <w:rsid w:val="0004616C"/>
    <w:rsid w:val="000573A9"/>
    <w:rsid w:val="000772D9"/>
    <w:rsid w:val="000A1904"/>
    <w:rsid w:val="000A6FE2"/>
    <w:rsid w:val="000D2B0D"/>
    <w:rsid w:val="00120A21"/>
    <w:rsid w:val="00193017"/>
    <w:rsid w:val="001C73C0"/>
    <w:rsid w:val="001D2A02"/>
    <w:rsid w:val="001E1A3A"/>
    <w:rsid w:val="001F5CE1"/>
    <w:rsid w:val="002E1193"/>
    <w:rsid w:val="002F7212"/>
    <w:rsid w:val="00316B89"/>
    <w:rsid w:val="0032711C"/>
    <w:rsid w:val="00341104"/>
    <w:rsid w:val="003413CA"/>
    <w:rsid w:val="003510A5"/>
    <w:rsid w:val="003A0B04"/>
    <w:rsid w:val="003A19B0"/>
    <w:rsid w:val="003A5250"/>
    <w:rsid w:val="003B501A"/>
    <w:rsid w:val="00401464"/>
    <w:rsid w:val="0047581F"/>
    <w:rsid w:val="004E15F7"/>
    <w:rsid w:val="00525A08"/>
    <w:rsid w:val="00566932"/>
    <w:rsid w:val="00583D82"/>
    <w:rsid w:val="005A38AD"/>
    <w:rsid w:val="005B47CE"/>
    <w:rsid w:val="005C0D50"/>
    <w:rsid w:val="0061780F"/>
    <w:rsid w:val="0063503B"/>
    <w:rsid w:val="00692556"/>
    <w:rsid w:val="007001AC"/>
    <w:rsid w:val="00750A43"/>
    <w:rsid w:val="007630D1"/>
    <w:rsid w:val="007803C1"/>
    <w:rsid w:val="008366F7"/>
    <w:rsid w:val="00854F9A"/>
    <w:rsid w:val="008C090C"/>
    <w:rsid w:val="008E0B62"/>
    <w:rsid w:val="0091452E"/>
    <w:rsid w:val="00945B06"/>
    <w:rsid w:val="00945D3E"/>
    <w:rsid w:val="00963630"/>
    <w:rsid w:val="00A16799"/>
    <w:rsid w:val="00A212F9"/>
    <w:rsid w:val="00A40245"/>
    <w:rsid w:val="00A43F66"/>
    <w:rsid w:val="00A75ACA"/>
    <w:rsid w:val="00A93683"/>
    <w:rsid w:val="00AA40DF"/>
    <w:rsid w:val="00AA7930"/>
    <w:rsid w:val="00AC42AA"/>
    <w:rsid w:val="00AF6ABC"/>
    <w:rsid w:val="00B64BB5"/>
    <w:rsid w:val="00B721B4"/>
    <w:rsid w:val="00B83EB4"/>
    <w:rsid w:val="00B93865"/>
    <w:rsid w:val="00BC2CED"/>
    <w:rsid w:val="00C05BE3"/>
    <w:rsid w:val="00C15CD3"/>
    <w:rsid w:val="00C91B24"/>
    <w:rsid w:val="00C97608"/>
    <w:rsid w:val="00CA33BE"/>
    <w:rsid w:val="00CC1347"/>
    <w:rsid w:val="00CF2BA7"/>
    <w:rsid w:val="00D6316B"/>
    <w:rsid w:val="00DB4F70"/>
    <w:rsid w:val="00DF7C96"/>
    <w:rsid w:val="00E15743"/>
    <w:rsid w:val="00E70787"/>
    <w:rsid w:val="00ED3386"/>
    <w:rsid w:val="00EE5390"/>
    <w:rsid w:val="00F325A0"/>
    <w:rsid w:val="00F667EC"/>
    <w:rsid w:val="00F73A1F"/>
    <w:rsid w:val="00F93847"/>
    <w:rsid w:val="00FF3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440C469"/>
  <w15:chartTrackingRefBased/>
  <w15:docId w15:val="{F55C521F-8F9D-498F-95C3-4F3F56632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13CA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next w:val="a"/>
    <w:link w:val="10"/>
    <w:qFormat/>
    <w:rsid w:val="00A16799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rsid w:val="00A16799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5D3E"/>
    <w:pPr>
      <w:ind w:left="720"/>
      <w:contextualSpacing/>
    </w:pPr>
  </w:style>
  <w:style w:type="table" w:styleId="a4">
    <w:name w:val="Table Grid"/>
    <w:basedOn w:val="a1"/>
    <w:uiPriority w:val="39"/>
    <w:rsid w:val="001F5C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9384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3A19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A19B0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ConsPlusTitle">
    <w:name w:val="ConsPlusTitle"/>
    <w:rsid w:val="000573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rsid w:val="00A16799"/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A16799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7">
    <w:name w:val="Hyperlink"/>
    <w:uiPriority w:val="99"/>
    <w:rsid w:val="00A16799"/>
    <w:rPr>
      <w:rFonts w:cs="Times New Roman"/>
      <w:color w:val="0000FF"/>
      <w:u w:val="single"/>
    </w:rPr>
  </w:style>
  <w:style w:type="paragraph" w:styleId="a8">
    <w:name w:val="No Spacing"/>
    <w:uiPriority w:val="1"/>
    <w:qFormat/>
    <w:rsid w:val="00A16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5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vetlogorsk39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1196</Words>
  <Characters>6821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Важенина Елена Александровна</dc:creator>
  <cp:keywords/>
  <dc:description/>
  <cp:lastModifiedBy>Надежда Щетинина</cp:lastModifiedBy>
  <cp:revision>18</cp:revision>
  <cp:lastPrinted>2022-07-26T14:28:00Z</cp:lastPrinted>
  <dcterms:created xsi:type="dcterms:W3CDTF">2020-03-24T14:02:00Z</dcterms:created>
  <dcterms:modified xsi:type="dcterms:W3CDTF">2022-07-26T14:52:00Z</dcterms:modified>
</cp:coreProperties>
</file>