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87" w:rsidRPr="00C5379D" w:rsidRDefault="00CA6587" w:rsidP="00CA6587">
      <w:pPr>
        <w:tabs>
          <w:tab w:val="num" w:pos="0"/>
        </w:tabs>
        <w:jc w:val="center"/>
        <w:rPr>
          <w:b/>
          <w:sz w:val="26"/>
          <w:szCs w:val="26"/>
        </w:rPr>
      </w:pPr>
      <w:r w:rsidRPr="00C5379D">
        <w:rPr>
          <w:b/>
          <w:sz w:val="26"/>
          <w:szCs w:val="26"/>
        </w:rPr>
        <w:t>РОССИЙСКАЯ ФЕДЕРАЦИЯ</w:t>
      </w:r>
    </w:p>
    <w:p w:rsidR="00CA6587" w:rsidRPr="00C5379D" w:rsidRDefault="00CA6587" w:rsidP="00CA65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КАЛИНИНГРАДСКАЯ ОБЛАСТЬ </w:t>
      </w:r>
    </w:p>
    <w:p w:rsidR="00CA6587" w:rsidRPr="00C5379D" w:rsidRDefault="00C12A17" w:rsidP="00CA6587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</w:t>
      </w:r>
      <w:r w:rsidR="00CA6587" w:rsidRPr="00C5379D">
        <w:rPr>
          <w:rFonts w:ascii="Times New Roman" w:hAnsi="Times New Roman"/>
          <w:b/>
          <w:sz w:val="26"/>
          <w:szCs w:val="26"/>
        </w:rPr>
        <w:t xml:space="preserve">ОБРАЗОВАНИЯ </w:t>
      </w:r>
    </w:p>
    <w:p w:rsidR="00CA6587" w:rsidRPr="00C5379D" w:rsidRDefault="00CA6587" w:rsidP="00CA6587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«СВКЕТЛОГОРСКИЙ ГОРОДСКОЙ ОКРУГ» </w:t>
      </w:r>
    </w:p>
    <w:p w:rsidR="00CA6587" w:rsidRPr="0048751E" w:rsidRDefault="00CA6587" w:rsidP="00CA6587">
      <w:pPr>
        <w:jc w:val="center"/>
        <w:rPr>
          <w:b/>
          <w:sz w:val="28"/>
          <w:szCs w:val="28"/>
        </w:rPr>
      </w:pPr>
    </w:p>
    <w:p w:rsidR="00CA6587" w:rsidRPr="0048751E" w:rsidRDefault="00CA6587" w:rsidP="00CA6587">
      <w:pPr>
        <w:spacing w:line="360" w:lineRule="auto"/>
        <w:jc w:val="center"/>
        <w:rPr>
          <w:b/>
          <w:sz w:val="28"/>
          <w:szCs w:val="28"/>
        </w:rPr>
      </w:pPr>
      <w:r w:rsidRPr="0048751E">
        <w:rPr>
          <w:b/>
          <w:sz w:val="28"/>
          <w:szCs w:val="28"/>
        </w:rPr>
        <w:t>ПОСТАНОВЛЕНИЕ</w:t>
      </w:r>
    </w:p>
    <w:p w:rsidR="00CA6587" w:rsidRPr="00BD4BD8" w:rsidRDefault="00CA6587" w:rsidP="00CA6587">
      <w:pPr>
        <w:jc w:val="center"/>
        <w:rPr>
          <w:b/>
          <w:szCs w:val="24"/>
        </w:rPr>
      </w:pPr>
      <w:r w:rsidRPr="00BD4BD8">
        <w:rPr>
          <w:b/>
          <w:szCs w:val="24"/>
        </w:rPr>
        <w:t>от  «</w:t>
      </w:r>
      <w:r w:rsidR="00C12A17">
        <w:rPr>
          <w:b/>
          <w:szCs w:val="24"/>
        </w:rPr>
        <w:t>05</w:t>
      </w:r>
      <w:r w:rsidRPr="00BD4BD8">
        <w:rPr>
          <w:b/>
          <w:szCs w:val="24"/>
        </w:rPr>
        <w:t xml:space="preserve">» </w:t>
      </w:r>
      <w:r w:rsidR="00C12A17">
        <w:rPr>
          <w:b/>
          <w:szCs w:val="24"/>
        </w:rPr>
        <w:t xml:space="preserve">июля </w:t>
      </w:r>
      <w:r w:rsidRPr="00BD4BD8">
        <w:rPr>
          <w:b/>
          <w:szCs w:val="24"/>
        </w:rPr>
        <w:t>20</w:t>
      </w:r>
      <w:r>
        <w:rPr>
          <w:b/>
          <w:szCs w:val="24"/>
        </w:rPr>
        <w:t>2</w:t>
      </w:r>
      <w:r w:rsidR="00C12A17">
        <w:rPr>
          <w:b/>
          <w:szCs w:val="24"/>
        </w:rPr>
        <w:t>1</w:t>
      </w:r>
      <w:r w:rsidRPr="00BD4BD8">
        <w:rPr>
          <w:b/>
          <w:szCs w:val="24"/>
        </w:rPr>
        <w:t xml:space="preserve"> года              </w:t>
      </w:r>
      <w:r>
        <w:rPr>
          <w:b/>
          <w:szCs w:val="24"/>
        </w:rPr>
        <w:t xml:space="preserve">                       </w:t>
      </w:r>
      <w:r w:rsidRPr="00BD4BD8">
        <w:rPr>
          <w:b/>
          <w:szCs w:val="24"/>
        </w:rPr>
        <w:t xml:space="preserve">                                 </w:t>
      </w:r>
      <w:r w:rsidR="00C12A17">
        <w:rPr>
          <w:b/>
          <w:szCs w:val="24"/>
        </w:rPr>
        <w:t xml:space="preserve">                                   №04</w:t>
      </w:r>
      <w:r w:rsidRPr="00BD4BD8">
        <w:rPr>
          <w:b/>
          <w:szCs w:val="24"/>
        </w:rPr>
        <w:t xml:space="preserve"> </w:t>
      </w:r>
    </w:p>
    <w:p w:rsidR="00CA6587" w:rsidRPr="00BD4BD8" w:rsidRDefault="00CA6587" w:rsidP="00CA6587">
      <w:pPr>
        <w:rPr>
          <w:szCs w:val="24"/>
        </w:rPr>
      </w:pPr>
      <w:r w:rsidRPr="00BD4BD8">
        <w:rPr>
          <w:szCs w:val="24"/>
        </w:rPr>
        <w:t>г. Светлогорск</w:t>
      </w:r>
    </w:p>
    <w:p w:rsidR="00CA6587" w:rsidRDefault="00CA6587" w:rsidP="00CA6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6587" w:rsidRDefault="00CA6587" w:rsidP="00CA6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и проведении публичных слушаний по проекту 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окружного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</w:t>
      </w:r>
    </w:p>
    <w:p w:rsidR="00CA6587" w:rsidRDefault="00CA6587" w:rsidP="00CA6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6587" w:rsidRPr="00F379D7" w:rsidRDefault="00CA6587" w:rsidP="00CA6587">
      <w:pPr>
        <w:pStyle w:val="ConsPlusNormal"/>
        <w:ind w:firstLine="709"/>
        <w:rPr>
          <w:b/>
          <w:sz w:val="28"/>
          <w:szCs w:val="28"/>
        </w:rPr>
      </w:pPr>
      <w:proofErr w:type="gramStart"/>
      <w:r w:rsidRPr="00F379D7">
        <w:rPr>
          <w:sz w:val="28"/>
          <w:szCs w:val="28"/>
        </w:rP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Решением окружного Совета депутатов муниципального образования «Светлогорский городской округ» </w:t>
      </w:r>
      <w:r>
        <w:rPr>
          <w:sz w:val="28"/>
          <w:szCs w:val="28"/>
        </w:rPr>
        <w:t xml:space="preserve">от </w:t>
      </w:r>
      <w:r w:rsidRPr="00F379D7">
        <w:rPr>
          <w:sz w:val="28"/>
          <w:szCs w:val="28"/>
        </w:rPr>
        <w:t xml:space="preserve">17.09.2018 №09 </w:t>
      </w:r>
      <w:r>
        <w:rPr>
          <w:sz w:val="28"/>
          <w:szCs w:val="28"/>
        </w:rPr>
        <w:t>«Об утверждении Положения</w:t>
      </w:r>
      <w:r w:rsidRPr="00F379D7">
        <w:rPr>
          <w:sz w:val="28"/>
          <w:szCs w:val="28"/>
        </w:rPr>
        <w:t xml:space="preserve"> «О проведении публичных слушаний в муниципальном образовании «Светлогорский городской округ»</w:t>
      </w:r>
      <w:r>
        <w:rPr>
          <w:sz w:val="28"/>
          <w:szCs w:val="28"/>
        </w:rPr>
        <w:t>»,</w:t>
      </w:r>
      <w:r w:rsidRPr="00F379D7">
        <w:rPr>
          <w:sz w:val="28"/>
          <w:szCs w:val="28"/>
        </w:rPr>
        <w:t xml:space="preserve"> являясь инициатором проведения публичных слушаний, </w:t>
      </w:r>
      <w:proofErr w:type="gramEnd"/>
    </w:p>
    <w:p w:rsidR="00CA6587" w:rsidRDefault="00CA6587" w:rsidP="00CA65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587" w:rsidRDefault="00CA6587" w:rsidP="00CA658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A6587" w:rsidRDefault="00CA6587" w:rsidP="00CA658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6587" w:rsidRPr="00FD577F" w:rsidRDefault="00CA6587" w:rsidP="00CA65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77F">
        <w:rPr>
          <w:rFonts w:ascii="Times New Roman" w:hAnsi="Times New Roman"/>
          <w:sz w:val="28"/>
          <w:szCs w:val="28"/>
        </w:rPr>
        <w:t xml:space="preserve">1.  Назначить проведение публичных слушаний по проекту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FD577F">
        <w:rPr>
          <w:rFonts w:ascii="Times New Roman" w:hAnsi="Times New Roman"/>
          <w:sz w:val="28"/>
          <w:szCs w:val="28"/>
        </w:rPr>
        <w:t>Устав муниципального образования «Светлогорский городской округ» (дале</w:t>
      </w:r>
      <w:r w:rsidR="00C12A17">
        <w:rPr>
          <w:rFonts w:ascii="Times New Roman" w:hAnsi="Times New Roman"/>
          <w:sz w:val="28"/>
          <w:szCs w:val="28"/>
        </w:rPr>
        <w:t xml:space="preserve">е – проект решения) на </w:t>
      </w:r>
      <w:r w:rsidR="00C12A17" w:rsidRPr="00C12A17">
        <w:rPr>
          <w:rFonts w:ascii="Times New Roman" w:hAnsi="Times New Roman"/>
          <w:b/>
          <w:sz w:val="28"/>
          <w:szCs w:val="28"/>
        </w:rPr>
        <w:t>«09</w:t>
      </w:r>
      <w:r w:rsidRPr="00C12A17">
        <w:rPr>
          <w:rFonts w:ascii="Times New Roman" w:hAnsi="Times New Roman"/>
          <w:b/>
          <w:sz w:val="28"/>
          <w:szCs w:val="28"/>
        </w:rPr>
        <w:t xml:space="preserve">» </w:t>
      </w:r>
      <w:r w:rsidR="00C12A17" w:rsidRPr="00C12A17">
        <w:rPr>
          <w:rFonts w:ascii="Times New Roman" w:hAnsi="Times New Roman"/>
          <w:b/>
          <w:sz w:val="28"/>
          <w:szCs w:val="28"/>
        </w:rPr>
        <w:t xml:space="preserve">августа </w:t>
      </w:r>
      <w:r w:rsidRPr="00C12A17">
        <w:rPr>
          <w:rFonts w:ascii="Times New Roman" w:hAnsi="Times New Roman"/>
          <w:b/>
          <w:sz w:val="28"/>
          <w:szCs w:val="28"/>
        </w:rPr>
        <w:t>2021 года в 14 часов 00 минут</w:t>
      </w:r>
      <w:r w:rsidRPr="00FD577F">
        <w:rPr>
          <w:rFonts w:ascii="Times New Roman" w:hAnsi="Times New Roman"/>
          <w:sz w:val="28"/>
          <w:szCs w:val="28"/>
        </w:rPr>
        <w:t xml:space="preserve"> (Приложение №1). </w:t>
      </w:r>
    </w:p>
    <w:p w:rsidR="00CA6587" w:rsidRPr="00FD577F" w:rsidRDefault="00CA6587" w:rsidP="00CA65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77F">
        <w:rPr>
          <w:rFonts w:ascii="Times New Roman" w:hAnsi="Times New Roman"/>
          <w:sz w:val="28"/>
          <w:szCs w:val="28"/>
        </w:rPr>
        <w:t>2. Утвердить порядок организации и проведения публичных слушаний по проекту решения (Приложение №2).</w:t>
      </w:r>
    </w:p>
    <w:p w:rsidR="00CA6587" w:rsidRPr="00FD577F" w:rsidRDefault="00CA6587" w:rsidP="00CA65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77F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временный </w:t>
      </w:r>
      <w:r w:rsidRPr="00FD577F">
        <w:rPr>
          <w:sz w:val="28"/>
          <w:szCs w:val="28"/>
        </w:rPr>
        <w:t>состав комиссии по проведению публичных слушаний по проекту решения (Приложение №3).</w:t>
      </w:r>
    </w:p>
    <w:p w:rsidR="00CA6587" w:rsidRPr="00356FB3" w:rsidRDefault="00CA6587" w:rsidP="00CA6587">
      <w:pPr>
        <w:ind w:firstLine="709"/>
        <w:jc w:val="both"/>
        <w:rPr>
          <w:sz w:val="28"/>
          <w:szCs w:val="28"/>
        </w:rPr>
      </w:pPr>
      <w:r w:rsidRPr="00FD577F">
        <w:rPr>
          <w:sz w:val="28"/>
          <w:szCs w:val="28"/>
        </w:rPr>
        <w:t xml:space="preserve">4. Опубликовать настоящее </w:t>
      </w:r>
      <w:r>
        <w:rPr>
          <w:sz w:val="28"/>
          <w:szCs w:val="28"/>
        </w:rPr>
        <w:t>постановление</w:t>
      </w:r>
      <w:r w:rsidRPr="00FD577F">
        <w:rPr>
          <w:sz w:val="28"/>
          <w:szCs w:val="28"/>
        </w:rPr>
        <w:t xml:space="preserve"> в газете «Вестник Светлогорска» и разместить на официальном сайте </w:t>
      </w:r>
      <w:hyperlink r:id="rId4" w:history="1">
        <w:r w:rsidRPr="00772D1E">
          <w:rPr>
            <w:rStyle w:val="a4"/>
            <w:color w:val="auto"/>
            <w:sz w:val="28"/>
            <w:szCs w:val="28"/>
            <w:u w:val="none"/>
          </w:rPr>
          <w:t>www.svetlogorsk39.ru</w:t>
        </w:r>
      </w:hyperlink>
      <w:r w:rsidRPr="00772D1E">
        <w:rPr>
          <w:sz w:val="28"/>
          <w:szCs w:val="28"/>
        </w:rPr>
        <w:t>.</w:t>
      </w:r>
    </w:p>
    <w:p w:rsidR="00CA6587" w:rsidRPr="00356FB3" w:rsidRDefault="00CA6587" w:rsidP="00CA65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6FB3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</w:t>
      </w:r>
      <w:r w:rsidR="0008346B"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Pr="00356FB3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CA6587" w:rsidRPr="006F3451" w:rsidRDefault="00CA6587" w:rsidP="00CA6587">
      <w:pPr>
        <w:jc w:val="both"/>
        <w:rPr>
          <w:sz w:val="28"/>
          <w:szCs w:val="28"/>
        </w:rPr>
      </w:pPr>
    </w:p>
    <w:p w:rsidR="00CA6587" w:rsidRPr="002E4788" w:rsidRDefault="00CA6587" w:rsidP="00CA6587">
      <w:pPr>
        <w:rPr>
          <w:sz w:val="28"/>
          <w:szCs w:val="28"/>
        </w:rPr>
      </w:pPr>
      <w:r w:rsidRPr="002E4788">
        <w:rPr>
          <w:sz w:val="28"/>
          <w:szCs w:val="28"/>
        </w:rPr>
        <w:t>Глава муниципального образования</w:t>
      </w:r>
    </w:p>
    <w:p w:rsidR="00CA6587" w:rsidRPr="002E4788" w:rsidRDefault="00CA6587" w:rsidP="00CA6587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</w:t>
      </w:r>
      <w:r w:rsidRPr="002E478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="003D79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E4788">
        <w:rPr>
          <w:sz w:val="28"/>
          <w:szCs w:val="28"/>
        </w:rPr>
        <w:t xml:space="preserve">  А.В.</w:t>
      </w:r>
      <w:r>
        <w:rPr>
          <w:sz w:val="28"/>
          <w:szCs w:val="28"/>
        </w:rPr>
        <w:t xml:space="preserve"> </w:t>
      </w:r>
      <w:r w:rsidRPr="002E4788">
        <w:rPr>
          <w:sz w:val="28"/>
          <w:szCs w:val="28"/>
        </w:rPr>
        <w:t>Мохнов</w:t>
      </w:r>
    </w:p>
    <w:p w:rsidR="003D7920" w:rsidRDefault="003D7920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№1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772D1E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CA6587" w:rsidRPr="00772D1E" w:rsidRDefault="00CA6587" w:rsidP="00CA6587">
      <w:pPr>
        <w:jc w:val="right"/>
        <w:rPr>
          <w:b/>
          <w:sz w:val="20"/>
        </w:rPr>
      </w:pPr>
      <w:r w:rsidRPr="00772D1E">
        <w:rPr>
          <w:b/>
          <w:sz w:val="20"/>
        </w:rPr>
        <w:t>от «</w:t>
      </w:r>
      <w:r w:rsidR="00C12A17">
        <w:rPr>
          <w:b/>
          <w:sz w:val="20"/>
        </w:rPr>
        <w:t>05</w:t>
      </w:r>
      <w:r w:rsidRPr="00772D1E">
        <w:rPr>
          <w:b/>
          <w:sz w:val="20"/>
        </w:rPr>
        <w:t xml:space="preserve">» </w:t>
      </w:r>
      <w:r w:rsidR="00C12A17">
        <w:rPr>
          <w:b/>
          <w:sz w:val="20"/>
        </w:rPr>
        <w:t>июля</w:t>
      </w:r>
      <w:r>
        <w:rPr>
          <w:b/>
          <w:sz w:val="20"/>
        </w:rPr>
        <w:t xml:space="preserve"> 202</w:t>
      </w:r>
      <w:r w:rsidR="00C12A17">
        <w:rPr>
          <w:b/>
          <w:sz w:val="20"/>
        </w:rPr>
        <w:t>1</w:t>
      </w:r>
      <w:r w:rsidRPr="00772D1E">
        <w:rPr>
          <w:b/>
          <w:sz w:val="20"/>
        </w:rPr>
        <w:t xml:space="preserve"> года №</w:t>
      </w:r>
      <w:r>
        <w:rPr>
          <w:b/>
          <w:sz w:val="20"/>
        </w:rPr>
        <w:t>04</w:t>
      </w:r>
    </w:p>
    <w:p w:rsidR="00CA6587" w:rsidRDefault="00CA6587" w:rsidP="00CA6587">
      <w:pPr>
        <w:overflowPunct/>
        <w:ind w:firstLine="709"/>
        <w:jc w:val="both"/>
        <w:rPr>
          <w:rFonts w:eastAsia="Calibri"/>
          <w:b/>
          <w:szCs w:val="24"/>
        </w:rPr>
      </w:pPr>
    </w:p>
    <w:p w:rsidR="00CA6587" w:rsidRPr="00B31DEC" w:rsidRDefault="00CA6587" w:rsidP="00CA6587">
      <w:pPr>
        <w:jc w:val="center"/>
        <w:rPr>
          <w:b/>
          <w:szCs w:val="24"/>
        </w:rPr>
      </w:pPr>
      <w:r w:rsidRPr="00B31DEC">
        <w:rPr>
          <w:b/>
          <w:szCs w:val="24"/>
        </w:rPr>
        <w:t>РОССИЙСКАЯ ФЕДЕРАЦИЯ</w:t>
      </w:r>
    </w:p>
    <w:p w:rsidR="00CA6587" w:rsidRPr="00B31DEC" w:rsidRDefault="00C12A17" w:rsidP="00CA6587">
      <w:pPr>
        <w:jc w:val="center"/>
        <w:rPr>
          <w:b/>
          <w:szCs w:val="24"/>
        </w:rPr>
      </w:pPr>
      <w:r>
        <w:rPr>
          <w:b/>
          <w:szCs w:val="24"/>
        </w:rPr>
        <w:t xml:space="preserve">КАЛИНИНГРАДСКАЯ </w:t>
      </w:r>
      <w:r w:rsidR="00CA6587" w:rsidRPr="00B31DEC">
        <w:rPr>
          <w:b/>
          <w:szCs w:val="24"/>
        </w:rPr>
        <w:t>ОБЛАСТЬ</w:t>
      </w:r>
    </w:p>
    <w:p w:rsidR="00CA6587" w:rsidRPr="00B31DEC" w:rsidRDefault="00CA6587" w:rsidP="00CA6587">
      <w:pPr>
        <w:jc w:val="center"/>
        <w:rPr>
          <w:b/>
          <w:szCs w:val="24"/>
        </w:rPr>
      </w:pPr>
      <w:r w:rsidRPr="00B31DEC">
        <w:rPr>
          <w:b/>
          <w:szCs w:val="24"/>
        </w:rPr>
        <w:t>ОКРУЖНОЙ СОВЕТ ДЕПУТАТОВ МУНИЦИПАЛЬНОГО ОБРАЗОВАНИЯ</w:t>
      </w:r>
    </w:p>
    <w:p w:rsidR="00CA6587" w:rsidRPr="00B31DEC" w:rsidRDefault="00CA6587" w:rsidP="00CA6587">
      <w:pPr>
        <w:pBdr>
          <w:bottom w:val="single" w:sz="12" w:space="1" w:color="auto"/>
        </w:pBdr>
        <w:jc w:val="center"/>
        <w:rPr>
          <w:b/>
          <w:szCs w:val="24"/>
        </w:rPr>
      </w:pPr>
      <w:r w:rsidRPr="00B31DEC">
        <w:rPr>
          <w:b/>
          <w:szCs w:val="24"/>
        </w:rPr>
        <w:t>«СВЕТЛОГОРСКИЙ ГОРОДСКОЙ ОКРУГ»</w:t>
      </w:r>
    </w:p>
    <w:p w:rsidR="00CA6587" w:rsidRPr="00B31DEC" w:rsidRDefault="00CA6587" w:rsidP="00CA6587">
      <w:pPr>
        <w:jc w:val="right"/>
        <w:rPr>
          <w:b/>
          <w:szCs w:val="24"/>
        </w:rPr>
      </w:pPr>
      <w:r w:rsidRPr="00B31DEC">
        <w:rPr>
          <w:b/>
          <w:szCs w:val="24"/>
        </w:rPr>
        <w:t xml:space="preserve">Проект </w:t>
      </w:r>
    </w:p>
    <w:p w:rsidR="00CA6587" w:rsidRPr="00B31DEC" w:rsidRDefault="00CA6587" w:rsidP="00CA6587">
      <w:pPr>
        <w:jc w:val="both"/>
        <w:rPr>
          <w:b/>
          <w:szCs w:val="24"/>
        </w:rPr>
      </w:pPr>
    </w:p>
    <w:p w:rsidR="00CA6587" w:rsidRPr="003D7920" w:rsidRDefault="00CA6587" w:rsidP="00CA6587">
      <w:pPr>
        <w:jc w:val="center"/>
        <w:rPr>
          <w:b/>
          <w:sz w:val="28"/>
          <w:szCs w:val="28"/>
        </w:rPr>
      </w:pPr>
      <w:r w:rsidRPr="003D7920">
        <w:rPr>
          <w:b/>
          <w:sz w:val="28"/>
          <w:szCs w:val="28"/>
        </w:rPr>
        <w:t>РЕШЕНИЕ</w:t>
      </w:r>
    </w:p>
    <w:p w:rsidR="00CA6587" w:rsidRPr="00B31DEC" w:rsidRDefault="00CA6587" w:rsidP="00CA6587">
      <w:pPr>
        <w:jc w:val="both"/>
        <w:rPr>
          <w:szCs w:val="24"/>
        </w:rPr>
      </w:pPr>
    </w:p>
    <w:p w:rsidR="00CA6587" w:rsidRPr="00B31DEC" w:rsidRDefault="00CA6587" w:rsidP="00CA6587">
      <w:pPr>
        <w:jc w:val="both"/>
        <w:rPr>
          <w:szCs w:val="24"/>
        </w:rPr>
      </w:pPr>
      <w:r w:rsidRPr="00B31DEC">
        <w:rPr>
          <w:szCs w:val="24"/>
        </w:rPr>
        <w:t xml:space="preserve">от  «__» </w:t>
      </w:r>
      <w:r w:rsidR="00C12A17">
        <w:rPr>
          <w:szCs w:val="24"/>
        </w:rPr>
        <w:t xml:space="preserve">_______ </w:t>
      </w:r>
      <w:r w:rsidRPr="00B31DEC">
        <w:rPr>
          <w:szCs w:val="24"/>
        </w:rPr>
        <w:t>20</w:t>
      </w:r>
      <w:r>
        <w:rPr>
          <w:szCs w:val="24"/>
        </w:rPr>
        <w:t>21</w:t>
      </w:r>
      <w:r w:rsidRPr="00B31DEC">
        <w:rPr>
          <w:szCs w:val="24"/>
        </w:rPr>
        <w:t xml:space="preserve"> года                                                                                                     №__</w:t>
      </w:r>
    </w:p>
    <w:p w:rsidR="00CA6587" w:rsidRPr="00B31DEC" w:rsidRDefault="00CA6587" w:rsidP="00CA6587">
      <w:pPr>
        <w:jc w:val="both"/>
        <w:rPr>
          <w:szCs w:val="24"/>
        </w:rPr>
      </w:pPr>
      <w:r w:rsidRPr="00B31DEC">
        <w:rPr>
          <w:szCs w:val="24"/>
        </w:rPr>
        <w:t>г. Светлогорск</w:t>
      </w:r>
    </w:p>
    <w:p w:rsidR="00CA6587" w:rsidRDefault="00CA6587" w:rsidP="00CA6587">
      <w:pPr>
        <w:ind w:firstLine="709"/>
        <w:jc w:val="center"/>
        <w:rPr>
          <w:b/>
          <w:szCs w:val="24"/>
        </w:rPr>
      </w:pPr>
    </w:p>
    <w:p w:rsidR="00CA6587" w:rsidRPr="002402DB" w:rsidRDefault="00CA6587" w:rsidP="00CA6587">
      <w:pPr>
        <w:ind w:firstLine="709"/>
        <w:jc w:val="center"/>
        <w:rPr>
          <w:b/>
          <w:sz w:val="28"/>
          <w:szCs w:val="28"/>
        </w:rPr>
      </w:pPr>
      <w:r w:rsidRPr="002402DB">
        <w:rPr>
          <w:b/>
          <w:sz w:val="28"/>
          <w:szCs w:val="28"/>
        </w:rPr>
        <w:t>О в</w:t>
      </w:r>
      <w:r>
        <w:rPr>
          <w:b/>
          <w:sz w:val="28"/>
          <w:szCs w:val="28"/>
        </w:rPr>
        <w:t xml:space="preserve">несении изменений </w:t>
      </w:r>
      <w:r w:rsidRPr="002402DB">
        <w:rPr>
          <w:b/>
          <w:sz w:val="28"/>
          <w:szCs w:val="28"/>
        </w:rPr>
        <w:t>в Устав муниципального образования «Светлогорский городской округ»</w:t>
      </w:r>
    </w:p>
    <w:p w:rsidR="00CA6587" w:rsidRPr="002402DB" w:rsidRDefault="00CA6587" w:rsidP="00CA6587">
      <w:pPr>
        <w:ind w:firstLine="709"/>
        <w:jc w:val="center"/>
        <w:rPr>
          <w:b/>
          <w:sz w:val="28"/>
          <w:szCs w:val="28"/>
        </w:rPr>
      </w:pPr>
    </w:p>
    <w:p w:rsidR="00C12A17" w:rsidRPr="00C12A17" w:rsidRDefault="00C12A17" w:rsidP="00C12A17">
      <w:pPr>
        <w:jc w:val="center"/>
        <w:rPr>
          <w:b/>
          <w:bCs/>
          <w:sz w:val="28"/>
          <w:szCs w:val="28"/>
        </w:rPr>
      </w:pPr>
      <w:r w:rsidRPr="00C12A17">
        <w:rPr>
          <w:b/>
          <w:bCs/>
          <w:sz w:val="28"/>
          <w:szCs w:val="28"/>
        </w:rPr>
        <w:t>РЕШИЛ:</w:t>
      </w:r>
    </w:p>
    <w:p w:rsidR="00C12A17" w:rsidRPr="00B31DEC" w:rsidRDefault="00C12A17" w:rsidP="00C12A17">
      <w:pPr>
        <w:ind w:firstLine="709"/>
        <w:jc w:val="both"/>
        <w:rPr>
          <w:szCs w:val="24"/>
        </w:rPr>
      </w:pPr>
    </w:p>
    <w:p w:rsidR="00C12A17" w:rsidRDefault="00C12A17" w:rsidP="00C12A17">
      <w:pPr>
        <w:ind w:firstLine="709"/>
        <w:jc w:val="both"/>
        <w:rPr>
          <w:b/>
          <w:bCs/>
          <w:szCs w:val="24"/>
        </w:rPr>
      </w:pPr>
      <w:r w:rsidRPr="005F2BAC">
        <w:rPr>
          <w:b/>
          <w:bCs/>
          <w:szCs w:val="24"/>
        </w:rPr>
        <w:t xml:space="preserve">1. </w:t>
      </w:r>
      <w:r>
        <w:rPr>
          <w:b/>
          <w:bCs/>
          <w:szCs w:val="24"/>
        </w:rPr>
        <w:t>Внести в</w:t>
      </w:r>
      <w:r w:rsidRPr="005F2BAC">
        <w:rPr>
          <w:b/>
          <w:bCs/>
          <w:szCs w:val="24"/>
        </w:rPr>
        <w:t xml:space="preserve"> Устав муниципального образования «Светлогорский городской округ»</w:t>
      </w:r>
      <w:r>
        <w:rPr>
          <w:b/>
          <w:bCs/>
          <w:szCs w:val="24"/>
        </w:rPr>
        <w:t xml:space="preserve"> следующие изменения:</w:t>
      </w:r>
    </w:p>
    <w:p w:rsidR="00C12A17" w:rsidRDefault="00C12A17" w:rsidP="00C12A17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1) В части 1 </w:t>
      </w:r>
      <w:r w:rsidRPr="00CB476A">
        <w:rPr>
          <w:b/>
          <w:bCs/>
          <w:szCs w:val="24"/>
        </w:rPr>
        <w:t>стать</w:t>
      </w:r>
      <w:r>
        <w:rPr>
          <w:b/>
          <w:bCs/>
          <w:szCs w:val="24"/>
        </w:rPr>
        <w:t>и</w:t>
      </w:r>
      <w:r w:rsidRPr="00CB476A">
        <w:rPr>
          <w:b/>
          <w:bCs/>
          <w:szCs w:val="24"/>
        </w:rPr>
        <w:t xml:space="preserve"> 6 «Вопросы местного значения городского округа»</w:t>
      </w:r>
      <w:r>
        <w:rPr>
          <w:b/>
          <w:bCs/>
          <w:szCs w:val="24"/>
        </w:rPr>
        <w:t>:</w:t>
      </w:r>
    </w:p>
    <w:p w:rsidR="00C12A17" w:rsidRDefault="00C12A17" w:rsidP="00C12A17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а) пункт 40 изложить в следующей редакции:</w:t>
      </w:r>
    </w:p>
    <w:p w:rsidR="00C12A17" w:rsidRPr="005D425D" w:rsidRDefault="00C12A17" w:rsidP="00C12A17">
      <w:pPr>
        <w:overflowPunct/>
        <w:ind w:firstLine="708"/>
        <w:jc w:val="both"/>
        <w:rPr>
          <w:rFonts w:eastAsiaTheme="minorHAnsi"/>
          <w:szCs w:val="24"/>
          <w:lang w:eastAsia="en-US"/>
        </w:rPr>
      </w:pPr>
      <w:r w:rsidRPr="005D425D">
        <w:rPr>
          <w:bCs/>
          <w:szCs w:val="24"/>
        </w:rPr>
        <w:t xml:space="preserve">«40) </w:t>
      </w:r>
      <w:r w:rsidRPr="005D425D">
        <w:rPr>
          <w:rFonts w:eastAsiaTheme="minorHAnsi"/>
          <w:szCs w:val="24"/>
          <w:lang w:eastAsia="en-US"/>
        </w:rPr>
        <w:t xml:space="preserve">организация в </w:t>
      </w:r>
      <w:proofErr w:type="gramStart"/>
      <w:r w:rsidRPr="005D425D">
        <w:rPr>
          <w:rFonts w:eastAsiaTheme="minorHAnsi"/>
          <w:szCs w:val="24"/>
          <w:lang w:eastAsia="en-US"/>
        </w:rPr>
        <w:t>соответствии</w:t>
      </w:r>
      <w:proofErr w:type="gramEnd"/>
      <w:r w:rsidRPr="005D425D">
        <w:rPr>
          <w:rFonts w:eastAsiaTheme="minorHAnsi"/>
          <w:szCs w:val="24"/>
          <w:lang w:eastAsia="en-US"/>
        </w:rPr>
        <w:t xml:space="preserve"> с федеральным законом выполнения комплексных кадастровых работ и утверждение карты-плана территории»;</w:t>
      </w:r>
    </w:p>
    <w:p w:rsidR="00C12A17" w:rsidRDefault="00C12A17" w:rsidP="00C12A17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б) дополнить пунктом 41 следующего содержания:</w:t>
      </w:r>
    </w:p>
    <w:p w:rsidR="00C12A17" w:rsidRPr="005D425D" w:rsidRDefault="00C12A17" w:rsidP="00C12A17">
      <w:pPr>
        <w:ind w:firstLine="709"/>
        <w:jc w:val="both"/>
        <w:rPr>
          <w:bCs/>
          <w:szCs w:val="24"/>
        </w:rPr>
      </w:pPr>
      <w:r w:rsidRPr="005D425D">
        <w:rPr>
          <w:bCs/>
          <w:szCs w:val="24"/>
        </w:rPr>
        <w:t>«41)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5D425D">
        <w:rPr>
          <w:bCs/>
          <w:szCs w:val="24"/>
        </w:rPr>
        <w:t>.</w:t>
      </w:r>
      <w:r>
        <w:rPr>
          <w:bCs/>
          <w:szCs w:val="24"/>
        </w:rPr>
        <w:t>».</w:t>
      </w:r>
      <w:proofErr w:type="gramEnd"/>
    </w:p>
    <w:p w:rsidR="00C12A17" w:rsidRDefault="00C12A17" w:rsidP="00C12A17">
      <w:pPr>
        <w:ind w:firstLine="709"/>
        <w:jc w:val="both"/>
        <w:rPr>
          <w:b/>
        </w:rPr>
      </w:pPr>
      <w:r>
        <w:rPr>
          <w:b/>
        </w:rPr>
        <w:t>2) Пункт 20 с</w:t>
      </w:r>
      <w:r w:rsidRPr="00364873">
        <w:rPr>
          <w:b/>
        </w:rPr>
        <w:t>тать</w:t>
      </w:r>
      <w:r>
        <w:rPr>
          <w:b/>
        </w:rPr>
        <w:t>и</w:t>
      </w:r>
      <w:r w:rsidRPr="00364873">
        <w:rPr>
          <w:b/>
        </w:rPr>
        <w:t xml:space="preserve"> 7 </w:t>
      </w:r>
      <w:r>
        <w:rPr>
          <w:b/>
        </w:rPr>
        <w:t>«</w:t>
      </w:r>
      <w:r w:rsidRPr="00364873">
        <w:rPr>
          <w:b/>
        </w:rPr>
        <w:t>Права органов местного самоуправления городского округа на решение вопросов, не отнесенных к вопросам местного значения</w:t>
      </w:r>
      <w:r>
        <w:rPr>
          <w:b/>
        </w:rPr>
        <w:t>» считать пунктом 21.</w:t>
      </w:r>
    </w:p>
    <w:p w:rsidR="00C12A17" w:rsidRDefault="00C12A17" w:rsidP="00C12A17">
      <w:pPr>
        <w:ind w:firstLine="709"/>
        <w:jc w:val="both"/>
        <w:rPr>
          <w:b/>
        </w:rPr>
      </w:pPr>
      <w:r>
        <w:rPr>
          <w:b/>
        </w:rPr>
        <w:t>3) Пункт 2 части 5 статьи 31 «</w:t>
      </w:r>
      <w:r w:rsidRPr="00364873">
        <w:rPr>
          <w:b/>
        </w:rPr>
        <w:t>Компетенция администрации городского округа</w:t>
      </w:r>
      <w:r>
        <w:rPr>
          <w:b/>
        </w:rPr>
        <w:t>» изложить в следующей редакции:</w:t>
      </w:r>
    </w:p>
    <w:p w:rsidR="00C12A17" w:rsidRPr="00854CFB" w:rsidRDefault="00C12A17" w:rsidP="00C12A17">
      <w:pPr>
        <w:ind w:firstLine="709"/>
        <w:jc w:val="both"/>
      </w:pPr>
      <w:proofErr w:type="gramStart"/>
      <w:r w:rsidRPr="00854CFB">
        <w:t>5) выдача градостроительного плана земельного участка, расположенного в границах городского округа</w:t>
      </w:r>
      <w:r>
        <w:t xml:space="preserve">, в целях строительства и реконструкции объектов индивидуального жилищного строительства </w:t>
      </w:r>
      <w:r w:rsidRPr="00854CFB">
        <w:t>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</w:t>
      </w:r>
      <w:proofErr w:type="gramEnd"/>
      <w:r w:rsidRPr="00854CFB">
        <w:t xml:space="preserve"> </w:t>
      </w:r>
      <w:proofErr w:type="gramStart"/>
      <w:r w:rsidRPr="00854CFB">
        <w:t>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proofErr w:type="gramEnd"/>
      <w:r w:rsidRPr="00854CFB">
        <w:t xml:space="preserve"> </w:t>
      </w:r>
      <w:proofErr w:type="gramStart"/>
      <w:r w:rsidRPr="00854CFB">
        <w:t xml:space="preserve">индивидуального жилищного строительства или садового </w:t>
      </w:r>
      <w:r w:rsidRPr="00854CFB">
        <w:lastRenderedPageBreak/>
        <w:t>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>
        <w:t xml:space="preserve">и </w:t>
      </w:r>
      <w:r w:rsidRPr="00854CFB">
        <w:t>городск</w:t>
      </w:r>
      <w:r>
        <w:t>ого</w:t>
      </w:r>
      <w:r w:rsidRPr="00854CFB">
        <w:t xml:space="preserve"> округ</w:t>
      </w:r>
      <w:r>
        <w:t>а</w:t>
      </w:r>
      <w:r w:rsidRPr="00854CFB">
        <w:t>, принятие в соответствии с гражданским законодательством Российской Федерации решения о сносе самовольной</w:t>
      </w:r>
      <w:proofErr w:type="gramEnd"/>
      <w:r w:rsidRPr="00854CFB">
        <w:t xml:space="preserve"> </w:t>
      </w:r>
      <w:proofErr w:type="gramStart"/>
      <w:r w:rsidRPr="00854CFB">
        <w:t>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t>.»</w:t>
      </w:r>
      <w:proofErr w:type="gramEnd"/>
    </w:p>
    <w:p w:rsidR="00C12A17" w:rsidRDefault="00C12A17" w:rsidP="00C12A17">
      <w:pPr>
        <w:ind w:firstLine="709"/>
        <w:jc w:val="both"/>
        <w:rPr>
          <w:b/>
        </w:rPr>
      </w:pPr>
      <w:r>
        <w:rPr>
          <w:b/>
        </w:rPr>
        <w:t>4) Часть 11 статьи 38 «</w:t>
      </w:r>
      <w:r w:rsidRPr="00364873">
        <w:rPr>
          <w:b/>
        </w:rPr>
        <w:t>Муниципальные правовые акты</w:t>
      </w:r>
      <w:r>
        <w:rPr>
          <w:b/>
        </w:rPr>
        <w:t>» дополнить абзацем следующего содержания:</w:t>
      </w:r>
    </w:p>
    <w:p w:rsidR="00C12A17" w:rsidRPr="000D35A1" w:rsidRDefault="00C12A17" w:rsidP="00C12A17">
      <w:pPr>
        <w:ind w:firstLine="709"/>
        <w:jc w:val="both"/>
        <w:rPr>
          <w:bCs/>
          <w:szCs w:val="24"/>
        </w:rPr>
      </w:pPr>
      <w:proofErr w:type="gramStart"/>
      <w:r w:rsidRPr="00400974">
        <w:t>«</w:t>
      </w:r>
      <w:r>
        <w:t xml:space="preserve">В качестве дополнительного источника официального опубликования (обнародования) Устава муниципального образования «Светлогорский городской округ», муниципального правового акта о внесении изменений в Устав муниципального образования «Светлогорский городской округ» также используется портал Министерства юстиции Российской Федерации «Нормативные правовые акты в Российской Федерации» в </w:t>
      </w:r>
      <w:r w:rsidRPr="000D35A1">
        <w:rPr>
          <w:szCs w:val="24"/>
        </w:rPr>
        <w:t>информационно-телекоммуникационной сети Интернет</w:t>
      </w:r>
      <w:r>
        <w:rPr>
          <w:szCs w:val="24"/>
        </w:rPr>
        <w:t xml:space="preserve"> (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proofErr w:type="spellStart"/>
      <w:r w:rsidRPr="000D35A1">
        <w:rPr>
          <w:szCs w:val="24"/>
        </w:rPr>
        <w:t>pravo</w:t>
      </w:r>
      <w:r>
        <w:rPr>
          <w:szCs w:val="24"/>
        </w:rPr>
        <w:t>-</w:t>
      </w:r>
      <w:r w:rsidRPr="000D35A1">
        <w:rPr>
          <w:szCs w:val="24"/>
        </w:rPr>
        <w:t>minjust.ru</w:t>
      </w:r>
      <w:proofErr w:type="spellEnd"/>
      <w:r>
        <w:rPr>
          <w:szCs w:val="24"/>
        </w:rPr>
        <w:t xml:space="preserve">, </w:t>
      </w:r>
      <w:r w:rsidRPr="000D35A1">
        <w:rPr>
          <w:szCs w:val="24"/>
        </w:rPr>
        <w:t>http://</w:t>
      </w:r>
      <w:r>
        <w:rPr>
          <w:szCs w:val="24"/>
        </w:rPr>
        <w:t>право-минюст.рф.).</w:t>
      </w:r>
      <w:proofErr w:type="gramEnd"/>
    </w:p>
    <w:p w:rsidR="00C12A17" w:rsidRDefault="00C12A17" w:rsidP="00C12A17">
      <w:pPr>
        <w:ind w:firstLine="709"/>
        <w:jc w:val="both"/>
        <w:rPr>
          <w:b/>
        </w:rPr>
      </w:pPr>
      <w:r>
        <w:rPr>
          <w:b/>
          <w:bCs/>
          <w:szCs w:val="24"/>
        </w:rPr>
        <w:t xml:space="preserve">5) В статье </w:t>
      </w:r>
      <w:r w:rsidRPr="00364873">
        <w:rPr>
          <w:b/>
        </w:rPr>
        <w:t>5</w:t>
      </w:r>
      <w:r>
        <w:rPr>
          <w:b/>
        </w:rPr>
        <w:t>4 «Вступление Устава в силу, порядок внесения в него изменений и дополнений»:</w:t>
      </w:r>
    </w:p>
    <w:p w:rsidR="00C12A17" w:rsidRDefault="00C12A17" w:rsidP="00C12A17">
      <w:pPr>
        <w:ind w:firstLine="709"/>
        <w:jc w:val="both"/>
        <w:rPr>
          <w:b/>
        </w:rPr>
      </w:pPr>
      <w:r>
        <w:rPr>
          <w:b/>
        </w:rPr>
        <w:t>а) Часть 5 дополнить абзацем следующего содержания:</w:t>
      </w:r>
    </w:p>
    <w:p w:rsidR="00C12A17" w:rsidRPr="000D35A1" w:rsidRDefault="00C12A17" w:rsidP="00C12A17">
      <w:pPr>
        <w:ind w:firstLine="709"/>
        <w:jc w:val="both"/>
        <w:rPr>
          <w:bCs/>
          <w:szCs w:val="24"/>
        </w:rPr>
      </w:pPr>
      <w:proofErr w:type="gramStart"/>
      <w:r w:rsidRPr="00400974">
        <w:t>«</w:t>
      </w:r>
      <w:r>
        <w:t xml:space="preserve">В качестве дополнительного источника официального опубликования (обнародования) Устава муниципального образования «Светлогорский городской округ», муниципального правового акта о внесении изменений в Устав муниципального образования «Светлогорский городской округ» также используется портал Министерства юстиции Российской Федерации «Нормативные правовые акты в Российской Федерации» в </w:t>
      </w:r>
      <w:r w:rsidRPr="000D35A1">
        <w:rPr>
          <w:szCs w:val="24"/>
        </w:rPr>
        <w:t>информационно-телекоммуникационной сети Интернет</w:t>
      </w:r>
      <w:r>
        <w:rPr>
          <w:szCs w:val="24"/>
        </w:rPr>
        <w:t xml:space="preserve"> (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proofErr w:type="spellStart"/>
      <w:r w:rsidRPr="000D35A1">
        <w:rPr>
          <w:szCs w:val="24"/>
        </w:rPr>
        <w:t>pravo</w:t>
      </w:r>
      <w:r>
        <w:rPr>
          <w:szCs w:val="24"/>
        </w:rPr>
        <w:t>-</w:t>
      </w:r>
      <w:r w:rsidRPr="000D35A1">
        <w:rPr>
          <w:szCs w:val="24"/>
        </w:rPr>
        <w:t>minjust.ru</w:t>
      </w:r>
      <w:proofErr w:type="spellEnd"/>
      <w:r>
        <w:rPr>
          <w:szCs w:val="24"/>
        </w:rPr>
        <w:t xml:space="preserve">, </w:t>
      </w:r>
      <w:r w:rsidRPr="000D35A1">
        <w:rPr>
          <w:szCs w:val="24"/>
        </w:rPr>
        <w:t>http://</w:t>
      </w:r>
      <w:r>
        <w:rPr>
          <w:szCs w:val="24"/>
        </w:rPr>
        <w:t>право-минюст.рф.);</w:t>
      </w:r>
      <w:proofErr w:type="gramEnd"/>
    </w:p>
    <w:p w:rsidR="00C12A17" w:rsidRDefault="00C12A17" w:rsidP="00C12A17">
      <w:pPr>
        <w:ind w:firstLine="709"/>
        <w:jc w:val="both"/>
        <w:rPr>
          <w:bCs/>
          <w:szCs w:val="24"/>
        </w:rPr>
      </w:pPr>
      <w:proofErr w:type="gramStart"/>
      <w:r>
        <w:rPr>
          <w:b/>
          <w:bCs/>
          <w:szCs w:val="24"/>
        </w:rPr>
        <w:t xml:space="preserve">б) В части 6 </w:t>
      </w:r>
      <w:r w:rsidRPr="00F929C4">
        <w:rPr>
          <w:b/>
          <w:bCs/>
          <w:szCs w:val="24"/>
        </w:rPr>
        <w:t xml:space="preserve">слово </w:t>
      </w:r>
      <w:r>
        <w:rPr>
          <w:bCs/>
          <w:szCs w:val="24"/>
        </w:rPr>
        <w:t>«</w:t>
      </w:r>
      <w:r w:rsidRPr="00F929C4">
        <w:rPr>
          <w:bCs/>
          <w:szCs w:val="24"/>
        </w:rPr>
        <w:t>его</w:t>
      </w:r>
      <w:r>
        <w:rPr>
          <w:bCs/>
          <w:szCs w:val="24"/>
        </w:rPr>
        <w:t>»</w:t>
      </w:r>
      <w:r w:rsidRPr="00F929C4">
        <w:rPr>
          <w:b/>
          <w:bCs/>
          <w:szCs w:val="24"/>
        </w:rPr>
        <w:t xml:space="preserve"> исключить, дополнить словами </w:t>
      </w:r>
      <w:r>
        <w:rPr>
          <w:bCs/>
          <w:szCs w:val="24"/>
        </w:rPr>
        <w:t>«</w:t>
      </w:r>
      <w:r w:rsidRPr="00F929C4">
        <w:rPr>
          <w:bCs/>
          <w:szCs w:val="24"/>
        </w:rPr>
        <w:t xml:space="preserve"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N 97-ФЗ </w:t>
      </w:r>
      <w:r>
        <w:rPr>
          <w:bCs/>
          <w:szCs w:val="24"/>
        </w:rPr>
        <w:t>«</w:t>
      </w:r>
      <w:r w:rsidRPr="00F929C4">
        <w:rPr>
          <w:bCs/>
          <w:szCs w:val="24"/>
        </w:rPr>
        <w:t>О государственной регистрации уставов муниципальных образований</w:t>
      </w:r>
      <w:r>
        <w:rPr>
          <w:bCs/>
          <w:szCs w:val="24"/>
        </w:rPr>
        <w:t>».</w:t>
      </w:r>
      <w:proofErr w:type="gramEnd"/>
    </w:p>
    <w:p w:rsidR="00C12A17" w:rsidRPr="002402DB" w:rsidRDefault="00C12A17" w:rsidP="00C12A17">
      <w:pPr>
        <w:ind w:firstLine="709"/>
        <w:jc w:val="both"/>
        <w:rPr>
          <w:b/>
          <w:bCs/>
          <w:szCs w:val="24"/>
        </w:rPr>
      </w:pPr>
      <w:bookmarkStart w:id="0" w:name="_GoBack"/>
      <w:bookmarkEnd w:id="0"/>
      <w:r w:rsidRPr="002402DB">
        <w:rPr>
          <w:b/>
          <w:bCs/>
          <w:szCs w:val="24"/>
        </w:rPr>
        <w:t>2.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:rsidR="00C12A17" w:rsidRPr="002402DB" w:rsidRDefault="00C12A17" w:rsidP="00C12A17">
      <w:pPr>
        <w:ind w:firstLine="709"/>
        <w:jc w:val="both"/>
        <w:rPr>
          <w:b/>
          <w:szCs w:val="24"/>
        </w:rPr>
      </w:pPr>
      <w:r w:rsidRPr="002402DB">
        <w:rPr>
          <w:b/>
          <w:bCs/>
          <w:szCs w:val="24"/>
        </w:rPr>
        <w:t xml:space="preserve">3. Опубликовать изменения в Устав муниципального образования «Светлогорский городской округ» в газете «Вестник Светлогорска» и разместить </w:t>
      </w:r>
      <w:r w:rsidRPr="002402DB">
        <w:rPr>
          <w:b/>
          <w:szCs w:val="24"/>
        </w:rPr>
        <w:t xml:space="preserve">в информационно - телекоммуникационной сети Интернет на сайте </w:t>
      </w:r>
      <w:hyperlink r:id="rId5" w:history="1">
        <w:r w:rsidRPr="002402DB">
          <w:rPr>
            <w:rStyle w:val="a4"/>
            <w:b/>
            <w:szCs w:val="24"/>
          </w:rPr>
          <w:t>www.svetlogorsk39.ru</w:t>
        </w:r>
      </w:hyperlink>
      <w:r w:rsidRPr="002402DB">
        <w:rPr>
          <w:b/>
          <w:bCs/>
          <w:szCs w:val="24"/>
        </w:rPr>
        <w:t xml:space="preserve"> после государственной регистрации.</w:t>
      </w:r>
    </w:p>
    <w:p w:rsidR="00C12A17" w:rsidRPr="002402DB" w:rsidRDefault="00C12A17" w:rsidP="00C12A17">
      <w:pPr>
        <w:ind w:firstLine="709"/>
        <w:jc w:val="both"/>
        <w:rPr>
          <w:b/>
          <w:bCs/>
          <w:szCs w:val="24"/>
        </w:rPr>
      </w:pPr>
      <w:r w:rsidRPr="002402DB">
        <w:rPr>
          <w:b/>
          <w:bCs/>
          <w:szCs w:val="24"/>
        </w:rPr>
        <w:t xml:space="preserve">4. Изменения в Устав муниципального образования «Светлогорский городской округ» вступают в силу </w:t>
      </w:r>
      <w:r w:rsidRPr="002402DB">
        <w:rPr>
          <w:b/>
          <w:szCs w:val="24"/>
        </w:rPr>
        <w:t>после официального опубликования в газете «Вестник Светлогорска».</w:t>
      </w:r>
    </w:p>
    <w:p w:rsidR="00C12A17" w:rsidRPr="002402DB" w:rsidRDefault="00C12A17" w:rsidP="00C12A17">
      <w:pPr>
        <w:ind w:firstLine="709"/>
        <w:jc w:val="both"/>
        <w:rPr>
          <w:b/>
          <w:bCs/>
          <w:szCs w:val="24"/>
        </w:rPr>
      </w:pPr>
      <w:r w:rsidRPr="002402DB">
        <w:rPr>
          <w:b/>
          <w:bCs/>
          <w:szCs w:val="24"/>
        </w:rPr>
        <w:t xml:space="preserve">5. </w:t>
      </w:r>
      <w:proofErr w:type="gramStart"/>
      <w:r w:rsidRPr="002402DB">
        <w:rPr>
          <w:b/>
          <w:bCs/>
          <w:szCs w:val="24"/>
        </w:rPr>
        <w:t>Контроль за</w:t>
      </w:r>
      <w:proofErr w:type="gramEnd"/>
      <w:r w:rsidRPr="002402DB">
        <w:rPr>
          <w:b/>
          <w:bCs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C12A17" w:rsidRDefault="00C12A17" w:rsidP="00C12A17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C12A17" w:rsidRPr="002402DB" w:rsidRDefault="00C12A17" w:rsidP="00C12A17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C12A17" w:rsidRPr="0038505B" w:rsidRDefault="00C12A17" w:rsidP="00C12A17">
      <w:pPr>
        <w:rPr>
          <w:sz w:val="28"/>
          <w:szCs w:val="28"/>
        </w:rPr>
      </w:pPr>
      <w:r w:rsidRPr="0038505B">
        <w:rPr>
          <w:sz w:val="28"/>
          <w:szCs w:val="28"/>
        </w:rPr>
        <w:t>Глава муниципального образования</w:t>
      </w:r>
    </w:p>
    <w:p w:rsidR="00C12A17" w:rsidRPr="0038505B" w:rsidRDefault="00C12A17" w:rsidP="00C12A17">
      <w:pPr>
        <w:rPr>
          <w:sz w:val="28"/>
          <w:szCs w:val="28"/>
        </w:rPr>
      </w:pPr>
      <w:r w:rsidRPr="0038505B">
        <w:rPr>
          <w:sz w:val="28"/>
          <w:szCs w:val="28"/>
        </w:rPr>
        <w:t xml:space="preserve">«Светлогорский городской </w:t>
      </w:r>
      <w:r w:rsidR="0038505B">
        <w:rPr>
          <w:sz w:val="28"/>
          <w:szCs w:val="28"/>
        </w:rPr>
        <w:t xml:space="preserve">округ»            </w:t>
      </w:r>
      <w:r w:rsidRPr="0038505B">
        <w:rPr>
          <w:sz w:val="28"/>
          <w:szCs w:val="28"/>
        </w:rPr>
        <w:t xml:space="preserve">                                                А.В. Мохнов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№2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772D1E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CA6587" w:rsidRPr="00772D1E" w:rsidRDefault="00CA6587" w:rsidP="00CA6587">
      <w:pPr>
        <w:jc w:val="right"/>
        <w:rPr>
          <w:b/>
          <w:sz w:val="20"/>
        </w:rPr>
      </w:pPr>
      <w:r w:rsidRPr="00772D1E">
        <w:rPr>
          <w:b/>
          <w:sz w:val="20"/>
        </w:rPr>
        <w:t>от «</w:t>
      </w:r>
      <w:r w:rsidR="0038505B">
        <w:rPr>
          <w:b/>
          <w:sz w:val="20"/>
        </w:rPr>
        <w:t>05</w:t>
      </w:r>
      <w:r w:rsidRPr="00772D1E">
        <w:rPr>
          <w:b/>
          <w:sz w:val="20"/>
        </w:rPr>
        <w:t xml:space="preserve">» </w:t>
      </w:r>
      <w:r w:rsidR="0038505B">
        <w:rPr>
          <w:b/>
          <w:sz w:val="20"/>
        </w:rPr>
        <w:t>июля</w:t>
      </w:r>
      <w:r>
        <w:rPr>
          <w:b/>
          <w:sz w:val="20"/>
        </w:rPr>
        <w:t xml:space="preserve"> 202</w:t>
      </w:r>
      <w:r w:rsidR="0038505B">
        <w:rPr>
          <w:b/>
          <w:sz w:val="20"/>
        </w:rPr>
        <w:t>1</w:t>
      </w:r>
      <w:r w:rsidRPr="00772D1E">
        <w:rPr>
          <w:b/>
          <w:sz w:val="20"/>
        </w:rPr>
        <w:t xml:space="preserve"> года №</w:t>
      </w:r>
      <w:r>
        <w:rPr>
          <w:b/>
          <w:sz w:val="20"/>
        </w:rPr>
        <w:t>04</w:t>
      </w:r>
    </w:p>
    <w:p w:rsidR="00CA6587" w:rsidRDefault="00CA6587" w:rsidP="00CA6587">
      <w:pPr>
        <w:jc w:val="right"/>
        <w:rPr>
          <w:b/>
        </w:rPr>
      </w:pPr>
    </w:p>
    <w:p w:rsidR="00CA6587" w:rsidRPr="00B307AE" w:rsidRDefault="00CA6587" w:rsidP="00CA6587">
      <w:pPr>
        <w:pStyle w:val="a3"/>
        <w:jc w:val="center"/>
        <w:rPr>
          <w:rStyle w:val="a6"/>
          <w:rFonts w:ascii="Times New Roman" w:hAnsi="Times New Roman"/>
          <w:sz w:val="24"/>
          <w:szCs w:val="24"/>
        </w:rPr>
      </w:pPr>
      <w:r w:rsidRPr="00B307AE">
        <w:rPr>
          <w:rStyle w:val="a6"/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</w:p>
    <w:p w:rsidR="00CA6587" w:rsidRPr="00192122" w:rsidRDefault="00CA6587" w:rsidP="00CA65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192122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192122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b/>
          <w:sz w:val="24"/>
          <w:szCs w:val="24"/>
        </w:rPr>
        <w:t xml:space="preserve">Устав </w:t>
      </w:r>
    </w:p>
    <w:p w:rsidR="00CA6587" w:rsidRPr="00192122" w:rsidRDefault="00CA6587" w:rsidP="00CA65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CA6587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2122">
        <w:rPr>
          <w:rFonts w:ascii="Times New Roman" w:hAnsi="Times New Roman"/>
          <w:sz w:val="24"/>
          <w:szCs w:val="24"/>
        </w:rPr>
        <w:t xml:space="preserve">1. Главой муниципального образования «Светлогорский городской округ» для обсуждения с участием населения проекта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192122">
        <w:rPr>
          <w:rFonts w:ascii="Times New Roman" w:hAnsi="Times New Roman"/>
          <w:sz w:val="24"/>
          <w:szCs w:val="24"/>
        </w:rPr>
        <w:t>Устав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 xml:space="preserve"> назначены публичные слушания.</w:t>
      </w:r>
      <w:r w:rsidRPr="00192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Инициатива проведения публичных слушаний принадлежит</w:t>
      </w:r>
      <w:r w:rsidRPr="00192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главе</w:t>
      </w:r>
      <w:r w:rsidRPr="00192122">
        <w:rPr>
          <w:rFonts w:ascii="Times New Roman" w:hAnsi="Times New Roman"/>
          <w:sz w:val="24"/>
          <w:szCs w:val="24"/>
        </w:rPr>
        <w:t xml:space="preserve">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>.</w:t>
      </w:r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2122">
        <w:rPr>
          <w:rFonts w:ascii="Times New Roman" w:hAnsi="Times New Roman"/>
          <w:sz w:val="24"/>
          <w:szCs w:val="24"/>
        </w:rPr>
        <w:t>П</w:t>
      </w:r>
      <w:r w:rsidR="0038505B">
        <w:rPr>
          <w:rFonts w:ascii="Times New Roman" w:hAnsi="Times New Roman"/>
          <w:sz w:val="24"/>
          <w:szCs w:val="24"/>
        </w:rPr>
        <w:t>убличные слушания проводятся «09</w:t>
      </w:r>
      <w:r w:rsidRPr="00192122">
        <w:rPr>
          <w:rFonts w:ascii="Times New Roman" w:hAnsi="Times New Roman"/>
          <w:sz w:val="24"/>
          <w:szCs w:val="24"/>
        </w:rPr>
        <w:t xml:space="preserve">» </w:t>
      </w:r>
      <w:r w:rsidR="0038505B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192122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4</w:t>
      </w:r>
      <w:r w:rsidRPr="00192122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22024">
        <w:rPr>
          <w:rFonts w:ascii="Times New Roman" w:hAnsi="Times New Roman"/>
          <w:sz w:val="24"/>
          <w:szCs w:val="24"/>
        </w:rPr>
        <w:t xml:space="preserve">На публичные слушания выносится проект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222024">
        <w:rPr>
          <w:rFonts w:ascii="Times New Roman" w:hAnsi="Times New Roman"/>
          <w:sz w:val="24"/>
          <w:szCs w:val="24"/>
        </w:rPr>
        <w:t>Устав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22024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проведения публичных слушаний</w:t>
      </w:r>
      <w:r w:rsidRPr="00222024">
        <w:rPr>
          <w:rFonts w:ascii="Times New Roman" w:hAnsi="Times New Roman"/>
          <w:sz w:val="24"/>
          <w:szCs w:val="24"/>
        </w:rPr>
        <w:t xml:space="preserve">: малый зал администрации муниципального образования «Светлогорский </w:t>
      </w:r>
      <w:r>
        <w:rPr>
          <w:rFonts w:ascii="Times New Roman" w:hAnsi="Times New Roman"/>
          <w:sz w:val="24"/>
          <w:szCs w:val="24"/>
        </w:rPr>
        <w:t>городской округ</w:t>
      </w:r>
      <w:r w:rsidRPr="00222024">
        <w:rPr>
          <w:rFonts w:ascii="Times New Roman" w:hAnsi="Times New Roman"/>
          <w:sz w:val="24"/>
          <w:szCs w:val="24"/>
        </w:rPr>
        <w:t>» по адресу: Калининградская область, город Светлогорск, Калининградский проспект, д.77 «А», 1 этаж</w:t>
      </w:r>
      <w:r>
        <w:rPr>
          <w:rFonts w:ascii="Times New Roman" w:hAnsi="Times New Roman"/>
          <w:sz w:val="24"/>
          <w:szCs w:val="24"/>
        </w:rPr>
        <w:t>.</w:t>
      </w:r>
    </w:p>
    <w:p w:rsidR="00CA6587" w:rsidRPr="00127898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27898">
        <w:rPr>
          <w:rFonts w:ascii="Times New Roman" w:hAnsi="Times New Roman"/>
          <w:sz w:val="24"/>
          <w:szCs w:val="24"/>
        </w:rPr>
        <w:t xml:space="preserve">4. Установить срок и место подачи предложений и замечания по проекту решения – направляются в письменном </w:t>
      </w:r>
      <w:proofErr w:type="gramStart"/>
      <w:r w:rsidRPr="00127898"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 не позднее 15 часов 00 минут «</w:t>
      </w:r>
      <w:r w:rsidR="0038505B">
        <w:rPr>
          <w:rFonts w:ascii="Times New Roman" w:hAnsi="Times New Roman"/>
          <w:sz w:val="24"/>
          <w:szCs w:val="24"/>
        </w:rPr>
        <w:t>06</w:t>
      </w:r>
      <w:r w:rsidRPr="00127898">
        <w:rPr>
          <w:rFonts w:ascii="Times New Roman" w:hAnsi="Times New Roman"/>
          <w:sz w:val="24"/>
          <w:szCs w:val="24"/>
        </w:rPr>
        <w:t xml:space="preserve">» </w:t>
      </w:r>
      <w:r w:rsidR="0038505B">
        <w:rPr>
          <w:rFonts w:ascii="Times New Roman" w:hAnsi="Times New Roman"/>
          <w:sz w:val="24"/>
          <w:szCs w:val="24"/>
        </w:rPr>
        <w:t>августа</w:t>
      </w:r>
      <w:r w:rsidRPr="001278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127898">
        <w:rPr>
          <w:rFonts w:ascii="Times New Roman" w:hAnsi="Times New Roman"/>
          <w:sz w:val="24"/>
          <w:szCs w:val="24"/>
        </w:rPr>
        <w:t xml:space="preserve"> года, кабинет 38,  Калининградская область, Светлогорский район, город Светлогорск, Калининградский проспект, д.77 «А», 3 этаж, электронная почта: </w:t>
      </w:r>
      <w:hyperlink r:id="rId6" w:history="1">
        <w:r w:rsidRPr="00127898">
          <w:rPr>
            <w:rStyle w:val="a4"/>
            <w:rFonts w:ascii="Times New Roman" w:hAnsi="Times New Roman"/>
            <w:sz w:val="24"/>
            <w:szCs w:val="24"/>
            <w:lang w:val="en-US"/>
          </w:rPr>
          <w:t>gorsovet</w:t>
        </w:r>
        <w:r w:rsidRPr="00127898">
          <w:rPr>
            <w:rStyle w:val="a4"/>
            <w:rFonts w:ascii="Times New Roman" w:hAnsi="Times New Roman"/>
            <w:sz w:val="24"/>
            <w:szCs w:val="24"/>
          </w:rPr>
          <w:t>@</w:t>
        </w:r>
        <w:r w:rsidRPr="00127898">
          <w:rPr>
            <w:rStyle w:val="a4"/>
            <w:rFonts w:ascii="Times New Roman" w:hAnsi="Times New Roman"/>
            <w:sz w:val="24"/>
            <w:szCs w:val="24"/>
            <w:lang w:val="en-US"/>
          </w:rPr>
          <w:t>svetlogorsk</w:t>
        </w:r>
        <w:r w:rsidRPr="00127898">
          <w:rPr>
            <w:rStyle w:val="a4"/>
            <w:rFonts w:ascii="Times New Roman" w:hAnsi="Times New Roman"/>
            <w:sz w:val="24"/>
            <w:szCs w:val="24"/>
          </w:rPr>
          <w:t>39.</w:t>
        </w:r>
        <w:r w:rsidRPr="0012789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27898">
        <w:rPr>
          <w:rFonts w:ascii="Times New Roman" w:hAnsi="Times New Roman"/>
          <w:sz w:val="24"/>
          <w:szCs w:val="24"/>
        </w:rPr>
        <w:t>.</w:t>
      </w:r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27898">
        <w:rPr>
          <w:rFonts w:ascii="Times New Roman" w:hAnsi="Times New Roman"/>
          <w:sz w:val="24"/>
          <w:szCs w:val="24"/>
        </w:rPr>
        <w:t>5. Определить место ознакомления</w:t>
      </w:r>
      <w:r>
        <w:rPr>
          <w:rFonts w:ascii="Times New Roman" w:hAnsi="Times New Roman"/>
          <w:sz w:val="24"/>
          <w:szCs w:val="24"/>
        </w:rPr>
        <w:t xml:space="preserve"> с проектом решения - кабинет 38, </w:t>
      </w:r>
      <w:r w:rsidRPr="00222024">
        <w:rPr>
          <w:rFonts w:ascii="Times New Roman" w:hAnsi="Times New Roman"/>
          <w:sz w:val="24"/>
          <w:szCs w:val="24"/>
        </w:rPr>
        <w:t xml:space="preserve"> Калининградская область, город Светлогорск, Калин</w:t>
      </w:r>
      <w:r>
        <w:rPr>
          <w:rFonts w:ascii="Times New Roman" w:hAnsi="Times New Roman"/>
          <w:sz w:val="24"/>
          <w:szCs w:val="24"/>
        </w:rPr>
        <w:t>инградский проспект, д.77 «А», 3</w:t>
      </w:r>
      <w:r w:rsidRPr="00222024">
        <w:rPr>
          <w:rFonts w:ascii="Times New Roman" w:hAnsi="Times New Roman"/>
          <w:sz w:val="24"/>
          <w:szCs w:val="24"/>
        </w:rPr>
        <w:t xml:space="preserve"> этаж</w:t>
      </w:r>
      <w:r>
        <w:rPr>
          <w:rFonts w:ascii="Times New Roman" w:hAnsi="Times New Roman"/>
          <w:sz w:val="24"/>
          <w:szCs w:val="24"/>
        </w:rPr>
        <w:t>.</w:t>
      </w:r>
    </w:p>
    <w:p w:rsidR="00CA6587" w:rsidRPr="00222024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22024">
        <w:rPr>
          <w:rFonts w:ascii="Times New Roman" w:hAnsi="Times New Roman"/>
          <w:sz w:val="24"/>
          <w:szCs w:val="24"/>
        </w:rPr>
        <w:t>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CA6587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№3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772D1E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CA6587" w:rsidRPr="00772D1E" w:rsidRDefault="00CA6587" w:rsidP="00CA6587">
      <w:pPr>
        <w:jc w:val="right"/>
        <w:rPr>
          <w:b/>
          <w:sz w:val="20"/>
        </w:rPr>
      </w:pPr>
      <w:r w:rsidRPr="00772D1E">
        <w:rPr>
          <w:b/>
          <w:sz w:val="20"/>
        </w:rPr>
        <w:t>от «</w:t>
      </w:r>
      <w:r w:rsidR="0038505B">
        <w:rPr>
          <w:b/>
          <w:sz w:val="20"/>
        </w:rPr>
        <w:t>05</w:t>
      </w:r>
      <w:r w:rsidRPr="00772D1E">
        <w:rPr>
          <w:b/>
          <w:sz w:val="20"/>
        </w:rPr>
        <w:t xml:space="preserve">» </w:t>
      </w:r>
      <w:r w:rsidR="0038505B">
        <w:rPr>
          <w:b/>
          <w:sz w:val="20"/>
        </w:rPr>
        <w:t>июля</w:t>
      </w:r>
      <w:r>
        <w:rPr>
          <w:b/>
          <w:sz w:val="20"/>
        </w:rPr>
        <w:t xml:space="preserve"> 202</w:t>
      </w:r>
      <w:r w:rsidR="0038505B">
        <w:rPr>
          <w:b/>
          <w:sz w:val="20"/>
        </w:rPr>
        <w:t>1</w:t>
      </w:r>
      <w:r w:rsidRPr="00772D1E">
        <w:rPr>
          <w:b/>
          <w:sz w:val="20"/>
        </w:rPr>
        <w:t xml:space="preserve"> года №</w:t>
      </w:r>
      <w:r>
        <w:rPr>
          <w:b/>
          <w:sz w:val="20"/>
        </w:rPr>
        <w:t>04</w:t>
      </w:r>
    </w:p>
    <w:p w:rsidR="00CA6587" w:rsidRPr="006F3451" w:rsidRDefault="00CA6587" w:rsidP="00CA6587">
      <w:pPr>
        <w:jc w:val="right"/>
        <w:rPr>
          <w:b/>
        </w:rPr>
      </w:pPr>
    </w:p>
    <w:p w:rsidR="00CA6587" w:rsidRPr="00B307AE" w:rsidRDefault="00CA6587" w:rsidP="00CA6587">
      <w:pPr>
        <w:pStyle w:val="a3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Временный состав комиссии по </w:t>
      </w:r>
      <w:r w:rsidRPr="00B307AE">
        <w:rPr>
          <w:rStyle w:val="a6"/>
          <w:rFonts w:ascii="Times New Roman" w:hAnsi="Times New Roman"/>
          <w:sz w:val="24"/>
          <w:szCs w:val="24"/>
        </w:rPr>
        <w:t>проведени</w:t>
      </w:r>
      <w:r>
        <w:rPr>
          <w:rStyle w:val="a6"/>
          <w:rFonts w:ascii="Times New Roman" w:hAnsi="Times New Roman"/>
          <w:sz w:val="24"/>
          <w:szCs w:val="24"/>
        </w:rPr>
        <w:t>ю</w:t>
      </w:r>
      <w:r w:rsidRPr="00B307AE">
        <w:rPr>
          <w:rStyle w:val="a6"/>
          <w:rFonts w:ascii="Times New Roman" w:hAnsi="Times New Roman"/>
          <w:sz w:val="24"/>
          <w:szCs w:val="24"/>
        </w:rPr>
        <w:t xml:space="preserve"> публичных слушаний </w:t>
      </w:r>
    </w:p>
    <w:p w:rsidR="00CA6587" w:rsidRPr="00192122" w:rsidRDefault="00CA6587" w:rsidP="00CA65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192122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192122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в </w:t>
      </w:r>
      <w:r w:rsidRPr="00192122">
        <w:rPr>
          <w:rFonts w:ascii="Times New Roman" w:hAnsi="Times New Roman"/>
          <w:b/>
          <w:sz w:val="24"/>
          <w:szCs w:val="24"/>
        </w:rPr>
        <w:t xml:space="preserve">Устав </w:t>
      </w:r>
    </w:p>
    <w:p w:rsidR="00CA6587" w:rsidRPr="00192122" w:rsidRDefault="00CA6587" w:rsidP="00CA65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CA6587" w:rsidRDefault="00CA6587" w:rsidP="00CA6587">
      <w:pPr>
        <w:ind w:firstLine="709"/>
        <w:jc w:val="both"/>
        <w:rPr>
          <w:rFonts w:eastAsiaTheme="minorHAnsi"/>
          <w:b/>
          <w:szCs w:val="24"/>
        </w:rPr>
      </w:pPr>
    </w:p>
    <w:p w:rsidR="00CA6587" w:rsidRPr="005E5109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b/>
          <w:szCs w:val="24"/>
        </w:rPr>
        <w:t>Руководитель комиссии</w:t>
      </w:r>
      <w:r w:rsidRPr="005E5109">
        <w:rPr>
          <w:rFonts w:eastAsiaTheme="minorHAnsi"/>
          <w:szCs w:val="24"/>
        </w:rPr>
        <w:t xml:space="preserve"> - А. А. Кожемякин, заместитель председателя окружного Совет</w:t>
      </w:r>
      <w:r>
        <w:rPr>
          <w:rFonts w:eastAsiaTheme="minorHAnsi"/>
          <w:szCs w:val="24"/>
        </w:rPr>
        <w:t>а</w:t>
      </w:r>
      <w:r w:rsidRPr="005E5109">
        <w:rPr>
          <w:rFonts w:eastAsiaTheme="minorHAnsi"/>
          <w:szCs w:val="24"/>
        </w:rPr>
        <w:t xml:space="preserve"> депутатов муниципального образования «Светлогорский городской округ»;</w:t>
      </w:r>
    </w:p>
    <w:p w:rsidR="00CA6587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b/>
          <w:szCs w:val="24"/>
        </w:rPr>
        <w:t>Заместитель руководителя комиссии</w:t>
      </w:r>
      <w:r w:rsidRPr="005E5109">
        <w:rPr>
          <w:rFonts w:eastAsiaTheme="minorHAnsi"/>
          <w:szCs w:val="24"/>
        </w:rPr>
        <w:t xml:space="preserve"> - Э. В. </w:t>
      </w:r>
      <w:proofErr w:type="spellStart"/>
      <w:r w:rsidRPr="005E5109">
        <w:rPr>
          <w:rFonts w:eastAsiaTheme="minorHAnsi"/>
          <w:szCs w:val="24"/>
        </w:rPr>
        <w:t>Процкий</w:t>
      </w:r>
      <w:proofErr w:type="spellEnd"/>
      <w:r w:rsidRPr="005E5109">
        <w:rPr>
          <w:rFonts w:eastAsiaTheme="minorHAnsi"/>
          <w:szCs w:val="24"/>
        </w:rPr>
        <w:t>, депутат окружного Совет</w:t>
      </w:r>
      <w:r>
        <w:rPr>
          <w:rFonts w:eastAsiaTheme="minorHAnsi"/>
          <w:szCs w:val="24"/>
        </w:rPr>
        <w:t>а</w:t>
      </w:r>
      <w:r w:rsidRPr="005E5109">
        <w:rPr>
          <w:rFonts w:eastAsiaTheme="minorHAnsi"/>
          <w:szCs w:val="24"/>
        </w:rPr>
        <w:t xml:space="preserve"> депутатов муниципального образования «Светлогорский городской округ»;</w:t>
      </w:r>
    </w:p>
    <w:p w:rsidR="00CA6587" w:rsidRPr="005E5109" w:rsidRDefault="00CA6587" w:rsidP="00CA6587">
      <w:pPr>
        <w:ind w:firstLine="709"/>
        <w:jc w:val="both"/>
        <w:rPr>
          <w:rFonts w:eastAsiaTheme="minorHAnsi"/>
          <w:b/>
          <w:szCs w:val="24"/>
        </w:rPr>
      </w:pPr>
      <w:r w:rsidRPr="005E5109">
        <w:rPr>
          <w:rFonts w:eastAsiaTheme="minorHAnsi"/>
          <w:b/>
          <w:szCs w:val="24"/>
        </w:rPr>
        <w:t xml:space="preserve">Члены комиссии: </w:t>
      </w:r>
    </w:p>
    <w:p w:rsidR="00CA6587" w:rsidRPr="005E5109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szCs w:val="24"/>
        </w:rPr>
        <w:t>А.И.  Ярошенко – депутат окружного Совета депутатов муниципального образования «Светлогорский городской округ»;</w:t>
      </w:r>
    </w:p>
    <w:p w:rsidR="00CA6587" w:rsidRPr="005E5109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szCs w:val="24"/>
        </w:rPr>
        <w:t xml:space="preserve">А.В. </w:t>
      </w:r>
      <w:proofErr w:type="spellStart"/>
      <w:r w:rsidRPr="005E5109">
        <w:rPr>
          <w:rFonts w:eastAsiaTheme="minorHAnsi"/>
          <w:szCs w:val="24"/>
        </w:rPr>
        <w:t>Мойса</w:t>
      </w:r>
      <w:proofErr w:type="spellEnd"/>
      <w:r w:rsidRPr="005E5109">
        <w:rPr>
          <w:rFonts w:eastAsiaTheme="minorHAnsi"/>
          <w:szCs w:val="24"/>
        </w:rPr>
        <w:t xml:space="preserve"> - депутат </w:t>
      </w:r>
      <w:proofErr w:type="gramStart"/>
      <w:r w:rsidRPr="005E5109">
        <w:rPr>
          <w:rFonts w:eastAsiaTheme="minorHAnsi"/>
          <w:szCs w:val="24"/>
        </w:rPr>
        <w:t>окружного</w:t>
      </w:r>
      <w:proofErr w:type="gramEnd"/>
      <w:r w:rsidRPr="005E5109"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CA6587" w:rsidRPr="005E5109" w:rsidRDefault="0038505B" w:rsidP="00CA6587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>С.В. Романова</w:t>
      </w:r>
      <w:r w:rsidR="00CA6587" w:rsidRPr="005E5109">
        <w:rPr>
          <w:rFonts w:eastAsiaTheme="minorHAnsi"/>
          <w:szCs w:val="24"/>
        </w:rPr>
        <w:t xml:space="preserve"> - депутат </w:t>
      </w:r>
      <w:proofErr w:type="gramStart"/>
      <w:r w:rsidR="00CA6587" w:rsidRPr="005E5109">
        <w:rPr>
          <w:rFonts w:eastAsiaTheme="minorHAnsi"/>
          <w:szCs w:val="24"/>
        </w:rPr>
        <w:t>окружного</w:t>
      </w:r>
      <w:proofErr w:type="gramEnd"/>
      <w:r w:rsidR="00CA6587" w:rsidRPr="005E5109"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CA6587" w:rsidRPr="005E5109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b/>
          <w:szCs w:val="24"/>
        </w:rPr>
        <w:t>Секретарь</w:t>
      </w:r>
      <w:r w:rsidRPr="005E5109">
        <w:rPr>
          <w:rFonts w:eastAsiaTheme="minorHAnsi"/>
          <w:szCs w:val="24"/>
        </w:rPr>
        <w:t xml:space="preserve"> – </w:t>
      </w:r>
      <w:r>
        <w:rPr>
          <w:rFonts w:eastAsiaTheme="minorHAnsi"/>
          <w:szCs w:val="24"/>
        </w:rPr>
        <w:t xml:space="preserve">А. М. Крежановская, </w:t>
      </w:r>
      <w:r w:rsidRPr="005E5109">
        <w:rPr>
          <w:rFonts w:eastAsiaTheme="minorHAnsi"/>
          <w:szCs w:val="24"/>
        </w:rPr>
        <w:t xml:space="preserve">заведующий сектором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 w:rsidRPr="005E5109">
        <w:rPr>
          <w:rFonts w:eastAsiaTheme="minorHAnsi"/>
          <w:szCs w:val="24"/>
        </w:rPr>
        <w:t xml:space="preserve"> Совета депутатов муниципального образования «</w:t>
      </w:r>
      <w:r>
        <w:rPr>
          <w:rFonts w:eastAsiaTheme="minorHAnsi"/>
          <w:szCs w:val="24"/>
        </w:rPr>
        <w:t>Светлогорский городской округ</w:t>
      </w:r>
      <w:r w:rsidRPr="005E5109">
        <w:rPr>
          <w:rFonts w:eastAsiaTheme="minorHAnsi"/>
          <w:szCs w:val="24"/>
        </w:rPr>
        <w:t>»</w:t>
      </w:r>
      <w:r>
        <w:rPr>
          <w:rFonts w:eastAsiaTheme="minorHAnsi"/>
          <w:szCs w:val="24"/>
        </w:rPr>
        <w:t>.</w:t>
      </w:r>
    </w:p>
    <w:p w:rsidR="00CA6587" w:rsidRPr="00192122" w:rsidRDefault="00CA6587" w:rsidP="00CA6587">
      <w:pPr>
        <w:rPr>
          <w:b/>
          <w:szCs w:val="24"/>
        </w:rPr>
      </w:pPr>
    </w:p>
    <w:p w:rsidR="00CA6587" w:rsidRDefault="00CA6587" w:rsidP="00CA6587">
      <w:pPr>
        <w:overflowPunct/>
        <w:ind w:firstLine="708"/>
        <w:jc w:val="both"/>
        <w:rPr>
          <w:rFonts w:eastAsia="Calibri"/>
          <w:sz w:val="28"/>
          <w:szCs w:val="28"/>
        </w:rPr>
      </w:pPr>
    </w:p>
    <w:p w:rsidR="003D4354" w:rsidRDefault="003D4354"/>
    <w:sectPr w:rsidR="003D4354" w:rsidSect="003850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587"/>
    <w:rsid w:val="0008346B"/>
    <w:rsid w:val="00111DB2"/>
    <w:rsid w:val="0013425F"/>
    <w:rsid w:val="00235416"/>
    <w:rsid w:val="0038505B"/>
    <w:rsid w:val="0039356C"/>
    <w:rsid w:val="00395548"/>
    <w:rsid w:val="003D4354"/>
    <w:rsid w:val="003D7920"/>
    <w:rsid w:val="004C16D5"/>
    <w:rsid w:val="004E5025"/>
    <w:rsid w:val="004F678B"/>
    <w:rsid w:val="0067542D"/>
    <w:rsid w:val="00C12A17"/>
    <w:rsid w:val="00C764EB"/>
    <w:rsid w:val="00CA6587"/>
    <w:rsid w:val="00D233F5"/>
    <w:rsid w:val="00D530E1"/>
    <w:rsid w:val="00F43F84"/>
    <w:rsid w:val="00F4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8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6587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58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ConsPlusNormal">
    <w:name w:val="ConsPlusNormal"/>
    <w:rsid w:val="00CA6587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CA6587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A658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658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CA6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sovet@svetlogorsk39.ru" TargetMode="External"/><Relationship Id="rId5" Type="http://schemas.openxmlformats.org/officeDocument/2006/relationships/hyperlink" Target="http://www.svetlogorsk39.ru" TargetMode="Externa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6</cp:revision>
  <cp:lastPrinted>2020-12-28T13:55:00Z</cp:lastPrinted>
  <dcterms:created xsi:type="dcterms:W3CDTF">2020-12-28T13:47:00Z</dcterms:created>
  <dcterms:modified xsi:type="dcterms:W3CDTF">2021-07-06T10:59:00Z</dcterms:modified>
</cp:coreProperties>
</file>